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9D5E5A" w:rsidRDefault="0009050E" w:rsidP="009D5E5A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 w:rsidR="009D5E5A">
        <w:rPr>
          <w:sz w:val="15"/>
          <w:szCs w:val="15"/>
        </w:rPr>
        <w:t xml:space="preserve"> </w:t>
      </w:r>
    </w:p>
    <w:p w:rsidR="008A57C1" w:rsidRPr="00E8119E" w:rsidRDefault="008A57C1" w:rsidP="008A57C1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4"/>
        </w:rPr>
      </w:pPr>
    </w:p>
    <w:p w:rsidR="004944DC" w:rsidRDefault="004944DC" w:rsidP="004944DC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907173">
        <w:rPr>
          <w:sz w:val="20"/>
          <w:szCs w:val="20"/>
        </w:rPr>
        <w:t xml:space="preserve">Łódź, dnia  </w:t>
      </w:r>
      <w:r w:rsidR="00907173">
        <w:rPr>
          <w:sz w:val="20"/>
          <w:szCs w:val="20"/>
        </w:rPr>
        <w:t>10</w:t>
      </w:r>
      <w:r w:rsidR="004D00C6" w:rsidRPr="00907173">
        <w:rPr>
          <w:sz w:val="20"/>
          <w:szCs w:val="20"/>
        </w:rPr>
        <w:t>.02</w:t>
      </w:r>
      <w:r w:rsidR="005330EB" w:rsidRPr="00907173">
        <w:rPr>
          <w:sz w:val="20"/>
          <w:szCs w:val="20"/>
        </w:rPr>
        <w:t>.202</w:t>
      </w:r>
      <w:r w:rsidR="004D00C6" w:rsidRPr="00907173">
        <w:rPr>
          <w:sz w:val="20"/>
          <w:szCs w:val="20"/>
        </w:rPr>
        <w:t>2</w:t>
      </w:r>
      <w:r w:rsidRPr="00907173">
        <w:rPr>
          <w:sz w:val="20"/>
          <w:szCs w:val="20"/>
        </w:rPr>
        <w:t xml:space="preserve"> r.</w:t>
      </w:r>
    </w:p>
    <w:p w:rsidR="004944DC" w:rsidRDefault="004944DC" w:rsidP="004944DC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</w:t>
      </w:r>
      <w:r w:rsidR="004D00C6">
        <w:rPr>
          <w:sz w:val="16"/>
          <w:szCs w:val="16"/>
        </w:rPr>
        <w:t>2</w:t>
      </w:r>
      <w:r w:rsidR="005330EB">
        <w:rPr>
          <w:sz w:val="16"/>
          <w:szCs w:val="16"/>
        </w:rPr>
        <w:t>-1/2</w:t>
      </w:r>
      <w:r w:rsidR="004D00C6">
        <w:rPr>
          <w:sz w:val="16"/>
          <w:szCs w:val="16"/>
        </w:rPr>
        <w:t>2</w:t>
      </w:r>
    </w:p>
    <w:p w:rsidR="004D00C6" w:rsidRPr="004D00C6" w:rsidRDefault="00DF01C9" w:rsidP="004D00C6">
      <w:pPr>
        <w:pStyle w:val="Tekstpodstawowy"/>
        <w:rPr>
          <w:rFonts w:ascii="Calibri" w:hAnsi="Calibri" w:cs="Calibri"/>
          <w:i/>
          <w:sz w:val="20"/>
          <w:szCs w:val="20"/>
        </w:rPr>
      </w:pPr>
      <w:r w:rsidRPr="004D00C6">
        <w:rPr>
          <w:rFonts w:asciiTheme="minorHAnsi" w:hAnsiTheme="minorHAnsi" w:cstheme="minorHAnsi"/>
          <w:i/>
          <w:sz w:val="20"/>
          <w:szCs w:val="20"/>
        </w:rPr>
        <w:t xml:space="preserve">Dotyczy: przetargu nieograniczonego na </w:t>
      </w:r>
      <w:r w:rsidR="004D00C6" w:rsidRPr="004D00C6">
        <w:rPr>
          <w:rFonts w:ascii="Calibri" w:hAnsi="Calibri" w:cs="Tahoma"/>
          <w:i/>
          <w:sz w:val="20"/>
          <w:szCs w:val="20"/>
        </w:rPr>
        <w:t xml:space="preserve">Sukcesywne dostawy </w:t>
      </w:r>
      <w:r w:rsidR="004D00C6" w:rsidRPr="004D00C6">
        <w:rPr>
          <w:rFonts w:asciiTheme="minorHAnsi" w:hAnsiTheme="minorHAnsi" w:cs="Tahoma"/>
          <w:i/>
          <w:sz w:val="20"/>
          <w:szCs w:val="20"/>
        </w:rPr>
        <w:t xml:space="preserve">tlenu medycznego wraz z dzierżawą zbiorników, parownic, </w:t>
      </w:r>
      <w:proofErr w:type="spellStart"/>
      <w:r w:rsidR="004D00C6" w:rsidRPr="004D00C6">
        <w:rPr>
          <w:rFonts w:asciiTheme="minorHAnsi" w:hAnsiTheme="minorHAnsi" w:cs="Tahoma"/>
          <w:i/>
          <w:sz w:val="20"/>
          <w:szCs w:val="20"/>
        </w:rPr>
        <w:t>rozprężalni</w:t>
      </w:r>
      <w:proofErr w:type="spellEnd"/>
      <w:r w:rsidR="004D00C6" w:rsidRPr="004D00C6">
        <w:rPr>
          <w:rFonts w:asciiTheme="minorHAnsi" w:hAnsiTheme="minorHAnsi" w:cs="Tahoma"/>
          <w:i/>
          <w:sz w:val="20"/>
          <w:szCs w:val="20"/>
        </w:rPr>
        <w:t xml:space="preserve"> i butli </w:t>
      </w:r>
      <w:r w:rsidR="004D00C6" w:rsidRPr="004D00C6">
        <w:rPr>
          <w:rFonts w:ascii="Calibri" w:hAnsi="Calibri" w:cs="Calibri"/>
          <w:bCs/>
          <w:i/>
          <w:sz w:val="20"/>
          <w:szCs w:val="20"/>
        </w:rPr>
        <w:t xml:space="preserve">do </w:t>
      </w:r>
      <w:r w:rsidR="004D00C6" w:rsidRPr="004D00C6">
        <w:rPr>
          <w:rFonts w:ascii="Calibri" w:hAnsi="Calibri" w:cs="Calibri"/>
          <w:i/>
          <w:sz w:val="20"/>
          <w:szCs w:val="20"/>
        </w:rPr>
        <w:t>Wojewódzkiego Zespołu Zakładów Opieki Zdrowotnej Centrum Leczenia Chorób Płuc</w:t>
      </w:r>
      <w:r w:rsidR="004D00C6">
        <w:rPr>
          <w:rFonts w:ascii="Calibri" w:hAnsi="Calibri" w:cs="Calibri"/>
          <w:i/>
          <w:sz w:val="20"/>
          <w:szCs w:val="20"/>
        </w:rPr>
        <w:t xml:space="preserve"> i</w:t>
      </w:r>
      <w:r w:rsidR="004D00C6" w:rsidRPr="004D00C6">
        <w:rPr>
          <w:rFonts w:ascii="Calibri" w:hAnsi="Calibri" w:cs="Calibri"/>
          <w:i/>
          <w:sz w:val="20"/>
          <w:szCs w:val="20"/>
        </w:rPr>
        <w:t xml:space="preserve"> Rehabilitacji w Łodzi</w:t>
      </w:r>
    </w:p>
    <w:p w:rsidR="005330EB" w:rsidRPr="00FA60C1" w:rsidRDefault="005330EB" w:rsidP="004D00C6">
      <w:pPr>
        <w:spacing w:after="0" w:line="240" w:lineRule="auto"/>
        <w:rPr>
          <w:rFonts w:asciiTheme="minorHAnsi" w:hAnsiTheme="minorHAnsi" w:cstheme="minorHAnsi"/>
          <w:i/>
          <w:sz w:val="6"/>
        </w:rPr>
      </w:pPr>
    </w:p>
    <w:p w:rsidR="004944DC" w:rsidRPr="00F71E8C" w:rsidRDefault="004D00C6" w:rsidP="004944DC">
      <w:pPr>
        <w:keepNext/>
        <w:jc w:val="both"/>
        <w:outlineLvl w:val="1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Znak sprawy:  2</w:t>
      </w:r>
      <w:r w:rsidR="00DF01C9" w:rsidRPr="00F71E8C">
        <w:rPr>
          <w:rFonts w:asciiTheme="minorHAnsi" w:hAnsiTheme="minorHAnsi" w:cstheme="minorHAnsi"/>
          <w:b/>
          <w:i/>
          <w:sz w:val="20"/>
          <w:szCs w:val="20"/>
        </w:rPr>
        <w:t>/ZP/</w:t>
      </w:r>
      <w:r w:rsidR="001B37F8" w:rsidRPr="00F71E8C">
        <w:rPr>
          <w:rFonts w:asciiTheme="minorHAnsi" w:hAnsiTheme="minorHAnsi" w:cstheme="minorHAnsi"/>
          <w:b/>
          <w:i/>
          <w:sz w:val="20"/>
          <w:szCs w:val="20"/>
        </w:rPr>
        <w:t>P</w:t>
      </w:r>
      <w:r w:rsidR="00C245B7" w:rsidRPr="00F71E8C">
        <w:rPr>
          <w:rFonts w:asciiTheme="minorHAnsi" w:hAnsiTheme="minorHAnsi" w:cstheme="minorHAnsi"/>
          <w:b/>
          <w:i/>
          <w:sz w:val="20"/>
          <w:szCs w:val="20"/>
        </w:rPr>
        <w:t>N</w:t>
      </w:r>
      <w:r w:rsidR="005330EB" w:rsidRPr="00F71E8C">
        <w:rPr>
          <w:rFonts w:asciiTheme="minorHAnsi" w:hAnsiTheme="minorHAnsi" w:cstheme="minorHAnsi"/>
          <w:b/>
          <w:i/>
          <w:sz w:val="20"/>
          <w:szCs w:val="20"/>
        </w:rPr>
        <w:t>/2</w:t>
      </w:r>
      <w:r>
        <w:rPr>
          <w:rFonts w:asciiTheme="minorHAnsi" w:hAnsiTheme="minorHAnsi" w:cstheme="minorHAnsi"/>
          <w:b/>
          <w:i/>
          <w:sz w:val="20"/>
          <w:szCs w:val="20"/>
        </w:rPr>
        <w:t>2</w:t>
      </w:r>
    </w:p>
    <w:p w:rsidR="004944DC" w:rsidRPr="00F71E8C" w:rsidRDefault="00D00747" w:rsidP="004944DC">
      <w:pPr>
        <w:pStyle w:val="Bezodstpw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71E8C">
        <w:rPr>
          <w:rFonts w:asciiTheme="minorHAnsi" w:hAnsiTheme="minorHAnsi" w:cstheme="minorHAnsi"/>
          <w:sz w:val="20"/>
          <w:szCs w:val="20"/>
        </w:rPr>
        <w:t>Wojewódzki Zespół Zakładów Opieki Zdrowotnej Centrum Leczenia Chorób Płuc i Rehabilitacji w Łodzi</w:t>
      </w:r>
      <w:r w:rsidR="00681FB2" w:rsidRPr="00F71E8C">
        <w:rPr>
          <w:rFonts w:asciiTheme="minorHAnsi" w:hAnsiTheme="minorHAnsi" w:cstheme="minorHAnsi"/>
          <w:sz w:val="20"/>
          <w:szCs w:val="20"/>
        </w:rPr>
        <w:t xml:space="preserve"> na podstawie </w:t>
      </w:r>
      <w:r w:rsidR="00681FB2" w:rsidRPr="003007B5">
        <w:rPr>
          <w:rFonts w:asciiTheme="minorHAnsi" w:hAnsiTheme="minorHAnsi" w:cstheme="minorHAnsi"/>
          <w:color w:val="auto"/>
          <w:sz w:val="20"/>
          <w:szCs w:val="20"/>
        </w:rPr>
        <w:t>art. 135</w:t>
      </w:r>
      <w:r w:rsidR="004944DC" w:rsidRPr="003007B5">
        <w:rPr>
          <w:rFonts w:asciiTheme="minorHAnsi" w:hAnsiTheme="minorHAnsi" w:cstheme="minorHAnsi"/>
          <w:color w:val="auto"/>
          <w:sz w:val="20"/>
          <w:szCs w:val="20"/>
        </w:rPr>
        <w:t xml:space="preserve"> ust. 2 ustawy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 </w:t>
      </w:r>
      <w:r w:rsidR="004A733E" w:rsidRPr="00F71E8C">
        <w:rPr>
          <w:rFonts w:asciiTheme="minorHAnsi" w:hAnsiTheme="minorHAnsi" w:cstheme="minorHAnsi"/>
          <w:sz w:val="20"/>
          <w:szCs w:val="20"/>
        </w:rPr>
        <w:t xml:space="preserve">z dnia 11 września 2019 r. </w:t>
      </w:r>
      <w:r w:rsidR="004944DC" w:rsidRPr="00F71E8C">
        <w:rPr>
          <w:rFonts w:asciiTheme="minorHAnsi" w:hAnsiTheme="minorHAnsi" w:cstheme="minorHAnsi"/>
          <w:sz w:val="20"/>
          <w:szCs w:val="20"/>
        </w:rPr>
        <w:t>Prawo zamówień publicznych</w:t>
      </w:r>
      <w:r w:rsidR="004D00C6">
        <w:rPr>
          <w:rFonts w:asciiTheme="minorHAnsi" w:hAnsiTheme="minorHAnsi" w:cstheme="minorHAnsi"/>
          <w:sz w:val="20"/>
          <w:szCs w:val="20"/>
        </w:rPr>
        <w:t xml:space="preserve"> (Dz. U. z 2021 r., poz. 2269</w:t>
      </w:r>
      <w:r w:rsidR="004A733E" w:rsidRPr="00F71E8C">
        <w:rPr>
          <w:rFonts w:asciiTheme="minorHAnsi" w:hAnsiTheme="minorHAnsi" w:cstheme="minorHAnsi"/>
          <w:sz w:val="20"/>
          <w:szCs w:val="20"/>
        </w:rPr>
        <w:t>)</w:t>
      </w:r>
      <w:r w:rsidR="009D5464">
        <w:rPr>
          <w:rFonts w:asciiTheme="minorHAnsi" w:hAnsiTheme="minorHAnsi" w:cstheme="minorHAnsi"/>
          <w:sz w:val="20"/>
          <w:szCs w:val="20"/>
        </w:rPr>
        <w:t xml:space="preserve">, zwanej dalej ustawą </w:t>
      </w:r>
      <w:proofErr w:type="spellStart"/>
      <w:r w:rsidR="009D5464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9D5464">
        <w:rPr>
          <w:rFonts w:asciiTheme="minorHAnsi" w:hAnsiTheme="minorHAnsi" w:cstheme="minorHAnsi"/>
          <w:sz w:val="20"/>
          <w:szCs w:val="20"/>
        </w:rPr>
        <w:t>,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 udziela odpowiedzi na zadane przez wykonawców pyt</w:t>
      </w:r>
      <w:r w:rsidR="005330EB" w:rsidRPr="00F71E8C">
        <w:rPr>
          <w:rFonts w:asciiTheme="minorHAnsi" w:hAnsiTheme="minorHAnsi" w:cstheme="minorHAnsi"/>
          <w:sz w:val="20"/>
          <w:szCs w:val="20"/>
        </w:rPr>
        <w:t>ania</w:t>
      </w:r>
      <w:r w:rsidR="004D00C6">
        <w:rPr>
          <w:rFonts w:asciiTheme="minorHAnsi" w:hAnsiTheme="minorHAnsi" w:cstheme="minorHAnsi"/>
          <w:sz w:val="20"/>
          <w:szCs w:val="20"/>
        </w:rPr>
        <w:t>,</w:t>
      </w:r>
      <w:r w:rsidR="005330EB" w:rsidRPr="00F71E8C">
        <w:rPr>
          <w:rFonts w:asciiTheme="minorHAnsi" w:hAnsiTheme="minorHAnsi" w:cstheme="minorHAnsi"/>
          <w:sz w:val="20"/>
          <w:szCs w:val="20"/>
        </w:rPr>
        <w:t xml:space="preserve"> dotyczące zapisów treści S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WZ </w:t>
      </w:r>
      <w:r w:rsidR="00A121D8">
        <w:rPr>
          <w:rFonts w:asciiTheme="minorHAnsi" w:hAnsiTheme="minorHAnsi" w:cstheme="minorHAnsi"/>
          <w:sz w:val="20"/>
          <w:szCs w:val="20"/>
        </w:rPr>
        <w:t xml:space="preserve">do 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w/w postępowania.  </w:t>
      </w:r>
    </w:p>
    <w:p w:rsidR="004944DC" w:rsidRPr="00FA60C1" w:rsidRDefault="004944DC" w:rsidP="004944DC">
      <w:pPr>
        <w:spacing w:after="0" w:line="240" w:lineRule="auto"/>
        <w:jc w:val="both"/>
        <w:rPr>
          <w:rFonts w:asciiTheme="minorHAnsi" w:hAnsiTheme="minorHAnsi" w:cstheme="minorHAnsi"/>
          <w:sz w:val="10"/>
          <w:szCs w:val="20"/>
        </w:rPr>
      </w:pPr>
    </w:p>
    <w:p w:rsidR="00745127" w:rsidRDefault="00E021EA" w:rsidP="00745127">
      <w:pPr>
        <w:autoSpaceDE w:val="0"/>
        <w:autoSpaceDN w:val="0"/>
        <w:adjustRightInd w:val="0"/>
        <w:spacing w:after="0" w:line="240" w:lineRule="auto"/>
        <w:rPr>
          <w:rFonts w:ascii="Calibri,Bold" w:eastAsia="Calibri" w:hAnsi="Calibri,Bold" w:cs="Calibri,Bold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1</w:t>
      </w:r>
      <w:r w:rsidR="00945352" w:rsidRPr="00F71E8C">
        <w:rPr>
          <w:rFonts w:asciiTheme="minorHAnsi" w:hAnsiTheme="minorHAnsi" w:cstheme="minorHAnsi"/>
          <w:b/>
          <w:sz w:val="20"/>
          <w:szCs w:val="20"/>
        </w:rPr>
        <w:t>:</w:t>
      </w:r>
      <w:r w:rsidR="00745127" w:rsidRPr="00745127">
        <w:rPr>
          <w:rFonts w:ascii="Calibri,Bold" w:eastAsia="Calibri" w:hAnsi="Calibri,Bold" w:cs="Calibri,Bold"/>
          <w:b/>
          <w:bCs/>
          <w:sz w:val="20"/>
          <w:szCs w:val="20"/>
        </w:rPr>
        <w:t xml:space="preserve"> </w:t>
      </w:r>
      <w:r w:rsidR="00564A8F" w:rsidRPr="00564A8F">
        <w:rPr>
          <w:rFonts w:asciiTheme="minorHAnsi" w:eastAsia="Calibri" w:hAnsiTheme="minorHAnsi" w:cstheme="minorHAnsi"/>
          <w:bCs/>
          <w:sz w:val="20"/>
          <w:szCs w:val="20"/>
        </w:rPr>
        <w:t>Prosimy o w</w:t>
      </w:r>
      <w:r w:rsidR="00745127" w:rsidRPr="00564A8F">
        <w:rPr>
          <w:rFonts w:asciiTheme="minorHAnsi" w:eastAsia="Calibri" w:hAnsiTheme="minorHAnsi" w:cstheme="minorHAnsi"/>
          <w:bCs/>
          <w:sz w:val="20"/>
          <w:szCs w:val="20"/>
        </w:rPr>
        <w:t>yłączenie do osobnego pakietu pozycji :</w:t>
      </w:r>
    </w:p>
    <w:p w:rsidR="00745127" w:rsidRDefault="00745127" w:rsidP="00745127">
      <w:pPr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- </w:t>
      </w:r>
      <w:r w:rsidR="00564A8F">
        <w:rPr>
          <w:rFonts w:eastAsia="Calibri" w:cs="Calibri"/>
          <w:sz w:val="20"/>
          <w:szCs w:val="20"/>
        </w:rPr>
        <w:t xml:space="preserve"> </w:t>
      </w:r>
      <w:r>
        <w:rPr>
          <w:rFonts w:eastAsia="Calibri" w:cs="Calibri"/>
          <w:sz w:val="20"/>
          <w:szCs w:val="20"/>
        </w:rPr>
        <w:t>nr 1 załącznika nr 2 do SWZ tlenu medycznego ciekłego - zbiorniki stacjonarne</w:t>
      </w:r>
    </w:p>
    <w:p w:rsidR="00745127" w:rsidRDefault="00745127" w:rsidP="00745127">
      <w:pPr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</w:rPr>
      </w:pPr>
      <w:r>
        <w:rPr>
          <w:rFonts w:ascii="Symbol" w:eastAsia="Calibri" w:hAnsi="Symbol" w:cs="Symbol"/>
          <w:sz w:val="20"/>
          <w:szCs w:val="20"/>
        </w:rPr>
        <w:t></w:t>
      </w:r>
      <w:r>
        <w:rPr>
          <w:rFonts w:ascii="Symbol" w:eastAsia="Calibri" w:hAnsi="Symbol" w:cs="Symbol"/>
          <w:sz w:val="20"/>
          <w:szCs w:val="20"/>
        </w:rPr>
        <w:t></w:t>
      </w:r>
      <w:r>
        <w:rPr>
          <w:rFonts w:eastAsia="Calibri" w:cs="Calibri"/>
          <w:sz w:val="20"/>
          <w:szCs w:val="20"/>
        </w:rPr>
        <w:t>nr 7 załącznika nr 2 do SWZ dzierżawa zbiornika o pojemności 3,2 m3 typu 33-VSCP z parownicą typu</w:t>
      </w:r>
    </w:p>
    <w:p w:rsidR="00745127" w:rsidRDefault="00564A8F" w:rsidP="00745127">
      <w:pPr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    </w:t>
      </w:r>
      <w:r w:rsidR="00745127">
        <w:rPr>
          <w:rFonts w:eastAsia="Calibri" w:cs="Calibri"/>
          <w:sz w:val="20"/>
          <w:szCs w:val="20"/>
        </w:rPr>
        <w:t xml:space="preserve">A-30 i </w:t>
      </w:r>
      <w:proofErr w:type="spellStart"/>
      <w:r w:rsidR="00745127">
        <w:rPr>
          <w:rFonts w:eastAsia="Calibri" w:cs="Calibri"/>
          <w:sz w:val="20"/>
          <w:szCs w:val="20"/>
        </w:rPr>
        <w:t>rozprężalnią</w:t>
      </w:r>
      <w:proofErr w:type="spellEnd"/>
      <w:r w:rsidR="00745127">
        <w:rPr>
          <w:rFonts w:eastAsia="Calibri" w:cs="Calibri"/>
          <w:sz w:val="20"/>
          <w:szCs w:val="20"/>
        </w:rPr>
        <w:t xml:space="preserve"> tlenu</w:t>
      </w:r>
    </w:p>
    <w:p w:rsidR="00745127" w:rsidRDefault="00745127" w:rsidP="00745127">
      <w:pPr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</w:rPr>
      </w:pPr>
      <w:r>
        <w:rPr>
          <w:rFonts w:ascii="Symbol" w:eastAsia="Calibri" w:hAnsi="Symbol" w:cs="Symbol"/>
          <w:sz w:val="20"/>
          <w:szCs w:val="20"/>
        </w:rPr>
        <w:t></w:t>
      </w:r>
      <w:r>
        <w:rPr>
          <w:rFonts w:ascii="Symbol" w:eastAsia="Calibri" w:hAnsi="Symbol" w:cs="Symbol"/>
          <w:sz w:val="20"/>
          <w:szCs w:val="20"/>
        </w:rPr>
        <w:t></w:t>
      </w:r>
      <w:r>
        <w:rPr>
          <w:rFonts w:eastAsia="Calibri" w:cs="Calibri"/>
          <w:sz w:val="20"/>
          <w:szCs w:val="20"/>
        </w:rPr>
        <w:t>nr 8 załącznika nr 2 do SWZ dzierżawą zbiornika o pojemności 3,0 m3 33-VSCP z parownicą typu A-30</w:t>
      </w:r>
    </w:p>
    <w:p w:rsidR="00564A8F" w:rsidRDefault="00564A8F" w:rsidP="00745127">
      <w:pPr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   </w:t>
      </w:r>
      <w:r w:rsidR="00745127">
        <w:rPr>
          <w:rFonts w:eastAsia="Calibri" w:cs="Calibri"/>
          <w:sz w:val="20"/>
          <w:szCs w:val="20"/>
        </w:rPr>
        <w:t xml:space="preserve">w części dotyczącej Szpitala Chorób Płuc im. Bł. O. R. Chylińskiego w Łodzi ul. Okólna 181, w tym Pawilon A </w:t>
      </w:r>
    </w:p>
    <w:p w:rsidR="00745127" w:rsidRDefault="00564A8F" w:rsidP="00745127">
      <w:pPr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   </w:t>
      </w:r>
      <w:r w:rsidR="00745127">
        <w:rPr>
          <w:rFonts w:eastAsia="Calibri" w:cs="Calibri"/>
          <w:sz w:val="20"/>
          <w:szCs w:val="20"/>
        </w:rPr>
        <w:t>w</w:t>
      </w:r>
      <w:r>
        <w:rPr>
          <w:rFonts w:eastAsia="Calibri" w:cs="Calibri"/>
          <w:sz w:val="20"/>
          <w:szCs w:val="20"/>
        </w:rPr>
        <w:t xml:space="preserve">  </w:t>
      </w:r>
      <w:r w:rsidR="00745127">
        <w:rPr>
          <w:rFonts w:eastAsia="Calibri" w:cs="Calibri"/>
          <w:sz w:val="20"/>
          <w:szCs w:val="20"/>
        </w:rPr>
        <w:t>Łodzi przy ul. Wycieczkowej 86 oraz pozycji:</w:t>
      </w:r>
    </w:p>
    <w:p w:rsidR="00745127" w:rsidRDefault="00745127" w:rsidP="00745127">
      <w:pPr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- nr 16 tlen medyczny ciekły – zbiorniki stacjonarne</w:t>
      </w:r>
    </w:p>
    <w:p w:rsidR="00745127" w:rsidRDefault="00745127" w:rsidP="00745127">
      <w:pPr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- nr 21 dzierżawa zbiornika o pojemności 6,0 m3 33-VSCP z parownicą 260 m3/h</w:t>
      </w:r>
    </w:p>
    <w:p w:rsidR="00564A8F" w:rsidRDefault="00745127" w:rsidP="00745127">
      <w:pPr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Zawarcie dostaw tlenu medycznego ciekłego w jednym ogólnym pakiecie formularza cenowego zał. Nr</w:t>
      </w:r>
      <w:r w:rsidR="00564A8F">
        <w:rPr>
          <w:rFonts w:eastAsia="Calibri" w:cs="Calibri"/>
          <w:sz w:val="20"/>
          <w:szCs w:val="20"/>
        </w:rPr>
        <w:t xml:space="preserve"> </w:t>
      </w:r>
      <w:r>
        <w:rPr>
          <w:rFonts w:eastAsia="Calibri" w:cs="Calibri"/>
          <w:sz w:val="20"/>
          <w:szCs w:val="20"/>
        </w:rPr>
        <w:t xml:space="preserve">2 </w:t>
      </w:r>
    </w:p>
    <w:p w:rsidR="00745127" w:rsidRDefault="00745127" w:rsidP="00745127">
      <w:pPr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do SWZ dyskwalifikuje nas oraz innych mniejszych przedsiębiorców, którzy nie dysponują takimi</w:t>
      </w:r>
    </w:p>
    <w:p w:rsidR="00564A8F" w:rsidRDefault="00745127" w:rsidP="00745127">
      <w:pPr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możliwościami sprzętowymi jak duże koncerny- cysternami do przewozu cieczy kriogenicznych, z udziału </w:t>
      </w:r>
    </w:p>
    <w:p w:rsidR="00564A8F" w:rsidRDefault="00745127" w:rsidP="00745127">
      <w:pPr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w</w:t>
      </w:r>
      <w:r w:rsidR="00564A8F">
        <w:rPr>
          <w:rFonts w:eastAsia="Calibri" w:cs="Calibri"/>
          <w:sz w:val="20"/>
          <w:szCs w:val="20"/>
        </w:rPr>
        <w:t xml:space="preserve"> </w:t>
      </w:r>
      <w:r>
        <w:rPr>
          <w:rFonts w:eastAsia="Calibri" w:cs="Calibri"/>
          <w:sz w:val="20"/>
          <w:szCs w:val="20"/>
        </w:rPr>
        <w:t xml:space="preserve">postępowaniu. Wyłączenie tlenu ciekłego do odrębnego pakietu jest dla nas na wagę uczestnictwa </w:t>
      </w:r>
    </w:p>
    <w:p w:rsidR="003172FC" w:rsidRPr="00F71E8C" w:rsidRDefault="00745127" w:rsidP="00564A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eastAsia="Calibri" w:cs="Calibri"/>
          <w:sz w:val="20"/>
          <w:szCs w:val="20"/>
        </w:rPr>
        <w:t>w</w:t>
      </w:r>
      <w:r w:rsidR="00564A8F">
        <w:rPr>
          <w:rFonts w:eastAsia="Calibri" w:cs="Calibri"/>
          <w:sz w:val="20"/>
          <w:szCs w:val="20"/>
        </w:rPr>
        <w:t xml:space="preserve"> </w:t>
      </w:r>
      <w:r>
        <w:rPr>
          <w:rFonts w:eastAsia="Calibri" w:cs="Calibri"/>
          <w:sz w:val="20"/>
          <w:szCs w:val="20"/>
        </w:rPr>
        <w:t>postępowaniu na dostawy gazów medycznych do Państwa.</w:t>
      </w:r>
    </w:p>
    <w:p w:rsidR="00907173" w:rsidRDefault="00907173" w:rsidP="00473FA8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CE6D37" w:rsidRPr="00CE6D37" w:rsidRDefault="00CE6D37" w:rsidP="00CE6D37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CE6D37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Pytanie 2: Prosimy o zmianę opisu w </w:t>
      </w:r>
      <w:proofErr w:type="spellStart"/>
      <w:r w:rsidRPr="00CE6D37">
        <w:rPr>
          <w:rFonts w:asciiTheme="minorHAnsi" w:eastAsia="Calibri" w:hAnsiTheme="minorHAnsi" w:cstheme="minorHAnsi"/>
          <w:b/>
          <w:bCs/>
          <w:sz w:val="20"/>
          <w:szCs w:val="20"/>
        </w:rPr>
        <w:t>poz</w:t>
      </w:r>
      <w:proofErr w:type="spellEnd"/>
      <w:r w:rsidRPr="00CE6D37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: </w:t>
      </w:r>
    </w:p>
    <w:p w:rsidR="00CE6D37" w:rsidRPr="00CE6D37" w:rsidRDefault="00B25D38" w:rsidP="00CE6D37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- </w:t>
      </w:r>
      <w:r w:rsidR="00CE6D37" w:rsidRPr="00CE6D37">
        <w:rPr>
          <w:rFonts w:asciiTheme="minorHAnsi" w:eastAsia="Calibri" w:hAnsiTheme="minorHAnsi" w:cstheme="minorHAnsi"/>
          <w:sz w:val="20"/>
          <w:szCs w:val="20"/>
        </w:rPr>
        <w:t>nr 3 tlen medyczny sprężony w butlach aluminiowych z zaworem zintegrowanym</w:t>
      </w:r>
    </w:p>
    <w:p w:rsidR="00CE6D37" w:rsidRPr="00CE6D37" w:rsidRDefault="00B25D38" w:rsidP="00CE6D37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 </w:t>
      </w:r>
      <w:r w:rsidR="00CE6D37" w:rsidRPr="00CE6D37">
        <w:rPr>
          <w:rFonts w:asciiTheme="minorHAnsi" w:eastAsia="Calibri" w:hAnsiTheme="minorHAnsi" w:cstheme="minorHAnsi"/>
          <w:sz w:val="20"/>
          <w:szCs w:val="20"/>
        </w:rPr>
        <w:t>wyposażonym w cyfrowy wskaźnik przepływu i czasu, z dużym czytelnym wyświetlaczem , pojemność 2l (0,43)</w:t>
      </w:r>
    </w:p>
    <w:p w:rsidR="00CE6D37" w:rsidRPr="00CE6D37" w:rsidRDefault="00B25D38" w:rsidP="00CE6D37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 </w:t>
      </w:r>
      <w:r w:rsidR="00CE6D37" w:rsidRPr="00CE6D37">
        <w:rPr>
          <w:rFonts w:asciiTheme="minorHAnsi" w:eastAsia="Calibri" w:hAnsiTheme="minorHAnsi" w:cstheme="minorHAnsi"/>
          <w:sz w:val="20"/>
          <w:szCs w:val="20"/>
        </w:rPr>
        <w:t>lub alternatywnie tlen medyczny sprężony w butlach aluminiowych z zaworem zintegrowanym wyposażonych</w:t>
      </w:r>
    </w:p>
    <w:p w:rsidR="00CE6D37" w:rsidRPr="00CE6D37" w:rsidRDefault="00B25D38" w:rsidP="00CE6D37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 </w:t>
      </w:r>
      <w:r w:rsidR="00CE6D37" w:rsidRPr="00CE6D37">
        <w:rPr>
          <w:rFonts w:asciiTheme="minorHAnsi" w:eastAsia="Calibri" w:hAnsiTheme="minorHAnsi" w:cstheme="minorHAnsi"/>
          <w:sz w:val="20"/>
          <w:szCs w:val="20"/>
        </w:rPr>
        <w:t>w reduktor ciśnienia, manometr wskazujący ciśnienie gazu w butli, przepływomierz o zakresie pracy 0-25 l/min</w:t>
      </w:r>
    </w:p>
    <w:p w:rsidR="00CE6D37" w:rsidRPr="00CE6D37" w:rsidRDefault="00B25D38" w:rsidP="00CE6D37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 </w:t>
      </w:r>
      <w:r w:rsidR="00CE6D37" w:rsidRPr="00CE6D37">
        <w:rPr>
          <w:rFonts w:asciiTheme="minorHAnsi" w:eastAsia="Calibri" w:hAnsiTheme="minorHAnsi" w:cstheme="minorHAnsi"/>
          <w:sz w:val="20"/>
          <w:szCs w:val="20"/>
        </w:rPr>
        <w:t>pojemność 2l (0,43)</w:t>
      </w:r>
    </w:p>
    <w:p w:rsidR="00894EAC" w:rsidRDefault="00B25D38" w:rsidP="00CE6D37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- </w:t>
      </w:r>
      <w:r w:rsidR="00CE6D37" w:rsidRPr="00CE6D37">
        <w:rPr>
          <w:rFonts w:asciiTheme="minorHAnsi" w:eastAsia="Calibri" w:hAnsiTheme="minorHAnsi" w:cstheme="minorHAnsi"/>
          <w:sz w:val="20"/>
          <w:szCs w:val="20"/>
        </w:rPr>
        <w:t>nr 5 tlen medyczny sprężony w butlach aluminiowych z zaworem zintegrowanym, pojemność 5l ( 1,08</w:t>
      </w:r>
      <w:r w:rsidR="00894EAC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CE6D37" w:rsidRPr="00CE6D37">
        <w:rPr>
          <w:rFonts w:asciiTheme="minorHAnsi" w:eastAsia="Calibri" w:hAnsiTheme="minorHAnsi" w:cstheme="minorHAnsi"/>
          <w:sz w:val="20"/>
          <w:szCs w:val="20"/>
        </w:rPr>
        <w:t xml:space="preserve">m3) </w:t>
      </w:r>
    </w:p>
    <w:p w:rsidR="00CE6D37" w:rsidRPr="00CE6D37" w:rsidRDefault="00894EAC" w:rsidP="00CE6D37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/>
          <w:bCs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 </w:t>
      </w:r>
      <w:r w:rsidR="00CE6D37" w:rsidRPr="00CE6D37">
        <w:rPr>
          <w:rFonts w:asciiTheme="minorHAnsi" w:eastAsia="Calibri" w:hAnsiTheme="minorHAnsi" w:cstheme="minorHAnsi"/>
          <w:sz w:val="20"/>
          <w:szCs w:val="20"/>
        </w:rPr>
        <w:t xml:space="preserve">na : tlen medyczny sprężony w butlach aluminiowych z zaworem zintegrowanym, pojemność 5l </w:t>
      </w:r>
      <w:r w:rsidR="00CE6D37" w:rsidRPr="00CE6D37">
        <w:rPr>
          <w:rFonts w:asciiTheme="minorHAnsi" w:eastAsia="Calibri" w:hAnsiTheme="minorHAnsi" w:cstheme="minorHAnsi"/>
          <w:b/>
          <w:bCs/>
          <w:sz w:val="20"/>
          <w:szCs w:val="20"/>
        </w:rPr>
        <w:t>(1,08-1,10 m3)</w:t>
      </w:r>
    </w:p>
    <w:p w:rsidR="00894EAC" w:rsidRDefault="00B25D38" w:rsidP="00CE6D37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894EAC">
        <w:rPr>
          <w:rFonts w:asciiTheme="minorHAnsi" w:eastAsia="Calibri" w:hAnsiTheme="minorHAnsi" w:cstheme="minorHAnsi"/>
          <w:sz w:val="20"/>
          <w:szCs w:val="20"/>
        </w:rPr>
        <w:t xml:space="preserve">- </w:t>
      </w:r>
      <w:r w:rsidR="00CE6D37" w:rsidRPr="00894EAC">
        <w:rPr>
          <w:rFonts w:asciiTheme="minorHAnsi" w:eastAsia="Calibri" w:hAnsiTheme="minorHAnsi" w:cstheme="minorHAnsi"/>
          <w:sz w:val="20"/>
          <w:szCs w:val="20"/>
        </w:rPr>
        <w:t>nr 5 tlen medyczny sprężony w butlach aluminiowych z zaworem zintegrowanym, pojemność 10 l (2,15 m3</w:t>
      </w:r>
      <w:r w:rsidR="00CE6D37" w:rsidRPr="00CE6D37">
        <w:rPr>
          <w:rFonts w:asciiTheme="minorHAnsi" w:eastAsia="Calibri" w:hAnsiTheme="minorHAnsi" w:cstheme="minorHAnsi"/>
          <w:sz w:val="20"/>
          <w:szCs w:val="20"/>
        </w:rPr>
        <w:t xml:space="preserve">) </w:t>
      </w:r>
    </w:p>
    <w:p w:rsidR="00894EAC" w:rsidRDefault="00894EAC" w:rsidP="00CE6D37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/>
          <w:bCs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 </w:t>
      </w:r>
      <w:r w:rsidR="00CE6D37" w:rsidRPr="00CE6D37">
        <w:rPr>
          <w:rFonts w:asciiTheme="minorHAnsi" w:eastAsia="Calibri" w:hAnsiTheme="minorHAnsi" w:cstheme="minorHAnsi"/>
          <w:sz w:val="20"/>
          <w:szCs w:val="20"/>
        </w:rPr>
        <w:t>na : tlen medyczny sprężony w butlach aluminiowych z zaworem zintegrowanym,</w:t>
      </w:r>
      <w:r w:rsidR="00B25D38">
        <w:rPr>
          <w:rFonts w:asciiTheme="minorHAnsi" w:eastAsia="Calibri" w:hAnsiTheme="minorHAnsi" w:cstheme="minorHAnsi"/>
          <w:sz w:val="20"/>
          <w:szCs w:val="20"/>
        </w:rPr>
        <w:t xml:space="preserve">  </w:t>
      </w:r>
      <w:r w:rsidR="00CE6D37" w:rsidRPr="00CE6D37">
        <w:rPr>
          <w:rFonts w:asciiTheme="minorHAnsi" w:eastAsia="Calibri" w:hAnsiTheme="minorHAnsi" w:cstheme="minorHAnsi"/>
          <w:sz w:val="20"/>
          <w:szCs w:val="20"/>
        </w:rPr>
        <w:t xml:space="preserve">pojemność 10 l </w:t>
      </w:r>
      <w:r w:rsidR="00CE6D37" w:rsidRPr="00CE6D37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(2,10-2,15 </w:t>
      </w:r>
    </w:p>
    <w:p w:rsidR="00CE6D37" w:rsidRPr="00CE6D37" w:rsidRDefault="00894EAC" w:rsidP="00CE6D37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/>
          <w:bCs/>
          <w:sz w:val="20"/>
          <w:szCs w:val="20"/>
        </w:rPr>
      </w:pPr>
      <w:r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 </w:t>
      </w:r>
      <w:r w:rsidR="00CE6D37" w:rsidRPr="00CE6D37">
        <w:rPr>
          <w:rFonts w:asciiTheme="minorHAnsi" w:eastAsia="Calibri" w:hAnsiTheme="minorHAnsi" w:cstheme="minorHAnsi"/>
          <w:b/>
          <w:bCs/>
          <w:sz w:val="20"/>
          <w:szCs w:val="20"/>
        </w:rPr>
        <w:t>m3)</w:t>
      </w:r>
      <w:r w:rsidR="00907173">
        <w:rPr>
          <w:rFonts w:asciiTheme="minorHAnsi" w:eastAsia="Calibri" w:hAnsiTheme="minorHAnsi" w:cstheme="minorHAnsi"/>
          <w:b/>
          <w:bCs/>
          <w:sz w:val="20"/>
          <w:szCs w:val="20"/>
        </w:rPr>
        <w:t>.</w:t>
      </w:r>
    </w:p>
    <w:p w:rsidR="009D2C3E" w:rsidRPr="009D2C3E" w:rsidRDefault="009D2C3E" w:rsidP="00CE6D37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Cs/>
          <w:sz w:val="20"/>
          <w:szCs w:val="20"/>
        </w:rPr>
      </w:pPr>
    </w:p>
    <w:p w:rsidR="00B25D38" w:rsidRDefault="00CE6D37" w:rsidP="00B25D38">
      <w:pPr>
        <w:pStyle w:val="Akapitzlist"/>
        <w:ind w:left="426" w:hanging="426"/>
        <w:rPr>
          <w:rFonts w:asciiTheme="minorHAnsi" w:eastAsia="Calibri" w:hAnsiTheme="minorHAnsi" w:cstheme="minorHAnsi"/>
          <w:sz w:val="20"/>
          <w:szCs w:val="20"/>
        </w:rPr>
      </w:pPr>
      <w:r w:rsidRPr="00CE6D37">
        <w:rPr>
          <w:rFonts w:asciiTheme="minorHAnsi" w:eastAsia="Calibri" w:hAnsiTheme="minorHAnsi" w:cstheme="minorHAnsi"/>
          <w:b/>
          <w:sz w:val="20"/>
          <w:szCs w:val="20"/>
        </w:rPr>
        <w:t>Pytanie 3:</w:t>
      </w:r>
      <w:r w:rsidRPr="00CE6D37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E6D37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Prosimy o wyjaśnienie: </w:t>
      </w:r>
      <w:r w:rsidRPr="00CE6D37">
        <w:rPr>
          <w:rFonts w:asciiTheme="minorHAnsi" w:eastAsia="Calibri" w:hAnsiTheme="minorHAnsi" w:cstheme="minorHAnsi"/>
          <w:bCs/>
          <w:sz w:val="20"/>
          <w:szCs w:val="20"/>
        </w:rPr>
        <w:t>C</w:t>
      </w:r>
      <w:r w:rsidRPr="00CE6D37">
        <w:rPr>
          <w:rFonts w:asciiTheme="minorHAnsi" w:eastAsia="Calibri" w:hAnsiTheme="minorHAnsi" w:cstheme="minorHAnsi"/>
          <w:sz w:val="20"/>
          <w:szCs w:val="20"/>
        </w:rPr>
        <w:t>zy poz. 14 przedmiotu zamówienia o nazwie: usłu</w:t>
      </w:r>
      <w:r w:rsidR="00B25D38">
        <w:rPr>
          <w:rFonts w:asciiTheme="minorHAnsi" w:eastAsia="Calibri" w:hAnsiTheme="minorHAnsi" w:cstheme="minorHAnsi"/>
          <w:sz w:val="20"/>
          <w:szCs w:val="20"/>
        </w:rPr>
        <w:t>ga napełnienia butli</w:t>
      </w:r>
    </w:p>
    <w:p w:rsidR="00B25D38" w:rsidRDefault="00CE6D37" w:rsidP="00B25D38">
      <w:pPr>
        <w:pStyle w:val="Akapitzlist"/>
        <w:ind w:left="426" w:hanging="426"/>
        <w:rPr>
          <w:rFonts w:asciiTheme="minorHAnsi" w:eastAsia="Calibri" w:hAnsiTheme="minorHAnsi" w:cstheme="minorHAnsi"/>
          <w:sz w:val="20"/>
          <w:szCs w:val="20"/>
        </w:rPr>
      </w:pPr>
      <w:r w:rsidRPr="00CE6D37">
        <w:rPr>
          <w:rFonts w:asciiTheme="minorHAnsi" w:eastAsia="Calibri" w:hAnsiTheme="minorHAnsi" w:cstheme="minorHAnsi"/>
          <w:sz w:val="20"/>
          <w:szCs w:val="20"/>
        </w:rPr>
        <w:t>stalowych Zamawiającego , o</w:t>
      </w:r>
      <w:r w:rsidR="00B25D38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E6D37">
        <w:rPr>
          <w:rFonts w:asciiTheme="minorHAnsi" w:eastAsia="Calibri" w:hAnsiTheme="minorHAnsi" w:cstheme="minorHAnsi"/>
          <w:sz w:val="20"/>
          <w:szCs w:val="20"/>
        </w:rPr>
        <w:t>pojemności 2l, zawiera w sobie oprócz usługi n</w:t>
      </w:r>
      <w:r w:rsidR="00B25D38">
        <w:rPr>
          <w:rFonts w:asciiTheme="minorHAnsi" w:eastAsia="Calibri" w:hAnsiTheme="minorHAnsi" w:cstheme="minorHAnsi"/>
          <w:sz w:val="20"/>
          <w:szCs w:val="20"/>
        </w:rPr>
        <w:t>apełnienia butli Zamawiającego,</w:t>
      </w:r>
    </w:p>
    <w:p w:rsidR="00CE6D37" w:rsidRPr="00CE6D37" w:rsidRDefault="00CE6D37" w:rsidP="00B25D38">
      <w:pPr>
        <w:pStyle w:val="Akapitzlist"/>
        <w:ind w:left="426" w:hanging="426"/>
        <w:rPr>
          <w:rFonts w:asciiTheme="minorHAnsi" w:eastAsia="Calibri" w:hAnsiTheme="minorHAnsi" w:cstheme="minorHAnsi"/>
          <w:sz w:val="20"/>
          <w:szCs w:val="20"/>
        </w:rPr>
      </w:pPr>
      <w:r w:rsidRPr="00CE6D37">
        <w:rPr>
          <w:rFonts w:asciiTheme="minorHAnsi" w:eastAsia="Calibri" w:hAnsiTheme="minorHAnsi" w:cstheme="minorHAnsi"/>
          <w:sz w:val="20"/>
          <w:szCs w:val="20"/>
        </w:rPr>
        <w:t>również koszt tlenu</w:t>
      </w:r>
      <w:r w:rsidR="00B25D38">
        <w:rPr>
          <w:rFonts w:asciiTheme="minorHAnsi" w:eastAsia="Calibri" w:hAnsiTheme="minorHAnsi" w:cstheme="minorHAnsi"/>
          <w:sz w:val="20"/>
          <w:szCs w:val="20"/>
        </w:rPr>
        <w:t xml:space="preserve">  </w:t>
      </w:r>
      <w:r w:rsidRPr="00CE6D37">
        <w:rPr>
          <w:rFonts w:asciiTheme="minorHAnsi" w:eastAsia="Calibri" w:hAnsiTheme="minorHAnsi" w:cstheme="minorHAnsi"/>
          <w:sz w:val="20"/>
          <w:szCs w:val="20"/>
        </w:rPr>
        <w:t>medycznego w butlach stalowych o pojemności 2 l ?</w:t>
      </w:r>
    </w:p>
    <w:p w:rsidR="00CE6D37" w:rsidRPr="00CE6D37" w:rsidRDefault="00CE6D37" w:rsidP="00B25D38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CE6D37">
        <w:rPr>
          <w:rFonts w:asciiTheme="minorHAnsi" w:eastAsia="Calibri" w:hAnsiTheme="minorHAnsi" w:cstheme="minorHAnsi"/>
          <w:sz w:val="20"/>
          <w:szCs w:val="20"/>
        </w:rPr>
        <w:t>Brak jest odrębnej pozycji na tlen medyczny w butlach stalowych o pojemności 2 l</w:t>
      </w:r>
    </w:p>
    <w:p w:rsidR="00B25D38" w:rsidRPr="00CE6D37" w:rsidRDefault="00B25D38" w:rsidP="00CE6D37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</w:p>
    <w:p w:rsidR="00CE6D37" w:rsidRPr="00CE6D37" w:rsidRDefault="00CE6D37" w:rsidP="00CE6D37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CE6D37">
        <w:rPr>
          <w:rFonts w:asciiTheme="minorHAnsi" w:eastAsia="Calibri" w:hAnsiTheme="minorHAnsi" w:cstheme="minorHAnsi"/>
          <w:b/>
          <w:sz w:val="20"/>
          <w:szCs w:val="20"/>
        </w:rPr>
        <w:t xml:space="preserve">Pytanie 4: </w:t>
      </w:r>
      <w:r w:rsidRPr="00CE6D37">
        <w:rPr>
          <w:rFonts w:asciiTheme="minorHAnsi" w:eastAsia="Calibri" w:hAnsiTheme="minorHAnsi" w:cstheme="minorHAnsi"/>
          <w:sz w:val="20"/>
          <w:szCs w:val="20"/>
        </w:rPr>
        <w:t xml:space="preserve"> Opisując przedmiot zamó</w:t>
      </w:r>
      <w:r w:rsidR="00EF1B0C">
        <w:rPr>
          <w:rFonts w:asciiTheme="minorHAnsi" w:eastAsia="Calibri" w:hAnsiTheme="minorHAnsi" w:cstheme="minorHAnsi"/>
          <w:sz w:val="20"/>
          <w:szCs w:val="20"/>
        </w:rPr>
        <w:t xml:space="preserve">wienia w SWZ </w:t>
      </w:r>
      <w:proofErr w:type="spellStart"/>
      <w:r w:rsidR="00EF1B0C">
        <w:rPr>
          <w:rFonts w:asciiTheme="minorHAnsi" w:eastAsia="Calibri" w:hAnsiTheme="minorHAnsi" w:cstheme="minorHAnsi"/>
          <w:sz w:val="20"/>
          <w:szCs w:val="20"/>
        </w:rPr>
        <w:t>pkt</w:t>
      </w:r>
      <w:proofErr w:type="spellEnd"/>
      <w:r w:rsidR="00EF1B0C">
        <w:rPr>
          <w:rFonts w:asciiTheme="minorHAnsi" w:eastAsia="Calibri" w:hAnsiTheme="minorHAnsi" w:cstheme="minorHAnsi"/>
          <w:sz w:val="20"/>
          <w:szCs w:val="20"/>
        </w:rPr>
        <w:t xml:space="preserve"> 8 B poz. b, </w:t>
      </w:r>
      <w:r w:rsidRPr="00CE6D37">
        <w:rPr>
          <w:rFonts w:asciiTheme="minorHAnsi" w:eastAsia="Calibri" w:hAnsiTheme="minorHAnsi" w:cstheme="minorHAnsi"/>
          <w:sz w:val="20"/>
          <w:szCs w:val="20"/>
        </w:rPr>
        <w:t>c,</w:t>
      </w:r>
      <w:r w:rsidR="00EF1B0C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E6D37">
        <w:rPr>
          <w:rFonts w:asciiTheme="minorHAnsi" w:eastAsia="Calibri" w:hAnsiTheme="minorHAnsi" w:cstheme="minorHAnsi"/>
          <w:sz w:val="20"/>
          <w:szCs w:val="20"/>
        </w:rPr>
        <w:t>d : tlen w butlach wyposażonych w zintegrowany</w:t>
      </w:r>
      <w:r w:rsidR="00EF1B0C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E6D37">
        <w:rPr>
          <w:rFonts w:asciiTheme="minorHAnsi" w:eastAsia="Calibri" w:hAnsiTheme="minorHAnsi" w:cstheme="minorHAnsi"/>
          <w:sz w:val="20"/>
          <w:szCs w:val="20"/>
        </w:rPr>
        <w:t>zawór, tj. wmontowany na stałe ( zintegrowany z butlą ) moduł wyposażony w reduktor ciśnienia, manometr</w:t>
      </w:r>
      <w:r w:rsidR="00EF1B0C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E6D37">
        <w:rPr>
          <w:rFonts w:asciiTheme="minorHAnsi" w:eastAsia="Calibri" w:hAnsiTheme="minorHAnsi" w:cstheme="minorHAnsi"/>
          <w:sz w:val="20"/>
          <w:szCs w:val="20"/>
        </w:rPr>
        <w:t>wskazujący ciśnienie tlenu</w:t>
      </w:r>
      <w:r w:rsidR="00EF1B0C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E6D37">
        <w:rPr>
          <w:rFonts w:asciiTheme="minorHAnsi" w:eastAsia="Calibri" w:hAnsiTheme="minorHAnsi" w:cstheme="minorHAnsi"/>
          <w:sz w:val="20"/>
          <w:szCs w:val="20"/>
        </w:rPr>
        <w:t xml:space="preserve">w butli, przepływomierz o zakresie pracy 0,5-15 l/min </w:t>
      </w:r>
      <w:r w:rsidRPr="00CE6D37">
        <w:rPr>
          <w:rFonts w:asciiTheme="minorHAnsi" w:eastAsia="Calibri" w:hAnsiTheme="minorHAnsi" w:cstheme="minorHAnsi"/>
          <w:b/>
          <w:bCs/>
          <w:sz w:val="20"/>
          <w:szCs w:val="20"/>
        </w:rPr>
        <w:t>prosimy zwiększyć jego zakres</w:t>
      </w:r>
      <w:r w:rsidR="00EF1B0C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E6D37">
        <w:rPr>
          <w:rFonts w:asciiTheme="minorHAnsi" w:eastAsia="Calibri" w:hAnsiTheme="minorHAnsi" w:cstheme="minorHAnsi"/>
          <w:b/>
          <w:bCs/>
          <w:sz w:val="20"/>
          <w:szCs w:val="20"/>
        </w:rPr>
        <w:t>z opisanych 0,5 -15 l/min do 0- 25 l/min.</w:t>
      </w:r>
    </w:p>
    <w:p w:rsidR="00CE6D37" w:rsidRPr="00CE6D37" w:rsidRDefault="00CE6D37" w:rsidP="00CE6D37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CE6D37">
        <w:rPr>
          <w:rFonts w:asciiTheme="minorHAnsi" w:eastAsia="Calibri" w:hAnsiTheme="minorHAnsi" w:cstheme="minorHAnsi"/>
          <w:sz w:val="20"/>
          <w:szCs w:val="20"/>
        </w:rPr>
        <w:lastRenderedPageBreak/>
        <w:t>Większy zakres pracy przepływomierza pozwala korzystniej dostosować podawanie tlenu medycznego dla</w:t>
      </w:r>
    </w:p>
    <w:p w:rsidR="00CE6D37" w:rsidRPr="00CE6D37" w:rsidRDefault="00CE6D37" w:rsidP="00CE6D37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CE6D37">
        <w:rPr>
          <w:rFonts w:asciiTheme="minorHAnsi" w:eastAsia="Calibri" w:hAnsiTheme="minorHAnsi" w:cstheme="minorHAnsi"/>
          <w:sz w:val="20"/>
          <w:szCs w:val="20"/>
        </w:rPr>
        <w:t>pacjenta i nie powinno być traktowane jako ograniczenie dla przyszłego Wykonawcy w tym zakresie, jak</w:t>
      </w:r>
    </w:p>
    <w:p w:rsidR="00CE6D37" w:rsidRPr="00CE6D37" w:rsidRDefault="00CE6D37" w:rsidP="00CE6D37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CE6D37">
        <w:rPr>
          <w:rFonts w:asciiTheme="minorHAnsi" w:eastAsia="Calibri" w:hAnsiTheme="minorHAnsi" w:cstheme="minorHAnsi"/>
          <w:sz w:val="20"/>
          <w:szCs w:val="20"/>
        </w:rPr>
        <w:t>opisane było dotychczas w specyfikacjach przetargowych. Zapis przepływu 0,5-15 l/min uniemożliwia udział w</w:t>
      </w:r>
    </w:p>
    <w:p w:rsidR="00E021EA" w:rsidRPr="00CE6D37" w:rsidRDefault="00CE6D37" w:rsidP="00CE6D37">
      <w:pPr>
        <w:pStyle w:val="Akapitzlist"/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CE6D37">
        <w:rPr>
          <w:rFonts w:asciiTheme="minorHAnsi" w:eastAsia="Calibri" w:hAnsiTheme="minorHAnsi" w:cstheme="minorHAnsi"/>
          <w:sz w:val="20"/>
          <w:szCs w:val="20"/>
        </w:rPr>
        <w:t>przetargu innym oferentom niż koncerny zachodnie , co ogranicza konkurencyjność.</w:t>
      </w:r>
    </w:p>
    <w:p w:rsidR="00E021EA" w:rsidRPr="00EF1B0C" w:rsidRDefault="00E021EA" w:rsidP="00DC282B">
      <w:pPr>
        <w:pStyle w:val="Akapitzlist"/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</w:p>
    <w:p w:rsidR="00907173" w:rsidRDefault="00907173" w:rsidP="00907173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71E8C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Pr="00907173">
        <w:rPr>
          <w:rFonts w:asciiTheme="minorHAnsi" w:hAnsiTheme="minorHAnsi" w:cstheme="minorHAnsi"/>
          <w:b/>
          <w:sz w:val="20"/>
          <w:szCs w:val="20"/>
        </w:rPr>
        <w:t xml:space="preserve">Mając </w:t>
      </w:r>
      <w:r w:rsidR="000C5EF4" w:rsidRPr="00907173">
        <w:rPr>
          <w:rFonts w:asciiTheme="minorHAnsi" w:hAnsiTheme="minorHAnsi" w:cstheme="minorHAnsi"/>
          <w:b/>
          <w:sz w:val="20"/>
          <w:szCs w:val="20"/>
        </w:rPr>
        <w:t xml:space="preserve">na uwadze </w:t>
      </w:r>
      <w:r w:rsidRPr="00907173">
        <w:rPr>
          <w:rFonts w:asciiTheme="minorHAnsi" w:hAnsiTheme="minorHAnsi" w:cstheme="minorHAnsi"/>
          <w:b/>
          <w:sz w:val="20"/>
          <w:szCs w:val="20"/>
        </w:rPr>
        <w:t xml:space="preserve">powyższe </w:t>
      </w:r>
      <w:r w:rsidR="000C5EF4">
        <w:rPr>
          <w:rFonts w:asciiTheme="minorHAnsi" w:hAnsiTheme="minorHAnsi" w:cstheme="minorHAnsi"/>
          <w:b/>
          <w:sz w:val="20"/>
          <w:szCs w:val="20"/>
        </w:rPr>
        <w:t>wnioski o wyjaśnienie treści SWZ</w:t>
      </w:r>
      <w:r w:rsidR="003007B5">
        <w:rPr>
          <w:rFonts w:asciiTheme="minorHAnsi" w:hAnsiTheme="minorHAnsi" w:cstheme="minorHAnsi"/>
          <w:b/>
          <w:sz w:val="20"/>
          <w:szCs w:val="20"/>
        </w:rPr>
        <w:t>,</w:t>
      </w:r>
      <w:r w:rsidR="000C5E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07173">
        <w:rPr>
          <w:rFonts w:asciiTheme="minorHAnsi" w:hAnsiTheme="minorHAnsi" w:cstheme="minorHAnsi"/>
          <w:b/>
          <w:sz w:val="20"/>
          <w:szCs w:val="20"/>
        </w:rPr>
        <w:t>Zamawiający informuje, iż</w:t>
      </w:r>
      <w:r w:rsidR="000C5EF4">
        <w:rPr>
          <w:rFonts w:asciiTheme="minorHAnsi" w:hAnsiTheme="minorHAnsi" w:cstheme="minorHAnsi"/>
          <w:b/>
          <w:sz w:val="20"/>
          <w:szCs w:val="20"/>
        </w:rPr>
        <w:t xml:space="preserve"> uznał że korzystne będzie podzielenie przedmiotowego postępowania na dwa odrębne </w:t>
      </w:r>
      <w:r w:rsidR="003007B5">
        <w:rPr>
          <w:rFonts w:asciiTheme="minorHAnsi" w:hAnsiTheme="minorHAnsi" w:cstheme="minorHAnsi"/>
          <w:b/>
          <w:sz w:val="20"/>
          <w:szCs w:val="20"/>
        </w:rPr>
        <w:t>p</w:t>
      </w:r>
      <w:r w:rsidR="000C5EF4">
        <w:rPr>
          <w:rFonts w:asciiTheme="minorHAnsi" w:hAnsiTheme="minorHAnsi" w:cstheme="minorHAnsi"/>
          <w:b/>
          <w:sz w:val="20"/>
          <w:szCs w:val="20"/>
        </w:rPr>
        <w:t>akiety</w:t>
      </w:r>
      <w:r w:rsidR="00F4404D">
        <w:rPr>
          <w:rFonts w:asciiTheme="minorHAnsi" w:hAnsiTheme="minorHAnsi" w:cstheme="minorHAnsi"/>
          <w:b/>
          <w:sz w:val="20"/>
          <w:szCs w:val="20"/>
        </w:rPr>
        <w:t xml:space="preserve"> w celu zwiększenia konkurencyjności, a w efekcie złożenie większej ilości liczby ofert i uzyskanie korzystniejszej oferty cenowej.</w:t>
      </w:r>
    </w:p>
    <w:p w:rsidR="00F4404D" w:rsidRDefault="00F4404D" w:rsidP="0090717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 uwagi na obecny stan prawny nie jest możliwy podział postępowania na </w:t>
      </w:r>
      <w:r w:rsidR="00863033">
        <w:rPr>
          <w:rFonts w:asciiTheme="minorHAnsi" w:hAnsiTheme="minorHAnsi" w:cstheme="minorHAnsi"/>
          <w:b/>
          <w:sz w:val="20"/>
          <w:szCs w:val="20"/>
        </w:rPr>
        <w:t>p</w:t>
      </w:r>
      <w:r>
        <w:rPr>
          <w:rFonts w:asciiTheme="minorHAnsi" w:hAnsiTheme="minorHAnsi" w:cstheme="minorHAnsi"/>
          <w:b/>
          <w:sz w:val="20"/>
          <w:szCs w:val="20"/>
        </w:rPr>
        <w:t>akiety, Zamawiający postanowił unieważnić niniejsze postępowanie</w:t>
      </w:r>
      <w:r w:rsidR="009D5464">
        <w:rPr>
          <w:rFonts w:asciiTheme="minorHAnsi" w:hAnsiTheme="minorHAnsi" w:cstheme="minorHAnsi"/>
          <w:b/>
          <w:sz w:val="20"/>
          <w:szCs w:val="20"/>
        </w:rPr>
        <w:t xml:space="preserve"> zgodnie z art. 256 ustaw</w:t>
      </w:r>
      <w:r w:rsidR="003007B5">
        <w:rPr>
          <w:rFonts w:asciiTheme="minorHAnsi" w:hAnsiTheme="minorHAnsi" w:cstheme="minorHAnsi"/>
          <w:b/>
          <w:sz w:val="20"/>
          <w:szCs w:val="20"/>
        </w:rPr>
        <w:t>y</w:t>
      </w:r>
      <w:r w:rsidR="009D546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9D5464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="003007B5">
        <w:rPr>
          <w:rFonts w:asciiTheme="minorHAnsi" w:hAnsiTheme="minorHAnsi" w:cstheme="minorHAnsi"/>
          <w:b/>
          <w:sz w:val="20"/>
          <w:szCs w:val="20"/>
        </w:rPr>
        <w:t xml:space="preserve"> i utworzyć nowe z właściwym podziałem na pakiety.</w:t>
      </w:r>
    </w:p>
    <w:p w:rsidR="00907173" w:rsidRPr="0069120F" w:rsidRDefault="00907173" w:rsidP="00907173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907173" w:rsidRPr="0069120F" w:rsidRDefault="00907173" w:rsidP="00907173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0457F" w:rsidRDefault="0060457F" w:rsidP="00A03F5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03F5C" w:rsidRPr="00F71E8C" w:rsidRDefault="00A03F5C" w:rsidP="00A03F5C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Inspektor</w:t>
      </w:r>
    </w:p>
    <w:p w:rsidR="00A03F5C" w:rsidRPr="00F71E8C" w:rsidRDefault="00A03F5C" w:rsidP="00A03F5C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 w:rsidRPr="00F71E8C">
        <w:rPr>
          <w:rFonts w:asciiTheme="minorHAnsi" w:hAnsiTheme="minorHAnsi" w:cstheme="minorHAnsi"/>
          <w:i/>
          <w:sz w:val="20"/>
          <w:szCs w:val="20"/>
        </w:rPr>
        <w:t>Działu Zamówień Publicznych</w:t>
      </w:r>
    </w:p>
    <w:p w:rsidR="00A03F5C" w:rsidRPr="00F71E8C" w:rsidRDefault="00A03F5C" w:rsidP="00A03F5C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A03F5C" w:rsidRPr="00F71E8C" w:rsidRDefault="00A03F5C" w:rsidP="00A03F5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71E8C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  <w:t xml:space="preserve">         Mar</w:t>
      </w:r>
      <w:r>
        <w:rPr>
          <w:rFonts w:asciiTheme="minorHAnsi" w:hAnsiTheme="minorHAnsi" w:cstheme="minorHAnsi"/>
          <w:i/>
          <w:sz w:val="20"/>
          <w:szCs w:val="20"/>
        </w:rPr>
        <w:t>iola Jędrzejczak</w:t>
      </w:r>
    </w:p>
    <w:p w:rsidR="00A03F5C" w:rsidRDefault="00A03F5C" w:rsidP="00A03F5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03F5C" w:rsidRDefault="00A03F5C" w:rsidP="00A03F5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03F5C" w:rsidRDefault="00A03F5C" w:rsidP="00A03F5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03F5C" w:rsidRDefault="00A03F5C" w:rsidP="00A03F5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87445" w:rsidRDefault="00387445" w:rsidP="00A03F5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87445" w:rsidRDefault="00387445" w:rsidP="00A03F5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87445" w:rsidRDefault="00387445" w:rsidP="00A03F5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87445" w:rsidRDefault="00387445" w:rsidP="00A03F5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0457F" w:rsidRDefault="0060457F" w:rsidP="00A03F5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0457F" w:rsidRDefault="0060457F" w:rsidP="00A03F5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0457F" w:rsidRDefault="0060457F" w:rsidP="00A03F5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0457F" w:rsidRDefault="0060457F" w:rsidP="00A03F5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0457F" w:rsidRDefault="0060457F" w:rsidP="00A03F5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0457F" w:rsidRDefault="0060457F" w:rsidP="00A03F5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0457F" w:rsidRDefault="0060457F" w:rsidP="00A03F5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0457F" w:rsidRDefault="0060457F" w:rsidP="00A03F5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0457F" w:rsidRDefault="0060457F" w:rsidP="00A03F5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0457F" w:rsidRDefault="0060457F" w:rsidP="00A03F5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0457F" w:rsidRDefault="0060457F" w:rsidP="00A03F5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0457F" w:rsidRDefault="0060457F" w:rsidP="00A03F5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0457F" w:rsidRDefault="0060457F" w:rsidP="00A03F5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0457F" w:rsidRDefault="0060457F" w:rsidP="00A03F5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0457F" w:rsidRDefault="0060457F" w:rsidP="00A03F5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03F5C" w:rsidRDefault="00A03F5C" w:rsidP="00A03F5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03F5C" w:rsidRDefault="00A03F5C" w:rsidP="00A03F5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03F5C" w:rsidRDefault="00A03F5C" w:rsidP="00A03F5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03F5C" w:rsidRDefault="00A03F5C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A03F5C" w:rsidRDefault="00A03F5C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A03F5C" w:rsidRPr="00F71E8C" w:rsidRDefault="00A03F5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A03F5C" w:rsidRPr="00F71E8C" w:rsidSect="007F73B4">
      <w:footerReference w:type="default" r:id="rId11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D28" w:rsidRDefault="001B7D28" w:rsidP="005330EB">
      <w:pPr>
        <w:spacing w:after="0" w:line="240" w:lineRule="auto"/>
      </w:pPr>
      <w:r>
        <w:separator/>
      </w:r>
    </w:p>
  </w:endnote>
  <w:endnote w:type="continuationSeparator" w:id="1">
    <w:p w:rsidR="001B7D28" w:rsidRDefault="001B7D28" w:rsidP="0053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5651186"/>
      <w:docPartObj>
        <w:docPartGallery w:val="Page Numbers (Bottom of Page)"/>
        <w:docPartUnique/>
      </w:docPartObj>
    </w:sdtPr>
    <w:sdtContent>
      <w:p w:rsidR="001B7D28" w:rsidRDefault="0038328D">
        <w:pPr>
          <w:pStyle w:val="Stopka"/>
          <w:jc w:val="right"/>
        </w:pPr>
        <w:fldSimple w:instr=" PAGE   \* MERGEFORMAT ">
          <w:r w:rsidR="00863033">
            <w:rPr>
              <w:noProof/>
            </w:rPr>
            <w:t>2</w:t>
          </w:r>
        </w:fldSimple>
      </w:p>
    </w:sdtContent>
  </w:sdt>
  <w:p w:rsidR="001B7D28" w:rsidRDefault="001B7D2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D28" w:rsidRDefault="001B7D28" w:rsidP="005330EB">
      <w:pPr>
        <w:spacing w:after="0" w:line="240" w:lineRule="auto"/>
      </w:pPr>
      <w:r>
        <w:separator/>
      </w:r>
    </w:p>
  </w:footnote>
  <w:footnote w:type="continuationSeparator" w:id="1">
    <w:p w:rsidR="001B7D28" w:rsidRDefault="001B7D28" w:rsidP="00533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28D"/>
    <w:multiLevelType w:val="hybridMultilevel"/>
    <w:tmpl w:val="8FE2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15807"/>
    <w:multiLevelType w:val="hybridMultilevel"/>
    <w:tmpl w:val="E2D6BDC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01A2F"/>
    <w:multiLevelType w:val="hybridMultilevel"/>
    <w:tmpl w:val="5BC03EE8"/>
    <w:lvl w:ilvl="0" w:tplc="BBDA2DC0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A07ED"/>
    <w:multiLevelType w:val="hybridMultilevel"/>
    <w:tmpl w:val="15DE31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8ED226F"/>
    <w:multiLevelType w:val="multilevel"/>
    <w:tmpl w:val="65F280B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A981623"/>
    <w:multiLevelType w:val="hybridMultilevel"/>
    <w:tmpl w:val="40E0240C"/>
    <w:lvl w:ilvl="0" w:tplc="AD24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CB4CE0"/>
    <w:multiLevelType w:val="hybridMultilevel"/>
    <w:tmpl w:val="F9524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24807"/>
    <w:multiLevelType w:val="hybridMultilevel"/>
    <w:tmpl w:val="F3D4B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36D35"/>
    <w:multiLevelType w:val="multilevel"/>
    <w:tmpl w:val="90BAB43A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9">
    <w:nsid w:val="4EE90141"/>
    <w:multiLevelType w:val="multilevel"/>
    <w:tmpl w:val="E75E897C"/>
    <w:lvl w:ilvl="0">
      <w:start w:val="1"/>
      <w:numFmt w:val="decimal"/>
      <w:lvlText w:val="%1."/>
      <w:lvlJc w:val="left"/>
      <w:pPr>
        <w:ind w:left="452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vertAlign w:val="baseline"/>
      </w:rPr>
    </w:lvl>
  </w:abstractNum>
  <w:abstractNum w:abstractNumId="10">
    <w:nsid w:val="53970FAC"/>
    <w:multiLevelType w:val="hybridMultilevel"/>
    <w:tmpl w:val="A5CE3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35DAD"/>
    <w:multiLevelType w:val="hybridMultilevel"/>
    <w:tmpl w:val="57EC60C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15A7E40"/>
    <w:multiLevelType w:val="multilevel"/>
    <w:tmpl w:val="9A9005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63691104"/>
    <w:multiLevelType w:val="hybridMultilevel"/>
    <w:tmpl w:val="A77E1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E7473E"/>
    <w:multiLevelType w:val="hybridMultilevel"/>
    <w:tmpl w:val="193EE7CE"/>
    <w:lvl w:ilvl="0" w:tplc="62FA7B06">
      <w:start w:val="1"/>
      <w:numFmt w:val="upperLetter"/>
      <w:lvlText w:val="%1."/>
      <w:lvlJc w:val="left"/>
      <w:pPr>
        <w:ind w:left="5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8" w:hanging="360"/>
      </w:pPr>
    </w:lvl>
    <w:lvl w:ilvl="2" w:tplc="0415001B" w:tentative="1">
      <w:start w:val="1"/>
      <w:numFmt w:val="lowerRoman"/>
      <w:lvlText w:val="%3."/>
      <w:lvlJc w:val="right"/>
      <w:pPr>
        <w:ind w:left="1968" w:hanging="180"/>
      </w:pPr>
    </w:lvl>
    <w:lvl w:ilvl="3" w:tplc="0415000F" w:tentative="1">
      <w:start w:val="1"/>
      <w:numFmt w:val="decimal"/>
      <w:lvlText w:val="%4."/>
      <w:lvlJc w:val="left"/>
      <w:pPr>
        <w:ind w:left="2688" w:hanging="360"/>
      </w:pPr>
    </w:lvl>
    <w:lvl w:ilvl="4" w:tplc="04150019" w:tentative="1">
      <w:start w:val="1"/>
      <w:numFmt w:val="lowerLetter"/>
      <w:lvlText w:val="%5."/>
      <w:lvlJc w:val="left"/>
      <w:pPr>
        <w:ind w:left="3408" w:hanging="360"/>
      </w:pPr>
    </w:lvl>
    <w:lvl w:ilvl="5" w:tplc="0415001B" w:tentative="1">
      <w:start w:val="1"/>
      <w:numFmt w:val="lowerRoman"/>
      <w:lvlText w:val="%6."/>
      <w:lvlJc w:val="right"/>
      <w:pPr>
        <w:ind w:left="4128" w:hanging="180"/>
      </w:pPr>
    </w:lvl>
    <w:lvl w:ilvl="6" w:tplc="0415000F" w:tentative="1">
      <w:start w:val="1"/>
      <w:numFmt w:val="decimal"/>
      <w:lvlText w:val="%7."/>
      <w:lvlJc w:val="left"/>
      <w:pPr>
        <w:ind w:left="4848" w:hanging="360"/>
      </w:pPr>
    </w:lvl>
    <w:lvl w:ilvl="7" w:tplc="04150019" w:tentative="1">
      <w:start w:val="1"/>
      <w:numFmt w:val="lowerLetter"/>
      <w:lvlText w:val="%8."/>
      <w:lvlJc w:val="left"/>
      <w:pPr>
        <w:ind w:left="5568" w:hanging="360"/>
      </w:pPr>
    </w:lvl>
    <w:lvl w:ilvl="8" w:tplc="041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5">
    <w:nsid w:val="78E952DB"/>
    <w:multiLevelType w:val="hybridMultilevel"/>
    <w:tmpl w:val="C38C5C6A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15"/>
  </w:num>
  <w:num w:numId="6">
    <w:abstractNumId w:val="6"/>
  </w:num>
  <w:num w:numId="7">
    <w:abstractNumId w:val="11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0"/>
  </w:num>
  <w:num w:numId="12">
    <w:abstractNumId w:val="7"/>
  </w:num>
  <w:num w:numId="13">
    <w:abstractNumId w:val="9"/>
  </w:num>
  <w:num w:numId="14">
    <w:abstractNumId w:val="14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9"/>
    <w:rsid w:val="00002AF1"/>
    <w:rsid w:val="00052DC9"/>
    <w:rsid w:val="00066245"/>
    <w:rsid w:val="00072840"/>
    <w:rsid w:val="00072F63"/>
    <w:rsid w:val="0009050E"/>
    <w:rsid w:val="0009087D"/>
    <w:rsid w:val="000958FF"/>
    <w:rsid w:val="000A00BE"/>
    <w:rsid w:val="000C5EF4"/>
    <w:rsid w:val="000E2781"/>
    <w:rsid w:val="000F1295"/>
    <w:rsid w:val="00101336"/>
    <w:rsid w:val="00106C15"/>
    <w:rsid w:val="00121EC2"/>
    <w:rsid w:val="00132DFF"/>
    <w:rsid w:val="001360EE"/>
    <w:rsid w:val="00153011"/>
    <w:rsid w:val="0015683B"/>
    <w:rsid w:val="00156977"/>
    <w:rsid w:val="00157CC7"/>
    <w:rsid w:val="001821A6"/>
    <w:rsid w:val="00182E32"/>
    <w:rsid w:val="001B37F8"/>
    <w:rsid w:val="001B7D28"/>
    <w:rsid w:val="001C325F"/>
    <w:rsid w:val="001D329A"/>
    <w:rsid w:val="001E09BD"/>
    <w:rsid w:val="001E4793"/>
    <w:rsid w:val="001E54F7"/>
    <w:rsid w:val="00206E91"/>
    <w:rsid w:val="00207587"/>
    <w:rsid w:val="00217FFA"/>
    <w:rsid w:val="00243BD2"/>
    <w:rsid w:val="00264D1A"/>
    <w:rsid w:val="00285FC1"/>
    <w:rsid w:val="00295692"/>
    <w:rsid w:val="002B393C"/>
    <w:rsid w:val="002B5F7C"/>
    <w:rsid w:val="002C0D38"/>
    <w:rsid w:val="002C4AE3"/>
    <w:rsid w:val="002D494E"/>
    <w:rsid w:val="002E4341"/>
    <w:rsid w:val="003007B5"/>
    <w:rsid w:val="0031121F"/>
    <w:rsid w:val="003172FC"/>
    <w:rsid w:val="00341859"/>
    <w:rsid w:val="0038328D"/>
    <w:rsid w:val="00387445"/>
    <w:rsid w:val="003A4D47"/>
    <w:rsid w:val="003B1FF3"/>
    <w:rsid w:val="003E3DE5"/>
    <w:rsid w:val="0041634E"/>
    <w:rsid w:val="004168D8"/>
    <w:rsid w:val="0043300D"/>
    <w:rsid w:val="0044792D"/>
    <w:rsid w:val="004607D9"/>
    <w:rsid w:val="00462D8F"/>
    <w:rsid w:val="00473FA8"/>
    <w:rsid w:val="004944DC"/>
    <w:rsid w:val="004A733E"/>
    <w:rsid w:val="004D00C6"/>
    <w:rsid w:val="004D10E8"/>
    <w:rsid w:val="004F7079"/>
    <w:rsid w:val="00502587"/>
    <w:rsid w:val="00507D46"/>
    <w:rsid w:val="005177C9"/>
    <w:rsid w:val="00523865"/>
    <w:rsid w:val="0052598F"/>
    <w:rsid w:val="005330EB"/>
    <w:rsid w:val="005400F0"/>
    <w:rsid w:val="00564A8F"/>
    <w:rsid w:val="0058478C"/>
    <w:rsid w:val="005A0E6E"/>
    <w:rsid w:val="005A6FA6"/>
    <w:rsid w:val="005D57E7"/>
    <w:rsid w:val="0060457F"/>
    <w:rsid w:val="00606B04"/>
    <w:rsid w:val="00630BA3"/>
    <w:rsid w:val="006368F2"/>
    <w:rsid w:val="0064785D"/>
    <w:rsid w:val="00660DF7"/>
    <w:rsid w:val="00681FB2"/>
    <w:rsid w:val="006900D8"/>
    <w:rsid w:val="0069034B"/>
    <w:rsid w:val="0069120F"/>
    <w:rsid w:val="00691531"/>
    <w:rsid w:val="006A68E4"/>
    <w:rsid w:val="006B7C29"/>
    <w:rsid w:val="006F3D33"/>
    <w:rsid w:val="00724644"/>
    <w:rsid w:val="0072474F"/>
    <w:rsid w:val="00745127"/>
    <w:rsid w:val="007508F1"/>
    <w:rsid w:val="007554C3"/>
    <w:rsid w:val="00757828"/>
    <w:rsid w:val="007766B0"/>
    <w:rsid w:val="007832B3"/>
    <w:rsid w:val="007D2FEB"/>
    <w:rsid w:val="007E7E00"/>
    <w:rsid w:val="007F73B4"/>
    <w:rsid w:val="007F7CF9"/>
    <w:rsid w:val="00821AF9"/>
    <w:rsid w:val="00863033"/>
    <w:rsid w:val="00864185"/>
    <w:rsid w:val="00876FA8"/>
    <w:rsid w:val="00877464"/>
    <w:rsid w:val="008941C6"/>
    <w:rsid w:val="00894EAC"/>
    <w:rsid w:val="008A475B"/>
    <w:rsid w:val="008A57C1"/>
    <w:rsid w:val="008B0F43"/>
    <w:rsid w:val="008F1262"/>
    <w:rsid w:val="00907173"/>
    <w:rsid w:val="00912C08"/>
    <w:rsid w:val="00933D36"/>
    <w:rsid w:val="009449A7"/>
    <w:rsid w:val="00945352"/>
    <w:rsid w:val="009A0F79"/>
    <w:rsid w:val="009B6D23"/>
    <w:rsid w:val="009D2C3E"/>
    <w:rsid w:val="009D5464"/>
    <w:rsid w:val="009D5E5A"/>
    <w:rsid w:val="009D64CE"/>
    <w:rsid w:val="009F1CA0"/>
    <w:rsid w:val="009F584E"/>
    <w:rsid w:val="00A03F5C"/>
    <w:rsid w:val="00A121D8"/>
    <w:rsid w:val="00A31445"/>
    <w:rsid w:val="00A351B2"/>
    <w:rsid w:val="00A40299"/>
    <w:rsid w:val="00A53EDA"/>
    <w:rsid w:val="00A55D48"/>
    <w:rsid w:val="00A606C1"/>
    <w:rsid w:val="00A610A6"/>
    <w:rsid w:val="00A735F7"/>
    <w:rsid w:val="00A856C2"/>
    <w:rsid w:val="00A85FC8"/>
    <w:rsid w:val="00A9456D"/>
    <w:rsid w:val="00AC6A00"/>
    <w:rsid w:val="00AD46E3"/>
    <w:rsid w:val="00AF5108"/>
    <w:rsid w:val="00B23826"/>
    <w:rsid w:val="00B25D38"/>
    <w:rsid w:val="00B262CD"/>
    <w:rsid w:val="00B351F0"/>
    <w:rsid w:val="00B53396"/>
    <w:rsid w:val="00B679D7"/>
    <w:rsid w:val="00B95141"/>
    <w:rsid w:val="00B958F4"/>
    <w:rsid w:val="00BB5C58"/>
    <w:rsid w:val="00BE1242"/>
    <w:rsid w:val="00BF3F5A"/>
    <w:rsid w:val="00BF493C"/>
    <w:rsid w:val="00C10B4B"/>
    <w:rsid w:val="00C245B7"/>
    <w:rsid w:val="00C40C74"/>
    <w:rsid w:val="00C5428B"/>
    <w:rsid w:val="00C65EE1"/>
    <w:rsid w:val="00C666EF"/>
    <w:rsid w:val="00C723D3"/>
    <w:rsid w:val="00C91286"/>
    <w:rsid w:val="00CC3C1B"/>
    <w:rsid w:val="00CE6CDE"/>
    <w:rsid w:val="00CE6D37"/>
    <w:rsid w:val="00D00747"/>
    <w:rsid w:val="00D214BC"/>
    <w:rsid w:val="00D2273C"/>
    <w:rsid w:val="00D33611"/>
    <w:rsid w:val="00D469F7"/>
    <w:rsid w:val="00D601D0"/>
    <w:rsid w:val="00DB084C"/>
    <w:rsid w:val="00DC1CDC"/>
    <w:rsid w:val="00DC282B"/>
    <w:rsid w:val="00DE2ABF"/>
    <w:rsid w:val="00DF01C9"/>
    <w:rsid w:val="00E021EA"/>
    <w:rsid w:val="00E20669"/>
    <w:rsid w:val="00E377F1"/>
    <w:rsid w:val="00E437C9"/>
    <w:rsid w:val="00E70019"/>
    <w:rsid w:val="00E8119E"/>
    <w:rsid w:val="00E97C5A"/>
    <w:rsid w:val="00EB666C"/>
    <w:rsid w:val="00EC3DE5"/>
    <w:rsid w:val="00ED221F"/>
    <w:rsid w:val="00ED58BC"/>
    <w:rsid w:val="00EE2E34"/>
    <w:rsid w:val="00EF1B0C"/>
    <w:rsid w:val="00F40563"/>
    <w:rsid w:val="00F4404D"/>
    <w:rsid w:val="00F71E8C"/>
    <w:rsid w:val="00F72769"/>
    <w:rsid w:val="00F87A75"/>
    <w:rsid w:val="00FA1593"/>
    <w:rsid w:val="00FA15EB"/>
    <w:rsid w:val="00FA60C1"/>
    <w:rsid w:val="00FF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9D5E5A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9D5E5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E5A"/>
    <w:rPr>
      <w:rFonts w:eastAsia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E5A"/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rimr">
    <w:name w:val="arimr"/>
    <w:basedOn w:val="Normalny"/>
    <w:rsid w:val="007E7E00"/>
    <w:pPr>
      <w:widowControl w:val="0"/>
      <w:snapToGrid w:val="0"/>
      <w:spacing w:after="0" w:line="360" w:lineRule="auto"/>
    </w:pPr>
    <w:rPr>
      <w:rFonts w:ascii="Times New Roman" w:hAnsi="Times New Roman"/>
      <w:sz w:val="24"/>
      <w:szCs w:val="2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6A68E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FA15E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0EB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64785D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8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119E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E8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19E"/>
    <w:rPr>
      <w:rFonts w:eastAsia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D00C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D00C6"/>
    <w:rPr>
      <w:rFonts w:eastAsia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3F8D7-F8A4-4743-856B-6BCD446B0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2</Pages>
  <Words>682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mjedrzejczak</cp:lastModifiedBy>
  <cp:revision>119</cp:revision>
  <cp:lastPrinted>2022-02-10T11:51:00Z</cp:lastPrinted>
  <dcterms:created xsi:type="dcterms:W3CDTF">2021-02-18T08:21:00Z</dcterms:created>
  <dcterms:modified xsi:type="dcterms:W3CDTF">2022-02-10T11:52:00Z</dcterms:modified>
</cp:coreProperties>
</file>