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BFB8" w14:textId="1D5483BC" w:rsidR="00144D52" w:rsidRPr="00D26953" w:rsidRDefault="00144D52" w:rsidP="00144D52">
      <w:pPr>
        <w:spacing w:after="1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Sejny, dn. </w:t>
      </w:r>
      <w:r w:rsidR="00786541">
        <w:rPr>
          <w:rFonts w:ascii="Times New Roman" w:hAnsi="Times New Roman" w:cs="Times New Roman"/>
          <w:sz w:val="24"/>
          <w:szCs w:val="24"/>
        </w:rPr>
        <w:t xml:space="preserve">31 sierpnia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86541">
        <w:rPr>
          <w:rFonts w:ascii="Times New Roman" w:hAnsi="Times New Roman" w:cs="Times New Roman"/>
          <w:sz w:val="24"/>
          <w:szCs w:val="24"/>
        </w:rPr>
        <w:t>3</w:t>
      </w:r>
      <w:r w:rsidRPr="00D26953">
        <w:rPr>
          <w:rFonts w:ascii="Times New Roman" w:hAnsi="Times New Roman" w:cs="Times New Roman"/>
          <w:sz w:val="24"/>
          <w:szCs w:val="24"/>
        </w:rPr>
        <w:t>r.</w:t>
      </w:r>
    </w:p>
    <w:p w14:paraId="6CB6FDD6" w14:textId="77777777" w:rsidR="00144D52" w:rsidRPr="00144D52" w:rsidRDefault="00144D52" w:rsidP="00144D52">
      <w:pPr>
        <w:spacing w:after="112"/>
        <w:ind w:left="5" w:hanging="10"/>
        <w:rPr>
          <w:rFonts w:ascii="Times New Roman" w:hAnsi="Times New Roman" w:cs="Times New Roman"/>
          <w:b/>
          <w:sz w:val="24"/>
          <w:szCs w:val="24"/>
        </w:rPr>
      </w:pPr>
      <w:r w:rsidRPr="00144D52">
        <w:rPr>
          <w:rFonts w:ascii="Times New Roman" w:hAnsi="Times New Roman" w:cs="Times New Roman"/>
          <w:b/>
          <w:sz w:val="24"/>
          <w:szCs w:val="24"/>
        </w:rPr>
        <w:t>Gmina Sejny</w:t>
      </w:r>
    </w:p>
    <w:p w14:paraId="4334EEA8" w14:textId="77777777" w:rsidR="00144D52" w:rsidRPr="00144D52" w:rsidRDefault="00144D52" w:rsidP="00144D52">
      <w:pPr>
        <w:spacing w:after="112"/>
        <w:ind w:left="5" w:hanging="10"/>
        <w:rPr>
          <w:rFonts w:ascii="Times New Roman" w:hAnsi="Times New Roman" w:cs="Times New Roman"/>
          <w:b/>
          <w:sz w:val="24"/>
          <w:szCs w:val="24"/>
        </w:rPr>
      </w:pPr>
      <w:r w:rsidRPr="00144D52">
        <w:rPr>
          <w:rFonts w:ascii="Times New Roman" w:hAnsi="Times New Roman" w:cs="Times New Roman"/>
          <w:b/>
          <w:sz w:val="24"/>
          <w:szCs w:val="24"/>
        </w:rPr>
        <w:t>ul. Jerzego Grodzińskiego 1</w:t>
      </w:r>
    </w:p>
    <w:p w14:paraId="60B47CDE" w14:textId="77777777" w:rsidR="00144D52" w:rsidRPr="00144D52" w:rsidRDefault="00144D52" w:rsidP="00144D52">
      <w:pPr>
        <w:ind w:left="5" w:firstLine="6"/>
        <w:rPr>
          <w:rFonts w:ascii="Times New Roman" w:hAnsi="Times New Roman" w:cs="Times New Roman"/>
          <w:b/>
          <w:sz w:val="24"/>
          <w:szCs w:val="24"/>
        </w:rPr>
      </w:pPr>
      <w:r w:rsidRPr="00144D52">
        <w:rPr>
          <w:rFonts w:ascii="Times New Roman" w:hAnsi="Times New Roman" w:cs="Times New Roman"/>
          <w:b/>
          <w:sz w:val="24"/>
          <w:szCs w:val="24"/>
        </w:rPr>
        <w:t>16-500 Sejny</w:t>
      </w:r>
    </w:p>
    <w:p w14:paraId="072748B0" w14:textId="77777777" w:rsidR="00144D52" w:rsidRDefault="00144D52" w:rsidP="00144D52">
      <w:pPr>
        <w:spacing w:line="269" w:lineRule="auto"/>
        <w:ind w:left="6"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C3AF8" w14:textId="77777777" w:rsidR="00144D52" w:rsidRDefault="00144D52" w:rsidP="00144D52">
      <w:pPr>
        <w:spacing w:line="269" w:lineRule="auto"/>
        <w:ind w:left="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WYJAŚNIENIE NA ZAPYTANIE </w:t>
      </w:r>
    </w:p>
    <w:p w14:paraId="254BF9C2" w14:textId="6ADBE6C6" w:rsidR="001E3178" w:rsidRDefault="00786541" w:rsidP="00786541">
      <w:pPr>
        <w:spacing w:line="269" w:lineRule="auto"/>
        <w:ind w:left="6" w:firstLine="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6541">
        <w:rPr>
          <w:rFonts w:ascii="Times New Roman" w:hAnsi="Times New Roman" w:cs="Times New Roman"/>
          <w:sz w:val="24"/>
          <w:szCs w:val="24"/>
          <w:u w:val="single"/>
        </w:rPr>
        <w:t xml:space="preserve">Usuwanie odpadów z folii rolniczej, siatki i sznurka do owijania balotów, opakowań po nawozach i typu Big </w:t>
      </w:r>
      <w:proofErr w:type="spellStart"/>
      <w:r w:rsidRPr="00786541">
        <w:rPr>
          <w:rFonts w:ascii="Times New Roman" w:hAnsi="Times New Roman" w:cs="Times New Roman"/>
          <w:sz w:val="24"/>
          <w:szCs w:val="24"/>
          <w:u w:val="single"/>
        </w:rPr>
        <w:t>Bag</w:t>
      </w:r>
      <w:proofErr w:type="spellEnd"/>
      <w:r w:rsidRPr="0078654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EB95374" w14:textId="348D480F" w:rsidR="001E3178" w:rsidRDefault="00786541" w:rsidP="001E3178">
      <w:pPr>
        <w:spacing w:line="269" w:lineRule="auto"/>
        <w:ind w:left="6" w:firstLine="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IZP</w:t>
      </w:r>
      <w:r w:rsidR="001E3178">
        <w:rPr>
          <w:rFonts w:ascii="Times New Roman" w:hAnsi="Times New Roman" w:cs="Times New Roman"/>
          <w:sz w:val="24"/>
          <w:szCs w:val="24"/>
          <w:u w:val="single"/>
        </w:rPr>
        <w:t>.271.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E3178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56C36A06" w14:textId="77777777" w:rsidR="00832AEF" w:rsidRDefault="00832AEF" w:rsidP="001E3178">
      <w:pPr>
        <w:spacing w:line="269" w:lineRule="auto"/>
        <w:ind w:left="6" w:firstLine="6"/>
        <w:rPr>
          <w:rFonts w:ascii="Times New Roman" w:hAnsi="Times New Roman" w:cs="Times New Roman"/>
          <w:sz w:val="24"/>
          <w:szCs w:val="24"/>
          <w:u w:val="single"/>
        </w:rPr>
      </w:pPr>
    </w:p>
    <w:p w14:paraId="21C73CC7" w14:textId="77777777" w:rsidR="00832AEF" w:rsidRDefault="00832AEF" w:rsidP="001E3178">
      <w:pPr>
        <w:spacing w:line="269" w:lineRule="auto"/>
        <w:ind w:left="6" w:firstLine="6"/>
        <w:rPr>
          <w:rFonts w:ascii="Times New Roman" w:hAnsi="Times New Roman" w:cs="Times New Roman"/>
          <w:sz w:val="24"/>
          <w:szCs w:val="24"/>
          <w:u w:val="single"/>
        </w:rPr>
      </w:pPr>
    </w:p>
    <w:p w14:paraId="7AE7E4BD" w14:textId="55B80E11" w:rsidR="00786541" w:rsidRDefault="00786541" w:rsidP="002E4ED8">
      <w:pPr>
        <w:pStyle w:val="NormalnyWeb"/>
        <w:jc w:val="both"/>
      </w:pPr>
      <w:r>
        <w:t>„C</w:t>
      </w:r>
      <w:r>
        <w:t>hciałabym zapytać o kody odbioru folii rolniczej, które zgodnie z zapytaniem ofertowym są znaczone 020104. Z tego co mi wiadomo Fundusz daje możliwość odebrania folii również pod kodem 150102. Czy mają Państwo w umowie przykaz odbioru folii pod 020104, czy jest możliwość zmiany kodu na 150102? We wszystkich gminach, które realizowaliśmy od roku 2020 funkcjonował kod 150102 i nie było problemu z rozliczeniem. Wszystko zależy od tego czy w umowie z Funduszem mają Państwo narzucony z góry kod. Proszę o ustosunkowanie.</w:t>
      </w:r>
      <w:r>
        <w:t>”</w:t>
      </w:r>
    </w:p>
    <w:p w14:paraId="7282B20A" w14:textId="77777777" w:rsidR="00786541" w:rsidRPr="00786541" w:rsidRDefault="00786541" w:rsidP="0078654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4E65734" w14:textId="77777777" w:rsidR="002E4ED8" w:rsidRPr="002E4ED8" w:rsidRDefault="00993B64" w:rsidP="0045487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5084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Odpowiedź:</w:t>
      </w:r>
      <w:r w:rsidR="00A475BC" w:rsidRPr="008D5084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  <w:r w:rsidR="002E4ED8" w:rsidRPr="002E4ED8">
        <w:rPr>
          <w:rFonts w:ascii="Times New Roman" w:hAnsi="Times New Roman" w:cs="Times New Roman"/>
          <w:color w:val="FF0000"/>
          <w:sz w:val="24"/>
          <w:szCs w:val="24"/>
        </w:rPr>
        <w:t>Zgodnie z art. 4 ust. 1 ustawy z dnia 14 grudnia 2012 r. o odpadach (Dz. U. z 2023 r. poz. 1587.) odpady klasyfikuje się przez ich zaliczenie do odpowiedniej grupy, podgrupy i rodzaju odpadów, uwzględniając źródło ich powstawania oraz właściwości i składniki powodujące, że odpady są odpadami niebezpiecznymi.</w:t>
      </w:r>
    </w:p>
    <w:p w14:paraId="63AC2DF8" w14:textId="77777777" w:rsidR="002E4ED8" w:rsidRPr="002E4ED8" w:rsidRDefault="002E4ED8" w:rsidP="002E4ED8">
      <w:pPr>
        <w:spacing w:after="0" w:line="276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B933D2" w14:textId="34FC3D23" w:rsidR="00993B64" w:rsidRPr="008D5084" w:rsidRDefault="002E4ED8" w:rsidP="00454877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2E4ED8">
        <w:rPr>
          <w:rFonts w:ascii="Times New Roman" w:hAnsi="Times New Roman" w:cs="Times New Roman"/>
          <w:color w:val="FF0000"/>
          <w:sz w:val="24"/>
          <w:szCs w:val="24"/>
        </w:rPr>
        <w:t xml:space="preserve">Klasyfikacja odpadów została określona w rozporządzeniu Ministra Klimatu z dnia 2 stycznia 2020r. w sprawie katalogu odpadów. Zgodnie z tym katalogiem w przypadku odpadów, których źródłem powstania jest działalność rolnicza, prawidłową klasyfikacją jest przyporządkowanie ich kodom z podgrupy 02 01. W przypadku odpadów z rolnictwa z tworzyw sztucznych </w:t>
      </w:r>
      <w:r w:rsidR="0045487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Pr="002E4ED8">
        <w:rPr>
          <w:rFonts w:ascii="Times New Roman" w:hAnsi="Times New Roman" w:cs="Times New Roman"/>
          <w:color w:val="FF0000"/>
          <w:sz w:val="24"/>
          <w:szCs w:val="24"/>
        </w:rPr>
        <w:t>(z wyłączeniem opakowań) prawidłowym kodem odpadu jest kod 02 01 04.</w:t>
      </w:r>
    </w:p>
    <w:p w14:paraId="05A1F0C0" w14:textId="73998F67" w:rsidR="00832AEF" w:rsidRPr="008D5084" w:rsidRDefault="00832AEF" w:rsidP="00832AEF">
      <w:pPr>
        <w:spacing w:line="240" w:lineRule="auto"/>
        <w:ind w:left="7080"/>
        <w:jc w:val="both"/>
        <w:rPr>
          <w:rFonts w:ascii="Times New Roman" w:hAnsi="Times New Roman" w:cs="Times New Roman"/>
        </w:rPr>
      </w:pPr>
    </w:p>
    <w:sectPr w:rsidR="00832AEF" w:rsidRPr="008D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707C"/>
    <w:multiLevelType w:val="hybridMultilevel"/>
    <w:tmpl w:val="F9D86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53AE0"/>
    <w:multiLevelType w:val="multilevel"/>
    <w:tmpl w:val="A1BC5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D11942"/>
    <w:multiLevelType w:val="hybridMultilevel"/>
    <w:tmpl w:val="911EB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5350">
    <w:abstractNumId w:val="1"/>
  </w:num>
  <w:num w:numId="2" w16cid:durableId="1686667074">
    <w:abstractNumId w:val="2"/>
  </w:num>
  <w:num w:numId="3" w16cid:durableId="5316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96"/>
    <w:rsid w:val="000935E6"/>
    <w:rsid w:val="00144D52"/>
    <w:rsid w:val="001A79B4"/>
    <w:rsid w:val="001E3178"/>
    <w:rsid w:val="002A5899"/>
    <w:rsid w:val="002E4ED8"/>
    <w:rsid w:val="00344D18"/>
    <w:rsid w:val="00444F6B"/>
    <w:rsid w:val="00454877"/>
    <w:rsid w:val="00477D2D"/>
    <w:rsid w:val="005A0890"/>
    <w:rsid w:val="00624092"/>
    <w:rsid w:val="0064381E"/>
    <w:rsid w:val="006968F7"/>
    <w:rsid w:val="006C7A1B"/>
    <w:rsid w:val="00786541"/>
    <w:rsid w:val="007B7F8D"/>
    <w:rsid w:val="00816090"/>
    <w:rsid w:val="00832AEF"/>
    <w:rsid w:val="008D5084"/>
    <w:rsid w:val="008F37C7"/>
    <w:rsid w:val="0092566E"/>
    <w:rsid w:val="00993B64"/>
    <w:rsid w:val="00A303B4"/>
    <w:rsid w:val="00A475BC"/>
    <w:rsid w:val="00AE087B"/>
    <w:rsid w:val="00B4519F"/>
    <w:rsid w:val="00B529A3"/>
    <w:rsid w:val="00C82596"/>
    <w:rsid w:val="00D068DA"/>
    <w:rsid w:val="00D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3150"/>
  <w15:chartTrackingRefBased/>
  <w15:docId w15:val="{E90C20B6-B78B-4B4A-ADE3-C4AD2001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Bezpogrubienia">
    <w:name w:val="Nagłówek #2 + Bez pogrubienia"/>
    <w:basedOn w:val="Domylnaczcionkaakapitu"/>
    <w:rsid w:val="00993B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93B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B64"/>
    <w:pPr>
      <w:widowControl w:val="0"/>
      <w:shd w:val="clear" w:color="auto" w:fill="FFFFFF"/>
      <w:spacing w:before="360" w:after="0" w:line="403" w:lineRule="exact"/>
      <w:ind w:hanging="760"/>
      <w:jc w:val="right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93B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6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8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Ewelina Zdancewicz</cp:lastModifiedBy>
  <cp:revision>2</cp:revision>
  <cp:lastPrinted>2023-08-31T09:07:00Z</cp:lastPrinted>
  <dcterms:created xsi:type="dcterms:W3CDTF">2023-08-31T09:36:00Z</dcterms:created>
  <dcterms:modified xsi:type="dcterms:W3CDTF">2023-08-31T09:36:00Z</dcterms:modified>
</cp:coreProperties>
</file>