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B05A" w14:textId="2B35DCD1" w:rsidR="001E5949" w:rsidRDefault="005B35A5" w:rsidP="005B35A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Węgrów, dnia 29.08.2022 r.</w:t>
      </w:r>
    </w:p>
    <w:p w14:paraId="4C65155E" w14:textId="42ED85B4" w:rsidR="00FF1E28" w:rsidRDefault="00FF1E28" w:rsidP="005B35A5">
      <w:pPr>
        <w:spacing w:after="0"/>
        <w:jc w:val="both"/>
      </w:pPr>
      <w:r>
        <w:t>Samodzielny Publiczny</w:t>
      </w:r>
    </w:p>
    <w:p w14:paraId="2D2F19D1" w14:textId="55DAF06C" w:rsidR="00FF1E28" w:rsidRDefault="00FF1E28" w:rsidP="005B35A5">
      <w:pPr>
        <w:spacing w:after="0"/>
        <w:jc w:val="both"/>
      </w:pPr>
      <w:r>
        <w:t>Zakład Opieki Zdrowotnej</w:t>
      </w:r>
    </w:p>
    <w:p w14:paraId="4B4650FA" w14:textId="26671D4D" w:rsidR="00FF1E28" w:rsidRDefault="002C7F35" w:rsidP="005B35A5">
      <w:pPr>
        <w:spacing w:after="0"/>
        <w:jc w:val="both"/>
      </w:pPr>
      <w:r>
        <w:t>u</w:t>
      </w:r>
      <w:r w:rsidR="00FF1E28">
        <w:t>l. Kościuszki 15</w:t>
      </w:r>
    </w:p>
    <w:p w14:paraId="34728D8A" w14:textId="45308818" w:rsidR="00FF1E28" w:rsidRDefault="00FF1E28" w:rsidP="005B35A5">
      <w:pPr>
        <w:spacing w:after="0"/>
        <w:jc w:val="both"/>
      </w:pPr>
      <w:r>
        <w:t>07-100 Węgrów</w:t>
      </w:r>
    </w:p>
    <w:p w14:paraId="71E1E14C" w14:textId="018D25FC" w:rsidR="00FF1E28" w:rsidRDefault="00FF1E28" w:rsidP="005B35A5">
      <w:pPr>
        <w:spacing w:after="0"/>
        <w:jc w:val="both"/>
      </w:pPr>
    </w:p>
    <w:p w14:paraId="1EF6F450" w14:textId="4845217E" w:rsidR="00FF1E28" w:rsidRPr="00FF1E28" w:rsidRDefault="00FF1E28" w:rsidP="00FF1E28">
      <w:pPr>
        <w:spacing w:after="0"/>
        <w:jc w:val="center"/>
        <w:rPr>
          <w:b/>
          <w:bCs/>
        </w:rPr>
      </w:pPr>
      <w:r w:rsidRPr="00FF1E28">
        <w:rPr>
          <w:b/>
          <w:bCs/>
        </w:rPr>
        <w:t>PYTANIA I ODPOWIEDZI</w:t>
      </w:r>
    </w:p>
    <w:p w14:paraId="1F22ACDA" w14:textId="104DE504" w:rsidR="00FF1E28" w:rsidRDefault="00FF1E28" w:rsidP="005B35A5">
      <w:pPr>
        <w:spacing w:after="0"/>
        <w:jc w:val="both"/>
      </w:pPr>
    </w:p>
    <w:p w14:paraId="00498283" w14:textId="79569F05" w:rsidR="00FF1E28" w:rsidRPr="00FF1E28" w:rsidRDefault="00FF1E28" w:rsidP="00FF1E28">
      <w:pPr>
        <w:spacing w:after="0"/>
        <w:jc w:val="both"/>
        <w:rPr>
          <w:rFonts w:ascii="Calibri" w:eastAsia="Calibri" w:hAnsi="Calibri" w:cs="Times New Roman"/>
          <w:b/>
        </w:rPr>
      </w:pPr>
      <w:r w:rsidRPr="00FF1E28">
        <w:rPr>
          <w:rFonts w:ascii="Calibri" w:eastAsia="Calibri" w:hAnsi="Calibri" w:cs="Times New Roman"/>
          <w:b/>
        </w:rPr>
        <w:t xml:space="preserve">Dotyczy: postępowania prowadzonego w trybie podstawowym bez negocjacji na podstawie art. 275 pkt 1) ustawy Prawo zamówień publicznych na dostawę </w:t>
      </w:r>
      <w:r w:rsidRPr="00FF1E28">
        <w:rPr>
          <w:rFonts w:ascii="Calibri" w:eastAsia="Calibri" w:hAnsi="Calibri" w:cs="Times New Roman"/>
          <w:b/>
          <w:bCs/>
          <w:iCs/>
        </w:rPr>
        <w:t>szwów chirurgicznych, siatek przepuklinowych, opatrunków hemostatycznych, staplerów, klipsów tytanowych i polimerowych</w:t>
      </w:r>
      <w:r w:rsidRPr="00FF1E28">
        <w:rPr>
          <w:rFonts w:ascii="Calibri" w:eastAsia="Calibri" w:hAnsi="Calibri" w:cs="Times New Roman"/>
          <w:b/>
        </w:rPr>
        <w:t>, Znak: ZP/</w:t>
      </w:r>
      <w:r>
        <w:rPr>
          <w:rFonts w:ascii="Calibri" w:eastAsia="Calibri" w:hAnsi="Calibri" w:cs="Times New Roman"/>
          <w:b/>
        </w:rPr>
        <w:t>NC/9</w:t>
      </w:r>
      <w:r w:rsidRPr="00FF1E28">
        <w:rPr>
          <w:rFonts w:ascii="Calibri" w:eastAsia="Calibri" w:hAnsi="Calibri" w:cs="Times New Roman"/>
          <w:b/>
        </w:rPr>
        <w:t xml:space="preserve">/22 (BZP z dnia </w:t>
      </w:r>
      <w:r>
        <w:rPr>
          <w:rFonts w:ascii="Calibri" w:eastAsia="Calibri" w:hAnsi="Calibri" w:cs="Times New Roman"/>
          <w:b/>
        </w:rPr>
        <w:t>23.08</w:t>
      </w:r>
      <w:r w:rsidRPr="00FF1E28">
        <w:rPr>
          <w:rFonts w:ascii="Calibri" w:eastAsia="Calibri" w:hAnsi="Calibri" w:cs="Times New Roman"/>
          <w:b/>
        </w:rPr>
        <w:t>.2022 r. nr 2022/BZP 00316112/01)</w:t>
      </w:r>
    </w:p>
    <w:p w14:paraId="1F2081E1" w14:textId="77777777" w:rsidR="00FF1E28" w:rsidRPr="00FF1E28" w:rsidRDefault="00FF1E28" w:rsidP="00FF1E28">
      <w:pPr>
        <w:spacing w:after="0"/>
        <w:jc w:val="both"/>
        <w:rPr>
          <w:rFonts w:ascii="Calibri" w:eastAsia="Calibri" w:hAnsi="Calibri" w:cs="Times New Roman"/>
          <w:b/>
        </w:rPr>
      </w:pPr>
    </w:p>
    <w:p w14:paraId="3D23679C" w14:textId="3CE1BBB8" w:rsidR="00FF1E28" w:rsidRPr="00FF1E28" w:rsidRDefault="00FF1E28" w:rsidP="00FF1E28">
      <w:pPr>
        <w:spacing w:after="0"/>
        <w:jc w:val="both"/>
        <w:rPr>
          <w:rFonts w:ascii="Calibri" w:eastAsia="Calibri" w:hAnsi="Calibri" w:cs="Times New Roman"/>
        </w:rPr>
      </w:pPr>
      <w:r w:rsidRPr="00FF1E28">
        <w:rPr>
          <w:rFonts w:ascii="Calibri" w:eastAsia="Calibri" w:hAnsi="Calibri" w:cs="Times New Roman"/>
        </w:rPr>
        <w:t xml:space="preserve">Działając na podstawie art. 284 ust. 2 ustawy Prawo zamówień publicznych, Zamawiający – </w:t>
      </w:r>
      <w:r w:rsidR="00917781" w:rsidRPr="00FF1E28">
        <w:rPr>
          <w:rFonts w:ascii="Calibri" w:eastAsia="Calibri" w:hAnsi="Calibri" w:cs="Times New Roman"/>
        </w:rPr>
        <w:t>Samodzielny Publiczny</w:t>
      </w:r>
      <w:r w:rsidRPr="00FF1E28">
        <w:rPr>
          <w:rFonts w:ascii="Calibri" w:eastAsia="Calibri" w:hAnsi="Calibri" w:cs="Times New Roman"/>
        </w:rPr>
        <w:t xml:space="preserve"> Zakład Opieki Zdrowotnej w Węgrowie informuje, że wpłynęły następujące zapytania od Wykonawców:</w:t>
      </w:r>
    </w:p>
    <w:p w14:paraId="17577850" w14:textId="05A4EA0D" w:rsidR="00FF1E28" w:rsidRDefault="00FF1E28" w:rsidP="00FF1E28">
      <w:pPr>
        <w:spacing w:after="0"/>
        <w:jc w:val="both"/>
      </w:pPr>
    </w:p>
    <w:p w14:paraId="22B3A175" w14:textId="44B79A50" w:rsidR="00FF1E28" w:rsidRPr="00D9599D" w:rsidRDefault="00FF1E28" w:rsidP="00FF1E28">
      <w:pPr>
        <w:spacing w:after="0"/>
        <w:jc w:val="both"/>
        <w:rPr>
          <w:b/>
          <w:bCs/>
          <w:u w:val="single"/>
        </w:rPr>
      </w:pPr>
      <w:r w:rsidRPr="00D9599D">
        <w:rPr>
          <w:b/>
          <w:bCs/>
          <w:u w:val="single"/>
        </w:rPr>
        <w:t>Dotyczy Załącznika nr 2 do SWZ – Formularz cenowy</w:t>
      </w:r>
    </w:p>
    <w:p w14:paraId="3300F778" w14:textId="77777777" w:rsidR="004A1ABF" w:rsidRDefault="004A1ABF" w:rsidP="00FF1E28">
      <w:pPr>
        <w:spacing w:after="0"/>
        <w:jc w:val="both"/>
      </w:pPr>
    </w:p>
    <w:p w14:paraId="52A7D8DC" w14:textId="6A6B574C" w:rsidR="00FF1E28" w:rsidRPr="00322E04" w:rsidRDefault="004A1ABF" w:rsidP="00FF1E28">
      <w:pPr>
        <w:spacing w:after="0"/>
        <w:jc w:val="both"/>
        <w:rPr>
          <w:b/>
          <w:bCs/>
        </w:rPr>
      </w:pPr>
      <w:r w:rsidRPr="00322E04">
        <w:rPr>
          <w:b/>
          <w:bCs/>
        </w:rPr>
        <w:t>Pakiet 1-4, 18, 20</w:t>
      </w:r>
    </w:p>
    <w:p w14:paraId="1E7E01CB" w14:textId="77777777" w:rsidR="004A1ABF" w:rsidRPr="004A1ABF" w:rsidRDefault="004A1ABF" w:rsidP="004A1ABF">
      <w:pPr>
        <w:spacing w:after="0"/>
        <w:jc w:val="both"/>
      </w:pPr>
      <w:r w:rsidRPr="004A1ABF">
        <w:t xml:space="preserve">Czy Zamawiający wszędzie tam gdzie wymagał długość nici 70 cm dopuści również długość 75 cm, pozostałe parametry bez zmian? </w:t>
      </w:r>
    </w:p>
    <w:p w14:paraId="1EB26A5B" w14:textId="77777777" w:rsidR="007020C3" w:rsidRPr="00B357C5" w:rsidRDefault="007020C3" w:rsidP="007020C3">
      <w:pPr>
        <w:spacing w:after="0"/>
        <w:jc w:val="both"/>
        <w:rPr>
          <w:b/>
          <w:bCs/>
          <w:i/>
          <w:iCs/>
        </w:rPr>
      </w:pPr>
      <w:r w:rsidRPr="00B357C5">
        <w:rPr>
          <w:b/>
          <w:bCs/>
          <w:i/>
          <w:iCs/>
        </w:rPr>
        <w:t>Odpowiedź:</w:t>
      </w:r>
    </w:p>
    <w:p w14:paraId="3DA6F4B5" w14:textId="77777777" w:rsidR="007020C3" w:rsidRPr="00B357C5" w:rsidRDefault="007020C3" w:rsidP="007020C3">
      <w:pPr>
        <w:spacing w:after="0"/>
        <w:jc w:val="both"/>
        <w:rPr>
          <w:b/>
          <w:bCs/>
          <w:i/>
          <w:iCs/>
        </w:rPr>
      </w:pPr>
      <w:r w:rsidRPr="00B357C5">
        <w:rPr>
          <w:b/>
          <w:bCs/>
          <w:i/>
          <w:iCs/>
        </w:rPr>
        <w:t>Zamawiający nie dopuszcza zaoferowania powyższego produktu.</w:t>
      </w:r>
    </w:p>
    <w:p w14:paraId="60544183" w14:textId="1B621BA7" w:rsidR="004A1ABF" w:rsidRDefault="004A1ABF" w:rsidP="00FF1E28">
      <w:pPr>
        <w:spacing w:after="0"/>
        <w:jc w:val="both"/>
      </w:pPr>
    </w:p>
    <w:p w14:paraId="1DCBA013" w14:textId="4B12C7DB" w:rsidR="004A1ABF" w:rsidRPr="00E240D1" w:rsidRDefault="004A1ABF" w:rsidP="00E240D1">
      <w:pPr>
        <w:spacing w:after="0"/>
        <w:jc w:val="center"/>
        <w:rPr>
          <w:b/>
          <w:bCs/>
          <w:sz w:val="28"/>
          <w:szCs w:val="28"/>
        </w:rPr>
      </w:pPr>
      <w:r w:rsidRPr="00E240D1">
        <w:rPr>
          <w:b/>
          <w:bCs/>
          <w:sz w:val="28"/>
          <w:szCs w:val="28"/>
        </w:rPr>
        <w:t>Pakiet 1</w:t>
      </w:r>
    </w:p>
    <w:p w14:paraId="2A8A0935" w14:textId="7CC85095" w:rsidR="004A1ABF" w:rsidRPr="00322E04" w:rsidRDefault="004A1ABF" w:rsidP="00FF1E28">
      <w:pPr>
        <w:spacing w:after="0"/>
        <w:jc w:val="both"/>
        <w:rPr>
          <w:b/>
          <w:bCs/>
        </w:rPr>
      </w:pPr>
      <w:r w:rsidRPr="00322E04">
        <w:rPr>
          <w:b/>
          <w:bCs/>
        </w:rPr>
        <w:t>Poz. 10-13</w:t>
      </w:r>
    </w:p>
    <w:p w14:paraId="63A07DC4" w14:textId="1A06B5C6" w:rsidR="004A1ABF" w:rsidRPr="004A1ABF" w:rsidRDefault="004A1ABF" w:rsidP="004A1ABF">
      <w:pPr>
        <w:spacing w:after="0"/>
        <w:jc w:val="both"/>
      </w:pPr>
      <w:r w:rsidRPr="004A1ABF">
        <w:t>Czy Zamawiający dopuści nić wchłanialną, plecioną, syntetyczną, barwioną, wykonaną z kopolimeru składającego się w 90</w:t>
      </w:r>
      <w:r w:rsidR="00917781" w:rsidRPr="004A1ABF">
        <w:t>% z</w:t>
      </w:r>
      <w:r w:rsidRPr="004A1ABF">
        <w:t xml:space="preserve"> glikolidu i w 10% z L-laktydu, powlekaną </w:t>
      </w:r>
      <w:r w:rsidR="00917781" w:rsidRPr="004A1ABF">
        <w:t>mieszaniną 50</w:t>
      </w:r>
      <w:r w:rsidRPr="004A1ABF">
        <w:t>% kopolimer glikolidu i l-laktydu poli(glikolid   i l-laktyd 30/70) i 50% stearynian wapnia, o czasie podtrzymywania tkankowego około 75% po 14 dniach, około 50% po 21 dniach, około 25% po 28 dniach i całkowitym czasie wchłaniania 60-70 dni, bez powleczenia chlorheksydyną?</w:t>
      </w:r>
    </w:p>
    <w:p w14:paraId="209B4A85" w14:textId="77777777" w:rsidR="007020C3" w:rsidRPr="00B357C5" w:rsidRDefault="007020C3" w:rsidP="007020C3">
      <w:pPr>
        <w:spacing w:after="0"/>
        <w:jc w:val="both"/>
        <w:rPr>
          <w:b/>
          <w:bCs/>
          <w:i/>
          <w:iCs/>
        </w:rPr>
      </w:pPr>
      <w:r w:rsidRPr="00B357C5">
        <w:rPr>
          <w:b/>
          <w:bCs/>
          <w:i/>
          <w:iCs/>
        </w:rPr>
        <w:t>Odpowiedź:</w:t>
      </w:r>
    </w:p>
    <w:p w14:paraId="0086884B" w14:textId="77777777" w:rsidR="007020C3" w:rsidRPr="00B357C5" w:rsidRDefault="007020C3" w:rsidP="007020C3">
      <w:pPr>
        <w:spacing w:after="0"/>
        <w:jc w:val="both"/>
        <w:rPr>
          <w:b/>
          <w:bCs/>
          <w:i/>
          <w:iCs/>
        </w:rPr>
      </w:pPr>
      <w:r w:rsidRPr="00B357C5">
        <w:rPr>
          <w:b/>
          <w:bCs/>
          <w:i/>
          <w:iCs/>
        </w:rPr>
        <w:t>Zamawiający nie dopuszcza zaoferowania powyższego produktu.</w:t>
      </w:r>
    </w:p>
    <w:p w14:paraId="765CCEC6" w14:textId="77777777" w:rsidR="004A1ABF" w:rsidRDefault="004A1ABF" w:rsidP="00FF1E28">
      <w:pPr>
        <w:spacing w:after="0"/>
        <w:jc w:val="both"/>
      </w:pPr>
    </w:p>
    <w:p w14:paraId="021C0FC0" w14:textId="617565E2" w:rsidR="004A1ABF" w:rsidRPr="00E240D1" w:rsidRDefault="004A1ABF" w:rsidP="00E240D1">
      <w:pPr>
        <w:spacing w:after="0"/>
        <w:jc w:val="center"/>
        <w:rPr>
          <w:b/>
          <w:bCs/>
          <w:sz w:val="28"/>
          <w:szCs w:val="28"/>
        </w:rPr>
      </w:pPr>
      <w:r w:rsidRPr="00E240D1">
        <w:rPr>
          <w:b/>
          <w:bCs/>
          <w:sz w:val="28"/>
          <w:szCs w:val="28"/>
        </w:rPr>
        <w:t>Pakiet 2</w:t>
      </w:r>
    </w:p>
    <w:p w14:paraId="66540DC0" w14:textId="77777777" w:rsidR="004A1ABF" w:rsidRPr="004A1ABF" w:rsidRDefault="004A1ABF" w:rsidP="004A1ABF">
      <w:pPr>
        <w:spacing w:after="0"/>
        <w:jc w:val="both"/>
      </w:pPr>
      <w:r w:rsidRPr="004A1ABF">
        <w:t>Czy Zamawiający dopuści szew wchłanialny, pleciony, syntetyczny, z kwasu poliglikolowego, powlekany polikaprolaktonem oraz stearynianem wapnia, o zdolności podtrzymywania tkankowego po 14 dniach 80%, po 21 dniach 50%, po 28 dniach 20% i czasie wchłaniania 60-90 dni?</w:t>
      </w:r>
    </w:p>
    <w:p w14:paraId="440CE246" w14:textId="77777777" w:rsidR="00DA1F00" w:rsidRPr="00B357C5" w:rsidRDefault="00DA1F00" w:rsidP="00DA1F00">
      <w:pPr>
        <w:spacing w:after="0"/>
        <w:jc w:val="both"/>
        <w:rPr>
          <w:b/>
          <w:bCs/>
          <w:i/>
          <w:iCs/>
        </w:rPr>
      </w:pPr>
      <w:r w:rsidRPr="00B357C5">
        <w:rPr>
          <w:b/>
          <w:bCs/>
          <w:i/>
          <w:iCs/>
        </w:rPr>
        <w:t>Odpowiedź:</w:t>
      </w:r>
    </w:p>
    <w:p w14:paraId="3D517C5C" w14:textId="77777777" w:rsidR="00DA1F00" w:rsidRPr="00B357C5" w:rsidRDefault="00DA1F00" w:rsidP="00DA1F00">
      <w:pPr>
        <w:spacing w:after="0"/>
        <w:jc w:val="both"/>
        <w:rPr>
          <w:b/>
          <w:bCs/>
          <w:i/>
          <w:iCs/>
        </w:rPr>
      </w:pPr>
      <w:r w:rsidRPr="00B357C5">
        <w:rPr>
          <w:b/>
          <w:bCs/>
          <w:i/>
          <w:iCs/>
        </w:rPr>
        <w:t>Zamawiający nie dopuszcza zaoferowania powyższego produktu.</w:t>
      </w:r>
    </w:p>
    <w:p w14:paraId="54F38F0C" w14:textId="77777777" w:rsidR="00DA1F00" w:rsidRDefault="00DA1F00" w:rsidP="00FF1E28">
      <w:pPr>
        <w:spacing w:after="0"/>
        <w:jc w:val="both"/>
      </w:pPr>
    </w:p>
    <w:p w14:paraId="6C571026" w14:textId="636F8514" w:rsidR="004A1ABF" w:rsidRPr="00322E04" w:rsidRDefault="004A1ABF" w:rsidP="00FF1E28">
      <w:pPr>
        <w:spacing w:after="0"/>
        <w:jc w:val="both"/>
        <w:rPr>
          <w:b/>
          <w:bCs/>
        </w:rPr>
      </w:pPr>
      <w:r w:rsidRPr="00322E04">
        <w:rPr>
          <w:b/>
          <w:bCs/>
        </w:rPr>
        <w:t>Poz. 1-12</w:t>
      </w:r>
    </w:p>
    <w:p w14:paraId="52AECAFA" w14:textId="32CAB0C1" w:rsidR="004A1ABF" w:rsidRDefault="004A1ABF" w:rsidP="004A1ABF">
      <w:pPr>
        <w:spacing w:after="0"/>
        <w:jc w:val="both"/>
      </w:pPr>
      <w:r w:rsidRPr="004A1ABF">
        <w:t xml:space="preserve">Czy Zamawiający dopuści szwy syntetyczne, wchłanialne, jednowłóknowe, z kopolimeru kwasu glikolowego i kaprolaktonu, o zdolności podtrzymywania tkankowego po 7 dniach 70%, po 14 dniach 40% i czasie wchłaniania 90-120 dni?  </w:t>
      </w:r>
    </w:p>
    <w:p w14:paraId="5F00CAA8" w14:textId="77777777" w:rsidR="00E240D1" w:rsidRDefault="00E240D1" w:rsidP="007020C3">
      <w:pPr>
        <w:spacing w:after="0"/>
        <w:jc w:val="both"/>
        <w:rPr>
          <w:b/>
          <w:bCs/>
          <w:i/>
          <w:iCs/>
        </w:rPr>
      </w:pPr>
    </w:p>
    <w:p w14:paraId="5DF1E0E6" w14:textId="2FA4C405" w:rsidR="007020C3" w:rsidRPr="00B357C5" w:rsidRDefault="007020C3" w:rsidP="007020C3">
      <w:pPr>
        <w:spacing w:after="0"/>
        <w:jc w:val="both"/>
        <w:rPr>
          <w:b/>
          <w:bCs/>
          <w:i/>
          <w:iCs/>
        </w:rPr>
      </w:pPr>
      <w:r w:rsidRPr="00B357C5">
        <w:rPr>
          <w:b/>
          <w:bCs/>
          <w:i/>
          <w:iCs/>
        </w:rPr>
        <w:lastRenderedPageBreak/>
        <w:t>Odpowiedź:</w:t>
      </w:r>
    </w:p>
    <w:p w14:paraId="234DC7A6" w14:textId="77777777" w:rsidR="007020C3" w:rsidRPr="00B357C5" w:rsidRDefault="007020C3" w:rsidP="007020C3">
      <w:pPr>
        <w:spacing w:after="0"/>
        <w:jc w:val="both"/>
        <w:rPr>
          <w:b/>
          <w:bCs/>
          <w:i/>
          <w:iCs/>
        </w:rPr>
      </w:pPr>
      <w:r w:rsidRPr="00B357C5">
        <w:rPr>
          <w:b/>
          <w:bCs/>
          <w:i/>
          <w:iCs/>
        </w:rPr>
        <w:t>Zamawiający nie dopuszcza zaoferowania powyższego produktu.</w:t>
      </w:r>
    </w:p>
    <w:p w14:paraId="7112E622" w14:textId="632F356F" w:rsidR="004A1ABF" w:rsidRDefault="004A1ABF" w:rsidP="004A1ABF">
      <w:pPr>
        <w:spacing w:after="0"/>
        <w:jc w:val="both"/>
      </w:pPr>
    </w:p>
    <w:p w14:paraId="5A29AFA9" w14:textId="706C5EC9" w:rsidR="00967A16" w:rsidRPr="004A1ABF" w:rsidRDefault="00967A16" w:rsidP="004A1ABF">
      <w:pPr>
        <w:spacing w:after="0"/>
        <w:jc w:val="both"/>
        <w:rPr>
          <w:b/>
          <w:bCs/>
        </w:rPr>
      </w:pPr>
      <w:r w:rsidRPr="00322E04">
        <w:rPr>
          <w:b/>
          <w:bCs/>
        </w:rPr>
        <w:t>Poz. 13-17</w:t>
      </w:r>
    </w:p>
    <w:p w14:paraId="4769AE9F" w14:textId="77777777" w:rsidR="00967A16" w:rsidRPr="00967A16" w:rsidRDefault="00967A16" w:rsidP="00967A16">
      <w:pPr>
        <w:spacing w:after="0"/>
        <w:jc w:val="both"/>
      </w:pPr>
      <w:r w:rsidRPr="00967A16">
        <w:t xml:space="preserve">Czy Zamawiający wydzieli pozycje 13-17 do osobnego pakietu? </w:t>
      </w:r>
    </w:p>
    <w:p w14:paraId="485146F4" w14:textId="7515FD7A" w:rsidR="004A1ABF" w:rsidRPr="00DA1F00" w:rsidRDefault="00967A16" w:rsidP="00FF1E28">
      <w:pPr>
        <w:spacing w:after="0"/>
        <w:jc w:val="both"/>
        <w:rPr>
          <w:b/>
          <w:bCs/>
          <w:i/>
          <w:iCs/>
        </w:rPr>
      </w:pPr>
      <w:r w:rsidRPr="00DA1F00">
        <w:rPr>
          <w:b/>
          <w:bCs/>
          <w:i/>
          <w:iCs/>
        </w:rPr>
        <w:t>Odpowiedź:</w:t>
      </w:r>
    </w:p>
    <w:p w14:paraId="374270E3" w14:textId="77777777" w:rsidR="00462626" w:rsidRPr="00CF44DF" w:rsidRDefault="00462626" w:rsidP="00462626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CF44DF">
        <w:rPr>
          <w:rFonts w:ascii="Calibri" w:eastAsia="Calibri" w:hAnsi="Calibri" w:cs="Times New Roman"/>
          <w:b/>
          <w:bCs/>
          <w:i/>
          <w:iCs/>
        </w:rPr>
        <w:t>Zamawiający nie wyraża zgody na wydzielenie powyższych pozycji. Zwiększenie ilości pakietów po opublikowaniu ogłoszenia o zamówieniu jest technicznie niemożliwe.</w:t>
      </w:r>
    </w:p>
    <w:p w14:paraId="1B408EBE" w14:textId="77777777" w:rsidR="004A1ABF" w:rsidRDefault="004A1ABF" w:rsidP="00FF1E28">
      <w:pPr>
        <w:spacing w:after="0"/>
        <w:jc w:val="both"/>
      </w:pPr>
    </w:p>
    <w:p w14:paraId="251866F8" w14:textId="7F4BBBAC" w:rsidR="00EB6025" w:rsidRPr="00E240D1" w:rsidRDefault="00EB6025" w:rsidP="00E240D1">
      <w:pPr>
        <w:spacing w:after="0"/>
        <w:jc w:val="center"/>
        <w:rPr>
          <w:b/>
          <w:bCs/>
          <w:sz w:val="28"/>
          <w:szCs w:val="28"/>
        </w:rPr>
      </w:pPr>
      <w:r w:rsidRPr="00E240D1">
        <w:rPr>
          <w:b/>
          <w:bCs/>
          <w:sz w:val="28"/>
          <w:szCs w:val="28"/>
        </w:rPr>
        <w:t>Pakiet 3</w:t>
      </w:r>
    </w:p>
    <w:p w14:paraId="176B9F10" w14:textId="7F4DA1D3" w:rsidR="00EB6025" w:rsidRPr="00DA1F00" w:rsidRDefault="00EB6025" w:rsidP="00FF1E28">
      <w:pPr>
        <w:spacing w:after="0"/>
        <w:jc w:val="both"/>
      </w:pPr>
      <w:r w:rsidRPr="00DA1F00">
        <w:t>Czy Zamawiający dopuści zaoferowanie nici o czasie podtrzymywania tkankowego 21 dni, przy zachowaniu reszty parametrów?</w:t>
      </w:r>
    </w:p>
    <w:p w14:paraId="48EDE965" w14:textId="408F7412" w:rsidR="00CD2EE5" w:rsidRPr="00DA1F00" w:rsidRDefault="00CD2EE5" w:rsidP="00FF1E28">
      <w:pPr>
        <w:spacing w:after="0"/>
        <w:jc w:val="both"/>
        <w:rPr>
          <w:b/>
          <w:bCs/>
          <w:i/>
          <w:iCs/>
        </w:rPr>
      </w:pPr>
      <w:r w:rsidRPr="00DA1F00">
        <w:rPr>
          <w:b/>
          <w:bCs/>
          <w:i/>
          <w:iCs/>
        </w:rPr>
        <w:t>Odpowiedź:</w:t>
      </w:r>
    </w:p>
    <w:p w14:paraId="13044B50" w14:textId="72F48BFC" w:rsidR="00967A16" w:rsidRPr="00DA1F00" w:rsidRDefault="00DA1F00" w:rsidP="00FF1E28">
      <w:pPr>
        <w:spacing w:after="0"/>
        <w:jc w:val="both"/>
        <w:rPr>
          <w:b/>
          <w:bCs/>
          <w:i/>
          <w:iCs/>
        </w:rPr>
      </w:pPr>
      <w:r w:rsidRPr="00DA1F00">
        <w:rPr>
          <w:b/>
          <w:bCs/>
          <w:i/>
          <w:iCs/>
        </w:rPr>
        <w:t>Zamawiający dopuszcza zaoferowanie nici o czasie podtrzymywania tkankowego 21 dni, przy zachowaniu reszty parametrów</w:t>
      </w:r>
    </w:p>
    <w:p w14:paraId="0E5087A5" w14:textId="77777777" w:rsidR="00DA1F00" w:rsidRDefault="00DA1F00" w:rsidP="00FF1E28">
      <w:pPr>
        <w:spacing w:after="0"/>
        <w:jc w:val="both"/>
      </w:pPr>
    </w:p>
    <w:p w14:paraId="51EB2F96" w14:textId="4FBBDEE1" w:rsidR="00967A16" w:rsidRPr="00967A16" w:rsidRDefault="00967A16" w:rsidP="00967A16">
      <w:pPr>
        <w:spacing w:after="0"/>
        <w:jc w:val="both"/>
      </w:pPr>
      <w:r w:rsidRPr="00967A16">
        <w:t>Czy Zamawiający dopuści nić wchłanialną, plecioną, syntetyczną, barwioną, wykonaną z kopolimeru składającego się w 90</w:t>
      </w:r>
      <w:r w:rsidR="00DD60EA" w:rsidRPr="00967A16">
        <w:t>% z</w:t>
      </w:r>
      <w:r w:rsidRPr="00967A16">
        <w:t xml:space="preserve"> glikolidu i w 10% z L-laktydu, powlekaną </w:t>
      </w:r>
      <w:r w:rsidR="00DD60EA" w:rsidRPr="00967A16">
        <w:t>mieszaniną 50</w:t>
      </w:r>
      <w:r w:rsidRPr="00967A16">
        <w:t>% kopolimer glikolidu i l-laktydu poli(glikolid i l-laktyd 30/70) i 50% stearynian wapnia, o czasie podtrzymywania tkankowego około 75% po 14 dniach, około 50% po 21 dniach, około 25% po 28 dniach i całkowitym czasie wchłaniania 60-70 dni?</w:t>
      </w:r>
    </w:p>
    <w:p w14:paraId="79F0FAF3" w14:textId="77777777" w:rsidR="007020C3" w:rsidRPr="00B357C5" w:rsidRDefault="007020C3" w:rsidP="007020C3">
      <w:pPr>
        <w:spacing w:after="0"/>
        <w:jc w:val="both"/>
        <w:rPr>
          <w:b/>
          <w:bCs/>
          <w:i/>
          <w:iCs/>
        </w:rPr>
      </w:pPr>
      <w:bookmarkStart w:id="0" w:name="_Hlk112661344"/>
      <w:r w:rsidRPr="00B357C5">
        <w:rPr>
          <w:b/>
          <w:bCs/>
          <w:i/>
          <w:iCs/>
        </w:rPr>
        <w:t>Odpowiedź:</w:t>
      </w:r>
    </w:p>
    <w:p w14:paraId="2CD83FB4" w14:textId="77777777" w:rsidR="007020C3" w:rsidRPr="00B357C5" w:rsidRDefault="007020C3" w:rsidP="007020C3">
      <w:pPr>
        <w:spacing w:after="0"/>
        <w:jc w:val="both"/>
        <w:rPr>
          <w:b/>
          <w:bCs/>
          <w:i/>
          <w:iCs/>
        </w:rPr>
      </w:pPr>
      <w:r w:rsidRPr="00B357C5">
        <w:rPr>
          <w:b/>
          <w:bCs/>
          <w:i/>
          <w:iCs/>
        </w:rPr>
        <w:t>Zamawiający nie dopuszcza zaoferowania powyższego produktu.</w:t>
      </w:r>
    </w:p>
    <w:bookmarkEnd w:id="0"/>
    <w:p w14:paraId="7848FAAA" w14:textId="22C54AB0" w:rsidR="00967A16" w:rsidRDefault="00967A16" w:rsidP="00FF1E28">
      <w:pPr>
        <w:spacing w:after="0"/>
        <w:jc w:val="both"/>
      </w:pPr>
    </w:p>
    <w:p w14:paraId="05CF1064" w14:textId="440B1D2F" w:rsidR="00967A16" w:rsidRPr="00322E04" w:rsidRDefault="00967A16" w:rsidP="00FF1E28">
      <w:pPr>
        <w:spacing w:after="0"/>
        <w:jc w:val="both"/>
        <w:rPr>
          <w:b/>
          <w:bCs/>
        </w:rPr>
      </w:pPr>
      <w:r w:rsidRPr="00322E04">
        <w:rPr>
          <w:b/>
          <w:bCs/>
        </w:rPr>
        <w:t>Poz. 16, 17</w:t>
      </w:r>
    </w:p>
    <w:p w14:paraId="5A394DC6" w14:textId="5E3B5696" w:rsidR="00967A16" w:rsidRPr="00967A16" w:rsidRDefault="00967A16" w:rsidP="00967A16">
      <w:pPr>
        <w:spacing w:after="0"/>
        <w:jc w:val="both"/>
      </w:pPr>
      <w:r w:rsidRPr="00967A16">
        <w:t xml:space="preserve">Czy Zamawiający zrezygnuje </w:t>
      </w:r>
      <w:bookmarkStart w:id="1" w:name="_Hlk112661161"/>
      <w:r w:rsidRPr="00967A16">
        <w:t>z wymogu igły odczepianej</w:t>
      </w:r>
      <w:bookmarkEnd w:id="1"/>
      <w:r w:rsidRPr="00967A16">
        <w:t xml:space="preserve"> i dopuści szwy pakowane pojedynczo w saszetkę tj. 1x45, pozostałe parametry bez zmian?</w:t>
      </w:r>
    </w:p>
    <w:p w14:paraId="7F10A6F1" w14:textId="77777777" w:rsidR="007020C3" w:rsidRPr="00B357C5" w:rsidRDefault="007020C3" w:rsidP="007020C3">
      <w:pPr>
        <w:spacing w:after="0"/>
        <w:jc w:val="both"/>
        <w:rPr>
          <w:b/>
          <w:bCs/>
          <w:i/>
          <w:iCs/>
        </w:rPr>
      </w:pPr>
      <w:r w:rsidRPr="00B357C5">
        <w:rPr>
          <w:b/>
          <w:bCs/>
          <w:i/>
          <w:iCs/>
        </w:rPr>
        <w:t>Odpowiedź:</w:t>
      </w:r>
    </w:p>
    <w:p w14:paraId="3CE1617D" w14:textId="6B003D85" w:rsidR="007020C3" w:rsidRPr="00B357C5" w:rsidRDefault="007020C3" w:rsidP="007020C3">
      <w:pPr>
        <w:spacing w:after="0"/>
        <w:jc w:val="both"/>
        <w:rPr>
          <w:b/>
          <w:bCs/>
          <w:i/>
          <w:iCs/>
        </w:rPr>
      </w:pPr>
      <w:r w:rsidRPr="00B357C5">
        <w:rPr>
          <w:b/>
          <w:bCs/>
          <w:i/>
          <w:iCs/>
        </w:rPr>
        <w:t>Zamawiający nie dopuszcza zaoferowania powyższego produktu</w:t>
      </w:r>
      <w:r>
        <w:rPr>
          <w:b/>
          <w:bCs/>
          <w:i/>
          <w:iCs/>
        </w:rPr>
        <w:t xml:space="preserve"> oraz nie rezygnuje  </w:t>
      </w:r>
      <w:r w:rsidRPr="00967A16">
        <w:rPr>
          <w:b/>
          <w:bCs/>
          <w:i/>
          <w:iCs/>
        </w:rPr>
        <w:t>z wymogu igły odczepianej</w:t>
      </w:r>
      <w:r w:rsidRPr="00B357C5">
        <w:rPr>
          <w:b/>
          <w:bCs/>
          <w:i/>
          <w:iCs/>
        </w:rPr>
        <w:t>.</w:t>
      </w:r>
    </w:p>
    <w:p w14:paraId="7ED9AF20" w14:textId="75A633F7" w:rsidR="00967A16" w:rsidRDefault="00967A16" w:rsidP="00FF1E28">
      <w:pPr>
        <w:spacing w:after="0"/>
        <w:jc w:val="both"/>
      </w:pPr>
    </w:p>
    <w:p w14:paraId="2351FF4B" w14:textId="77777777" w:rsidR="00967A16" w:rsidRPr="00967A16" w:rsidRDefault="00967A16" w:rsidP="00967A16">
      <w:pPr>
        <w:spacing w:after="0"/>
        <w:jc w:val="both"/>
      </w:pPr>
      <w:r w:rsidRPr="00967A16">
        <w:t xml:space="preserve">Czy Zamawiający wydzieli pozycje 16-17 do osobnego pakietu? </w:t>
      </w:r>
    </w:p>
    <w:p w14:paraId="042485C5" w14:textId="3C9541AB" w:rsidR="00967A16" w:rsidRDefault="00967A16" w:rsidP="00FF1E28">
      <w:pPr>
        <w:spacing w:after="0"/>
        <w:jc w:val="both"/>
      </w:pPr>
      <w:r>
        <w:t>Odpowiedź:</w:t>
      </w:r>
    </w:p>
    <w:p w14:paraId="4E1B4E69" w14:textId="77777777" w:rsidR="00322E04" w:rsidRPr="00CF44DF" w:rsidRDefault="00322E04" w:rsidP="00322E04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CF44DF">
        <w:rPr>
          <w:rFonts w:ascii="Calibri" w:eastAsia="Calibri" w:hAnsi="Calibri" w:cs="Times New Roman"/>
          <w:b/>
          <w:bCs/>
          <w:i/>
          <w:iCs/>
        </w:rPr>
        <w:t>Zamawiający nie wyraża zgody na wydzielenie powyższych pozycji. Zwiększenie ilości pakietów po opublikowaniu ogłoszenia o zamówieniu jest technicznie niemożliwe.</w:t>
      </w:r>
    </w:p>
    <w:p w14:paraId="733AB2BE" w14:textId="77777777" w:rsidR="00CD2EE5" w:rsidRDefault="00CD2EE5" w:rsidP="00FF1E28">
      <w:pPr>
        <w:spacing w:after="0"/>
        <w:jc w:val="both"/>
      </w:pPr>
    </w:p>
    <w:p w14:paraId="71CF0D2D" w14:textId="38CC5DF8" w:rsidR="00231AF5" w:rsidRPr="00E240D1" w:rsidRDefault="00231AF5" w:rsidP="00E240D1">
      <w:pPr>
        <w:spacing w:after="0"/>
        <w:jc w:val="center"/>
        <w:rPr>
          <w:b/>
          <w:bCs/>
          <w:sz w:val="28"/>
          <w:szCs w:val="28"/>
        </w:rPr>
      </w:pPr>
      <w:r w:rsidRPr="00E240D1">
        <w:rPr>
          <w:b/>
          <w:bCs/>
          <w:sz w:val="28"/>
          <w:szCs w:val="28"/>
        </w:rPr>
        <w:t>Pakiet 4</w:t>
      </w:r>
    </w:p>
    <w:p w14:paraId="133DCCB6" w14:textId="1910EDF1" w:rsidR="00231AF5" w:rsidRDefault="00EB6025" w:rsidP="00FF1E28">
      <w:pPr>
        <w:spacing w:after="0"/>
        <w:jc w:val="both"/>
      </w:pPr>
      <w:r w:rsidRPr="00EB6025">
        <w:t>Zgodnie z Dz.U. Nr 16, poz. 76 z dnia 12 stycznia 2011 roku, aktywne wyroby medyczne przeznaczone do implantacji muszą być identyfikowalne. Kod użyty do ich oznakowania, musi umożliwiać szybką i jednoznaczną identyfikację wytwórcy i wyrobu, uwzględniać jego typ oraz rok produkcji; odczytanie kodu jeżeli jest to niezbędne, nie powinno wymagać zabiegu chirurgicznego. Informujemy, że nasze produkty spełniają wszystkie wymogi ww. ustawy. Wychodząc na przeciw potrzebom Zamawiającego, zwracamy się z prośbą w zad 4 o możliwość zastosowania papierowej części blistra (magazynku), która zawiera wszystkie wymagane informacje zawarte w powyższej ustawie (nr referencyjny, numer serii, datę ważności i produkcji, nazwę wytwórcy itd.) celem możliwości dołączenia do kartoteki pacjenta?</w:t>
      </w:r>
    </w:p>
    <w:p w14:paraId="3984F963" w14:textId="6EDBB236" w:rsidR="00EB6025" w:rsidRPr="00CA0341" w:rsidRDefault="00EB6025" w:rsidP="00FF1E28">
      <w:pPr>
        <w:spacing w:after="0"/>
        <w:jc w:val="both"/>
        <w:rPr>
          <w:b/>
          <w:bCs/>
          <w:i/>
          <w:iCs/>
        </w:rPr>
      </w:pPr>
      <w:r w:rsidRPr="00CA0341">
        <w:rPr>
          <w:b/>
          <w:bCs/>
          <w:i/>
          <w:iCs/>
        </w:rPr>
        <w:t>Odpowiedź:</w:t>
      </w:r>
    </w:p>
    <w:p w14:paraId="665A40B8" w14:textId="1E625E75" w:rsidR="00967A16" w:rsidRPr="00CA0341" w:rsidRDefault="00CA0341" w:rsidP="00FF1E28">
      <w:pPr>
        <w:spacing w:after="0"/>
        <w:jc w:val="both"/>
        <w:rPr>
          <w:b/>
          <w:bCs/>
          <w:i/>
          <w:iCs/>
        </w:rPr>
      </w:pPr>
      <w:r w:rsidRPr="00CA0341">
        <w:rPr>
          <w:b/>
          <w:bCs/>
          <w:i/>
          <w:iCs/>
        </w:rPr>
        <w:t>Zamawiający informuje, iż pakiet 4 dotyczy szwów syntetycznych, wchłanialnych, jednowłóknowych</w:t>
      </w:r>
    </w:p>
    <w:p w14:paraId="381CDA2F" w14:textId="47E12EB2" w:rsidR="00967A16" w:rsidRPr="00322E04" w:rsidRDefault="00967A16" w:rsidP="00FF1E28">
      <w:pPr>
        <w:spacing w:after="0"/>
        <w:jc w:val="both"/>
        <w:rPr>
          <w:b/>
          <w:bCs/>
        </w:rPr>
      </w:pPr>
      <w:r w:rsidRPr="00322E04">
        <w:rPr>
          <w:b/>
          <w:bCs/>
        </w:rPr>
        <w:lastRenderedPageBreak/>
        <w:t>Poz. 1-10</w:t>
      </w:r>
    </w:p>
    <w:p w14:paraId="0FD94B1A" w14:textId="2575A13E" w:rsidR="00967A16" w:rsidRDefault="00967A16" w:rsidP="00967A16">
      <w:pPr>
        <w:spacing w:after="0"/>
        <w:jc w:val="both"/>
      </w:pPr>
      <w:r w:rsidRPr="00967A16">
        <w:t xml:space="preserve">Czy Zamawiający dopuści szwy syntetyczne, wchłanialne, jednowłóknowe, z polidioksanonu, </w:t>
      </w:r>
      <w:r w:rsidR="00A51D61">
        <w:br/>
      </w:r>
      <w:r w:rsidRPr="00967A16">
        <w:t xml:space="preserve">o zdolności podtrzymywania tkankowego po 14 dniach ok.75%, po 28 dniach ok.65-70%, po 43 dniach ok.55-60%, po 57 dniach ok.40% i czasie wchłaniania 180-210 dni?  </w:t>
      </w:r>
    </w:p>
    <w:p w14:paraId="1C2859EE" w14:textId="77777777" w:rsidR="007020C3" w:rsidRPr="00B357C5" w:rsidRDefault="007020C3" w:rsidP="007020C3">
      <w:pPr>
        <w:spacing w:after="0"/>
        <w:jc w:val="both"/>
        <w:rPr>
          <w:b/>
          <w:bCs/>
          <w:i/>
          <w:iCs/>
        </w:rPr>
      </w:pPr>
      <w:r w:rsidRPr="00B357C5">
        <w:rPr>
          <w:b/>
          <w:bCs/>
          <w:i/>
          <w:iCs/>
        </w:rPr>
        <w:t>Odpowiedź:</w:t>
      </w:r>
    </w:p>
    <w:p w14:paraId="530ECD03" w14:textId="77777777" w:rsidR="007020C3" w:rsidRPr="00B357C5" w:rsidRDefault="007020C3" w:rsidP="007020C3">
      <w:pPr>
        <w:spacing w:after="0"/>
        <w:jc w:val="both"/>
        <w:rPr>
          <w:b/>
          <w:bCs/>
          <w:i/>
          <w:iCs/>
        </w:rPr>
      </w:pPr>
      <w:r w:rsidRPr="00B357C5">
        <w:rPr>
          <w:b/>
          <w:bCs/>
          <w:i/>
          <w:iCs/>
        </w:rPr>
        <w:t>Zamawiający nie dopuszcza zaoferowania powyższego produktu.</w:t>
      </w:r>
    </w:p>
    <w:p w14:paraId="24C94D97" w14:textId="58BFDFF7" w:rsidR="00967A16" w:rsidRDefault="00967A16" w:rsidP="00FF1E28">
      <w:pPr>
        <w:spacing w:after="0"/>
        <w:jc w:val="both"/>
      </w:pPr>
    </w:p>
    <w:p w14:paraId="53FFF0FA" w14:textId="37E15705" w:rsidR="00A51D61" w:rsidRPr="00322E04" w:rsidRDefault="00A51D61" w:rsidP="00FF1E28">
      <w:pPr>
        <w:spacing w:after="0"/>
        <w:jc w:val="both"/>
        <w:rPr>
          <w:b/>
          <w:bCs/>
        </w:rPr>
      </w:pPr>
      <w:r w:rsidRPr="00322E04">
        <w:rPr>
          <w:b/>
          <w:bCs/>
        </w:rPr>
        <w:t>Poz. 11-12</w:t>
      </w:r>
    </w:p>
    <w:p w14:paraId="0FFCE4A4" w14:textId="77777777" w:rsidR="00A51D61" w:rsidRPr="00A51D61" w:rsidRDefault="00A51D61" w:rsidP="00A51D61">
      <w:pPr>
        <w:spacing w:after="0"/>
        <w:jc w:val="both"/>
      </w:pPr>
      <w:r w:rsidRPr="00A51D61">
        <w:t xml:space="preserve">Czy Zamawiający wydzieli pozycje 11-12 do osobnego pakietu? </w:t>
      </w:r>
    </w:p>
    <w:p w14:paraId="5AD43361" w14:textId="7284A3B2" w:rsidR="00A51D61" w:rsidRDefault="00A51D61" w:rsidP="00FF1E28">
      <w:pPr>
        <w:spacing w:after="0"/>
        <w:jc w:val="both"/>
      </w:pPr>
      <w:r>
        <w:t>Odpowiedź:</w:t>
      </w:r>
    </w:p>
    <w:p w14:paraId="26F56C3F" w14:textId="77777777" w:rsidR="00322E04" w:rsidRPr="00CF44DF" w:rsidRDefault="00322E04" w:rsidP="00322E04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CF44DF">
        <w:rPr>
          <w:rFonts w:ascii="Calibri" w:eastAsia="Calibri" w:hAnsi="Calibri" w:cs="Times New Roman"/>
          <w:b/>
          <w:bCs/>
          <w:i/>
          <w:iCs/>
        </w:rPr>
        <w:t>Zamawiający nie wyraża zgody na wydzielenie powyższych pozycji. Zwiększenie ilości pakietów po opublikowaniu ogłoszenia o zamówieniu jest technicznie niemożliwe.</w:t>
      </w:r>
    </w:p>
    <w:p w14:paraId="4BE2455C" w14:textId="428BC665" w:rsidR="00A51D61" w:rsidRDefault="00A51D61" w:rsidP="00FF1E28">
      <w:pPr>
        <w:spacing w:after="0"/>
        <w:jc w:val="both"/>
      </w:pPr>
    </w:p>
    <w:p w14:paraId="0746E0B8" w14:textId="7548ADCA" w:rsidR="00A51D61" w:rsidRPr="00E240D1" w:rsidRDefault="00A51D61" w:rsidP="00E240D1">
      <w:pPr>
        <w:spacing w:after="0"/>
        <w:jc w:val="center"/>
        <w:rPr>
          <w:b/>
          <w:bCs/>
          <w:sz w:val="28"/>
          <w:szCs w:val="28"/>
        </w:rPr>
      </w:pPr>
      <w:r w:rsidRPr="00E240D1">
        <w:rPr>
          <w:b/>
          <w:bCs/>
          <w:sz w:val="28"/>
          <w:szCs w:val="28"/>
        </w:rPr>
        <w:t>Pakiet 5</w:t>
      </w:r>
    </w:p>
    <w:p w14:paraId="0040062A" w14:textId="701E0D00" w:rsidR="00B1268C" w:rsidRDefault="00B1268C" w:rsidP="00FF1E28">
      <w:pPr>
        <w:spacing w:after="0"/>
        <w:jc w:val="both"/>
        <w:rPr>
          <w:b/>
          <w:bCs/>
        </w:rPr>
      </w:pPr>
      <w:r>
        <w:rPr>
          <w:b/>
          <w:bCs/>
        </w:rPr>
        <w:t>Poz. a)</w:t>
      </w:r>
    </w:p>
    <w:p w14:paraId="4BE5B861" w14:textId="0985EF48" w:rsidR="00B1268C" w:rsidRDefault="00B1268C" w:rsidP="00FF1E28">
      <w:pPr>
        <w:spacing w:after="0"/>
        <w:jc w:val="both"/>
      </w:pPr>
      <w:r w:rsidRPr="00B1268C">
        <w:t>Czy zamawiający wyłączy pozycję i dopuści implant powięziowy o anatomicznym kształcie dopasowanym do kanału pachwiny. Implant z przyśrodkowym znacznikiem orientacji, z pamięcią kształtu. Polipropylen monofilamentowy o wadze 60-85 g/m2.Nie wymaga dodatkowego mocowania. Przeznaczony do operacji naprawczych przepuklin pachwinowych lewostronnych/prawostronnych metodą miniinwazyjną (wideoskopową lub laparoskopową) rozmiar do wyboru- S/M- 14,5X11,5 cm, L- 16,5x11,5 cm. Parametry wyrobu: wielkość porów 4,5 mm2, grubość włókna 0,16 mm i znacznika  0,08 mm.</w:t>
      </w:r>
    </w:p>
    <w:p w14:paraId="72395C78" w14:textId="56A39FA6" w:rsidR="00B1268C" w:rsidRPr="00B1268C" w:rsidRDefault="00B1268C" w:rsidP="00FF1E28">
      <w:pPr>
        <w:spacing w:after="0"/>
        <w:jc w:val="both"/>
        <w:rPr>
          <w:b/>
          <w:bCs/>
          <w:i/>
          <w:iCs/>
        </w:rPr>
      </w:pPr>
      <w:r w:rsidRPr="00B1268C">
        <w:rPr>
          <w:b/>
          <w:bCs/>
          <w:i/>
          <w:iCs/>
        </w:rPr>
        <w:t>Odpowiedź:</w:t>
      </w:r>
    </w:p>
    <w:p w14:paraId="2C05D794" w14:textId="4745FE03" w:rsidR="00B1268C" w:rsidRPr="00B1268C" w:rsidRDefault="00B1268C" w:rsidP="00B1268C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B1268C">
        <w:rPr>
          <w:b/>
          <w:bCs/>
          <w:i/>
          <w:iCs/>
        </w:rPr>
        <w:t xml:space="preserve">Zamawiający nie dopuszcza powyższego produktu. Jednocześnie informuje, iż </w:t>
      </w:r>
      <w:r w:rsidRPr="00B1268C">
        <w:rPr>
          <w:rFonts w:ascii="Calibri" w:eastAsia="Calibri" w:hAnsi="Calibri" w:cs="Times New Roman"/>
          <w:b/>
          <w:bCs/>
          <w:i/>
          <w:iCs/>
        </w:rPr>
        <w:t>nie wyraża zgody na wydzielenie powyższ</w:t>
      </w:r>
      <w:r>
        <w:rPr>
          <w:rFonts w:ascii="Calibri" w:eastAsia="Calibri" w:hAnsi="Calibri" w:cs="Times New Roman"/>
          <w:b/>
          <w:bCs/>
          <w:i/>
          <w:iCs/>
        </w:rPr>
        <w:t>ej</w:t>
      </w:r>
      <w:r w:rsidRPr="00B1268C">
        <w:rPr>
          <w:rFonts w:ascii="Calibri" w:eastAsia="Calibri" w:hAnsi="Calibri" w:cs="Times New Roman"/>
          <w:b/>
          <w:bCs/>
          <w:i/>
          <w:iCs/>
        </w:rPr>
        <w:t xml:space="preserve"> pozycji. Zwiększenie ilości pakietów po opublikowaniu ogłoszenia o zamówieniu jest technicznie niemożliwe.</w:t>
      </w:r>
    </w:p>
    <w:p w14:paraId="5E30986B" w14:textId="632E8777" w:rsidR="00B1268C" w:rsidRDefault="00B1268C" w:rsidP="00FF1E28">
      <w:pPr>
        <w:spacing w:after="0"/>
        <w:jc w:val="both"/>
      </w:pPr>
    </w:p>
    <w:p w14:paraId="0B0FB9EC" w14:textId="6C6AC814" w:rsidR="00B1268C" w:rsidRPr="00B1268C" w:rsidRDefault="00B1268C" w:rsidP="00FF1E28">
      <w:pPr>
        <w:spacing w:after="0"/>
        <w:jc w:val="both"/>
        <w:rPr>
          <w:b/>
          <w:bCs/>
        </w:rPr>
      </w:pPr>
      <w:r w:rsidRPr="00B1268C">
        <w:rPr>
          <w:b/>
          <w:bCs/>
        </w:rPr>
        <w:t xml:space="preserve">Poz. b) </w:t>
      </w:r>
    </w:p>
    <w:p w14:paraId="578A8B38" w14:textId="44C0FB14" w:rsidR="00B1268C" w:rsidRDefault="00B1268C" w:rsidP="00FF1E28">
      <w:pPr>
        <w:spacing w:after="0"/>
        <w:jc w:val="both"/>
      </w:pPr>
      <w:r w:rsidRPr="00B1268C">
        <w:t>Czy zamawiający dopuści implant ultralekki o gramaturze 37 +/- 5 h/m2, o porach o wielkości ok. 3mm2? W opakowaniu zbiorczym rozmiarów 10x15, 6x11 i 7,5x15 znajdują się 3 sztuki sterylnych, osobnie pakowanych implantów. Implant 30x45 pakowany pojedynczo.</w:t>
      </w:r>
    </w:p>
    <w:p w14:paraId="1B84B40A" w14:textId="77777777" w:rsidR="00B1268C" w:rsidRPr="00B357C5" w:rsidRDefault="00B1268C" w:rsidP="00B1268C">
      <w:pPr>
        <w:spacing w:after="0"/>
        <w:jc w:val="both"/>
        <w:rPr>
          <w:b/>
          <w:bCs/>
          <w:i/>
          <w:iCs/>
        </w:rPr>
      </w:pPr>
      <w:r w:rsidRPr="00B357C5">
        <w:rPr>
          <w:b/>
          <w:bCs/>
          <w:i/>
          <w:iCs/>
        </w:rPr>
        <w:t>Odpowiedź:</w:t>
      </w:r>
    </w:p>
    <w:p w14:paraId="4CFB9922" w14:textId="77777777" w:rsidR="00B1268C" w:rsidRPr="00B357C5" w:rsidRDefault="00B1268C" w:rsidP="00B1268C">
      <w:pPr>
        <w:spacing w:after="0"/>
        <w:jc w:val="both"/>
        <w:rPr>
          <w:b/>
          <w:bCs/>
          <w:i/>
          <w:iCs/>
        </w:rPr>
      </w:pPr>
      <w:r w:rsidRPr="00B357C5">
        <w:rPr>
          <w:b/>
          <w:bCs/>
          <w:i/>
          <w:iCs/>
        </w:rPr>
        <w:t>Zamawiający nie dopuszcza zaoferowania powyższego produktu.</w:t>
      </w:r>
    </w:p>
    <w:p w14:paraId="5431710E" w14:textId="77777777" w:rsidR="00B1268C" w:rsidRPr="00B1268C" w:rsidRDefault="00B1268C" w:rsidP="00FF1E28">
      <w:pPr>
        <w:spacing w:after="0"/>
        <w:jc w:val="both"/>
      </w:pPr>
    </w:p>
    <w:p w14:paraId="52B68DEF" w14:textId="1F569139" w:rsidR="00A51D61" w:rsidRPr="00322E04" w:rsidRDefault="00A51D61" w:rsidP="00FF1E28">
      <w:pPr>
        <w:spacing w:after="0"/>
        <w:jc w:val="both"/>
        <w:rPr>
          <w:b/>
          <w:bCs/>
        </w:rPr>
      </w:pPr>
      <w:r w:rsidRPr="00322E04">
        <w:rPr>
          <w:b/>
          <w:bCs/>
        </w:rPr>
        <w:t>Poz. 1-7</w:t>
      </w:r>
    </w:p>
    <w:p w14:paraId="2E08D3FC" w14:textId="77777777" w:rsidR="00A51D61" w:rsidRPr="00A51D61" w:rsidRDefault="00A51D61" w:rsidP="00A51D61">
      <w:pPr>
        <w:spacing w:after="0"/>
        <w:jc w:val="both"/>
      </w:pPr>
      <w:r w:rsidRPr="00A51D61">
        <w:t>Czy Zamawiający wydzieli w/w pozycje i dopuści siatki polipropylenowe o gramaturze 85 g/m</w:t>
      </w:r>
      <w:r w:rsidRPr="00A51D61">
        <w:rPr>
          <w:vertAlign w:val="superscript"/>
        </w:rPr>
        <w:t xml:space="preserve">2                                  </w:t>
      </w:r>
      <w:r w:rsidRPr="00A51D61">
        <w:t xml:space="preserve">i rozmiarze porów 1,0-1,2 mm? </w:t>
      </w:r>
    </w:p>
    <w:p w14:paraId="570DEF27" w14:textId="322CA2F3" w:rsidR="00A51D61" w:rsidRDefault="00A51D61" w:rsidP="00FF1E28">
      <w:pPr>
        <w:spacing w:after="0"/>
        <w:jc w:val="both"/>
      </w:pPr>
      <w:r>
        <w:t>Odpowiedź:</w:t>
      </w:r>
    </w:p>
    <w:p w14:paraId="03F9066F" w14:textId="77777777" w:rsidR="00322E04" w:rsidRPr="00CF44DF" w:rsidRDefault="00322E04" w:rsidP="00322E04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CF44DF">
        <w:rPr>
          <w:rFonts w:ascii="Calibri" w:eastAsia="Calibri" w:hAnsi="Calibri" w:cs="Times New Roman"/>
          <w:b/>
          <w:bCs/>
          <w:i/>
          <w:iCs/>
        </w:rPr>
        <w:t xml:space="preserve">Zamawiający </w:t>
      </w:r>
      <w:bookmarkStart w:id="2" w:name="_Hlk112671823"/>
      <w:r w:rsidRPr="00CF44DF">
        <w:rPr>
          <w:rFonts w:ascii="Calibri" w:eastAsia="Calibri" w:hAnsi="Calibri" w:cs="Times New Roman"/>
          <w:b/>
          <w:bCs/>
          <w:i/>
          <w:iCs/>
        </w:rPr>
        <w:t>nie wyraża zgody na wydzielenie powyższych pozycji. Zwiększenie ilości pakietów po opublikowaniu ogłoszenia o zamówieniu jest technicznie niemożliwe.</w:t>
      </w:r>
    </w:p>
    <w:bookmarkEnd w:id="2"/>
    <w:p w14:paraId="2BECF35A" w14:textId="3C408DCD" w:rsidR="00A51D61" w:rsidRDefault="00A51D61" w:rsidP="00FF1E28">
      <w:pPr>
        <w:spacing w:after="0"/>
        <w:jc w:val="both"/>
      </w:pPr>
    </w:p>
    <w:p w14:paraId="138CBD9A" w14:textId="44646A43" w:rsidR="00A51D61" w:rsidRPr="00322E04" w:rsidRDefault="00A51D61" w:rsidP="00FF1E28">
      <w:pPr>
        <w:spacing w:after="0"/>
        <w:jc w:val="both"/>
        <w:rPr>
          <w:b/>
          <w:bCs/>
        </w:rPr>
      </w:pPr>
      <w:r w:rsidRPr="00322E04">
        <w:rPr>
          <w:b/>
          <w:bCs/>
        </w:rPr>
        <w:t>Poz. 8-12</w:t>
      </w:r>
    </w:p>
    <w:p w14:paraId="30842107" w14:textId="77777777" w:rsidR="00A51D61" w:rsidRPr="00A51D61" w:rsidRDefault="00A51D61" w:rsidP="00A51D61">
      <w:pPr>
        <w:spacing w:after="0"/>
        <w:jc w:val="both"/>
      </w:pPr>
      <w:r w:rsidRPr="00A51D61">
        <w:t>Czy Zamawiający wydzieli pozycje 8-12 do osobnego pakietu?</w:t>
      </w:r>
    </w:p>
    <w:p w14:paraId="5B4D711E" w14:textId="19A388E1" w:rsidR="00A51D61" w:rsidRDefault="00A51D61" w:rsidP="00FF1E28">
      <w:pPr>
        <w:spacing w:after="0"/>
        <w:jc w:val="both"/>
      </w:pPr>
      <w:r>
        <w:t>Odpowiedź:</w:t>
      </w:r>
    </w:p>
    <w:p w14:paraId="17074270" w14:textId="77777777" w:rsidR="00322E04" w:rsidRPr="00CF44DF" w:rsidRDefault="00322E04" w:rsidP="00322E04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CF44DF">
        <w:rPr>
          <w:rFonts w:ascii="Calibri" w:eastAsia="Calibri" w:hAnsi="Calibri" w:cs="Times New Roman"/>
          <w:b/>
          <w:bCs/>
          <w:i/>
          <w:iCs/>
        </w:rPr>
        <w:t>Zamawiający nie wyraża zgody na wydzielenie powyższych pozycji. Zwiększenie ilości pakietów po opublikowaniu ogłoszenia o zamówieniu jest technicznie niemożliwe.</w:t>
      </w:r>
    </w:p>
    <w:p w14:paraId="73641F5A" w14:textId="6313BA20" w:rsidR="00EB6025" w:rsidRDefault="00EB6025" w:rsidP="00FF1E28">
      <w:pPr>
        <w:spacing w:after="0"/>
        <w:jc w:val="both"/>
      </w:pPr>
    </w:p>
    <w:p w14:paraId="06D85657" w14:textId="6FC9DB6B" w:rsidR="00EB6025" w:rsidRPr="00E240D1" w:rsidRDefault="00EB6025" w:rsidP="00E240D1">
      <w:pPr>
        <w:spacing w:after="0"/>
        <w:jc w:val="center"/>
        <w:rPr>
          <w:b/>
          <w:bCs/>
          <w:sz w:val="28"/>
          <w:szCs w:val="28"/>
        </w:rPr>
      </w:pPr>
      <w:r w:rsidRPr="00E240D1">
        <w:rPr>
          <w:b/>
          <w:bCs/>
          <w:sz w:val="28"/>
          <w:szCs w:val="28"/>
        </w:rPr>
        <w:lastRenderedPageBreak/>
        <w:t>Pakiet 6</w:t>
      </w:r>
    </w:p>
    <w:p w14:paraId="4A09CDA6" w14:textId="777772E6" w:rsidR="00EB6025" w:rsidRPr="00EB6025" w:rsidRDefault="00EB6025" w:rsidP="00EB6025">
      <w:pPr>
        <w:spacing w:after="0"/>
        <w:jc w:val="both"/>
      </w:pPr>
      <w:r w:rsidRPr="00EB6025">
        <w:t xml:space="preserve">Czy </w:t>
      </w:r>
      <w:r w:rsidR="00DD60EA" w:rsidRPr="00EB6025">
        <w:t>Zamawiający wyrazi</w:t>
      </w:r>
      <w:r w:rsidRPr="00EB6025">
        <w:t xml:space="preserve"> zgodę na </w:t>
      </w:r>
      <w:r w:rsidR="00DD60EA" w:rsidRPr="00EB6025">
        <w:t>zaoferowanie opatrunków</w:t>
      </w:r>
      <w:r w:rsidRPr="00EB6025">
        <w:t xml:space="preserve"> hemostatycznych z utlenionej regenerowanej celulozy o działaniu bakteriostatycznym w 100% pochodzenia </w:t>
      </w:r>
      <w:r w:rsidR="00DD60EA" w:rsidRPr="00EB6025">
        <w:t>roślinnego, pH</w:t>
      </w:r>
      <w:r w:rsidRPr="00EB6025">
        <w:t xml:space="preserve"> 2,5-3,5 i zawartości grupy karboksylowej 16-24%. właściwości bakteriobójcze materiału hamujące wzrost i namnażanie się organizmów gram dodatnich i gram ujemnych </w:t>
      </w:r>
      <w:r>
        <w:t>–</w:t>
      </w:r>
      <w:r w:rsidRPr="00EB6025">
        <w:t xml:space="preserve"> w tym bakterii tlenowych i beztlenowych. Wymagane etykiety samoprzylepne do wklejania w karty pacjenta. Czas hemostazy do 2 min. Czas wchłaniania 7-14 dni.</w:t>
      </w:r>
    </w:p>
    <w:p w14:paraId="2DF37B14" w14:textId="4BA7FD78" w:rsidR="00EB6025" w:rsidRPr="00DA1F00" w:rsidRDefault="00EB6025" w:rsidP="00FF1E28">
      <w:pPr>
        <w:spacing w:after="0"/>
        <w:jc w:val="both"/>
        <w:rPr>
          <w:b/>
          <w:bCs/>
          <w:i/>
          <w:iCs/>
        </w:rPr>
      </w:pPr>
      <w:r w:rsidRPr="00DA1F00">
        <w:rPr>
          <w:b/>
          <w:bCs/>
          <w:i/>
          <w:iCs/>
        </w:rPr>
        <w:t>Odpowiedź:</w:t>
      </w:r>
    </w:p>
    <w:p w14:paraId="06B3C554" w14:textId="707DBB85" w:rsidR="0087148B" w:rsidRPr="00DA1F00" w:rsidRDefault="00DA1F00" w:rsidP="00FF1E28">
      <w:pPr>
        <w:spacing w:after="0"/>
        <w:jc w:val="both"/>
        <w:rPr>
          <w:b/>
          <w:bCs/>
          <w:i/>
          <w:iCs/>
        </w:rPr>
      </w:pPr>
      <w:r w:rsidRPr="00DA1F00">
        <w:rPr>
          <w:b/>
          <w:bCs/>
          <w:i/>
          <w:iCs/>
        </w:rPr>
        <w:t>Zamawiający dopuszcza zaoferowanie powyższych opatrunków</w:t>
      </w:r>
    </w:p>
    <w:p w14:paraId="2DAC12F8" w14:textId="3D607E6C" w:rsidR="0087148B" w:rsidRDefault="0087148B" w:rsidP="00FF1E28">
      <w:pPr>
        <w:spacing w:after="0"/>
        <w:jc w:val="both"/>
      </w:pPr>
    </w:p>
    <w:p w14:paraId="39DED644" w14:textId="3B7BBFEE" w:rsidR="0087148B" w:rsidRDefault="0087148B" w:rsidP="00FF1E28">
      <w:pPr>
        <w:spacing w:after="0"/>
        <w:jc w:val="both"/>
        <w:rPr>
          <w:lang w:val="en-US"/>
        </w:rPr>
      </w:pPr>
      <w:r w:rsidRPr="0087148B">
        <w:rPr>
          <w:lang w:val="en-US"/>
        </w:rPr>
        <w:t xml:space="preserve">W opisie przedmiotu zamówienia najpierw opisano utlenioną regenerowaną celulozę, a w dalszym ciągu nieregenerowaną. Czy Zamawiający może doprecyzować czego wymaga?  </w:t>
      </w:r>
    </w:p>
    <w:p w14:paraId="157EDF96" w14:textId="0FE7B639" w:rsidR="0087148B" w:rsidRPr="00DA1F00" w:rsidRDefault="0087148B" w:rsidP="00FF1E28">
      <w:pPr>
        <w:spacing w:after="0"/>
        <w:jc w:val="both"/>
        <w:rPr>
          <w:b/>
          <w:bCs/>
          <w:i/>
          <w:iCs/>
          <w:lang w:val="en-US"/>
        </w:rPr>
      </w:pPr>
      <w:r w:rsidRPr="00DA1F00">
        <w:rPr>
          <w:b/>
          <w:bCs/>
          <w:i/>
          <w:iCs/>
          <w:lang w:val="en-US"/>
        </w:rPr>
        <w:t>Odpowiedź:</w:t>
      </w:r>
    </w:p>
    <w:p w14:paraId="474674C2" w14:textId="678E36CB" w:rsidR="0087148B" w:rsidRPr="00DA1F00" w:rsidRDefault="00DA1F00" w:rsidP="00FF1E28">
      <w:pPr>
        <w:spacing w:after="0"/>
        <w:jc w:val="both"/>
        <w:rPr>
          <w:b/>
          <w:bCs/>
          <w:i/>
          <w:iCs/>
          <w:lang w:val="en-US"/>
        </w:rPr>
      </w:pPr>
      <w:r w:rsidRPr="00DA1F00">
        <w:rPr>
          <w:b/>
          <w:bCs/>
          <w:i/>
          <w:iCs/>
          <w:lang w:val="en-US"/>
        </w:rPr>
        <w:t>Zamawiający wymaga opatrunków z regenerowanej celulozy</w:t>
      </w:r>
    </w:p>
    <w:p w14:paraId="1AED74FD" w14:textId="77777777" w:rsidR="00EB6025" w:rsidRDefault="00EB6025" w:rsidP="00FF1E28">
      <w:pPr>
        <w:spacing w:after="0"/>
        <w:jc w:val="both"/>
      </w:pPr>
    </w:p>
    <w:p w14:paraId="2DACD254" w14:textId="5985FBBE" w:rsidR="00EB6025" w:rsidRPr="00322E04" w:rsidRDefault="00EB6025" w:rsidP="00FF1E28">
      <w:pPr>
        <w:spacing w:after="0"/>
        <w:jc w:val="both"/>
        <w:rPr>
          <w:b/>
          <w:bCs/>
        </w:rPr>
      </w:pPr>
      <w:r w:rsidRPr="00322E04">
        <w:rPr>
          <w:b/>
          <w:bCs/>
        </w:rPr>
        <w:t>Poz. 3</w:t>
      </w:r>
    </w:p>
    <w:p w14:paraId="041793D9" w14:textId="473C3C19" w:rsidR="00EB6025" w:rsidRDefault="00EB6025" w:rsidP="00FF1E28">
      <w:pPr>
        <w:spacing w:after="0"/>
        <w:jc w:val="both"/>
      </w:pPr>
      <w:r w:rsidRPr="00EB6025">
        <w:t xml:space="preserve">Czy </w:t>
      </w:r>
      <w:r w:rsidR="00DD60EA" w:rsidRPr="00EB6025">
        <w:t>Zamawiający wyrazi</w:t>
      </w:r>
      <w:r w:rsidRPr="00EB6025">
        <w:t xml:space="preserve"> zgodę na </w:t>
      </w:r>
      <w:r w:rsidR="00DD60EA" w:rsidRPr="00EB6025">
        <w:t>zaoferowanie opatrunku</w:t>
      </w:r>
      <w:r w:rsidRPr="00EB6025">
        <w:t xml:space="preserve"> o rozmiarze 10 x 20 cm tkana dzianina</w:t>
      </w:r>
      <w:r>
        <w:t>?</w:t>
      </w:r>
    </w:p>
    <w:p w14:paraId="165257E5" w14:textId="1C206FA1" w:rsidR="00EB6025" w:rsidRPr="00DA1F00" w:rsidRDefault="00EB6025" w:rsidP="00FF1E28">
      <w:pPr>
        <w:spacing w:after="0"/>
        <w:jc w:val="both"/>
        <w:rPr>
          <w:b/>
          <w:bCs/>
          <w:i/>
          <w:iCs/>
        </w:rPr>
      </w:pPr>
      <w:r w:rsidRPr="00DA1F00">
        <w:rPr>
          <w:b/>
          <w:bCs/>
          <w:i/>
          <w:iCs/>
        </w:rPr>
        <w:t>Odpowiedź:</w:t>
      </w:r>
    </w:p>
    <w:p w14:paraId="369A2D2C" w14:textId="776BC683" w:rsidR="00102C37" w:rsidRPr="00DA1F00" w:rsidRDefault="00DA1F00" w:rsidP="00FF1E28">
      <w:pPr>
        <w:spacing w:after="0"/>
        <w:jc w:val="both"/>
        <w:rPr>
          <w:b/>
          <w:bCs/>
          <w:i/>
          <w:iCs/>
        </w:rPr>
      </w:pPr>
      <w:r w:rsidRPr="00DA1F00">
        <w:rPr>
          <w:b/>
          <w:bCs/>
          <w:i/>
          <w:iCs/>
        </w:rPr>
        <w:t>Zamawiający wyraża zgodę na zaoferowanie powyższego opatrunku</w:t>
      </w:r>
    </w:p>
    <w:p w14:paraId="7CAB921D" w14:textId="77777777" w:rsidR="00DA1F00" w:rsidRDefault="00DA1F00" w:rsidP="00FF1E28">
      <w:pPr>
        <w:spacing w:after="0"/>
        <w:jc w:val="both"/>
      </w:pPr>
    </w:p>
    <w:p w14:paraId="6EE91147" w14:textId="6FFD2241" w:rsidR="00102C37" w:rsidRPr="00102C37" w:rsidRDefault="00102C37" w:rsidP="00102C37">
      <w:pPr>
        <w:spacing w:after="0"/>
        <w:jc w:val="both"/>
      </w:pPr>
      <w:r w:rsidRPr="00102C37">
        <w:t xml:space="preserve">Czy </w:t>
      </w:r>
      <w:r w:rsidR="00DD60EA" w:rsidRPr="00102C37">
        <w:t>Zamawiający dopuści</w:t>
      </w:r>
      <w:r>
        <w:t xml:space="preserve"> </w:t>
      </w:r>
      <w:r w:rsidRPr="00102C37">
        <w:t>utlenioną regenerowaną celulozę o wymiarach: 10,2 cm x 10,2 cm? Pozostałe parametry zgodnie z SWZ.</w:t>
      </w:r>
    </w:p>
    <w:p w14:paraId="1F6A80B5" w14:textId="77777777" w:rsidR="00AB40AA" w:rsidRPr="00B357C5" w:rsidRDefault="00AB40AA" w:rsidP="00AB40AA">
      <w:pPr>
        <w:spacing w:after="0"/>
        <w:jc w:val="both"/>
        <w:rPr>
          <w:b/>
          <w:bCs/>
          <w:i/>
          <w:iCs/>
        </w:rPr>
      </w:pPr>
      <w:r w:rsidRPr="00B357C5">
        <w:rPr>
          <w:b/>
          <w:bCs/>
          <w:i/>
          <w:iCs/>
        </w:rPr>
        <w:t>Odpowiedź:</w:t>
      </w:r>
    </w:p>
    <w:p w14:paraId="53D862F7" w14:textId="77777777" w:rsidR="00AB40AA" w:rsidRPr="00B357C5" w:rsidRDefault="00AB40AA" w:rsidP="00AB40AA">
      <w:pPr>
        <w:spacing w:after="0"/>
        <w:jc w:val="both"/>
        <w:rPr>
          <w:b/>
          <w:bCs/>
          <w:i/>
          <w:iCs/>
        </w:rPr>
      </w:pPr>
      <w:r w:rsidRPr="00B357C5">
        <w:rPr>
          <w:b/>
          <w:bCs/>
          <w:i/>
          <w:iCs/>
        </w:rPr>
        <w:t>Zamawiający nie dopuszcza zaoferowania powyższego produktu.</w:t>
      </w:r>
    </w:p>
    <w:p w14:paraId="7876A926" w14:textId="77777777" w:rsidR="00102C37" w:rsidRDefault="00102C37" w:rsidP="00FF1E28">
      <w:pPr>
        <w:spacing w:after="0"/>
        <w:jc w:val="both"/>
      </w:pPr>
    </w:p>
    <w:p w14:paraId="456DDD1F" w14:textId="1FD24F29" w:rsidR="00EB6025" w:rsidRDefault="00EB6025" w:rsidP="00FF1E28">
      <w:pPr>
        <w:spacing w:after="0"/>
        <w:jc w:val="both"/>
      </w:pPr>
    </w:p>
    <w:p w14:paraId="6EC7098F" w14:textId="6600E010" w:rsidR="00917781" w:rsidRPr="00917781" w:rsidRDefault="00917781" w:rsidP="00917781">
      <w:pPr>
        <w:spacing w:after="0"/>
        <w:jc w:val="both"/>
      </w:pPr>
      <w:r w:rsidRPr="00917781">
        <w:t xml:space="preserve">Czy Zamawiający dopuści tkany 7-warstwowy materiał hemostatyczny z utlenionej regenerowanej celulozy o wymiarach 5,1 x 10,2 cm lub 10,2 x 10,2 cm? Pozostałe parametry zgodne z opisem przedmiotu zamówienia. </w:t>
      </w:r>
    </w:p>
    <w:p w14:paraId="18787F51" w14:textId="77777777" w:rsidR="00DA1F00" w:rsidRPr="00B357C5" w:rsidRDefault="00DA1F00" w:rsidP="00DA1F00">
      <w:pPr>
        <w:spacing w:after="0"/>
        <w:jc w:val="both"/>
        <w:rPr>
          <w:b/>
          <w:bCs/>
          <w:i/>
          <w:iCs/>
        </w:rPr>
      </w:pPr>
      <w:r w:rsidRPr="00B357C5">
        <w:rPr>
          <w:b/>
          <w:bCs/>
          <w:i/>
          <w:iCs/>
        </w:rPr>
        <w:t>Odpowiedź:</w:t>
      </w:r>
    </w:p>
    <w:p w14:paraId="61B900B8" w14:textId="77777777" w:rsidR="00DA1F00" w:rsidRPr="00B357C5" w:rsidRDefault="00DA1F00" w:rsidP="00DA1F00">
      <w:pPr>
        <w:spacing w:after="0"/>
        <w:jc w:val="both"/>
        <w:rPr>
          <w:b/>
          <w:bCs/>
          <w:i/>
          <w:iCs/>
        </w:rPr>
      </w:pPr>
      <w:r w:rsidRPr="00B357C5">
        <w:rPr>
          <w:b/>
          <w:bCs/>
          <w:i/>
          <w:iCs/>
        </w:rPr>
        <w:t>Zamawiający nie dopuszcza zaoferowania powyższego produktu.</w:t>
      </w:r>
    </w:p>
    <w:p w14:paraId="4FDE12F8" w14:textId="158A8FA9" w:rsidR="00A51D61" w:rsidRDefault="00A51D61" w:rsidP="00FF1E28">
      <w:pPr>
        <w:spacing w:after="0"/>
        <w:jc w:val="both"/>
      </w:pPr>
    </w:p>
    <w:p w14:paraId="7FB5F885" w14:textId="750B6242" w:rsidR="00A51D61" w:rsidRPr="00776095" w:rsidRDefault="00A51D61" w:rsidP="00776095">
      <w:pPr>
        <w:spacing w:after="0"/>
        <w:jc w:val="center"/>
        <w:rPr>
          <w:b/>
          <w:bCs/>
          <w:sz w:val="28"/>
          <w:szCs w:val="28"/>
        </w:rPr>
      </w:pPr>
      <w:r w:rsidRPr="00776095">
        <w:rPr>
          <w:b/>
          <w:bCs/>
          <w:sz w:val="28"/>
          <w:szCs w:val="28"/>
        </w:rPr>
        <w:t>Pakiet 7</w:t>
      </w:r>
    </w:p>
    <w:p w14:paraId="50C577CF" w14:textId="6E551F3A" w:rsidR="00A51D61" w:rsidRDefault="00A51D61" w:rsidP="00FF1E28">
      <w:pPr>
        <w:spacing w:after="0"/>
        <w:jc w:val="both"/>
      </w:pPr>
      <w:r w:rsidRPr="00A51D61">
        <w:t>Czy Zamawiający dopuści siatki o gramaturze (zawartość PP) 25-30 g/m</w:t>
      </w:r>
      <w:r w:rsidRPr="00A51D61">
        <w:rPr>
          <w:vertAlign w:val="superscript"/>
        </w:rPr>
        <w:t xml:space="preserve">2 </w:t>
      </w:r>
      <w:r w:rsidRPr="00A51D61">
        <w:t>i rozmiarze porów 1,5-3,5 mm oraz czasie wchłaniania części wchłanianej 90-110 dni, pozostałe parametry bez zmian?</w:t>
      </w:r>
    </w:p>
    <w:p w14:paraId="4A6243F9" w14:textId="77777777" w:rsidR="00AB40AA" w:rsidRPr="00B357C5" w:rsidRDefault="00AB40AA" w:rsidP="00AB40AA">
      <w:pPr>
        <w:spacing w:after="0"/>
        <w:jc w:val="both"/>
        <w:rPr>
          <w:b/>
          <w:bCs/>
          <w:i/>
          <w:iCs/>
        </w:rPr>
      </w:pPr>
      <w:r w:rsidRPr="00B357C5">
        <w:rPr>
          <w:b/>
          <w:bCs/>
          <w:i/>
          <w:iCs/>
        </w:rPr>
        <w:t>Odpowiedź:</w:t>
      </w:r>
    </w:p>
    <w:p w14:paraId="36D68678" w14:textId="77777777" w:rsidR="00AB40AA" w:rsidRPr="00B357C5" w:rsidRDefault="00AB40AA" w:rsidP="00AB40AA">
      <w:pPr>
        <w:spacing w:after="0"/>
        <w:jc w:val="both"/>
        <w:rPr>
          <w:b/>
          <w:bCs/>
          <w:i/>
          <w:iCs/>
        </w:rPr>
      </w:pPr>
      <w:r w:rsidRPr="00B357C5">
        <w:rPr>
          <w:b/>
          <w:bCs/>
          <w:i/>
          <w:iCs/>
        </w:rPr>
        <w:t>Zamawiający nie dopuszcza zaoferowania powyższego produktu.</w:t>
      </w:r>
    </w:p>
    <w:p w14:paraId="223B8DF2" w14:textId="61C15481" w:rsidR="00102C37" w:rsidRDefault="00102C37" w:rsidP="00FF1E28">
      <w:pPr>
        <w:spacing w:after="0"/>
        <w:jc w:val="both"/>
      </w:pPr>
    </w:p>
    <w:p w14:paraId="666CBEB0" w14:textId="4E9C3AF4" w:rsidR="00102C37" w:rsidRPr="00102C37" w:rsidRDefault="00102C37" w:rsidP="00102C37">
      <w:pPr>
        <w:spacing w:after="0"/>
        <w:jc w:val="both"/>
      </w:pPr>
      <w:r w:rsidRPr="00102C37">
        <w:t>Czy Zamawiający dopuści siatkę częściowo wchłanialną zbudowaną w 50% z włókien polipropylenowych (część niewchłanialna) oraz w 50% z kopolimeru kwasu poliglikolowego i polikaprolaktonu PGA-PCL (część wchłanialna). Gramatura siatki 28g/m</w:t>
      </w:r>
      <w:r w:rsidR="00917781" w:rsidRPr="00102C37">
        <w:t>2, wielkość</w:t>
      </w:r>
      <w:r w:rsidRPr="00102C37">
        <w:t xml:space="preserve"> porów 2,5 mm. Czas wchłaniania części rozpuszczalnej wynosi 90-120 dni? Rozmiary zgodnie z SWZ</w:t>
      </w:r>
    </w:p>
    <w:p w14:paraId="2F5974F3" w14:textId="77777777" w:rsidR="00AB40AA" w:rsidRPr="00AB40AA" w:rsidRDefault="00AB40AA" w:rsidP="00AB40AA">
      <w:pPr>
        <w:spacing w:after="0"/>
        <w:jc w:val="both"/>
        <w:rPr>
          <w:b/>
          <w:bCs/>
          <w:i/>
          <w:iCs/>
        </w:rPr>
      </w:pPr>
      <w:bookmarkStart w:id="3" w:name="_Hlk112662277"/>
      <w:r w:rsidRPr="00AB40AA">
        <w:rPr>
          <w:b/>
          <w:bCs/>
          <w:i/>
          <w:iCs/>
        </w:rPr>
        <w:t>Odpowiedź:</w:t>
      </w:r>
    </w:p>
    <w:p w14:paraId="15E8523D" w14:textId="77777777" w:rsidR="00AB40AA" w:rsidRPr="00AB40AA" w:rsidRDefault="00AB40AA" w:rsidP="00AB40AA">
      <w:pPr>
        <w:spacing w:after="0"/>
        <w:jc w:val="both"/>
        <w:rPr>
          <w:b/>
          <w:bCs/>
          <w:i/>
          <w:iCs/>
        </w:rPr>
      </w:pPr>
      <w:r w:rsidRPr="00AB40AA">
        <w:rPr>
          <w:b/>
          <w:bCs/>
          <w:i/>
          <w:iCs/>
        </w:rPr>
        <w:t>Zamawiający nie dopuszcza zaoferowania powyższego produktu.</w:t>
      </w:r>
    </w:p>
    <w:bookmarkEnd w:id="3"/>
    <w:p w14:paraId="414B15DA" w14:textId="78921A31" w:rsidR="00A51D61" w:rsidRDefault="00A51D61" w:rsidP="00FF1E28">
      <w:pPr>
        <w:spacing w:after="0"/>
        <w:jc w:val="both"/>
      </w:pPr>
    </w:p>
    <w:p w14:paraId="1803CD61" w14:textId="77777777" w:rsidR="00A51D61" w:rsidRDefault="00A51D61" w:rsidP="00FF1E28">
      <w:pPr>
        <w:spacing w:after="0"/>
        <w:jc w:val="both"/>
      </w:pPr>
    </w:p>
    <w:p w14:paraId="599F3EA8" w14:textId="77777777" w:rsidR="00EB6025" w:rsidRDefault="00EB6025" w:rsidP="00FF1E28">
      <w:pPr>
        <w:spacing w:after="0"/>
        <w:jc w:val="both"/>
      </w:pPr>
    </w:p>
    <w:p w14:paraId="4F9C142C" w14:textId="0A050176" w:rsidR="00231AF5" w:rsidRPr="00776095" w:rsidRDefault="00231AF5" w:rsidP="00776095">
      <w:pPr>
        <w:spacing w:after="0"/>
        <w:jc w:val="center"/>
        <w:rPr>
          <w:b/>
          <w:bCs/>
          <w:sz w:val="28"/>
          <w:szCs w:val="28"/>
        </w:rPr>
      </w:pPr>
      <w:r w:rsidRPr="00776095">
        <w:rPr>
          <w:b/>
          <w:bCs/>
          <w:sz w:val="28"/>
          <w:szCs w:val="28"/>
        </w:rPr>
        <w:lastRenderedPageBreak/>
        <w:t>Pakiet 10</w:t>
      </w:r>
    </w:p>
    <w:p w14:paraId="7D15C64F" w14:textId="1E5F3EB7" w:rsidR="00231AF5" w:rsidRDefault="00231AF5" w:rsidP="00FF1E28">
      <w:pPr>
        <w:spacing w:after="0"/>
        <w:jc w:val="both"/>
      </w:pPr>
      <w:r w:rsidRPr="00231AF5">
        <w:t>W rozporządzeniu ministra zdrowia z dnia 5 listopada 2010 zamieszczonego w Dzienniku Ustaw nr 215, poz</w:t>
      </w:r>
      <w:r>
        <w:t>.</w:t>
      </w:r>
      <w:r w:rsidRPr="00231AF5">
        <w:t xml:space="preserve"> 1416, paragraf 4.1, reguła 8; dotyczącym wyrobów do implantacji i chirurgicznych inwazyjnych wyrobów medycznych do długotrwałego użytku wskazano, że wyroby takie powinny posiadać klasę IIB. Natomiast w przypadku wyrobów medycznych przeznaczonych do użytku ale w bezpośrednim kontakcie z centralnym układem krążenia lub sercem podniesiono ten wymóg do posiadania klasy wyższej czyli klasy III. Czy zgodnie z powyższym rozporządzeniem, przepisami oraz aktualnymi standardami medycznymi Zamawiający w pak 10 wymaga, by klipsy jako wyroby medyczne stosowane w Państwa szpitalu, przeznaczone do użytku w bezpośrednim kontakcie z centralnym układem krążenia, posiadały klasę III?</w:t>
      </w:r>
    </w:p>
    <w:p w14:paraId="46F5ABBA" w14:textId="6CD9A5A3" w:rsidR="00231AF5" w:rsidRPr="000B19D3" w:rsidRDefault="00231AF5" w:rsidP="00FF1E28">
      <w:pPr>
        <w:spacing w:after="0"/>
        <w:jc w:val="both"/>
        <w:rPr>
          <w:b/>
          <w:bCs/>
          <w:i/>
          <w:iCs/>
        </w:rPr>
      </w:pPr>
      <w:r w:rsidRPr="000B19D3">
        <w:rPr>
          <w:b/>
          <w:bCs/>
          <w:i/>
          <w:iCs/>
        </w:rPr>
        <w:t>Odpowiedź:</w:t>
      </w:r>
    </w:p>
    <w:p w14:paraId="368152F3" w14:textId="77777777" w:rsidR="000B19D3" w:rsidRPr="000B19D3" w:rsidRDefault="000B19D3" w:rsidP="000B19D3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0B19D3">
        <w:rPr>
          <w:rFonts w:ascii="Calibri" w:eastAsia="Calibri" w:hAnsi="Calibri" w:cs="Times New Roman"/>
          <w:b/>
          <w:bCs/>
          <w:i/>
          <w:iCs/>
        </w:rPr>
        <w:t>Zamawiający informuje, iż nie wykonuje zabiegów operacyjnych wymagających użycia wyrobów zaklasyfikowanych do klasy III. Wobec powyższego Zamawiający dopuszcza ale nie wymaga, by klipsy posiadały klasę III</w:t>
      </w:r>
    </w:p>
    <w:p w14:paraId="74B455A6" w14:textId="4D9C9C5C" w:rsidR="00231AF5" w:rsidRDefault="00231AF5" w:rsidP="00FF1E28">
      <w:pPr>
        <w:spacing w:after="0"/>
        <w:jc w:val="both"/>
      </w:pPr>
    </w:p>
    <w:p w14:paraId="0C275E40" w14:textId="03D41E0F" w:rsidR="004D196B" w:rsidRDefault="004D196B" w:rsidP="00FF1E28">
      <w:pPr>
        <w:spacing w:after="0"/>
        <w:jc w:val="both"/>
      </w:pPr>
      <w:r w:rsidRPr="004D196B">
        <w:t>Czy Zamawiający wymaga zaoferowania klipsów kompatybilnych z posiadanymi przez Zamawiającego klipsownicami (kompatybilność potwierdzona w instrukcji obsługi klipsów i instrukcji obsługi klipsownicy)? dzięki kompatybilności uniknie się nieprawidłowego pobrania klipsa, wysunięcia się klipsa w polu operacyjnym, samoistnego otwarcia czy uszkodzenia bransz klipsownic które są w posiadaniu Zamawiającego</w:t>
      </w:r>
    </w:p>
    <w:p w14:paraId="7B91CA76" w14:textId="7D4BA1EA" w:rsidR="004D196B" w:rsidRPr="004D196B" w:rsidRDefault="004D196B" w:rsidP="00FF1E28">
      <w:pPr>
        <w:spacing w:after="0"/>
        <w:jc w:val="both"/>
        <w:rPr>
          <w:b/>
          <w:bCs/>
          <w:i/>
          <w:iCs/>
        </w:rPr>
      </w:pPr>
      <w:r w:rsidRPr="004D196B">
        <w:rPr>
          <w:b/>
          <w:bCs/>
          <w:i/>
          <w:iCs/>
        </w:rPr>
        <w:t>Odpowiedź:</w:t>
      </w:r>
    </w:p>
    <w:p w14:paraId="598F7F00" w14:textId="05DC0AC6" w:rsidR="004D196B" w:rsidRPr="004D196B" w:rsidRDefault="004D196B" w:rsidP="00FF1E28">
      <w:pPr>
        <w:spacing w:after="0"/>
        <w:jc w:val="both"/>
        <w:rPr>
          <w:b/>
          <w:bCs/>
          <w:i/>
          <w:iCs/>
        </w:rPr>
      </w:pPr>
      <w:r w:rsidRPr="004D196B">
        <w:rPr>
          <w:b/>
          <w:bCs/>
          <w:i/>
          <w:iCs/>
        </w:rPr>
        <w:t>Zamawiający wymaga zaoferowania klipsów kompatybilnych z posiadanymi przez Zamawiającego klipsownicami (kompatybilność potwierdzona w instrukcji obsługi klipsów i instrukcji obsługi klipsownicy)</w:t>
      </w:r>
    </w:p>
    <w:p w14:paraId="59FD1B77" w14:textId="77777777" w:rsidR="004D196B" w:rsidRDefault="004D196B" w:rsidP="00FF1E28">
      <w:pPr>
        <w:spacing w:after="0"/>
        <w:jc w:val="both"/>
      </w:pPr>
    </w:p>
    <w:p w14:paraId="56674C67" w14:textId="0BA09DC0" w:rsidR="004D196B" w:rsidRPr="004D196B" w:rsidRDefault="004D196B" w:rsidP="00FF1E28">
      <w:pPr>
        <w:spacing w:after="0"/>
        <w:jc w:val="both"/>
        <w:rPr>
          <w:b/>
          <w:bCs/>
        </w:rPr>
      </w:pPr>
      <w:r w:rsidRPr="004D196B">
        <w:rPr>
          <w:b/>
          <w:bCs/>
        </w:rPr>
        <w:t>Poz. 1, 2, 3</w:t>
      </w:r>
    </w:p>
    <w:p w14:paraId="43D4087F" w14:textId="694D1108" w:rsidR="00231AF5" w:rsidRDefault="004D196B" w:rsidP="00FF1E28">
      <w:pPr>
        <w:spacing w:after="0"/>
        <w:jc w:val="both"/>
      </w:pPr>
      <w:r w:rsidRPr="004D196B">
        <w:t xml:space="preserve">Wnosimy o potwierdzenie iż (Zgodnie z § 4.1. pkt. 4 regułą 8 rozporządzenia Ministra Zdrowia z dnia 5 listopada 2010 r. w sprawie sposobu klasyfikowania wyrobów medycznych (Dz. U. nr 2015, poz. 1416) wyroby medyczne, które są przeznaczone do implantacji i chirurgiczne inwazyjne wyroby medyczne do długotrwałego użytku zalicza się do klasy IIb) Zamawiający </w:t>
      </w:r>
      <w:bookmarkStart w:id="4" w:name="_Hlk112671097"/>
      <w:r w:rsidRPr="004D196B">
        <w:t>wymagać będzie zaoferowania produktów zaklasyfikowanych do klasy IIb</w:t>
      </w:r>
      <w:bookmarkEnd w:id="4"/>
      <w:r w:rsidRPr="004D196B">
        <w:t>.</w:t>
      </w:r>
    </w:p>
    <w:p w14:paraId="4C933FBD" w14:textId="07A1FE63" w:rsidR="004D196B" w:rsidRPr="004D196B" w:rsidRDefault="004D196B" w:rsidP="00FF1E28">
      <w:pPr>
        <w:spacing w:after="0"/>
        <w:jc w:val="both"/>
        <w:rPr>
          <w:b/>
          <w:bCs/>
          <w:i/>
          <w:iCs/>
        </w:rPr>
      </w:pPr>
      <w:r w:rsidRPr="004D196B">
        <w:rPr>
          <w:b/>
          <w:bCs/>
          <w:i/>
          <w:iCs/>
        </w:rPr>
        <w:t>Odpowiedź:</w:t>
      </w:r>
    </w:p>
    <w:p w14:paraId="6CA8CFE3" w14:textId="1070DA7E" w:rsidR="004D196B" w:rsidRPr="004D196B" w:rsidRDefault="004D196B" w:rsidP="00FF1E28">
      <w:pPr>
        <w:spacing w:after="0"/>
        <w:jc w:val="both"/>
        <w:rPr>
          <w:b/>
          <w:bCs/>
          <w:i/>
          <w:iCs/>
        </w:rPr>
      </w:pPr>
      <w:r w:rsidRPr="004D196B">
        <w:rPr>
          <w:b/>
          <w:bCs/>
          <w:i/>
          <w:iCs/>
        </w:rPr>
        <w:t>Zamawiający potwierdza, że dla powyższych pozycji wymagać będzie zaoferowania produktów zaklasyfikowanych do klasy IIb</w:t>
      </w:r>
    </w:p>
    <w:p w14:paraId="577B54F0" w14:textId="77777777" w:rsidR="004D196B" w:rsidRDefault="004D196B" w:rsidP="00FF1E28">
      <w:pPr>
        <w:spacing w:after="0"/>
        <w:jc w:val="both"/>
      </w:pPr>
    </w:p>
    <w:p w14:paraId="42D2EFF5" w14:textId="0A0F31E0" w:rsidR="00FF1E28" w:rsidRPr="00776095" w:rsidRDefault="00D9599D" w:rsidP="00776095">
      <w:pPr>
        <w:spacing w:after="0"/>
        <w:jc w:val="center"/>
        <w:rPr>
          <w:b/>
          <w:bCs/>
          <w:sz w:val="28"/>
          <w:szCs w:val="28"/>
        </w:rPr>
      </w:pPr>
      <w:r w:rsidRPr="00776095">
        <w:rPr>
          <w:b/>
          <w:bCs/>
          <w:sz w:val="28"/>
          <w:szCs w:val="28"/>
        </w:rPr>
        <w:t>Pakiet 11</w:t>
      </w:r>
    </w:p>
    <w:p w14:paraId="03F9220A" w14:textId="1E369277" w:rsidR="00D9599D" w:rsidRPr="00D9599D" w:rsidRDefault="00D9599D" w:rsidP="00FF1E28">
      <w:pPr>
        <w:spacing w:after="0"/>
        <w:jc w:val="both"/>
        <w:rPr>
          <w:b/>
          <w:bCs/>
        </w:rPr>
      </w:pPr>
      <w:r w:rsidRPr="00D9599D">
        <w:rPr>
          <w:b/>
          <w:bCs/>
        </w:rPr>
        <w:t>Poz. 1</w:t>
      </w:r>
    </w:p>
    <w:p w14:paraId="71AF91C8" w14:textId="77777777" w:rsidR="00D9599D" w:rsidRPr="00D9599D" w:rsidRDefault="00D9599D" w:rsidP="00D9599D">
      <w:pPr>
        <w:spacing w:after="0"/>
        <w:jc w:val="both"/>
        <w:rPr>
          <w:lang w:val="sk-SK"/>
        </w:rPr>
      </w:pPr>
      <w:r w:rsidRPr="00D9599D">
        <w:rPr>
          <w:lang w:val="sk-SK"/>
        </w:rPr>
        <w:t>Czy Zamawiający dopuści, na zasadzie równoważności, jednorazowy stapler okrężny z łamanym kowadełkiem, długość trzonu 18 cm, zakrzywiony, dwa rzędy tytanowych zszywek z drutu okrągłego w przekroju na całej długości, rozmiary 21, 24, 26 ,29, 32?</w:t>
      </w:r>
    </w:p>
    <w:p w14:paraId="2E9DAAD6" w14:textId="4B205B79" w:rsidR="00D9599D" w:rsidRPr="00B357C5" w:rsidRDefault="00D9599D" w:rsidP="00FF1E28">
      <w:pPr>
        <w:spacing w:after="0"/>
        <w:jc w:val="both"/>
        <w:rPr>
          <w:b/>
          <w:bCs/>
          <w:i/>
          <w:iCs/>
        </w:rPr>
      </w:pPr>
      <w:bookmarkStart w:id="5" w:name="_Hlk112661061"/>
      <w:r w:rsidRPr="00B357C5">
        <w:rPr>
          <w:b/>
          <w:bCs/>
          <w:i/>
          <w:iCs/>
        </w:rPr>
        <w:t>Odpowiedź:</w:t>
      </w:r>
    </w:p>
    <w:p w14:paraId="6A5B8D7A" w14:textId="71225FEB" w:rsidR="00D9599D" w:rsidRPr="00B357C5" w:rsidRDefault="00B357C5" w:rsidP="00FF1E28">
      <w:pPr>
        <w:spacing w:after="0"/>
        <w:jc w:val="both"/>
        <w:rPr>
          <w:b/>
          <w:bCs/>
          <w:i/>
          <w:iCs/>
        </w:rPr>
      </w:pPr>
      <w:r w:rsidRPr="00B357C5">
        <w:rPr>
          <w:b/>
          <w:bCs/>
          <w:i/>
          <w:iCs/>
        </w:rPr>
        <w:t>Zamawiający nie dopuszcza zaoferowania powyższego produktu.</w:t>
      </w:r>
    </w:p>
    <w:bookmarkEnd w:id="5"/>
    <w:p w14:paraId="648AD5F9" w14:textId="77777777" w:rsidR="00D9599D" w:rsidRDefault="00D9599D" w:rsidP="00FF1E28">
      <w:pPr>
        <w:spacing w:after="0"/>
        <w:jc w:val="both"/>
      </w:pPr>
    </w:p>
    <w:p w14:paraId="3362125D" w14:textId="554F76BB" w:rsidR="00D9599D" w:rsidRPr="00322E04" w:rsidRDefault="00D9599D" w:rsidP="00FF1E28">
      <w:pPr>
        <w:spacing w:after="0"/>
        <w:jc w:val="both"/>
        <w:rPr>
          <w:b/>
          <w:bCs/>
        </w:rPr>
      </w:pPr>
      <w:r w:rsidRPr="00322E04">
        <w:rPr>
          <w:b/>
          <w:bCs/>
        </w:rPr>
        <w:t>Poz. 2</w:t>
      </w:r>
    </w:p>
    <w:p w14:paraId="28FFB3E2" w14:textId="6B07C625" w:rsidR="00D9599D" w:rsidRDefault="00D9599D" w:rsidP="00FF1E28">
      <w:pPr>
        <w:spacing w:after="0"/>
        <w:jc w:val="both"/>
      </w:pPr>
      <w:r w:rsidRPr="00D9599D">
        <w:t xml:space="preserve">Czy Zamawiający w miejsce pierwotnych zapisów wyrazi zgodę na złożenie oferty na oryginalny produkt znanego amerykańskiego producenta zgodnie z opisem: Klipsy wykonane z niewchłanialnego polimeru, rozmiar M/L klips o podwyższonej stabilności na naczyniu. Magazynki zawierające 6 szt. </w:t>
      </w:r>
      <w:r w:rsidRPr="00D9599D">
        <w:lastRenderedPageBreak/>
        <w:t>klipsów w magazynku, posiadające taśmę mocującą do stołu lub ręki chirurga czy instrumentariuszki. Opakowanie zawierające 20 zasobników. Klipsy III generacji przeznaczone do klipsownicy laparoskopowej GRENA?</w:t>
      </w:r>
    </w:p>
    <w:p w14:paraId="05D527C5" w14:textId="77777777" w:rsidR="002C7F35" w:rsidRPr="00AB40AA" w:rsidRDefault="002C7F35" w:rsidP="002C7F35">
      <w:pPr>
        <w:spacing w:after="0"/>
        <w:jc w:val="both"/>
        <w:rPr>
          <w:b/>
          <w:bCs/>
          <w:i/>
          <w:iCs/>
        </w:rPr>
      </w:pPr>
      <w:r w:rsidRPr="00AB40AA">
        <w:rPr>
          <w:b/>
          <w:bCs/>
          <w:i/>
          <w:iCs/>
        </w:rPr>
        <w:t>Odpowiedź:</w:t>
      </w:r>
    </w:p>
    <w:p w14:paraId="5D6369E3" w14:textId="77777777" w:rsidR="002C7F35" w:rsidRPr="00AB40AA" w:rsidRDefault="002C7F35" w:rsidP="002C7F35">
      <w:pPr>
        <w:spacing w:after="0"/>
        <w:jc w:val="both"/>
        <w:rPr>
          <w:b/>
          <w:bCs/>
          <w:i/>
          <w:iCs/>
        </w:rPr>
      </w:pPr>
      <w:r w:rsidRPr="00AB40AA">
        <w:rPr>
          <w:b/>
          <w:bCs/>
          <w:i/>
          <w:iCs/>
        </w:rPr>
        <w:t>Zamawiający nie dopuszcza zaoferowania powyższego produktu.</w:t>
      </w:r>
    </w:p>
    <w:p w14:paraId="271ECB46" w14:textId="63691106" w:rsidR="00231AF5" w:rsidRDefault="00231AF5" w:rsidP="00FF1E28">
      <w:pPr>
        <w:spacing w:after="0"/>
        <w:jc w:val="both"/>
      </w:pPr>
    </w:p>
    <w:p w14:paraId="50BEEFCA" w14:textId="3A1AE5E9" w:rsidR="00231AF5" w:rsidRPr="00322E04" w:rsidRDefault="00231AF5" w:rsidP="00FF1E28">
      <w:pPr>
        <w:spacing w:after="0"/>
        <w:jc w:val="both"/>
        <w:rPr>
          <w:b/>
          <w:bCs/>
        </w:rPr>
      </w:pPr>
      <w:r w:rsidRPr="00322E04">
        <w:rPr>
          <w:b/>
          <w:bCs/>
        </w:rPr>
        <w:t>Poz. 3</w:t>
      </w:r>
    </w:p>
    <w:p w14:paraId="34F2F57C" w14:textId="00B2113F" w:rsidR="00231AF5" w:rsidRDefault="00231AF5" w:rsidP="00FF1E28">
      <w:pPr>
        <w:spacing w:after="0"/>
        <w:jc w:val="both"/>
      </w:pPr>
      <w:r w:rsidRPr="00231AF5">
        <w:t>Czy Zamawiający w miejsce pierwotnych zapisów wyrazi zgodę na złożenie oferty na oryginalny produkt znanego amerykańskiego producenta zgodnie z opisem: Klipsy wykonane z niewchłanialnego polimeru, rozmiar M, łukowaty kształt dający możliwość objęcia większej ilości tkanki, zintegrowane ząbki wewnętrzne klipsa dające stabilność na tkance, posiadające walce stabilizujące. Magazynki zawierające 6 klipsów w magazynku, taśmę mocującą do stołu lub ręki chirurga czy instrumentariuszki. opakowanie zawierające 20 zasobników. Klipsy I generacji przeznaczone do klipsownicy laparoskopowej GRENA?</w:t>
      </w:r>
    </w:p>
    <w:p w14:paraId="499837A1" w14:textId="77777777" w:rsidR="002C7F35" w:rsidRPr="00AB40AA" w:rsidRDefault="002C7F35" w:rsidP="002C7F35">
      <w:pPr>
        <w:spacing w:after="0"/>
        <w:jc w:val="both"/>
        <w:rPr>
          <w:b/>
          <w:bCs/>
          <w:i/>
          <w:iCs/>
        </w:rPr>
      </w:pPr>
      <w:r w:rsidRPr="00AB40AA">
        <w:rPr>
          <w:b/>
          <w:bCs/>
          <w:i/>
          <w:iCs/>
        </w:rPr>
        <w:t>Odpowiedź:</w:t>
      </w:r>
    </w:p>
    <w:p w14:paraId="6F9B079B" w14:textId="77777777" w:rsidR="002C7F35" w:rsidRPr="00AB40AA" w:rsidRDefault="002C7F35" w:rsidP="002C7F35">
      <w:pPr>
        <w:spacing w:after="0"/>
        <w:jc w:val="both"/>
        <w:rPr>
          <w:b/>
          <w:bCs/>
          <w:i/>
          <w:iCs/>
        </w:rPr>
      </w:pPr>
      <w:r w:rsidRPr="00AB40AA">
        <w:rPr>
          <w:b/>
          <w:bCs/>
          <w:i/>
          <w:iCs/>
        </w:rPr>
        <w:t>Zamawiający nie dopuszcza zaoferowania powyższego produktu.</w:t>
      </w:r>
    </w:p>
    <w:p w14:paraId="271BF045" w14:textId="75DD40D5" w:rsidR="00D9599D" w:rsidRDefault="00D9599D" w:rsidP="00FF1E28">
      <w:pPr>
        <w:spacing w:after="0"/>
        <w:jc w:val="both"/>
      </w:pPr>
    </w:p>
    <w:p w14:paraId="440D2D4E" w14:textId="41611ADA" w:rsidR="00D9599D" w:rsidRPr="00D9599D" w:rsidRDefault="00D9599D" w:rsidP="00FF1E28">
      <w:pPr>
        <w:spacing w:after="0"/>
        <w:jc w:val="both"/>
        <w:rPr>
          <w:b/>
          <w:bCs/>
        </w:rPr>
      </w:pPr>
      <w:r w:rsidRPr="00D9599D">
        <w:rPr>
          <w:b/>
          <w:bCs/>
        </w:rPr>
        <w:t>Poz. 2-21</w:t>
      </w:r>
    </w:p>
    <w:p w14:paraId="4C84CC75" w14:textId="77777777" w:rsidR="00D9599D" w:rsidRPr="00D9599D" w:rsidRDefault="00D9599D" w:rsidP="00D9599D">
      <w:pPr>
        <w:spacing w:after="0"/>
        <w:jc w:val="both"/>
        <w:rPr>
          <w:lang w:val="sk-SK"/>
        </w:rPr>
      </w:pPr>
      <w:r w:rsidRPr="00D9599D">
        <w:rPr>
          <w:lang w:val="sk-SK"/>
        </w:rPr>
        <w:t>Czy Zamawiający dopuści, na zasadzie równoważności, zszywki wykonane ze stopu tytanu, o przekroju okrągłym na całej długości, co w żaden sposób nie wpływa na jakość zespolenia, zszywki po zespoleniu przyjmują kształt litery „B“, pozostałe parametry wg SWZ?</w:t>
      </w:r>
    </w:p>
    <w:p w14:paraId="459E0322" w14:textId="77777777" w:rsidR="00B357C5" w:rsidRPr="00B357C5" w:rsidRDefault="00B357C5" w:rsidP="00B357C5">
      <w:pPr>
        <w:spacing w:after="0"/>
        <w:jc w:val="both"/>
        <w:rPr>
          <w:b/>
          <w:bCs/>
          <w:i/>
          <w:iCs/>
        </w:rPr>
      </w:pPr>
      <w:r w:rsidRPr="00B357C5">
        <w:rPr>
          <w:b/>
          <w:bCs/>
          <w:i/>
          <w:iCs/>
        </w:rPr>
        <w:t>Odpowiedź:</w:t>
      </w:r>
    </w:p>
    <w:p w14:paraId="59EB0824" w14:textId="77777777" w:rsidR="00B357C5" w:rsidRPr="00B357C5" w:rsidRDefault="00B357C5" w:rsidP="00B357C5">
      <w:pPr>
        <w:spacing w:after="0"/>
        <w:jc w:val="both"/>
        <w:rPr>
          <w:b/>
          <w:bCs/>
          <w:i/>
          <w:iCs/>
        </w:rPr>
      </w:pPr>
      <w:r w:rsidRPr="00B357C5">
        <w:rPr>
          <w:b/>
          <w:bCs/>
          <w:i/>
          <w:iCs/>
        </w:rPr>
        <w:t>Zamawiający nie dopuszcza zaoferowania powyższego produktu.</w:t>
      </w:r>
    </w:p>
    <w:p w14:paraId="63C86098" w14:textId="192EA2A1" w:rsidR="00D9599D" w:rsidRDefault="00D9599D" w:rsidP="00FF1E28">
      <w:pPr>
        <w:spacing w:after="0"/>
        <w:jc w:val="both"/>
      </w:pPr>
    </w:p>
    <w:p w14:paraId="2D21B42F" w14:textId="50CE8AFF" w:rsidR="00D9599D" w:rsidRPr="00776095" w:rsidRDefault="00CD59B5" w:rsidP="00776095">
      <w:pPr>
        <w:spacing w:after="0"/>
        <w:jc w:val="center"/>
        <w:rPr>
          <w:b/>
          <w:bCs/>
          <w:sz w:val="28"/>
          <w:szCs w:val="28"/>
        </w:rPr>
      </w:pPr>
      <w:r w:rsidRPr="00776095">
        <w:rPr>
          <w:b/>
          <w:bCs/>
          <w:sz w:val="28"/>
          <w:szCs w:val="28"/>
        </w:rPr>
        <w:t>Pakiet 12</w:t>
      </w:r>
    </w:p>
    <w:p w14:paraId="1EB730C1" w14:textId="5526E2C3" w:rsidR="00CD59B5" w:rsidRDefault="00CD59B5" w:rsidP="00FF1E28">
      <w:pPr>
        <w:spacing w:after="0"/>
        <w:jc w:val="both"/>
      </w:pPr>
      <w:r w:rsidRPr="00CD59B5">
        <w:t>Czy zamawiający zezwoli na dopuszczenie taśmy urologicznej  z niebieskimi liniami orientującymi ultralekkiej, o niskiej masie powierzchniowej 24g/m2 bez uchwytów, o stopniu porowatości 60+/- 5%, co zapewnia dobre wgajanie implantu, bez efektu mostkowania. Możliwość implantacji TVT, TOT, TVT-O. Szerokość taśmy 1,1 cm, w zestawie brak narzędzi, ale dostępne są narzędzia wielorazowe ze stali martenzytycznej klasy B do zastosowań medycznych.</w:t>
      </w:r>
    </w:p>
    <w:p w14:paraId="052627C7" w14:textId="77777777" w:rsidR="00CD59B5" w:rsidRPr="00B357C5" w:rsidRDefault="00CD59B5" w:rsidP="00CD59B5">
      <w:pPr>
        <w:spacing w:after="0"/>
        <w:jc w:val="both"/>
        <w:rPr>
          <w:b/>
          <w:bCs/>
          <w:i/>
          <w:iCs/>
        </w:rPr>
      </w:pPr>
      <w:r w:rsidRPr="00B357C5">
        <w:rPr>
          <w:b/>
          <w:bCs/>
          <w:i/>
          <w:iCs/>
        </w:rPr>
        <w:t>Odpowiedź:</w:t>
      </w:r>
    </w:p>
    <w:p w14:paraId="23D0B1E5" w14:textId="77777777" w:rsidR="00CD59B5" w:rsidRPr="00B357C5" w:rsidRDefault="00CD59B5" w:rsidP="00CD59B5">
      <w:pPr>
        <w:spacing w:after="0"/>
        <w:jc w:val="both"/>
        <w:rPr>
          <w:b/>
          <w:bCs/>
          <w:i/>
          <w:iCs/>
        </w:rPr>
      </w:pPr>
      <w:r w:rsidRPr="00B357C5">
        <w:rPr>
          <w:b/>
          <w:bCs/>
          <w:i/>
          <w:iCs/>
        </w:rPr>
        <w:t>Zamawiający nie dopuszcza zaoferowania powyższego produktu.</w:t>
      </w:r>
    </w:p>
    <w:p w14:paraId="56A1BD2D" w14:textId="77777777" w:rsidR="00CD59B5" w:rsidRDefault="00CD59B5" w:rsidP="00FF1E28">
      <w:pPr>
        <w:spacing w:after="0"/>
        <w:jc w:val="both"/>
      </w:pPr>
    </w:p>
    <w:p w14:paraId="43EACD3F" w14:textId="3BA55387" w:rsidR="00B352E3" w:rsidRPr="00776095" w:rsidRDefault="00B352E3" w:rsidP="00776095">
      <w:pPr>
        <w:spacing w:after="0"/>
        <w:jc w:val="center"/>
        <w:rPr>
          <w:b/>
          <w:bCs/>
          <w:sz w:val="28"/>
          <w:szCs w:val="28"/>
        </w:rPr>
      </w:pPr>
      <w:r w:rsidRPr="00776095">
        <w:rPr>
          <w:b/>
          <w:bCs/>
          <w:sz w:val="28"/>
          <w:szCs w:val="28"/>
        </w:rPr>
        <w:t>Pakiet 14</w:t>
      </w:r>
    </w:p>
    <w:p w14:paraId="508230DE" w14:textId="15AE04C9" w:rsidR="00B352E3" w:rsidRPr="00322E04" w:rsidRDefault="00B352E3" w:rsidP="00FF1E28">
      <w:pPr>
        <w:spacing w:after="0"/>
        <w:jc w:val="both"/>
        <w:rPr>
          <w:b/>
          <w:bCs/>
        </w:rPr>
      </w:pPr>
      <w:r w:rsidRPr="00322E04">
        <w:rPr>
          <w:b/>
          <w:bCs/>
        </w:rPr>
        <w:t>Poz. 13</w:t>
      </w:r>
    </w:p>
    <w:p w14:paraId="3B8FFF16" w14:textId="77777777" w:rsidR="00B352E3" w:rsidRPr="00B352E3" w:rsidRDefault="00B352E3" w:rsidP="00B352E3">
      <w:pPr>
        <w:spacing w:after="0"/>
        <w:jc w:val="both"/>
      </w:pPr>
      <w:r w:rsidRPr="00B352E3">
        <w:t xml:space="preserve">Czy Zamawiający wydzieli pozycje 13 do osobnego pakietu? </w:t>
      </w:r>
    </w:p>
    <w:p w14:paraId="4FFA5C4C" w14:textId="3CAB6384" w:rsidR="00B352E3" w:rsidRDefault="00B352E3" w:rsidP="00FF1E28">
      <w:pPr>
        <w:spacing w:after="0"/>
        <w:jc w:val="both"/>
      </w:pPr>
      <w:r>
        <w:t>Odpowiedź:</w:t>
      </w:r>
    </w:p>
    <w:p w14:paraId="1E0EBAAF" w14:textId="45F0DD78" w:rsidR="00322E04" w:rsidRPr="00CF44DF" w:rsidRDefault="00322E04" w:rsidP="00322E04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CF44DF">
        <w:rPr>
          <w:rFonts w:ascii="Calibri" w:eastAsia="Calibri" w:hAnsi="Calibri" w:cs="Times New Roman"/>
          <w:b/>
          <w:bCs/>
          <w:i/>
          <w:iCs/>
        </w:rPr>
        <w:t>Zamawiający nie wyraża zgody na wydzielenie powyższ</w:t>
      </w:r>
      <w:r>
        <w:rPr>
          <w:rFonts w:ascii="Calibri" w:eastAsia="Calibri" w:hAnsi="Calibri" w:cs="Times New Roman"/>
          <w:b/>
          <w:bCs/>
          <w:i/>
          <w:iCs/>
        </w:rPr>
        <w:t>ej</w:t>
      </w:r>
      <w:r w:rsidRPr="00CF44DF">
        <w:rPr>
          <w:rFonts w:ascii="Calibri" w:eastAsia="Calibri" w:hAnsi="Calibri" w:cs="Times New Roman"/>
          <w:b/>
          <w:bCs/>
          <w:i/>
          <w:iCs/>
        </w:rPr>
        <w:t xml:space="preserve"> pozycji. Zwiększenie ilości pakietów po opublikowaniu ogłoszenia o zamówieniu jest technicznie niemożliwe.</w:t>
      </w:r>
    </w:p>
    <w:p w14:paraId="568F204E" w14:textId="77777777" w:rsidR="009E47B7" w:rsidRDefault="009E47B7" w:rsidP="00FF1E28">
      <w:pPr>
        <w:spacing w:after="0"/>
        <w:jc w:val="both"/>
      </w:pPr>
    </w:p>
    <w:p w14:paraId="3AED1369" w14:textId="51984004" w:rsidR="00B352E3" w:rsidRPr="00776095" w:rsidRDefault="00B352E3" w:rsidP="00776095">
      <w:pPr>
        <w:spacing w:after="0"/>
        <w:jc w:val="center"/>
        <w:rPr>
          <w:b/>
          <w:bCs/>
          <w:sz w:val="28"/>
          <w:szCs w:val="28"/>
        </w:rPr>
      </w:pPr>
      <w:r w:rsidRPr="00776095">
        <w:rPr>
          <w:b/>
          <w:bCs/>
          <w:sz w:val="28"/>
          <w:szCs w:val="28"/>
        </w:rPr>
        <w:t>Pakiet 15</w:t>
      </w:r>
    </w:p>
    <w:p w14:paraId="58DCAFEB" w14:textId="2FC4E7E3" w:rsidR="00B352E3" w:rsidRPr="00322E04" w:rsidRDefault="00B352E3" w:rsidP="00FF1E28">
      <w:pPr>
        <w:spacing w:after="0"/>
        <w:jc w:val="both"/>
        <w:rPr>
          <w:b/>
          <w:bCs/>
        </w:rPr>
      </w:pPr>
      <w:r w:rsidRPr="00322E04">
        <w:rPr>
          <w:b/>
          <w:bCs/>
        </w:rPr>
        <w:t>Poz. 12-14</w:t>
      </w:r>
    </w:p>
    <w:p w14:paraId="1967C3C5" w14:textId="77777777" w:rsidR="00B352E3" w:rsidRPr="00B352E3" w:rsidRDefault="00B352E3" w:rsidP="00B352E3">
      <w:pPr>
        <w:spacing w:after="0"/>
        <w:jc w:val="both"/>
      </w:pPr>
      <w:r w:rsidRPr="00B352E3">
        <w:t xml:space="preserve">Czy Zamawiający wydzieli pozycje 12-14 do osobnego pakietu? </w:t>
      </w:r>
    </w:p>
    <w:p w14:paraId="3000BF44" w14:textId="58D710F2" w:rsidR="00B352E3" w:rsidRDefault="00B352E3" w:rsidP="00FF1E28">
      <w:pPr>
        <w:spacing w:after="0"/>
        <w:jc w:val="both"/>
      </w:pPr>
      <w:r>
        <w:t>Odpowiedź:</w:t>
      </w:r>
    </w:p>
    <w:p w14:paraId="3BD0F1D3" w14:textId="77777777" w:rsidR="00322E04" w:rsidRPr="00CF44DF" w:rsidRDefault="00322E04" w:rsidP="00322E04">
      <w:pPr>
        <w:spacing w:after="0"/>
        <w:jc w:val="both"/>
        <w:rPr>
          <w:rFonts w:ascii="Calibri" w:eastAsia="Calibri" w:hAnsi="Calibri" w:cs="Times New Roman"/>
          <w:b/>
          <w:bCs/>
          <w:i/>
          <w:iCs/>
        </w:rPr>
      </w:pPr>
      <w:r w:rsidRPr="00CF44DF">
        <w:rPr>
          <w:rFonts w:ascii="Calibri" w:eastAsia="Calibri" w:hAnsi="Calibri" w:cs="Times New Roman"/>
          <w:b/>
          <w:bCs/>
          <w:i/>
          <w:iCs/>
        </w:rPr>
        <w:t>Zamawiający nie wyraża zgody na wydzielenie powyższych pozycji. Zwiększenie ilości pakietów po opublikowaniu ogłoszenia o zamówieniu jest technicznie niemożliwe.</w:t>
      </w:r>
    </w:p>
    <w:p w14:paraId="61019CD0" w14:textId="4BD72CB9" w:rsidR="00B352E3" w:rsidRDefault="00B352E3" w:rsidP="00FF1E28">
      <w:pPr>
        <w:spacing w:after="0"/>
        <w:jc w:val="both"/>
      </w:pPr>
    </w:p>
    <w:p w14:paraId="18DB8DA0" w14:textId="7EFA02AA" w:rsidR="009E47B7" w:rsidRDefault="009E47B7" w:rsidP="00FF1E28">
      <w:pPr>
        <w:spacing w:after="0"/>
        <w:jc w:val="both"/>
      </w:pPr>
      <w:r>
        <w:lastRenderedPageBreak/>
        <w:t>Poz. 13</w:t>
      </w:r>
    </w:p>
    <w:p w14:paraId="03C9DB10" w14:textId="481E9C07" w:rsidR="009E47B7" w:rsidRDefault="009E47B7" w:rsidP="00FF1E28">
      <w:pPr>
        <w:spacing w:after="0"/>
        <w:jc w:val="both"/>
      </w:pPr>
      <w:r w:rsidRPr="009E47B7">
        <w:t>Czy Zamawiający dopuszcza</w:t>
      </w:r>
      <w:r>
        <w:t xml:space="preserve"> </w:t>
      </w:r>
      <w:r w:rsidRPr="009E47B7">
        <w:t>przyrząd z tworzywa z metalową podstawą i dziubkiem  do usuwania zszywek jednorazowego użytku w ilości 4 op. (1op.=6 szt.)?</w:t>
      </w:r>
    </w:p>
    <w:p w14:paraId="5954A616" w14:textId="04BD2F2C" w:rsidR="009E47B7" w:rsidRDefault="009E47B7" w:rsidP="00FF1E28">
      <w:pPr>
        <w:spacing w:after="0"/>
        <w:jc w:val="both"/>
      </w:pPr>
      <w:r>
        <w:t>Odpowiedź:</w:t>
      </w:r>
    </w:p>
    <w:p w14:paraId="68C75DA2" w14:textId="57048F83" w:rsidR="009E47B7" w:rsidRDefault="009E47B7" w:rsidP="00FF1E28">
      <w:pPr>
        <w:spacing w:after="0"/>
        <w:jc w:val="both"/>
      </w:pPr>
      <w:r w:rsidRPr="009E47B7">
        <w:t>Zamawiający dopuszcza przyrząd z tworzywa z metalową podstawą i dziubkiem  do usuwania zszywek jednorazowego użytku w ilości 4 op</w:t>
      </w:r>
      <w:r w:rsidR="009E1121">
        <w:t>.</w:t>
      </w:r>
    </w:p>
    <w:p w14:paraId="561E48B9" w14:textId="77777777" w:rsidR="009E47B7" w:rsidRDefault="009E47B7" w:rsidP="00FF1E28">
      <w:pPr>
        <w:spacing w:after="0"/>
        <w:jc w:val="both"/>
      </w:pPr>
    </w:p>
    <w:p w14:paraId="440D8E25" w14:textId="0D924CC1" w:rsidR="00B352E3" w:rsidRPr="00776095" w:rsidRDefault="00B352E3" w:rsidP="00776095">
      <w:pPr>
        <w:spacing w:after="0"/>
        <w:jc w:val="center"/>
        <w:rPr>
          <w:b/>
          <w:bCs/>
          <w:sz w:val="28"/>
          <w:szCs w:val="28"/>
        </w:rPr>
      </w:pPr>
      <w:r w:rsidRPr="00776095">
        <w:rPr>
          <w:b/>
          <w:bCs/>
          <w:sz w:val="28"/>
          <w:szCs w:val="28"/>
        </w:rPr>
        <w:t>Pakiet 18</w:t>
      </w:r>
    </w:p>
    <w:p w14:paraId="77EE2C5E" w14:textId="77777777" w:rsidR="00B352E3" w:rsidRPr="00B352E3" w:rsidRDefault="00B352E3" w:rsidP="00B352E3">
      <w:pPr>
        <w:spacing w:after="0"/>
        <w:jc w:val="both"/>
      </w:pPr>
      <w:r w:rsidRPr="00B352E3">
        <w:t>Czy Zamawiający dopuści szew wchłanialny, syntetyczny, z kwasu poliglikolowego, powlekany polikaprolaktonem oraz stearynianem wapnia, o zdolności podtrzymywania tkankowego po 14 dniach 80%, po 21 dniach 50%, po 28 dniach 20% i czasie wchłaniania 60-90 dni?</w:t>
      </w:r>
    </w:p>
    <w:p w14:paraId="0296C014" w14:textId="77777777" w:rsidR="00AB40AA" w:rsidRPr="00B357C5" w:rsidRDefault="00AB40AA" w:rsidP="00AB40AA">
      <w:pPr>
        <w:spacing w:after="0"/>
        <w:jc w:val="both"/>
        <w:rPr>
          <w:b/>
          <w:bCs/>
          <w:i/>
          <w:iCs/>
        </w:rPr>
      </w:pPr>
      <w:r w:rsidRPr="00B357C5">
        <w:rPr>
          <w:b/>
          <w:bCs/>
          <w:i/>
          <w:iCs/>
        </w:rPr>
        <w:t>Odpowiedź:</w:t>
      </w:r>
    </w:p>
    <w:p w14:paraId="6C537E47" w14:textId="77777777" w:rsidR="00AB40AA" w:rsidRPr="00B357C5" w:rsidRDefault="00AB40AA" w:rsidP="00AB40AA">
      <w:pPr>
        <w:spacing w:after="0"/>
        <w:jc w:val="both"/>
        <w:rPr>
          <w:b/>
          <w:bCs/>
          <w:i/>
          <w:iCs/>
        </w:rPr>
      </w:pPr>
      <w:r w:rsidRPr="00B357C5">
        <w:rPr>
          <w:b/>
          <w:bCs/>
          <w:i/>
          <w:iCs/>
        </w:rPr>
        <w:t>Zamawiający nie dopuszcza zaoferowania powyższego produktu.</w:t>
      </w:r>
    </w:p>
    <w:p w14:paraId="01BE3553" w14:textId="3C76390A" w:rsidR="00102C37" w:rsidRDefault="00102C37" w:rsidP="00FF1E28">
      <w:pPr>
        <w:spacing w:after="0"/>
        <w:jc w:val="both"/>
      </w:pPr>
    </w:p>
    <w:p w14:paraId="1E770E40" w14:textId="6E0A375B" w:rsidR="009E1121" w:rsidRPr="009E1121" w:rsidRDefault="009E1121" w:rsidP="009E1121">
      <w:pPr>
        <w:spacing w:after="0"/>
        <w:jc w:val="center"/>
        <w:rPr>
          <w:b/>
          <w:bCs/>
          <w:sz w:val="28"/>
          <w:szCs w:val="28"/>
        </w:rPr>
      </w:pPr>
      <w:r w:rsidRPr="009E1121">
        <w:rPr>
          <w:b/>
          <w:bCs/>
          <w:sz w:val="28"/>
          <w:szCs w:val="28"/>
        </w:rPr>
        <w:t>Pakiet 19</w:t>
      </w:r>
    </w:p>
    <w:p w14:paraId="18FA829D" w14:textId="197E7F07" w:rsidR="009E1121" w:rsidRPr="009E1121" w:rsidRDefault="009E1121" w:rsidP="00FF1E28">
      <w:pPr>
        <w:spacing w:after="0"/>
        <w:jc w:val="both"/>
        <w:rPr>
          <w:b/>
          <w:bCs/>
        </w:rPr>
      </w:pPr>
      <w:r w:rsidRPr="009E1121">
        <w:rPr>
          <w:b/>
          <w:bCs/>
        </w:rPr>
        <w:t>Poz. 5</w:t>
      </w:r>
    </w:p>
    <w:p w14:paraId="24DBE737" w14:textId="5B8CC0C3" w:rsidR="009E1121" w:rsidRDefault="009E1121" w:rsidP="009E1121">
      <w:pPr>
        <w:spacing w:after="0"/>
        <w:jc w:val="both"/>
      </w:pPr>
      <w:r>
        <w:t xml:space="preserve">Czy </w:t>
      </w:r>
      <w:bookmarkStart w:id="6" w:name="_Hlk112676271"/>
      <w:r>
        <w:t>Zamawiający dopuszcza w szew polipropylenowy z polietylenem z igłą 16mm?</w:t>
      </w:r>
      <w:r>
        <w:t xml:space="preserve"> </w:t>
      </w:r>
      <w:r>
        <w:t>Igła o zakończeniu micropoint zgodna z SWZ</w:t>
      </w:r>
      <w:bookmarkEnd w:id="6"/>
      <w:r>
        <w:t>?</w:t>
      </w:r>
    </w:p>
    <w:p w14:paraId="41CBE81C" w14:textId="1BB88FBC" w:rsidR="009E037F" w:rsidRPr="00741AE1" w:rsidRDefault="009E037F" w:rsidP="009E1121">
      <w:pPr>
        <w:spacing w:after="0"/>
        <w:jc w:val="both"/>
        <w:rPr>
          <w:b/>
          <w:bCs/>
          <w:i/>
          <w:iCs/>
        </w:rPr>
      </w:pPr>
      <w:r w:rsidRPr="00741AE1">
        <w:rPr>
          <w:b/>
          <w:bCs/>
          <w:i/>
          <w:iCs/>
        </w:rPr>
        <w:t>Odpowiedź:</w:t>
      </w:r>
    </w:p>
    <w:p w14:paraId="126ED1A7" w14:textId="4CF9EF18" w:rsidR="009E037F" w:rsidRPr="00741AE1" w:rsidRDefault="009E037F" w:rsidP="009E1121">
      <w:pPr>
        <w:spacing w:after="0"/>
        <w:jc w:val="both"/>
        <w:rPr>
          <w:b/>
          <w:bCs/>
          <w:i/>
          <w:iCs/>
        </w:rPr>
      </w:pPr>
      <w:r w:rsidRPr="00741AE1">
        <w:rPr>
          <w:b/>
          <w:bCs/>
          <w:i/>
          <w:iCs/>
        </w:rPr>
        <w:t>Zamawiający dopuszcza w szew polipropylenowy z polietylenem z igłą 16mm o zakończeniu micropoint zgodna z SWZ</w:t>
      </w:r>
    </w:p>
    <w:p w14:paraId="2B564A6E" w14:textId="77777777" w:rsidR="00741AE1" w:rsidRDefault="00741AE1" w:rsidP="009E1121">
      <w:pPr>
        <w:spacing w:after="0"/>
        <w:jc w:val="both"/>
      </w:pPr>
    </w:p>
    <w:p w14:paraId="05DFDB6F" w14:textId="5C18E179" w:rsidR="00102C37" w:rsidRPr="00776095" w:rsidRDefault="00102C37" w:rsidP="00776095">
      <w:pPr>
        <w:spacing w:after="0"/>
        <w:jc w:val="center"/>
        <w:rPr>
          <w:b/>
          <w:bCs/>
          <w:sz w:val="28"/>
          <w:szCs w:val="28"/>
        </w:rPr>
      </w:pPr>
      <w:r w:rsidRPr="00776095">
        <w:rPr>
          <w:b/>
          <w:bCs/>
          <w:sz w:val="28"/>
          <w:szCs w:val="28"/>
        </w:rPr>
        <w:t>Pakiet 20</w:t>
      </w:r>
    </w:p>
    <w:p w14:paraId="00F1C7F0" w14:textId="0EBCF693" w:rsidR="00102C37" w:rsidRDefault="00102C37" w:rsidP="00102C37">
      <w:pPr>
        <w:spacing w:after="0"/>
        <w:jc w:val="both"/>
      </w:pPr>
      <w:r w:rsidRPr="00102C37">
        <w:t xml:space="preserve">Czy Zamawiający dopuści szwy syntetyczne, wchłanialne, jednowłóknowe, z </w:t>
      </w:r>
      <w:r w:rsidR="00917781" w:rsidRPr="00102C37">
        <w:t>polidioksanonu</w:t>
      </w:r>
      <w:r w:rsidR="00917781">
        <w:t xml:space="preserve"> </w:t>
      </w:r>
      <w:r w:rsidR="00917781">
        <w:br/>
      </w:r>
      <w:r w:rsidRPr="00102C37">
        <w:t xml:space="preserve">o zdolności podtrzymywania tkankowego po 14 dniach ok.75%, po 28 dniach ok.65-70%, po 43 dniach ok.55-60%, po 57 dniach ok.40% i czasie wchłaniania 180-210 dni?  </w:t>
      </w:r>
    </w:p>
    <w:p w14:paraId="5A2060C8" w14:textId="77777777" w:rsidR="00AB40AA" w:rsidRPr="00B357C5" w:rsidRDefault="00AB40AA" w:rsidP="00AB40AA">
      <w:pPr>
        <w:spacing w:after="0"/>
        <w:jc w:val="both"/>
        <w:rPr>
          <w:b/>
          <w:bCs/>
          <w:i/>
          <w:iCs/>
        </w:rPr>
      </w:pPr>
      <w:r w:rsidRPr="00B357C5">
        <w:rPr>
          <w:b/>
          <w:bCs/>
          <w:i/>
          <w:iCs/>
        </w:rPr>
        <w:t>Odpowiedź:</w:t>
      </w:r>
    </w:p>
    <w:p w14:paraId="272DB44C" w14:textId="77777777" w:rsidR="00AB40AA" w:rsidRPr="00B357C5" w:rsidRDefault="00AB40AA" w:rsidP="00AB40AA">
      <w:pPr>
        <w:spacing w:after="0"/>
        <w:jc w:val="both"/>
        <w:rPr>
          <w:b/>
          <w:bCs/>
          <w:i/>
          <w:iCs/>
        </w:rPr>
      </w:pPr>
      <w:r w:rsidRPr="00B357C5">
        <w:rPr>
          <w:b/>
          <w:bCs/>
          <w:i/>
          <w:iCs/>
        </w:rPr>
        <w:t>Zamawiający nie dopuszcza zaoferowania powyższego produktu.</w:t>
      </w:r>
    </w:p>
    <w:p w14:paraId="0C42F1B0" w14:textId="77777777" w:rsidR="00102C37" w:rsidRPr="00102C37" w:rsidRDefault="00102C37" w:rsidP="00102C37">
      <w:pPr>
        <w:spacing w:after="0"/>
        <w:jc w:val="both"/>
      </w:pPr>
    </w:p>
    <w:p w14:paraId="418ED4F8" w14:textId="3B19AEE3" w:rsidR="00102C37" w:rsidRPr="00B1268C" w:rsidRDefault="004D196B" w:rsidP="00FF1E28">
      <w:pPr>
        <w:spacing w:after="0"/>
        <w:jc w:val="both"/>
        <w:rPr>
          <w:b/>
          <w:bCs/>
          <w:u w:val="single"/>
        </w:rPr>
      </w:pPr>
      <w:r w:rsidRPr="00B1268C">
        <w:rPr>
          <w:b/>
          <w:bCs/>
          <w:u w:val="single"/>
        </w:rPr>
        <w:t>Dotyczy Załącznika nr 6 do SWZ – Projekt umowy</w:t>
      </w:r>
    </w:p>
    <w:p w14:paraId="29F5E912" w14:textId="74F85102" w:rsidR="004D196B" w:rsidRDefault="004D196B" w:rsidP="00FF1E28">
      <w:pPr>
        <w:spacing w:after="0"/>
        <w:jc w:val="both"/>
      </w:pPr>
      <w:r w:rsidRPr="004D196B">
        <w:br/>
        <w:t xml:space="preserve">Prosimy o wprowadzenie do wzoru umowy postanowień waloryzacyjnych, tj. postanowień dotyczących zasad zmian wysokości wynagrodzenia, zgodnie z treścią art. 440 ustawy prawo zamówień publicznych. Aktualna sytuacja rynkowa, charakteryzująca się znaczącym wzrostem inflacji w Polsce powoduje, iż oferta cenowa składana w trakcie postępowania przetargowego może stać się niewystarczająca dla prawidłowej realizacji umowy przetargowej. Oferent, który wygrał przetarg, </w:t>
      </w:r>
      <w:r w:rsidR="00B1268C">
        <w:br/>
      </w:r>
      <w:r w:rsidRPr="004D196B">
        <w:t xml:space="preserve">w celu realizacji umowy przetargowej może być bowiem zmuszony do zakupu produktów lub usług po cenach dużo wyższych niż te, które były aktualne w momencie konstruowania oferty przetargowej. </w:t>
      </w:r>
      <w:r w:rsidR="00B1268C">
        <w:br/>
      </w:r>
      <w:r w:rsidRPr="004D196B">
        <w:t>W efekcie, wykonawca przetargu może finansowo nie podołać tej sytuacji, co doprowadzi do niezrealizowania przez niego dostaw wynikających z umowy przetargowej, z niekorzyścią dla Zamawiającego.</w:t>
      </w:r>
      <w:r w:rsidRPr="004D196B">
        <w:br/>
        <w:t>W świetle powyższego dodanie postanowień waloryzacyjnych, skonstruowanych w zgodzie z art. 439 ust. 2-4 ustawy Prawo zamówień publicznych, będzie służyło nie tylko obronie wykonawcy przetargu przed zmianami cen, na które nie ma on wpływu, ale przede wszystkim zabezpieczy interes Zamawiającego, zapewniając prawidłową i niezakłóconą realizację dostaw produktów objętych umową przetargową.</w:t>
      </w:r>
    </w:p>
    <w:p w14:paraId="2FE52B44" w14:textId="74D669E4" w:rsidR="00413AEA" w:rsidRPr="000F2B65" w:rsidRDefault="00413AEA" w:rsidP="00FF1E28">
      <w:pPr>
        <w:spacing w:after="0"/>
        <w:jc w:val="both"/>
        <w:rPr>
          <w:b/>
          <w:bCs/>
          <w:i/>
          <w:iCs/>
        </w:rPr>
      </w:pPr>
      <w:r w:rsidRPr="000F2B65">
        <w:rPr>
          <w:b/>
          <w:bCs/>
          <w:i/>
          <w:iCs/>
        </w:rPr>
        <w:t>Odpowiedź:</w:t>
      </w:r>
    </w:p>
    <w:p w14:paraId="60A93F65" w14:textId="52B3C9AB" w:rsidR="000F2B65" w:rsidRPr="000F2B65" w:rsidRDefault="000F2B65" w:rsidP="00FF1E28">
      <w:pPr>
        <w:spacing w:after="0"/>
        <w:jc w:val="both"/>
        <w:rPr>
          <w:b/>
          <w:bCs/>
          <w:i/>
          <w:iCs/>
        </w:rPr>
      </w:pPr>
      <w:r w:rsidRPr="000F2B65">
        <w:rPr>
          <w:b/>
          <w:bCs/>
          <w:i/>
          <w:iCs/>
        </w:rPr>
        <w:lastRenderedPageBreak/>
        <w:t>Zamawiający wprowadza do projektowanych zapisów umowy postanowienia waloryzacyjne w § 9 dodając ustępy 2, 3, 4</w:t>
      </w:r>
    </w:p>
    <w:p w14:paraId="3AC50056" w14:textId="394BFCE9" w:rsidR="00413AEA" w:rsidRDefault="00413AEA" w:rsidP="00FF1E28">
      <w:pPr>
        <w:spacing w:after="0"/>
        <w:jc w:val="both"/>
      </w:pPr>
    </w:p>
    <w:p w14:paraId="2B608111" w14:textId="391F7150" w:rsidR="00CD59B5" w:rsidRPr="00B1268C" w:rsidRDefault="00CD59B5" w:rsidP="00CD59B5">
      <w:pPr>
        <w:spacing w:after="0"/>
        <w:jc w:val="both"/>
        <w:rPr>
          <w:b/>
          <w:bCs/>
        </w:rPr>
      </w:pPr>
      <w:bookmarkStart w:id="7" w:name="_Hlk112672696"/>
      <w:r w:rsidRPr="00B1268C">
        <w:rPr>
          <w:b/>
          <w:bCs/>
        </w:rPr>
        <w:t xml:space="preserve">§ </w:t>
      </w:r>
      <w:r>
        <w:rPr>
          <w:b/>
          <w:bCs/>
        </w:rPr>
        <w:t>7</w:t>
      </w:r>
      <w:bookmarkEnd w:id="7"/>
      <w:r w:rsidRPr="00B1268C">
        <w:rPr>
          <w:b/>
          <w:bCs/>
        </w:rPr>
        <w:t xml:space="preserve"> ust. </w:t>
      </w:r>
      <w:r>
        <w:rPr>
          <w:b/>
          <w:bCs/>
        </w:rPr>
        <w:t>1 pkt 1)</w:t>
      </w:r>
    </w:p>
    <w:p w14:paraId="33324A7E" w14:textId="30DB1A5C" w:rsidR="00CD59B5" w:rsidRDefault="00CD59B5" w:rsidP="00FF1E28">
      <w:pPr>
        <w:spacing w:after="0"/>
        <w:jc w:val="both"/>
      </w:pPr>
      <w:r>
        <w:t>C</w:t>
      </w:r>
      <w:r w:rsidRPr="00CD59B5">
        <w:t>zy Zamawiający wyrazi zgodę, aby słowo „opóźnienia” zostało zastąpione słowem „zwłoki”?</w:t>
      </w:r>
    </w:p>
    <w:p w14:paraId="608F0287" w14:textId="4104B4AF" w:rsidR="00CD59B5" w:rsidRPr="00CD59B5" w:rsidRDefault="00CD59B5" w:rsidP="00FF1E28">
      <w:pPr>
        <w:spacing w:after="0"/>
        <w:jc w:val="both"/>
        <w:rPr>
          <w:b/>
          <w:bCs/>
          <w:i/>
          <w:iCs/>
        </w:rPr>
      </w:pPr>
      <w:r w:rsidRPr="00CD59B5">
        <w:rPr>
          <w:b/>
          <w:bCs/>
          <w:i/>
          <w:iCs/>
        </w:rPr>
        <w:t>Odpowiedź:</w:t>
      </w:r>
    </w:p>
    <w:p w14:paraId="6C948546" w14:textId="371B5EA4" w:rsidR="00CD59B5" w:rsidRPr="00CD59B5" w:rsidRDefault="00CD59B5" w:rsidP="00FF1E28">
      <w:pPr>
        <w:spacing w:after="0"/>
        <w:jc w:val="both"/>
        <w:rPr>
          <w:b/>
          <w:bCs/>
          <w:i/>
          <w:iCs/>
        </w:rPr>
      </w:pPr>
      <w:r w:rsidRPr="00CD59B5">
        <w:rPr>
          <w:b/>
          <w:bCs/>
          <w:i/>
          <w:iCs/>
        </w:rPr>
        <w:t>W związku z art. 433 ust. 1 pkt 1) ustawy Pzp, Zamawiający zastępuje słowo „opóźnienie” słowem „zwłoka”</w:t>
      </w:r>
    </w:p>
    <w:p w14:paraId="5AA625FD" w14:textId="330C502D" w:rsidR="00413AEA" w:rsidRDefault="00413AEA" w:rsidP="00FF1E28">
      <w:pPr>
        <w:spacing w:after="0"/>
        <w:jc w:val="both"/>
      </w:pPr>
    </w:p>
    <w:p w14:paraId="7A6C8C16" w14:textId="2A747829" w:rsidR="00413AEA" w:rsidRPr="00B1268C" w:rsidRDefault="00413AEA" w:rsidP="00FF1E28">
      <w:pPr>
        <w:spacing w:after="0"/>
        <w:jc w:val="both"/>
        <w:rPr>
          <w:b/>
          <w:bCs/>
        </w:rPr>
      </w:pPr>
      <w:r w:rsidRPr="00B1268C">
        <w:rPr>
          <w:b/>
          <w:bCs/>
        </w:rPr>
        <w:t>§ 8 ust. 2</w:t>
      </w:r>
    </w:p>
    <w:p w14:paraId="51327730" w14:textId="6DFDFBAE" w:rsidR="00413AEA" w:rsidRDefault="00413AEA" w:rsidP="00FF1E28">
      <w:pPr>
        <w:spacing w:after="0"/>
        <w:jc w:val="both"/>
      </w:pPr>
      <w:r w:rsidRPr="00413AEA">
        <w:t>Zwracamy się z wnioskiem o zmianę brzmienia § 8 ust.2 wzoru umowy poprzez dodanie do niego zapisu [................... "</w:t>
      </w:r>
      <w:bookmarkStart w:id="8" w:name="_Hlk112672916"/>
      <w:r w:rsidRPr="00413AEA">
        <w:t>z zastrzeżeniem ceny rażąco wysokiej, niekorespondującej z aktualnymi cenami rynkowymi.</w:t>
      </w:r>
      <w:bookmarkEnd w:id="8"/>
      <w:r w:rsidRPr="00413AEA">
        <w:t>”</w:t>
      </w:r>
    </w:p>
    <w:p w14:paraId="43AD3A52" w14:textId="3B623906" w:rsidR="00413AEA" w:rsidRPr="006606CD" w:rsidRDefault="00413AEA" w:rsidP="00FF1E28">
      <w:pPr>
        <w:spacing w:after="0"/>
        <w:jc w:val="both"/>
        <w:rPr>
          <w:b/>
          <w:bCs/>
          <w:i/>
          <w:iCs/>
        </w:rPr>
      </w:pPr>
      <w:r w:rsidRPr="006606CD">
        <w:rPr>
          <w:b/>
          <w:bCs/>
          <w:i/>
          <w:iCs/>
        </w:rPr>
        <w:t>Odpowiedź:</w:t>
      </w:r>
    </w:p>
    <w:p w14:paraId="4232771E" w14:textId="17D6B754" w:rsidR="006606CD" w:rsidRPr="006606CD" w:rsidRDefault="006606CD" w:rsidP="00FF1E28">
      <w:pPr>
        <w:spacing w:after="0"/>
        <w:jc w:val="both"/>
        <w:rPr>
          <w:b/>
          <w:bCs/>
          <w:i/>
          <w:iCs/>
        </w:rPr>
      </w:pPr>
      <w:r w:rsidRPr="006606CD">
        <w:rPr>
          <w:b/>
          <w:bCs/>
          <w:i/>
          <w:iCs/>
        </w:rPr>
        <w:t>Zamawiający dodaje do powyższego paragrafu proponowany zapis</w:t>
      </w:r>
    </w:p>
    <w:p w14:paraId="2C131313" w14:textId="72CF8EA6" w:rsidR="00413AEA" w:rsidRPr="006606CD" w:rsidRDefault="00413AEA" w:rsidP="00FF1E28">
      <w:pPr>
        <w:spacing w:after="0"/>
        <w:jc w:val="both"/>
        <w:rPr>
          <w:b/>
          <w:bCs/>
          <w:i/>
          <w:iCs/>
        </w:rPr>
      </w:pPr>
    </w:p>
    <w:p w14:paraId="1FA072D6" w14:textId="2FED004D" w:rsidR="00413AEA" w:rsidRDefault="003355A4" w:rsidP="00FF1E28">
      <w:pPr>
        <w:spacing w:after="0"/>
        <w:jc w:val="both"/>
      </w:pPr>
      <w:r w:rsidRPr="003355A4">
        <w:rPr>
          <w:b/>
          <w:bCs/>
          <w:i/>
          <w:iCs/>
        </w:rPr>
        <w:t>W związku z udzielonym odpowiedziami Zamawiający modyfikuje Załącznik nr 2 – Formularz cenowy oraz Załącznik nr 6 – Projekt umowy</w:t>
      </w:r>
      <w:r>
        <w:t>.</w:t>
      </w:r>
    </w:p>
    <w:p w14:paraId="32315EB8" w14:textId="2B0B7D08" w:rsidR="003355A4" w:rsidRDefault="003355A4" w:rsidP="00FF1E28">
      <w:pPr>
        <w:spacing w:after="0"/>
        <w:jc w:val="both"/>
      </w:pPr>
    </w:p>
    <w:p w14:paraId="72C85A9E" w14:textId="2DA06E26" w:rsidR="003355A4" w:rsidRPr="003355A4" w:rsidRDefault="003355A4" w:rsidP="00FF1E28">
      <w:pPr>
        <w:spacing w:after="0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55A4">
        <w:rPr>
          <w:b/>
          <w:bCs/>
        </w:rPr>
        <w:t>Podpisał:</w:t>
      </w:r>
    </w:p>
    <w:p w14:paraId="7EAE7FB1" w14:textId="01E275D7" w:rsidR="003355A4" w:rsidRPr="003355A4" w:rsidRDefault="003355A4" w:rsidP="00FF1E28">
      <w:pPr>
        <w:spacing w:after="0"/>
        <w:jc w:val="both"/>
        <w:rPr>
          <w:b/>
          <w:bCs/>
        </w:rPr>
      </w:pPr>
      <w:r w:rsidRPr="003355A4">
        <w:rPr>
          <w:b/>
          <w:bCs/>
        </w:rPr>
        <w:tab/>
      </w:r>
      <w:r w:rsidRPr="003355A4">
        <w:rPr>
          <w:b/>
          <w:bCs/>
        </w:rPr>
        <w:tab/>
      </w:r>
      <w:r w:rsidRPr="003355A4">
        <w:rPr>
          <w:b/>
          <w:bCs/>
        </w:rPr>
        <w:tab/>
      </w:r>
      <w:r w:rsidRPr="003355A4">
        <w:rPr>
          <w:b/>
          <w:bCs/>
        </w:rPr>
        <w:tab/>
      </w:r>
      <w:r w:rsidRPr="003355A4">
        <w:rPr>
          <w:b/>
          <w:bCs/>
        </w:rPr>
        <w:tab/>
      </w:r>
      <w:r w:rsidRPr="003355A4">
        <w:rPr>
          <w:b/>
          <w:bCs/>
        </w:rPr>
        <w:tab/>
        <w:t>Dyrektor SPZOZ w Węgrowie</w:t>
      </w:r>
    </w:p>
    <w:p w14:paraId="67CF611D" w14:textId="67D432E0" w:rsidR="003355A4" w:rsidRDefault="003355A4" w:rsidP="00FF1E28">
      <w:pPr>
        <w:spacing w:after="0"/>
        <w:jc w:val="both"/>
      </w:pPr>
      <w:r w:rsidRPr="003355A4">
        <w:rPr>
          <w:b/>
          <w:bCs/>
        </w:rPr>
        <w:tab/>
      </w:r>
      <w:r w:rsidRPr="003355A4">
        <w:rPr>
          <w:b/>
          <w:bCs/>
        </w:rPr>
        <w:tab/>
      </w:r>
      <w:r w:rsidRPr="003355A4">
        <w:rPr>
          <w:b/>
          <w:bCs/>
        </w:rPr>
        <w:tab/>
      </w:r>
      <w:r w:rsidRPr="003355A4">
        <w:rPr>
          <w:b/>
          <w:bCs/>
        </w:rPr>
        <w:tab/>
      </w:r>
      <w:r w:rsidRPr="003355A4">
        <w:rPr>
          <w:b/>
          <w:bCs/>
        </w:rPr>
        <w:tab/>
      </w:r>
      <w:r w:rsidRPr="003355A4">
        <w:rPr>
          <w:b/>
          <w:bCs/>
        </w:rPr>
        <w:tab/>
        <w:t>Lek. med. Artur Skóra</w:t>
      </w:r>
    </w:p>
    <w:sectPr w:rsidR="003355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D8F54" w14:textId="77777777" w:rsidR="005B35A5" w:rsidRDefault="005B35A5" w:rsidP="005B35A5">
      <w:pPr>
        <w:spacing w:after="0" w:line="240" w:lineRule="auto"/>
      </w:pPr>
      <w:r>
        <w:separator/>
      </w:r>
    </w:p>
  </w:endnote>
  <w:endnote w:type="continuationSeparator" w:id="0">
    <w:p w14:paraId="2DE0A3D3" w14:textId="77777777" w:rsidR="005B35A5" w:rsidRDefault="005B35A5" w:rsidP="005B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C2442" w14:textId="77777777" w:rsidR="005B35A5" w:rsidRDefault="005B35A5" w:rsidP="005B35A5">
      <w:pPr>
        <w:spacing w:after="0" w:line="240" w:lineRule="auto"/>
      </w:pPr>
      <w:r>
        <w:separator/>
      </w:r>
    </w:p>
  </w:footnote>
  <w:footnote w:type="continuationSeparator" w:id="0">
    <w:p w14:paraId="07D459A8" w14:textId="77777777" w:rsidR="005B35A5" w:rsidRDefault="005B35A5" w:rsidP="005B3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279F" w14:textId="5BEBF72C" w:rsidR="005B35A5" w:rsidRDefault="005B35A5">
    <w:pPr>
      <w:pStyle w:val="Nagwek"/>
    </w:pPr>
    <w:r w:rsidRPr="005B35A5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6763EBC" wp14:editId="01516D6B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F26D9"/>
    <w:multiLevelType w:val="hybridMultilevel"/>
    <w:tmpl w:val="E70EB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130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9A"/>
    <w:rsid w:val="00092887"/>
    <w:rsid w:val="000B19D3"/>
    <w:rsid w:val="000F2B65"/>
    <w:rsid w:val="00102C37"/>
    <w:rsid w:val="001E5949"/>
    <w:rsid w:val="00231AF5"/>
    <w:rsid w:val="002C7F35"/>
    <w:rsid w:val="00322E04"/>
    <w:rsid w:val="003355A4"/>
    <w:rsid w:val="00413AEA"/>
    <w:rsid w:val="00462626"/>
    <w:rsid w:val="004A1ABF"/>
    <w:rsid w:val="004D196B"/>
    <w:rsid w:val="005B35A5"/>
    <w:rsid w:val="006606CD"/>
    <w:rsid w:val="007020C3"/>
    <w:rsid w:val="00741AE1"/>
    <w:rsid w:val="00776095"/>
    <w:rsid w:val="0087148B"/>
    <w:rsid w:val="00917781"/>
    <w:rsid w:val="00967A16"/>
    <w:rsid w:val="009E037F"/>
    <w:rsid w:val="009E1121"/>
    <w:rsid w:val="009E47B7"/>
    <w:rsid w:val="009F590D"/>
    <w:rsid w:val="00A51D61"/>
    <w:rsid w:val="00AB40AA"/>
    <w:rsid w:val="00AF5598"/>
    <w:rsid w:val="00B0169A"/>
    <w:rsid w:val="00B1268C"/>
    <w:rsid w:val="00B352E3"/>
    <w:rsid w:val="00B357C5"/>
    <w:rsid w:val="00CA0341"/>
    <w:rsid w:val="00CD2EE5"/>
    <w:rsid w:val="00CD59B5"/>
    <w:rsid w:val="00D9599D"/>
    <w:rsid w:val="00DA1F00"/>
    <w:rsid w:val="00DD60EA"/>
    <w:rsid w:val="00E240D1"/>
    <w:rsid w:val="00EB6025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8F68"/>
  <w15:chartTrackingRefBased/>
  <w15:docId w15:val="{2F43052F-8EC8-4CFC-A10E-AB3ED8A3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5A5"/>
  </w:style>
  <w:style w:type="paragraph" w:styleId="Stopka">
    <w:name w:val="footer"/>
    <w:basedOn w:val="Normalny"/>
    <w:link w:val="StopkaZnak"/>
    <w:uiPriority w:val="99"/>
    <w:unhideWhenUsed/>
    <w:rsid w:val="005B3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5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2C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2C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2C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2495</Words>
  <Characters>14976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</cp:revision>
  <cp:lastPrinted>2022-08-29T09:02:00Z</cp:lastPrinted>
  <dcterms:created xsi:type="dcterms:W3CDTF">2022-08-29T06:34:00Z</dcterms:created>
  <dcterms:modified xsi:type="dcterms:W3CDTF">2022-08-29T12:39:00Z</dcterms:modified>
</cp:coreProperties>
</file>