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AB53" w14:textId="2DE1C679" w:rsidR="008F0681" w:rsidRPr="001A0C6A" w:rsidRDefault="008F0681" w:rsidP="008F0681">
      <w:pPr>
        <w:rPr>
          <w:rFonts w:ascii="Helvetica Neue" w:eastAsia="Helvetica Neue" w:hAnsi="Helvetica Neue" w:cs="Helvetica Neue"/>
          <w:b/>
          <w:bCs/>
          <w:sz w:val="28"/>
          <w:szCs w:val="28"/>
        </w:rPr>
      </w:pPr>
      <w:r w:rsidRPr="001A0C6A">
        <w:rPr>
          <w:rFonts w:ascii="Helvetica Neue" w:hAnsi="Helvetica Neue"/>
          <w:b/>
          <w:bCs/>
          <w:sz w:val="28"/>
          <w:szCs w:val="28"/>
        </w:rPr>
        <w:t xml:space="preserve">Komputer </w:t>
      </w:r>
      <w:r w:rsidR="006C1859" w:rsidRPr="001A0C6A">
        <w:rPr>
          <w:rFonts w:ascii="Helvetica Neue" w:hAnsi="Helvetica Neue"/>
          <w:b/>
          <w:bCs/>
          <w:sz w:val="28"/>
          <w:szCs w:val="28"/>
        </w:rPr>
        <w:t>stacjonarny</w:t>
      </w:r>
      <w:r w:rsidR="0098579F" w:rsidRPr="001A0C6A">
        <w:rPr>
          <w:rFonts w:ascii="Helvetica Neue" w:hAnsi="Helvetica Neue"/>
          <w:b/>
          <w:bCs/>
          <w:sz w:val="28"/>
          <w:szCs w:val="28"/>
        </w:rPr>
        <w:t xml:space="preserve"> typu All-In-One</w:t>
      </w:r>
    </w:p>
    <w:p w14:paraId="2B6A7761" w14:textId="77777777" w:rsidR="008F0681" w:rsidRDefault="008F0681" w:rsidP="008F068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E72911E" w14:textId="77777777" w:rsidR="008F0681" w:rsidRDefault="008F0681" w:rsidP="008F0681">
      <w:pPr>
        <w:pStyle w:val="Tr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Zamawiający jest w posiadaniu następującego oprogramowania, kt</w:t>
      </w:r>
      <w:r>
        <w:rPr>
          <w:b w:val="0"/>
          <w:bCs w:val="0"/>
          <w:sz w:val="20"/>
          <w:szCs w:val="20"/>
          <w:lang w:val="es-ES_tradnl"/>
        </w:rPr>
        <w:t>ó</w:t>
      </w:r>
      <w:r>
        <w:rPr>
          <w:b w:val="0"/>
          <w:bCs w:val="0"/>
          <w:sz w:val="20"/>
          <w:szCs w:val="20"/>
        </w:rPr>
        <w:t>re będzie instalowane na opisanych poniżej komputerach: Adobe CC, Pages, Numbers.</w:t>
      </w:r>
    </w:p>
    <w:p w14:paraId="7C35ED4F" w14:textId="77777777" w:rsidR="008F0681" w:rsidRDefault="008F0681" w:rsidP="008F0681">
      <w:pPr>
        <w:pStyle w:val="Tre"/>
        <w:rPr>
          <w:b w:val="0"/>
          <w:bCs w:val="0"/>
          <w:sz w:val="20"/>
          <w:szCs w:val="20"/>
        </w:rPr>
      </w:pPr>
    </w:p>
    <w:p w14:paraId="3BDDDF7E" w14:textId="0F8F2D3C" w:rsidR="008F0681" w:rsidRDefault="008F0681" w:rsidP="008F0681">
      <w:pPr>
        <w:pStyle w:val="Tr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Ilość: </w:t>
      </w:r>
      <w:r w:rsidR="00035401">
        <w:rPr>
          <w:b w:val="0"/>
          <w:bCs w:val="0"/>
          <w:sz w:val="20"/>
          <w:szCs w:val="20"/>
        </w:rPr>
        <w:t>1</w:t>
      </w:r>
      <w:r>
        <w:rPr>
          <w:b w:val="0"/>
          <w:bCs w:val="0"/>
          <w:sz w:val="20"/>
          <w:szCs w:val="20"/>
        </w:rPr>
        <w:t xml:space="preserve"> szt.</w:t>
      </w:r>
    </w:p>
    <w:p w14:paraId="02C71A29" w14:textId="2B4355B0" w:rsidR="00B953F4" w:rsidRDefault="00B953F4" w:rsidP="008F0681">
      <w:pPr>
        <w:pStyle w:val="Tre"/>
        <w:rPr>
          <w:b w:val="0"/>
          <w:bCs w:val="0"/>
          <w:sz w:val="20"/>
          <w:szCs w:val="20"/>
        </w:rPr>
      </w:pPr>
    </w:p>
    <w:p w14:paraId="0FE04469" w14:textId="540E4996" w:rsidR="00B953F4" w:rsidRDefault="00B953F4" w:rsidP="00B953F4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4A1040">
        <w:rPr>
          <w:rFonts w:ascii="Arial" w:hAnsi="Arial" w:cs="Arial"/>
          <w:sz w:val="20"/>
          <w:szCs w:val="20"/>
          <w:u w:val="single"/>
        </w:rPr>
        <w:t>UWAGA -</w:t>
      </w:r>
      <w:r w:rsidRPr="004A1040">
        <w:rPr>
          <w:rFonts w:ascii="Arial" w:hAnsi="Arial" w:cs="Arial"/>
          <w:b w:val="0"/>
          <w:bCs w:val="0"/>
          <w:sz w:val="20"/>
          <w:szCs w:val="20"/>
        </w:rPr>
        <w:t xml:space="preserve"> W przypadku gdy wykonawca w poniżej j tabelce nie poda nazwy producenta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  <w:r w:rsidRPr="004A1040">
        <w:rPr>
          <w:rFonts w:ascii="Arial" w:hAnsi="Arial" w:cs="Arial"/>
          <w:b w:val="0"/>
          <w:bCs w:val="0"/>
          <w:sz w:val="20"/>
          <w:szCs w:val="20"/>
        </w:rPr>
        <w:t xml:space="preserve"> modelu</w:t>
      </w:r>
      <w:r>
        <w:rPr>
          <w:rFonts w:ascii="Arial" w:hAnsi="Arial" w:cs="Arial"/>
          <w:b w:val="0"/>
          <w:bCs w:val="0"/>
          <w:sz w:val="20"/>
          <w:szCs w:val="20"/>
        </w:rPr>
        <w:t>, symbolu i nie wskaże parametrów technicznych</w:t>
      </w:r>
      <w:r w:rsidRPr="004A1040">
        <w:rPr>
          <w:rFonts w:ascii="Arial" w:hAnsi="Arial" w:cs="Arial"/>
          <w:b w:val="0"/>
          <w:bCs w:val="0"/>
          <w:sz w:val="20"/>
          <w:szCs w:val="20"/>
        </w:rPr>
        <w:t xml:space="preserve"> urządzenia (w wymaganych pozycjach), a dane nie będą wynikały z innych dokumentów oferty, zamawiający odrzuci ofertę na podstawie art. 226 ust. 1 pkt 5 ustawy Pzp.</w:t>
      </w:r>
    </w:p>
    <w:p w14:paraId="513AFCA8" w14:textId="77777777" w:rsidR="00B953F4" w:rsidRDefault="00B953F4" w:rsidP="008F0681">
      <w:pPr>
        <w:pStyle w:val="Tre"/>
        <w:rPr>
          <w:sz w:val="20"/>
          <w:szCs w:val="20"/>
        </w:rPr>
      </w:pPr>
    </w:p>
    <w:p w14:paraId="6652DC0C" w14:textId="77777777" w:rsidR="008F74E7" w:rsidRDefault="008F74E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3"/>
        <w:gridCol w:w="4261"/>
        <w:gridCol w:w="4252"/>
      </w:tblGrid>
      <w:tr w:rsidR="004E230B" w:rsidRPr="008F0681" w14:paraId="757AE1FA" w14:textId="4158EFAE" w:rsidTr="004858B2">
        <w:trPr>
          <w:trHeight w:val="25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4E230B" w:rsidRPr="008F0681" w:rsidRDefault="004E230B" w:rsidP="005A3D6E">
            <w:pPr>
              <w:jc w:val="center"/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238CFA8A" w:rsidR="004E230B" w:rsidRPr="008F0681" w:rsidRDefault="004E230B" w:rsidP="005A3D6E">
            <w:pPr>
              <w:jc w:val="center"/>
              <w:rPr>
                <w:rFonts w:asciiTheme="minorHAnsi" w:hAnsiTheme="minorHAnsi"/>
              </w:rPr>
            </w:pPr>
            <w:r w:rsidRPr="008F068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Minimalne parametry techniczne komputer</w:t>
            </w:r>
            <w:r w:rsidR="00055A3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a</w:t>
            </w:r>
            <w:r w:rsidRPr="008F068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3CD17CF2" w:rsidR="004E230B" w:rsidRPr="008F0681" w:rsidRDefault="004E230B" w:rsidP="005A3D6E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 w:rsidRPr="008F068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4E230B" w:rsidRPr="008F0681" w14:paraId="60DC2ADA" w14:textId="08317E31" w:rsidTr="000B1192">
        <w:trPr>
          <w:trHeight w:val="90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736DF17F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Typ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51E8311B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Komputer </w:t>
            </w:r>
            <w:r w:rsidR="006C1859">
              <w:rPr>
                <w:rFonts w:asciiTheme="minorHAnsi" w:eastAsia="Calibri" w:hAnsiTheme="minorHAnsi" w:cs="Calibri"/>
                <w:sz w:val="20"/>
                <w:szCs w:val="20"/>
              </w:rPr>
              <w:t>stacjonarny typu All-In-One</w:t>
            </w: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>.</w:t>
            </w:r>
            <w:r w:rsidR="000B1192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="000B1192" w:rsidRPr="000B1192">
              <w:rPr>
                <w:rFonts w:asciiTheme="minorHAnsi" w:eastAsia="Calibri" w:hAnsiTheme="minorHAnsi" w:cs="Calibri"/>
                <w:sz w:val="20"/>
                <w:szCs w:val="20"/>
              </w:rPr>
              <w:t>Wymagane jest podanie producenta, modelu oraz symbolu w formularzu cenowym i asortymentowym.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A8DB" w14:textId="502890A3" w:rsidR="000B1192" w:rsidRDefault="000B1192" w:rsidP="000B1192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>wymagane podanie</w:t>
            </w:r>
          </w:p>
          <w:p w14:paraId="7CB75FF5" w14:textId="3F2598A7" w:rsidR="004E230B" w:rsidRPr="008F0681" w:rsidRDefault="000B1192" w:rsidP="000B1192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 komputera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  <w:tr w:rsidR="004E230B" w:rsidRPr="008F0681" w14:paraId="4D5D0F38" w14:textId="64EC2D96" w:rsidTr="000B1192">
        <w:trPr>
          <w:trHeight w:val="1235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50F86A1D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Zastosowania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3C35357A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>Komputer będzie wykorzystywany dla potrzeb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 prac administracyjnych</w:t>
            </w: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, aplikacji </w:t>
            </w:r>
            <w:r w:rsidR="006C1859">
              <w:rPr>
                <w:rFonts w:asciiTheme="minorHAnsi" w:eastAsia="Calibri" w:hAnsiTheme="minorHAnsi" w:cs="Calibri"/>
                <w:sz w:val="20"/>
                <w:szCs w:val="20"/>
              </w:rPr>
              <w:t xml:space="preserve">biurowych i </w:t>
            </w: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edukacyjnych, aplikacji graficznych, multimedialnych, dostępu do </w:t>
            </w:r>
            <w:r w:rsidR="001F253A">
              <w:rPr>
                <w:rFonts w:asciiTheme="minorHAnsi" w:eastAsia="Calibri" w:hAnsiTheme="minorHAnsi" w:cs="Calibri"/>
                <w:sz w:val="20"/>
                <w:szCs w:val="20"/>
              </w:rPr>
              <w:t>I</w:t>
            </w: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>nternetu oraz poczty elektronicznej.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9B2" w14:textId="77777777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4E230B" w:rsidRPr="008F0681" w14:paraId="56F4FD24" w14:textId="645CD88C" w:rsidTr="000B1192">
        <w:trPr>
          <w:trHeight w:val="972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C0B2" w14:textId="0FD9989B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Wyświetlacz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2EFA" w14:textId="2E997775" w:rsidR="004E230B" w:rsidRPr="008F0681" w:rsidRDefault="00466898" w:rsidP="008F0681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Ekran </w:t>
            </w:r>
            <w:r w:rsidR="006C1859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A8236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 cal</w:t>
            </w:r>
            <w:r w:rsidR="00A8236E">
              <w:rPr>
                <w:rFonts w:asciiTheme="minorHAnsi" w:eastAsia="Cambria" w:hAnsiTheme="minorHAnsi" w:cs="Cambria"/>
                <w:sz w:val="20"/>
                <w:szCs w:val="20"/>
              </w:rPr>
              <w:t>e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 o rozdzielczości min. </w:t>
            </w:r>
            <w:r w:rsidR="00A8236E">
              <w:rPr>
                <w:rFonts w:asciiTheme="minorHAnsi" w:eastAsia="Cambria" w:hAnsiTheme="minorHAnsi" w:cs="Cambria"/>
                <w:sz w:val="20"/>
                <w:szCs w:val="20"/>
              </w:rPr>
              <w:t>4480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 x</w:t>
            </w:r>
            <w:r w:rsidR="006C1859">
              <w:rPr>
                <w:rFonts w:asciiTheme="minorHAnsi" w:eastAsia="Cambria" w:hAnsiTheme="minorHAnsi" w:cs="Cambria"/>
                <w:sz w:val="20"/>
                <w:szCs w:val="20"/>
              </w:rPr>
              <w:t xml:space="preserve"> 2</w:t>
            </w:r>
            <w:r w:rsidR="00A8236E">
              <w:rPr>
                <w:rFonts w:asciiTheme="minorHAnsi" w:eastAsia="Cambria" w:hAnsiTheme="minorHAnsi" w:cs="Cambria"/>
                <w:sz w:val="20"/>
                <w:szCs w:val="20"/>
              </w:rPr>
              <w:t>520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 pikseli</w:t>
            </w:r>
            <w:r w:rsidR="00A8236E">
              <w:rPr>
                <w:rFonts w:asciiTheme="minorHAnsi" w:eastAsia="Cambria" w:hAnsiTheme="minorHAnsi" w:cs="Cambria"/>
                <w:sz w:val="20"/>
                <w:szCs w:val="20"/>
              </w:rPr>
              <w:t xml:space="preserve"> przy 218 pikselach na cal</w:t>
            </w:r>
            <w:r w:rsidR="006C1859">
              <w:rPr>
                <w:rFonts w:asciiTheme="minorHAnsi" w:eastAsia="Cambria" w:hAnsiTheme="minorHAnsi" w:cs="Cambria"/>
                <w:sz w:val="20"/>
                <w:szCs w:val="20"/>
              </w:rPr>
              <w:t xml:space="preserve">, jasność min. 500 nitów, 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możliwość wyświetlania m</w:t>
            </w:r>
            <w:r w:rsidR="006C1859">
              <w:rPr>
                <w:rFonts w:asciiTheme="minorHAnsi" w:eastAsia="Cambria" w:hAnsiTheme="minorHAnsi" w:cs="Cambria"/>
                <w:sz w:val="20"/>
                <w:szCs w:val="20"/>
              </w:rPr>
              <w:t>iliarda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 kolorów</w:t>
            </w:r>
            <w:r w:rsidR="00324C99">
              <w:rPr>
                <w:rFonts w:asciiTheme="minorHAnsi" w:eastAsia="Cambria" w:hAnsiTheme="minorHAnsi" w:cs="Cambr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1016" w14:textId="77777777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4E230B" w:rsidRPr="008F0681" w14:paraId="3C999B26" w14:textId="7F4F5DC7" w:rsidTr="004858B2">
        <w:trPr>
          <w:trHeight w:val="121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4E14238F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Wydajność obliczeniowa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0474" w14:textId="2BED5241" w:rsidR="004E230B" w:rsidRPr="008F0681" w:rsidRDefault="00D43EDA" w:rsidP="008F0681">
            <w:pPr>
              <w:rPr>
                <w:rFonts w:asciiTheme="minorHAnsi" w:hAnsiTheme="minorHAnsi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Procesor posiadający 8 rdzeni (</w:t>
            </w:r>
            <w:r w:rsidR="008E77DA">
              <w:rPr>
                <w:rFonts w:asciiTheme="minorHAnsi" w:hAnsiTheme="minorHAnsi"/>
                <w:sz w:val="20"/>
                <w:szCs w:val="20"/>
              </w:rPr>
              <w:t>8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 xml:space="preserve"> wątków)</w:t>
            </w:r>
            <w:r w:rsidR="00324C99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 xml:space="preserve">owinien osiągać w teście wydajności PassMark PerformanceTest wynik </w:t>
            </w:r>
            <w:r w:rsidRPr="005214BB">
              <w:rPr>
                <w:rFonts w:asciiTheme="minorHAnsi" w:hAnsiTheme="minorHAnsi"/>
                <w:b/>
                <w:bCs/>
                <w:sz w:val="20"/>
                <w:szCs w:val="20"/>
              </w:rPr>
              <w:t>co najmniej 1</w:t>
            </w:r>
            <w:r w:rsidR="007D1A3D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7D1A3D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00</w:t>
            </w:r>
            <w:r w:rsidRPr="00521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punktów PassMark CPU Mark 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>(źródło:</w:t>
            </w:r>
            <w:r w:rsidR="00324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24C99" w:rsidRPr="00324C99">
              <w:rPr>
                <w:rFonts w:asciiTheme="minorHAnsi" w:hAnsiTheme="minorHAnsi"/>
                <w:sz w:val="20"/>
                <w:szCs w:val="20"/>
              </w:rPr>
              <w:t>www.cpubenchmark.net</w:t>
            </w:r>
            <w:r w:rsidRPr="005214BB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AAC6" w14:textId="4E65AAD1" w:rsidR="000B1192" w:rsidRDefault="000B1192" w:rsidP="000B1192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>wymagane podanie</w:t>
            </w:r>
          </w:p>
          <w:p w14:paraId="54C2CA69" w14:textId="27DB3C15" w:rsidR="004E230B" w:rsidRPr="008F0681" w:rsidRDefault="000B1192" w:rsidP="000B11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 procesora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  <w:tr w:rsidR="004E230B" w:rsidRPr="008F0681" w14:paraId="51ABAB35" w14:textId="44BC29EB" w:rsidTr="004858B2">
        <w:trPr>
          <w:trHeight w:val="25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5592FFC5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Pamięć operacyjna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18D0871A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min. </w:t>
            </w:r>
            <w:r w:rsidR="00111E50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16</w:t>
            </w:r>
            <w:r w:rsidRPr="008F068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 xml:space="preserve"> GB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B36" w14:textId="77777777" w:rsidR="004E230B" w:rsidRPr="008F0681" w:rsidRDefault="004E230B" w:rsidP="008F0681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4E230B" w:rsidRPr="008F0681" w14:paraId="41FBCD05" w14:textId="173D655A" w:rsidTr="004858B2">
        <w:trPr>
          <w:trHeight w:val="49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F6E8" w14:textId="660EA073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 xml:space="preserve">Parametry </w:t>
            </w:r>
            <w:r w:rsidR="00D43EDA" w:rsidRPr="008F0681">
              <w:rPr>
                <w:rFonts w:asciiTheme="minorHAnsi" w:hAnsiTheme="minorHAnsi"/>
                <w:sz w:val="20"/>
                <w:szCs w:val="20"/>
              </w:rPr>
              <w:t>pamięci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 masowej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F646" w14:textId="6F321358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 xml:space="preserve">Dysk </w:t>
            </w:r>
            <w:r w:rsidR="00AA28DD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="008E77DA">
              <w:rPr>
                <w:rFonts w:asciiTheme="minorHAnsi" w:hAnsiTheme="minorHAnsi"/>
                <w:b/>
                <w:bCs/>
                <w:sz w:val="20"/>
                <w:szCs w:val="20"/>
              </w:rPr>
              <w:t>2 TB</w:t>
            </w:r>
            <w:r w:rsidRPr="008F068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>typu SSD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249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7F13FE5F" w14:textId="46A6F933" w:rsidTr="000B1192">
        <w:trPr>
          <w:trHeight w:val="633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7C6D012D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Karta graficzna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F064" w14:textId="1DE40611" w:rsidR="004E230B" w:rsidRPr="008F0681" w:rsidRDefault="008E77DA" w:rsidP="008F0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Karta posiadająca min. </w:t>
            </w:r>
            <w:r w:rsidR="007D0BA6"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rdzeni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6241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38D91D18" w14:textId="0019F6C7" w:rsidTr="004858B2">
        <w:trPr>
          <w:trHeight w:val="73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7EBE" w14:textId="4A367D92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Dźwięk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2A91B" w14:textId="3CA94F5D" w:rsidR="00D43EDA" w:rsidRDefault="008E77DA" w:rsidP="00D43EDA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System sześciu głośników</w:t>
            </w:r>
          </w:p>
          <w:p w14:paraId="46567AC1" w14:textId="2FD416C6" w:rsidR="008E77DA" w:rsidRPr="005214BB" w:rsidRDefault="008E77DA" w:rsidP="00D43EDA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Przestrzenny dźwięk stereo</w:t>
            </w:r>
          </w:p>
          <w:p w14:paraId="4A2E4148" w14:textId="3F1F9494" w:rsidR="00D43EDA" w:rsidRPr="005214BB" w:rsidRDefault="003D212A" w:rsidP="00D43EDA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Mikrofony klasy studyjnej</w:t>
            </w:r>
          </w:p>
          <w:p w14:paraId="09951F29" w14:textId="6B8B4424" w:rsidR="004E230B" w:rsidRPr="00197DF5" w:rsidRDefault="00D43EDA" w:rsidP="00D43EDA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5214BB">
              <w:rPr>
                <w:rFonts w:asciiTheme="minorHAnsi" w:hAnsiTheme="minorHAnsi"/>
                <w:sz w:val="20"/>
                <w:szCs w:val="20"/>
              </w:rPr>
              <w:t>Gniazdo słuchawkowe 3.5 mm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E9D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5EF5311E" w14:textId="115819E2" w:rsidTr="004858B2">
        <w:trPr>
          <w:trHeight w:val="49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FA35" w14:textId="23600CEF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Kamera i wideo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4CE30" w14:textId="3DC0D92C" w:rsidR="00D43EDA" w:rsidRPr="005214BB" w:rsidRDefault="00D43EDA" w:rsidP="00D43EDA">
            <w:pPr>
              <w:numPr>
                <w:ilvl w:val="0"/>
                <w:numId w:val="6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Kamera HD </w:t>
            </w:r>
            <w:r w:rsidR="003D212A">
              <w:rPr>
                <w:rFonts w:asciiTheme="minorHAnsi" w:eastAsia="Cambria" w:hAnsiTheme="minorHAnsi" w:cs="Cambria"/>
                <w:sz w:val="20"/>
                <w:szCs w:val="20"/>
              </w:rPr>
              <w:t>1080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 pikseli</w:t>
            </w:r>
          </w:p>
          <w:p w14:paraId="70B4B0F2" w14:textId="6A1B62D9" w:rsidR="004E230B" w:rsidRPr="00253FDB" w:rsidRDefault="00D43EDA" w:rsidP="00D43EDA">
            <w:pPr>
              <w:numPr>
                <w:ilvl w:val="0"/>
                <w:numId w:val="6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Możliwość jednoczesnego wyświetlania obrazu </w:t>
            </w:r>
            <w:r w:rsidR="003D212A">
              <w:rPr>
                <w:rFonts w:asciiTheme="minorHAnsi" w:eastAsia="Cambria" w:hAnsiTheme="minorHAnsi" w:cs="Cambria"/>
                <w:sz w:val="20"/>
                <w:szCs w:val="20"/>
              </w:rPr>
              <w:t xml:space="preserve">w 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pełnej rozdzielczości (natywnej) na wbudowanym wyświetlaczu oraz obsługa</w:t>
            </w:r>
            <w:r w:rsidR="008E77DA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="003D212A">
              <w:rPr>
                <w:rFonts w:asciiTheme="minorHAnsi" w:eastAsia="Cambria" w:hAnsiTheme="minorHAnsi" w:cs="Cambria"/>
                <w:sz w:val="20"/>
                <w:szCs w:val="20"/>
              </w:rPr>
              <w:t>monitor</w:t>
            </w:r>
            <w:r w:rsidR="008E77DA">
              <w:rPr>
                <w:rFonts w:asciiTheme="minorHAnsi" w:eastAsia="Cambria" w:hAnsiTheme="minorHAnsi" w:cs="Cambria"/>
                <w:sz w:val="20"/>
                <w:szCs w:val="20"/>
              </w:rPr>
              <w:t>a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="008E77DA">
              <w:rPr>
                <w:rFonts w:asciiTheme="minorHAnsi" w:eastAsia="Cambria" w:hAnsiTheme="minorHAnsi" w:cs="Cambria"/>
                <w:sz w:val="20"/>
                <w:szCs w:val="20"/>
              </w:rPr>
              <w:t xml:space="preserve">zewnętrznego 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 xml:space="preserve">o rozdzielczości </w:t>
            </w:r>
            <w:r w:rsidR="00836C12">
              <w:rPr>
                <w:rFonts w:asciiTheme="minorHAnsi" w:eastAsia="Cambria" w:hAnsiTheme="minorHAnsi" w:cs="Cambria"/>
                <w:sz w:val="20"/>
                <w:szCs w:val="20"/>
              </w:rPr>
              <w:t xml:space="preserve">6K </w:t>
            </w:r>
            <w:r w:rsidRPr="005214BB">
              <w:rPr>
                <w:rFonts w:asciiTheme="minorHAnsi" w:eastAsia="Cambria" w:hAnsiTheme="minorHAnsi" w:cs="Cambria"/>
                <w:sz w:val="20"/>
                <w:szCs w:val="20"/>
              </w:rPr>
              <w:t>przy 60 H</w:t>
            </w:r>
            <w:r w:rsidR="003D212A">
              <w:rPr>
                <w:rFonts w:asciiTheme="minorHAnsi" w:eastAsia="Cambria" w:hAnsiTheme="minorHAnsi" w:cs="Cambria"/>
                <w:sz w:val="20"/>
                <w:szCs w:val="20"/>
              </w:rPr>
              <w:t>z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630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08C2921F" w14:textId="344B4C67" w:rsidTr="004858B2">
        <w:trPr>
          <w:trHeight w:val="25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39D1" w14:textId="5FA27E4E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lastRenderedPageBreak/>
              <w:t xml:space="preserve">Klawiatura </w:t>
            </w:r>
            <w:r w:rsidR="00910A09">
              <w:rPr>
                <w:rFonts w:asciiTheme="minorHAnsi" w:eastAsia="Cambria" w:hAnsiTheme="minorHAnsi" w:cs="Cambria"/>
                <w:sz w:val="20"/>
                <w:szCs w:val="20"/>
              </w:rPr>
              <w:t>i mysz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6B6E5" w14:textId="764410BE" w:rsidR="004E230B" w:rsidRPr="00910A09" w:rsidRDefault="00910A09" w:rsidP="00197DF5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Bezprzewodowa klawiatura Bluetooth z</w:t>
            </w:r>
            <w:r w:rsidR="00836C12">
              <w:rPr>
                <w:rFonts w:ascii="Helvetica" w:hAnsi="Helvetica"/>
                <w:sz w:val="20"/>
                <w:szCs w:val="20"/>
              </w:rPr>
              <w:t xml:space="preserve"> polem numerycznym oraz</w:t>
            </w:r>
            <w:r>
              <w:rPr>
                <w:rFonts w:ascii="Helvetica" w:hAnsi="Helvetica"/>
                <w:sz w:val="20"/>
                <w:szCs w:val="20"/>
              </w:rPr>
              <w:t xml:space="preserve"> wbudowanym akumulatorem</w:t>
            </w:r>
          </w:p>
          <w:p w14:paraId="2938F2AD" w14:textId="24D3574F" w:rsidR="00836C12" w:rsidRPr="0029189F" w:rsidRDefault="00910A09" w:rsidP="0029189F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Helvetica" w:eastAsia="Cambria" w:hAnsi="Helvetica" w:cs="Cambria"/>
                <w:sz w:val="20"/>
                <w:szCs w:val="20"/>
                <w:u w:color="000000"/>
              </w:rPr>
              <w:t>Bezprzewodowa mysz Bluetooth z wbudowanym akumulatorem i powierzchni</w:t>
            </w:r>
            <w:r w:rsidR="001F253A">
              <w:rPr>
                <w:rFonts w:ascii="Helvetica" w:eastAsia="Cambria" w:hAnsi="Helvetica" w:cs="Cambria"/>
                <w:sz w:val="20"/>
                <w:szCs w:val="20"/>
                <w:u w:color="000000"/>
              </w:rPr>
              <w:t>ą</w:t>
            </w:r>
            <w:r>
              <w:rPr>
                <w:rFonts w:ascii="Helvetica" w:eastAsia="Cambria" w:hAnsi="Helvetica" w:cs="Cambria"/>
                <w:sz w:val="20"/>
                <w:szCs w:val="20"/>
                <w:u w:color="000000"/>
              </w:rPr>
              <w:t xml:space="preserve"> reagującą na wielokrotny dotyk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F02" w14:textId="77777777" w:rsidR="004E230B" w:rsidRPr="008F0681" w:rsidRDefault="004E230B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3B745C4F" w14:textId="02315DDC" w:rsidTr="001F253A">
        <w:trPr>
          <w:trHeight w:val="3596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5660" w14:textId="448F10C1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Wbudowane porty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6F829" w14:textId="15F37382" w:rsidR="00312C3A" w:rsidRDefault="00312C3A" w:rsidP="00312C3A">
            <w:pPr>
              <w:pStyle w:val="Domylne"/>
              <w:numPr>
                <w:ilvl w:val="0"/>
                <w:numId w:val="17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Gniazdo słuchawkowe 3,5 mm - 1 szt.</w:t>
            </w:r>
          </w:p>
          <w:p w14:paraId="596EF06B" w14:textId="107417AB" w:rsidR="00312C3A" w:rsidRDefault="00312C3A" w:rsidP="00312C3A">
            <w:pPr>
              <w:pStyle w:val="Domylne"/>
              <w:numPr>
                <w:ilvl w:val="0"/>
                <w:numId w:val="17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USB 3 - </w:t>
            </w:r>
            <w:r w:rsidR="0029189F">
              <w:rPr>
                <w:rFonts w:ascii="Helvetica" w:hAnsi="Helvetica"/>
                <w:sz w:val="20"/>
                <w:szCs w:val="20"/>
              </w:rPr>
              <w:t>2</w:t>
            </w:r>
            <w:r>
              <w:rPr>
                <w:rFonts w:ascii="Helvetica" w:hAnsi="Helvetica"/>
                <w:sz w:val="20"/>
                <w:szCs w:val="20"/>
              </w:rPr>
              <w:t xml:space="preserve"> szt.</w:t>
            </w:r>
          </w:p>
          <w:p w14:paraId="4012BA60" w14:textId="42465884" w:rsidR="00751924" w:rsidRDefault="00312C3A" w:rsidP="00312C3A">
            <w:pPr>
              <w:pStyle w:val="Domylne"/>
              <w:numPr>
                <w:ilvl w:val="0"/>
                <w:numId w:val="17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Thunderbolt (USB-C) - 2 szt. obsługujące: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</w:rPr>
              <w:t>- DisplayPort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</w:rPr>
              <w:t xml:space="preserve">- Thunderbolt </w:t>
            </w:r>
            <w:r w:rsidR="00751924">
              <w:rPr>
                <w:rFonts w:ascii="Helvetica" w:hAnsi="Helvetica"/>
                <w:sz w:val="20"/>
                <w:szCs w:val="20"/>
              </w:rPr>
              <w:t xml:space="preserve">3 </w:t>
            </w:r>
            <w:r>
              <w:rPr>
                <w:rFonts w:ascii="Helvetica" w:hAnsi="Helvetica"/>
                <w:sz w:val="20"/>
                <w:szCs w:val="20"/>
              </w:rPr>
              <w:t>do 40 Gb/s</w:t>
            </w:r>
          </w:p>
          <w:p w14:paraId="100A17E2" w14:textId="4F8B092E" w:rsidR="00312C3A" w:rsidRDefault="00751924" w:rsidP="00751924">
            <w:pPr>
              <w:pStyle w:val="Domylne"/>
              <w:ind w:left="15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 USB 4 do 40 Gb/s</w:t>
            </w:r>
            <w:r w:rsidR="00312C3A">
              <w:rPr>
                <w:rFonts w:ascii="Helvetica" w:eastAsia="Helvetica" w:hAnsi="Helvetica" w:cs="Helvetica"/>
                <w:sz w:val="20"/>
                <w:szCs w:val="20"/>
              </w:rPr>
              <w:br/>
            </w:r>
            <w:r w:rsidR="00312C3A">
              <w:rPr>
                <w:rFonts w:ascii="Helvetica" w:hAnsi="Helvetica"/>
                <w:sz w:val="20"/>
                <w:szCs w:val="20"/>
              </w:rPr>
              <w:t>- USB 3.1</w:t>
            </w:r>
            <w:r>
              <w:rPr>
                <w:rFonts w:ascii="Helvetica" w:hAnsi="Helvetica"/>
                <w:sz w:val="20"/>
                <w:szCs w:val="20"/>
              </w:rPr>
              <w:t xml:space="preserve"> do 10 Gb/s</w:t>
            </w:r>
          </w:p>
          <w:p w14:paraId="6E42F8DD" w14:textId="77777777" w:rsidR="00312C3A" w:rsidRDefault="00312C3A" w:rsidP="00312C3A">
            <w:pPr>
              <w:pStyle w:val="Domylne"/>
              <w:numPr>
                <w:ilvl w:val="0"/>
                <w:numId w:val="17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10/100/1000BASE-T Gigabit Ethernet (złącze RJ-45)</w:t>
            </w:r>
          </w:p>
          <w:p w14:paraId="3635B755" w14:textId="77777777" w:rsidR="00197DF5" w:rsidRDefault="00197DF5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  <w:p w14:paraId="763A73AB" w14:textId="5AC93A4E" w:rsidR="004E230B" w:rsidRPr="008F0681" w:rsidRDefault="00197DF5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>ymagana ilość i rozmieszczenie (na zewnątrz obudowy komputera) portów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>nie może być osiągnięta w wyniku stosowania konwerterów, przejściówek</w:t>
            </w:r>
            <w:r w:rsidR="00F21637">
              <w:rPr>
                <w:rFonts w:asciiTheme="minorHAnsi" w:hAnsiTheme="minorHAnsi"/>
                <w:sz w:val="20"/>
                <w:szCs w:val="20"/>
              </w:rPr>
              <w:t>,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 xml:space="preserve"> rozgałęziaczy, przedłużaczy</w:t>
            </w:r>
            <w:r w:rsidR="001F253A">
              <w:rPr>
                <w:rFonts w:asciiTheme="minorHAnsi" w:hAnsiTheme="minorHAnsi"/>
                <w:sz w:val="20"/>
                <w:szCs w:val="20"/>
              </w:rPr>
              <w:t>,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 xml:space="preserve"> itp.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686" w14:textId="77777777" w:rsidR="004E230B" w:rsidRPr="008F0681" w:rsidRDefault="004E230B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18C30A91" w14:textId="4DAE93AE" w:rsidTr="001F253A">
        <w:trPr>
          <w:trHeight w:val="956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D5" w14:textId="21F774D9" w:rsidR="004E230B" w:rsidRPr="008F0681" w:rsidRDefault="004858B2" w:rsidP="008F0681">
            <w:pPr>
              <w:rPr>
                <w:rFonts w:asciiTheme="minorHAnsi" w:hAnsiTheme="minorHAnsi"/>
              </w:rPr>
            </w:pPr>
            <w:r>
              <w:rPr>
                <w:rFonts w:ascii="Helvetica" w:eastAsia="Cambria" w:hAnsi="Helvetica" w:cs="Cambria"/>
                <w:sz w:val="20"/>
                <w:szCs w:val="20"/>
              </w:rPr>
              <w:t>Komunikacja bezprzewodowa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BFDC0" w14:textId="5741CF62" w:rsidR="001A4445" w:rsidRDefault="001A4445" w:rsidP="001A4445">
            <w:pPr>
              <w:pStyle w:val="Domylne"/>
              <w:numPr>
                <w:ilvl w:val="0"/>
                <w:numId w:val="9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Interfejs sieci bezprzewodowej Wi-Fi </w:t>
            </w:r>
            <w:r w:rsidR="001F253A">
              <w:rPr>
                <w:rFonts w:ascii="Helvetica" w:hAnsi="Helvetica"/>
                <w:sz w:val="20"/>
                <w:szCs w:val="20"/>
              </w:rPr>
              <w:t xml:space="preserve">6E </w:t>
            </w:r>
            <w:r>
              <w:rPr>
                <w:rFonts w:ascii="Helvetica" w:hAnsi="Helvetica"/>
                <w:sz w:val="20"/>
                <w:szCs w:val="20"/>
              </w:rPr>
              <w:t>802.11a</w:t>
            </w:r>
            <w:r w:rsidR="00751924">
              <w:rPr>
                <w:rFonts w:ascii="Helvetica" w:hAnsi="Helvetica"/>
                <w:sz w:val="20"/>
                <w:szCs w:val="20"/>
              </w:rPr>
              <w:t>x</w:t>
            </w:r>
          </w:p>
          <w:p w14:paraId="5800261D" w14:textId="2A8FF8FA" w:rsidR="004E230B" w:rsidRPr="00253FDB" w:rsidRDefault="001A4445" w:rsidP="001A4445">
            <w:pPr>
              <w:pStyle w:val="Domylne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Interfejs bezprzewodowy Bluetooth 5.</w:t>
            </w:r>
            <w:r w:rsidR="001F253A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5B10" w14:textId="77777777" w:rsidR="004E230B" w:rsidRPr="008F0681" w:rsidRDefault="004E230B" w:rsidP="008F0681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46732448" w14:textId="4CEAE90A" w:rsidTr="0016000A">
        <w:trPr>
          <w:trHeight w:val="1256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2F6" w14:textId="20BE0ABB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154E" w14:textId="7A1881F5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Zamawiający wymaga dostarczenia</w:t>
            </w:r>
            <w:r w:rsidR="001F2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>systemu operacyjnego w wersji polskiej</w:t>
            </w:r>
            <w:r w:rsidR="001F2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>umożliwiającego współpracę z posiadanym przez Zamawiającego oprogramow</w:t>
            </w:r>
            <w:r w:rsidR="00253FDB">
              <w:rPr>
                <w:rFonts w:asciiTheme="minorHAnsi" w:hAnsiTheme="minorHAnsi"/>
                <w:sz w:val="20"/>
                <w:szCs w:val="20"/>
              </w:rPr>
              <w:t>aniem.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6865" w14:textId="77777777" w:rsidR="004E230B" w:rsidRPr="008F0681" w:rsidRDefault="004E230B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6A85EE45" w14:textId="3D0676D7" w:rsidTr="004858B2">
        <w:trPr>
          <w:trHeight w:val="73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AEB" w14:textId="01314C11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Warunki gwarancji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C437D" w14:textId="7D9C9AD5" w:rsidR="004E230B" w:rsidRPr="005B42E1" w:rsidRDefault="003027E9" w:rsidP="00253FDB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  <w:r w:rsidRPr="005B42E1">
              <w:rPr>
                <w:rFonts w:asciiTheme="minorHAnsi" w:hAnsiTheme="minorHAnsi"/>
                <w:sz w:val="20"/>
                <w:szCs w:val="20"/>
              </w:rPr>
              <w:t>36</w:t>
            </w:r>
            <w:r w:rsidR="004E230B" w:rsidRPr="005B42E1">
              <w:rPr>
                <w:rFonts w:asciiTheme="minorHAnsi" w:hAnsiTheme="minorHAnsi"/>
                <w:sz w:val="20"/>
                <w:szCs w:val="20"/>
              </w:rPr>
              <w:t xml:space="preserve"> miesi</w:t>
            </w:r>
            <w:r w:rsidR="00954EEF" w:rsidRPr="005B42E1">
              <w:rPr>
                <w:rFonts w:asciiTheme="minorHAnsi" w:hAnsiTheme="minorHAnsi"/>
                <w:sz w:val="20"/>
                <w:szCs w:val="20"/>
              </w:rPr>
              <w:t>ęcy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A631" w14:textId="77777777" w:rsidR="004E230B" w:rsidRPr="008F0681" w:rsidRDefault="004E230B" w:rsidP="008F0681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1D294E54" w14:textId="64D0E260" w:rsidTr="004858B2">
        <w:trPr>
          <w:trHeight w:val="97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2919" w14:textId="77777777" w:rsidR="004E230B" w:rsidRPr="008F0681" w:rsidRDefault="004E230B" w:rsidP="008F0681">
            <w:pPr>
              <w:rPr>
                <w:rFonts w:asciiTheme="minorHAnsi" w:eastAsia="Helvetica" w:hAnsiTheme="minorHAnsi" w:cs="Helvetica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Wsparcie techniczne</w:t>
            </w:r>
          </w:p>
          <w:p w14:paraId="2F12C16E" w14:textId="56F163FF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niezależne od gwarancji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762B" w14:textId="05960528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>Możliwość pobrania aktualnych wersji sterowników oraz firmware urządzenia za pośrednictwem strony internetowej.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6F4F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0991C88F" w14:textId="00990510" w:rsidTr="004858B2">
        <w:trPr>
          <w:trHeight w:val="25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A5FC" w14:textId="67508900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Inne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58B02" w14:textId="77777777" w:rsidR="00FA2B43" w:rsidRDefault="00FA2B43" w:rsidP="00FA2B43">
            <w:pPr>
              <w:ind w:left="158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21A95471" w14:textId="77777777" w:rsidR="0016000A" w:rsidRPr="00AA69EF" w:rsidRDefault="0016000A" w:rsidP="0016000A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Hub (przejściówka) umożliwiający połączenie urządzeń z Thunderbolt na: </w:t>
            </w:r>
          </w:p>
          <w:p w14:paraId="78193A01" w14:textId="77777777" w:rsidR="0016000A" w:rsidRPr="00AA69EF" w:rsidRDefault="0016000A" w:rsidP="0016000A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USB-C Data (10 Gb/s) - 1 szt.</w:t>
            </w:r>
          </w:p>
          <w:p w14:paraId="7AD33916" w14:textId="77777777" w:rsidR="0016000A" w:rsidRPr="00AA69EF" w:rsidRDefault="0016000A" w:rsidP="0016000A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USB-C PD (100W) - 1 szt.</w:t>
            </w:r>
          </w:p>
          <w:p w14:paraId="14420398" w14:textId="77777777" w:rsidR="0016000A" w:rsidRPr="00AA69EF" w:rsidRDefault="0016000A" w:rsidP="0016000A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USB-A - 3 szt. </w:t>
            </w:r>
          </w:p>
          <w:p w14:paraId="4390A8C6" w14:textId="77777777" w:rsidR="0016000A" w:rsidRPr="00AA69EF" w:rsidRDefault="0016000A" w:rsidP="0016000A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HDMI (4K) - 2 szt.</w:t>
            </w:r>
          </w:p>
          <w:p w14:paraId="1FA78381" w14:textId="77777777" w:rsidR="0016000A" w:rsidRDefault="0016000A" w:rsidP="0016000A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RJ-45 (LAN) - 1 szt. </w:t>
            </w:r>
          </w:p>
          <w:p w14:paraId="786CC1F4" w14:textId="77777777" w:rsidR="0016000A" w:rsidRDefault="0016000A" w:rsidP="0016000A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czytnik kart microSD oraz SD</w:t>
            </w:r>
          </w:p>
          <w:p w14:paraId="4B229A99" w14:textId="193E9914" w:rsidR="001F253A" w:rsidRPr="00AC2EC9" w:rsidRDefault="001F253A" w:rsidP="001F253A">
            <w:pPr>
              <w:ind w:left="158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7EBB" w14:textId="77777777" w:rsidR="0016000A" w:rsidRDefault="0016000A" w:rsidP="0016000A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>wymagane podanie</w:t>
            </w:r>
          </w:p>
          <w:p w14:paraId="2569A8C6" w14:textId="77777777" w:rsidR="0016000A" w:rsidRDefault="0016000A" w:rsidP="0016000A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  <w:p w14:paraId="77EB5391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AFCD482" w14:textId="77777777" w:rsidR="008F74E7" w:rsidRDefault="008F74E7" w:rsidP="0016000A">
      <w:pPr>
        <w:widowControl w:val="0"/>
      </w:pPr>
    </w:p>
    <w:sectPr w:rsidR="008F74E7" w:rsidSect="004671DB">
      <w:headerReference w:type="default" r:id="rId7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D457" w14:textId="77777777" w:rsidR="004445C5" w:rsidRDefault="004445C5">
      <w:r>
        <w:separator/>
      </w:r>
    </w:p>
  </w:endnote>
  <w:endnote w:type="continuationSeparator" w:id="0">
    <w:p w14:paraId="4023B1F5" w14:textId="77777777" w:rsidR="004445C5" w:rsidRDefault="0044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ACE2" w14:textId="77777777" w:rsidR="004445C5" w:rsidRDefault="004445C5">
      <w:r>
        <w:separator/>
      </w:r>
    </w:p>
  </w:footnote>
  <w:footnote w:type="continuationSeparator" w:id="0">
    <w:p w14:paraId="2F1EAF4C" w14:textId="77777777" w:rsidR="004445C5" w:rsidRDefault="0044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F556" w14:textId="1D410FA4" w:rsidR="008F74E7" w:rsidRDefault="00BD0F13">
    <w:pPr>
      <w:pStyle w:val="Nagwek"/>
      <w:tabs>
        <w:tab w:val="clear" w:pos="9072"/>
        <w:tab w:val="right" w:pos="8280"/>
      </w:tabs>
      <w:jc w:val="right"/>
    </w:pPr>
    <w:r>
      <w:t>ASP-0</w:t>
    </w:r>
    <w:r w:rsidR="00035401">
      <w:t>2</w:t>
    </w:r>
    <w:r w:rsidR="00B65C38">
      <w:t>-K</w:t>
    </w:r>
    <w:r w:rsidR="006C185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AE8"/>
    <w:multiLevelType w:val="hybridMultilevel"/>
    <w:tmpl w:val="F1C80B74"/>
    <w:lvl w:ilvl="0" w:tplc="B322D0C4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BE39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82EDF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4A06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011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2ECC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C54C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D21864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96C19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387CE7"/>
    <w:multiLevelType w:val="hybridMultilevel"/>
    <w:tmpl w:val="FDEE55A6"/>
    <w:lvl w:ilvl="0" w:tplc="42E6D52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49B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9BB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5C2F4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E317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CC3E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AD10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EE7A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0562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37130E"/>
    <w:multiLevelType w:val="hybridMultilevel"/>
    <w:tmpl w:val="6A001F88"/>
    <w:lvl w:ilvl="0" w:tplc="EB78E93E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32EFD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BF1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1C93A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820CC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492C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CE59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0C1D9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8F08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486484"/>
    <w:multiLevelType w:val="hybridMultilevel"/>
    <w:tmpl w:val="E226812E"/>
    <w:lvl w:ilvl="0" w:tplc="5FA249CC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942D05A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4983C6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8BC97BA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9962356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ABCA156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9184C1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E4F70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858417A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234C65C2"/>
    <w:multiLevelType w:val="hybridMultilevel"/>
    <w:tmpl w:val="414A2048"/>
    <w:lvl w:ilvl="0" w:tplc="F250718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8EFF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56119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A8D4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A6C13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00CCB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E4C8E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ECAC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8890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FE4816"/>
    <w:multiLevelType w:val="hybridMultilevel"/>
    <w:tmpl w:val="724C394C"/>
    <w:lvl w:ilvl="0" w:tplc="9DA2F7E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685E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4D1A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0A3E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8AE9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C116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A944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6D0C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8B0D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B1030"/>
    <w:multiLevelType w:val="hybridMultilevel"/>
    <w:tmpl w:val="5794329A"/>
    <w:lvl w:ilvl="0" w:tplc="C874C09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7072A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235B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6F3C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9ACE5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84DC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1A914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36248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2C5EA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DE752B8"/>
    <w:multiLevelType w:val="hybridMultilevel"/>
    <w:tmpl w:val="2B3055B2"/>
    <w:lvl w:ilvl="0" w:tplc="20F4B21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48ED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36F46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E9F7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E2E6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626D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65E1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8125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2242C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DEF7CAF"/>
    <w:multiLevelType w:val="hybridMultilevel"/>
    <w:tmpl w:val="384E5118"/>
    <w:lvl w:ilvl="0" w:tplc="6BCE35A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4159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6682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9ED26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50F01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92209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EBFA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4547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8845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1EB6050"/>
    <w:multiLevelType w:val="multilevel"/>
    <w:tmpl w:val="724C394C"/>
    <w:lvl w:ilvl="0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3220257"/>
    <w:multiLevelType w:val="hybridMultilevel"/>
    <w:tmpl w:val="0302C762"/>
    <w:lvl w:ilvl="0" w:tplc="8F5AFF8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24A315E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CD6B35E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F920D4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0342DC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1EC72E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E64F08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9FAFFF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F08B7A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74A4A38"/>
    <w:multiLevelType w:val="hybridMultilevel"/>
    <w:tmpl w:val="2200AD6E"/>
    <w:lvl w:ilvl="0" w:tplc="C4741D9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05170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0E366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E854E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A275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E3A3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C07F5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A637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90037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39F661A"/>
    <w:multiLevelType w:val="hybridMultilevel"/>
    <w:tmpl w:val="A23A034A"/>
    <w:lvl w:ilvl="0" w:tplc="8A72A8E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2A31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6B23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D2E04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28B2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24BB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2FD3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EA9F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2D55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B652D44"/>
    <w:multiLevelType w:val="hybridMultilevel"/>
    <w:tmpl w:val="74F65F56"/>
    <w:lvl w:ilvl="0" w:tplc="F6B2BBE0">
      <w:start w:val="1"/>
      <w:numFmt w:val="bullet"/>
      <w:lvlText w:val="-"/>
      <w:lvlJc w:val="left"/>
      <w:pPr>
        <w:ind w:left="158" w:hanging="158"/>
      </w:pPr>
      <w:rPr>
        <w:rFonts w:ascii="Calibri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685E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4D1A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0A3E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8AE9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C116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A944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6D0C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8B0D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15"/>
  </w:num>
  <w:num w:numId="10">
    <w:abstractNumId w:val="5"/>
  </w:num>
  <w:num w:numId="11">
    <w:abstractNumId w:val="9"/>
  </w:num>
  <w:num w:numId="12">
    <w:abstractNumId w:val="17"/>
  </w:num>
  <w:num w:numId="13">
    <w:abstractNumId w:val="3"/>
  </w:num>
  <w:num w:numId="14">
    <w:abstractNumId w:val="4"/>
  </w:num>
  <w:num w:numId="15">
    <w:abstractNumId w:val="14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024486"/>
    <w:rsid w:val="00035401"/>
    <w:rsid w:val="00054A3E"/>
    <w:rsid w:val="00055A31"/>
    <w:rsid w:val="000B1192"/>
    <w:rsid w:val="00111E50"/>
    <w:rsid w:val="0011234E"/>
    <w:rsid w:val="0016000A"/>
    <w:rsid w:val="00197DF5"/>
    <w:rsid w:val="001A0C6A"/>
    <w:rsid w:val="001A4445"/>
    <w:rsid w:val="001D35E4"/>
    <w:rsid w:val="001F253A"/>
    <w:rsid w:val="002167F6"/>
    <w:rsid w:val="00235620"/>
    <w:rsid w:val="00237AFE"/>
    <w:rsid w:val="00253FDB"/>
    <w:rsid w:val="0029189F"/>
    <w:rsid w:val="00292705"/>
    <w:rsid w:val="002A1F66"/>
    <w:rsid w:val="002D5193"/>
    <w:rsid w:val="003027E9"/>
    <w:rsid w:val="00305D7C"/>
    <w:rsid w:val="00312C3A"/>
    <w:rsid w:val="00324C99"/>
    <w:rsid w:val="00326D9F"/>
    <w:rsid w:val="00362943"/>
    <w:rsid w:val="003C095E"/>
    <w:rsid w:val="003D212A"/>
    <w:rsid w:val="004445C5"/>
    <w:rsid w:val="004468AB"/>
    <w:rsid w:val="00466898"/>
    <w:rsid w:val="004671DB"/>
    <w:rsid w:val="004762CE"/>
    <w:rsid w:val="004858B2"/>
    <w:rsid w:val="004A1A19"/>
    <w:rsid w:val="004E230B"/>
    <w:rsid w:val="005012A8"/>
    <w:rsid w:val="00512D5B"/>
    <w:rsid w:val="005377B6"/>
    <w:rsid w:val="00574059"/>
    <w:rsid w:val="005A3D6E"/>
    <w:rsid w:val="005B42E1"/>
    <w:rsid w:val="005E78AF"/>
    <w:rsid w:val="00692DC8"/>
    <w:rsid w:val="00695FCF"/>
    <w:rsid w:val="006C1859"/>
    <w:rsid w:val="006F6E3B"/>
    <w:rsid w:val="00751924"/>
    <w:rsid w:val="00763067"/>
    <w:rsid w:val="007D0BA6"/>
    <w:rsid w:val="007D1A3D"/>
    <w:rsid w:val="00825609"/>
    <w:rsid w:val="00836C12"/>
    <w:rsid w:val="008B072C"/>
    <w:rsid w:val="008B729B"/>
    <w:rsid w:val="008E77DA"/>
    <w:rsid w:val="008F0681"/>
    <w:rsid w:val="008F74E7"/>
    <w:rsid w:val="0090583C"/>
    <w:rsid w:val="00910A09"/>
    <w:rsid w:val="00954EEF"/>
    <w:rsid w:val="00956268"/>
    <w:rsid w:val="0098579F"/>
    <w:rsid w:val="00A10D36"/>
    <w:rsid w:val="00A8236E"/>
    <w:rsid w:val="00AA28DD"/>
    <w:rsid w:val="00AC1559"/>
    <w:rsid w:val="00AC2EC9"/>
    <w:rsid w:val="00AF5E00"/>
    <w:rsid w:val="00B35F6B"/>
    <w:rsid w:val="00B65C38"/>
    <w:rsid w:val="00B66E3D"/>
    <w:rsid w:val="00B71A77"/>
    <w:rsid w:val="00B77676"/>
    <w:rsid w:val="00B953F4"/>
    <w:rsid w:val="00BD0F13"/>
    <w:rsid w:val="00C102BB"/>
    <w:rsid w:val="00C31306"/>
    <w:rsid w:val="00C536D5"/>
    <w:rsid w:val="00C65AEB"/>
    <w:rsid w:val="00C97601"/>
    <w:rsid w:val="00CB2F46"/>
    <w:rsid w:val="00CF65FD"/>
    <w:rsid w:val="00D02BB1"/>
    <w:rsid w:val="00D43EDA"/>
    <w:rsid w:val="00D5471B"/>
    <w:rsid w:val="00DA5497"/>
    <w:rsid w:val="00E142E2"/>
    <w:rsid w:val="00E1485B"/>
    <w:rsid w:val="00ED5F03"/>
    <w:rsid w:val="00F05EAA"/>
    <w:rsid w:val="00F21637"/>
    <w:rsid w:val="00F21A21"/>
    <w:rsid w:val="00FA2B43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8F0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681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Pijanowski</dc:creator>
  <cp:lastModifiedBy>Małgorzata Piotrowska</cp:lastModifiedBy>
  <cp:revision>11</cp:revision>
  <cp:lastPrinted>2022-05-04T09:38:00Z</cp:lastPrinted>
  <dcterms:created xsi:type="dcterms:W3CDTF">2024-06-06T06:55:00Z</dcterms:created>
  <dcterms:modified xsi:type="dcterms:W3CDTF">2024-06-13T08:05:00Z</dcterms:modified>
</cp:coreProperties>
</file>