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8A72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Gmina Miejska Chojnice</w:t>
      </w:r>
    </w:p>
    <w:p w14:paraId="0BEF2629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Stary Rynek 1</w:t>
      </w:r>
    </w:p>
    <w:p w14:paraId="1204FD8B" w14:textId="64A9C67B" w:rsidR="00123997" w:rsidRPr="00B644A8" w:rsidRDefault="00123997" w:rsidP="00B644A8">
      <w:pPr>
        <w:spacing w:after="0"/>
        <w:rPr>
          <w:bCs/>
        </w:rPr>
      </w:pPr>
      <w:r>
        <w:rPr>
          <w:bCs/>
        </w:rPr>
        <w:t>89-600 Chojnice</w:t>
      </w:r>
    </w:p>
    <w:p w14:paraId="5A847FF8" w14:textId="3EBC33C0" w:rsidR="00123997" w:rsidRDefault="00123997" w:rsidP="00123997">
      <w:pPr>
        <w:jc w:val="right"/>
      </w:pPr>
      <w:r>
        <w:t xml:space="preserve">Chojnice, dnia </w:t>
      </w:r>
      <w:r w:rsidR="00936791">
        <w:t>1</w:t>
      </w:r>
      <w:r w:rsidR="003123CA">
        <w:t>5</w:t>
      </w:r>
      <w:r w:rsidR="00936791">
        <w:t>.12</w:t>
      </w:r>
      <w:r w:rsidR="006F4358">
        <w:t>.2022</w:t>
      </w:r>
      <w:r>
        <w:t xml:space="preserve"> r.</w:t>
      </w:r>
    </w:p>
    <w:p w14:paraId="0C69F896" w14:textId="2DEA738B" w:rsidR="00123997" w:rsidRDefault="00123997" w:rsidP="00123997">
      <w:r>
        <w:t>BI.271.</w:t>
      </w:r>
      <w:r w:rsidR="00936791">
        <w:t>16</w:t>
      </w:r>
      <w:r w:rsidR="006F4358">
        <w:t>.2022</w:t>
      </w:r>
    </w:p>
    <w:p w14:paraId="7A92F2AF" w14:textId="72751C48" w:rsidR="00123997" w:rsidRDefault="00123997" w:rsidP="00123997"/>
    <w:p w14:paraId="11CAE7FA" w14:textId="26B82593" w:rsidR="00123997" w:rsidRPr="00123997" w:rsidRDefault="00123997" w:rsidP="00123997">
      <w:pPr>
        <w:jc w:val="center"/>
        <w:rPr>
          <w:b/>
          <w:bCs/>
        </w:rPr>
      </w:pPr>
      <w:r>
        <w:rPr>
          <w:b/>
          <w:bCs/>
        </w:rPr>
        <w:t xml:space="preserve">INFORMACJA O </w:t>
      </w:r>
      <w:r w:rsidR="00D029C5">
        <w:rPr>
          <w:b/>
          <w:bCs/>
        </w:rPr>
        <w:t>WYNIKACH</w:t>
      </w:r>
      <w:r>
        <w:rPr>
          <w:b/>
          <w:bCs/>
        </w:rPr>
        <w:t xml:space="preserve"> POSTĘPOWANIA</w:t>
      </w:r>
    </w:p>
    <w:p w14:paraId="6B17B51E" w14:textId="7D8F3E92" w:rsidR="00123997" w:rsidRDefault="00123997" w:rsidP="00123997"/>
    <w:p w14:paraId="77811B01" w14:textId="77777777" w:rsidR="008254EE" w:rsidRDefault="00123997" w:rsidP="008254EE">
      <w:pPr>
        <w:jc w:val="both"/>
      </w:pPr>
      <w:r>
        <w:t xml:space="preserve">Dotyczy postępowania prowadzonego w </w:t>
      </w:r>
      <w:r w:rsidR="008254EE">
        <w:t>trybie podstawowym bez negocjacji</w:t>
      </w:r>
      <w:r>
        <w:t xml:space="preserve"> </w:t>
      </w:r>
      <w:r w:rsidR="008254EE">
        <w:br/>
        <w:t xml:space="preserve">(art. 275 pkt 1 </w:t>
      </w:r>
      <w:proofErr w:type="spellStart"/>
      <w:r w:rsidR="008254EE">
        <w:t>Pzp</w:t>
      </w:r>
      <w:proofErr w:type="spellEnd"/>
      <w:r w:rsidR="008254EE">
        <w:t xml:space="preserve">) </w:t>
      </w:r>
      <w:r>
        <w:t>na zadani</w:t>
      </w:r>
      <w:r w:rsidR="008254EE">
        <w:t>e</w:t>
      </w:r>
      <w:r>
        <w:t xml:space="preserve"> pn. </w:t>
      </w:r>
    </w:p>
    <w:p w14:paraId="7B605016" w14:textId="7357F26F" w:rsidR="00123997" w:rsidRPr="004472B0" w:rsidRDefault="00936791" w:rsidP="00936791">
      <w:pPr>
        <w:jc w:val="both"/>
        <w:rPr>
          <w:b/>
        </w:rPr>
      </w:pPr>
      <w:r w:rsidRPr="00936791">
        <w:rPr>
          <w:b/>
        </w:rPr>
        <w:t>Sprawowanie obowiązków inspektora nadzoru inwestorskiego dla zadania p.n. „Przebudowa ulicy Wyszyńskiego w Chojnicach wraz z budową kanalizacji deszczowej, oświetlenia, kanału technologicznego oraz sygnalizacji świetlnej”</w:t>
      </w:r>
      <w:r>
        <w:rPr>
          <w:b/>
        </w:rPr>
        <w:t xml:space="preserve"> </w:t>
      </w:r>
      <w:r w:rsidR="00123997" w:rsidRPr="00123997">
        <w:rPr>
          <w:bCs/>
        </w:rPr>
        <w:t>opublikowanego w Biuletynie Zamówień Publicznych</w:t>
      </w:r>
      <w:r w:rsidR="00123997">
        <w:rPr>
          <w:bCs/>
        </w:rPr>
        <w:t xml:space="preserve"> pod nr </w:t>
      </w:r>
      <w:r w:rsidR="004472B0" w:rsidRPr="004472B0">
        <w:rPr>
          <w:bCs/>
        </w:rPr>
        <w:t>2022/BZP 00448223/01</w:t>
      </w:r>
      <w:r w:rsidR="00123997">
        <w:rPr>
          <w:bCs/>
        </w:rPr>
        <w:t xml:space="preserve"> </w:t>
      </w:r>
      <w:r w:rsidR="008254EE">
        <w:rPr>
          <w:bCs/>
        </w:rPr>
        <w:br/>
      </w:r>
      <w:r w:rsidR="00123997">
        <w:rPr>
          <w:bCs/>
        </w:rPr>
        <w:t xml:space="preserve">z dn. </w:t>
      </w:r>
      <w:r w:rsidR="004472B0">
        <w:rPr>
          <w:bCs/>
        </w:rPr>
        <w:t>21.11</w:t>
      </w:r>
      <w:r w:rsidR="006F4358">
        <w:rPr>
          <w:bCs/>
        </w:rPr>
        <w:t>.2022</w:t>
      </w:r>
      <w:r w:rsidR="00123997">
        <w:rPr>
          <w:bCs/>
        </w:rPr>
        <w:t xml:space="preserve"> r.</w:t>
      </w:r>
    </w:p>
    <w:p w14:paraId="15B54CBD" w14:textId="164E31C1" w:rsidR="00D029C5" w:rsidRPr="00D029C5" w:rsidRDefault="00D029C5" w:rsidP="00D029C5">
      <w:pPr>
        <w:jc w:val="center"/>
        <w:rPr>
          <w:b/>
        </w:rPr>
      </w:pPr>
      <w:r>
        <w:rPr>
          <w:b/>
        </w:rPr>
        <w:t>INFORMACJA O ODRZUCENIU OFERTY</w:t>
      </w:r>
    </w:p>
    <w:p w14:paraId="2851F5E4" w14:textId="47694AA2" w:rsidR="00D029C5" w:rsidRDefault="00D029C5" w:rsidP="00890BDD">
      <w:pPr>
        <w:jc w:val="both"/>
      </w:pPr>
      <w:r>
        <w:rPr>
          <w:bCs/>
        </w:rPr>
        <w:t xml:space="preserve">Zamawiający - </w:t>
      </w:r>
      <w:r>
        <w:rPr>
          <w:b/>
          <w:bCs/>
        </w:rPr>
        <w:t xml:space="preserve">Gmina Miejska Chojnice, </w:t>
      </w:r>
      <w:r w:rsidRPr="00D029C5">
        <w:t xml:space="preserve">na podstawie art. 226 ust. 1 pkt. 2 </w:t>
      </w:r>
      <w:proofErr w:type="spellStart"/>
      <w:r w:rsidRPr="00D029C5">
        <w:t>lit.c</w:t>
      </w:r>
      <w:proofErr w:type="spellEnd"/>
      <w:r w:rsidRPr="00D029C5">
        <w:t>)</w:t>
      </w:r>
      <w:r>
        <w:t xml:space="preserve"> ustawy PZP informuje, iż w wyniku badania ofert w ramach w/w postępowania odrzucił ofertę nr 1</w:t>
      </w:r>
      <w:r w:rsidR="00396C26">
        <w:t xml:space="preserve"> złożoną przez:</w:t>
      </w:r>
    </w:p>
    <w:p w14:paraId="535FC4F7" w14:textId="1C5B337F" w:rsidR="00396C26" w:rsidRDefault="00396C26" w:rsidP="00396C26">
      <w:pPr>
        <w:rPr>
          <w:rFonts w:eastAsia="Times New Roman"/>
          <w:b/>
          <w:bCs/>
          <w:lang w:eastAsia="pl-PL"/>
        </w:rPr>
      </w:pPr>
      <w:r w:rsidRPr="00396C26">
        <w:rPr>
          <w:rFonts w:eastAsia="Times New Roman"/>
          <w:b/>
          <w:bCs/>
          <w:lang w:eastAsia="pl-PL"/>
        </w:rPr>
        <w:t>SPILUK Projekt sp. z o.o. z siedzibą w Chojnicach</w:t>
      </w:r>
    </w:p>
    <w:p w14:paraId="71D341A3" w14:textId="2A3EE75B" w:rsidR="00396C26" w:rsidRDefault="00396C26" w:rsidP="00396C26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UZASADNIENIE PRAWNE:</w:t>
      </w:r>
    </w:p>
    <w:p w14:paraId="4A3E60A1" w14:textId="02233D65" w:rsidR="00396C26" w:rsidRDefault="00396C26" w:rsidP="00396C26">
      <w:r>
        <w:rPr>
          <w:rFonts w:eastAsia="Times New Roman"/>
          <w:lang w:eastAsia="pl-PL"/>
        </w:rPr>
        <w:t>Podstaw</w:t>
      </w:r>
      <w:r w:rsidR="00FD0EED">
        <w:rPr>
          <w:rFonts w:eastAsia="Times New Roman"/>
          <w:lang w:eastAsia="pl-PL"/>
        </w:rPr>
        <w:t>ą</w:t>
      </w:r>
      <w:r>
        <w:rPr>
          <w:rFonts w:eastAsia="Times New Roman"/>
          <w:lang w:eastAsia="pl-PL"/>
        </w:rPr>
        <w:t xml:space="preserve"> prawn</w:t>
      </w:r>
      <w:r w:rsidR="00FD0EED">
        <w:rPr>
          <w:rFonts w:eastAsia="Times New Roman"/>
          <w:lang w:eastAsia="pl-PL"/>
        </w:rPr>
        <w:t>ą</w:t>
      </w:r>
      <w:r>
        <w:rPr>
          <w:rFonts w:eastAsia="Times New Roman"/>
          <w:lang w:eastAsia="pl-PL"/>
        </w:rPr>
        <w:t xml:space="preserve"> odrzucenia oferty jest </w:t>
      </w:r>
      <w:r w:rsidRPr="00D029C5">
        <w:t xml:space="preserve">art. 226 ust. 1 pkt. 2 </w:t>
      </w:r>
      <w:proofErr w:type="spellStart"/>
      <w:r w:rsidRPr="00D029C5">
        <w:t>lit.c</w:t>
      </w:r>
      <w:proofErr w:type="spellEnd"/>
      <w:r w:rsidRPr="00D029C5">
        <w:t>)</w:t>
      </w:r>
      <w:r>
        <w:t xml:space="preserve"> ustawy PZP, który stanowi:</w:t>
      </w:r>
    </w:p>
    <w:p w14:paraId="4DD540E8" w14:textId="78A85655" w:rsidR="00396C26" w:rsidRDefault="00396C26" w:rsidP="00396C26">
      <w:r>
        <w:t>„Zamawiający odrzuca ofertę, jeżeli została złożona przez wykonawcę, który nie złożył w przewidzianym terminie oświadczenia, o którym mowa w art. 125 ust. 1, lub podmiotowego środka dowodowego, potwierdzającego brak podstaw wykluczenia lub spełnianie warunków udziału w postępowaniu, przedmiotowego środka dowodowego, lub innych dokumentów lub oświadczeń.”</w:t>
      </w:r>
    </w:p>
    <w:p w14:paraId="17BFDD3E" w14:textId="3E8B5B09" w:rsidR="00396C26" w:rsidRDefault="00396C26" w:rsidP="00396C26">
      <w:pPr>
        <w:rPr>
          <w:b/>
          <w:bCs/>
        </w:rPr>
      </w:pPr>
      <w:r>
        <w:rPr>
          <w:b/>
          <w:bCs/>
        </w:rPr>
        <w:t>UZASADNIENIE FAKTYCZNE:</w:t>
      </w:r>
    </w:p>
    <w:p w14:paraId="033050F3" w14:textId="5FD208C4" w:rsidR="00396C26" w:rsidRPr="00396C26" w:rsidRDefault="00396C26" w:rsidP="00396C26">
      <w:pPr>
        <w:jc w:val="both"/>
      </w:pPr>
      <w:r>
        <w:t xml:space="preserve">Zamawiający w SWZ rozdział XI. Poleganie na zasobach innych podmiotów pkt 7. </w:t>
      </w:r>
      <w:r w:rsidR="001A03F4">
        <w:t>zawarł</w:t>
      </w:r>
      <w:r>
        <w:t xml:space="preserve"> informację, iż Wykonawca, w przypadku polegania na zdolnościach lub sytuacji podmiotów udostępniających </w:t>
      </w:r>
      <w:r w:rsidRPr="00396C26">
        <w:t xml:space="preserve">zasoby, przedstawia, wraz z oświadczeniem, o którym mowa w Rozdziale X ust. 1 SWZ (Zał. Nr </w:t>
      </w:r>
      <w:r w:rsidR="001A03F4">
        <w:t>2</w:t>
      </w:r>
      <w:r w:rsidRPr="00396C26">
        <w:t>), także oświadczenie podmiotu udostępniającego zasoby, potwierdzające brak podstaw wykluczenia tego podmiotu oraz odpowiednio spełnianie warunków udziału w postępowaniu (Zał. Nr 2), w zakresie, w jakim wykonawca powołuje się na jego zasoby, zgodnie z katalogiem dokumentów określonych w Rozdziale X SWZ, z wyjątkiem dokumentu opisanego w pkt. 4.1)</w:t>
      </w:r>
      <w:r>
        <w:t xml:space="preserve"> </w:t>
      </w:r>
    </w:p>
    <w:p w14:paraId="2D6115E0" w14:textId="13B3883B" w:rsidR="00396C26" w:rsidRDefault="001A03F4" w:rsidP="00890BDD">
      <w:pPr>
        <w:jc w:val="both"/>
      </w:pPr>
      <w:r>
        <w:t xml:space="preserve">Wykonawca wraz ze złożoną ofertą złożył: </w:t>
      </w:r>
      <w:r w:rsidRPr="001A03F4">
        <w:t>oświadczenie o spełnianiu warunków udziału w postępowaniu oraz o braku podstaw do wykluczenia z postępowania</w:t>
      </w:r>
      <w:r>
        <w:t xml:space="preserve"> (zgodnie z postanowieniami SWZ rozdz. X pkt 1) oraz </w:t>
      </w:r>
      <w:r w:rsidRPr="001A03F4">
        <w:t xml:space="preserve">zobowiązanie podmiotu udostępniającego zasoby </w:t>
      </w:r>
      <w:r w:rsidRPr="001A03F4">
        <w:lastRenderedPageBreak/>
        <w:t>do oddania mu do dyspozycji niezbędnych zasobów na potrzeby realizacji danego zamówienia</w:t>
      </w:r>
      <w:r>
        <w:t xml:space="preserve"> (zgodnie z postanowieniami SWZ rozdz. XI pkt 3), natomiast nie złożył </w:t>
      </w:r>
      <w:r w:rsidRPr="00396C26">
        <w:t>oświadczeni</w:t>
      </w:r>
      <w:r w:rsidR="00DC2BBA">
        <w:t xml:space="preserve">a </w:t>
      </w:r>
      <w:r w:rsidRPr="00396C26">
        <w:t>podmiotu udostępniającego zasoby, potwierdzające</w:t>
      </w:r>
      <w:r w:rsidR="00DC2BBA">
        <w:t>go</w:t>
      </w:r>
      <w:r w:rsidRPr="00396C26">
        <w:t xml:space="preserve"> brak podstaw wykluczenia tego podmiotu oraz odpowiednio spełniani</w:t>
      </w:r>
      <w:r w:rsidR="00DC2BBA">
        <w:t>a</w:t>
      </w:r>
      <w:r w:rsidRPr="00396C26">
        <w:t xml:space="preserve"> warunków udziału w postępowaniu</w:t>
      </w:r>
      <w:r w:rsidR="00FD0EED">
        <w:t>, które zobowiązany był złożyć na podstawie postanowień zawartych w SWZ rozdz. XI pkt 7.</w:t>
      </w:r>
    </w:p>
    <w:p w14:paraId="27020E9E" w14:textId="57804893" w:rsidR="001A03F4" w:rsidRDefault="001A03F4" w:rsidP="00DC2BBA">
      <w:pPr>
        <w:jc w:val="both"/>
        <w:rPr>
          <w:rFonts w:eastAsia="Times New Roman"/>
          <w:lang w:eastAsia="pl-PL"/>
        </w:rPr>
      </w:pPr>
      <w:r>
        <w:t xml:space="preserve">W związku z powyższym oferta złożona przez </w:t>
      </w:r>
      <w:r w:rsidRPr="00396C26">
        <w:rPr>
          <w:rFonts w:eastAsia="Times New Roman"/>
          <w:b/>
          <w:bCs/>
          <w:lang w:eastAsia="pl-PL"/>
        </w:rPr>
        <w:t>SPILUK Projekt sp. z o.o. z siedzibą w Chojnicach</w:t>
      </w:r>
      <w:r>
        <w:rPr>
          <w:rFonts w:eastAsia="Times New Roman"/>
          <w:b/>
          <w:bCs/>
          <w:lang w:eastAsia="pl-PL"/>
        </w:rPr>
        <w:t xml:space="preserve"> </w:t>
      </w:r>
      <w:r w:rsidRPr="001A03F4">
        <w:rPr>
          <w:rFonts w:eastAsia="Times New Roman"/>
          <w:lang w:eastAsia="pl-PL"/>
        </w:rPr>
        <w:t>podlega odrzuceniu</w:t>
      </w:r>
      <w:r>
        <w:rPr>
          <w:rFonts w:eastAsia="Times New Roman"/>
          <w:lang w:eastAsia="pl-PL"/>
        </w:rPr>
        <w:t>.</w:t>
      </w:r>
    </w:p>
    <w:p w14:paraId="661E89CE" w14:textId="3C998AF0" w:rsidR="001A03F4" w:rsidRDefault="001A03F4" w:rsidP="001A03F4">
      <w:pPr>
        <w:rPr>
          <w:rFonts w:eastAsia="Times New Roman"/>
          <w:lang w:eastAsia="pl-PL"/>
        </w:rPr>
      </w:pPr>
    </w:p>
    <w:p w14:paraId="276999BB" w14:textId="77C88C84" w:rsidR="001A03F4" w:rsidRPr="00B644A8" w:rsidRDefault="001A03F4" w:rsidP="001A03F4">
      <w:pPr>
        <w:jc w:val="center"/>
        <w:rPr>
          <w:rFonts w:eastAsia="Times New Roman"/>
          <w:b/>
          <w:bCs/>
          <w:u w:val="single"/>
          <w:lang w:eastAsia="pl-PL"/>
        </w:rPr>
      </w:pPr>
      <w:r w:rsidRPr="00B644A8">
        <w:rPr>
          <w:rFonts w:eastAsia="Times New Roman"/>
          <w:b/>
          <w:bCs/>
          <w:u w:val="single"/>
          <w:lang w:eastAsia="pl-PL"/>
        </w:rPr>
        <w:t>INFORMACJA O UNIEWAŻNIENIU POSTĘPOWANIA</w:t>
      </w:r>
    </w:p>
    <w:p w14:paraId="04144381" w14:textId="674DA223" w:rsidR="00123997" w:rsidRDefault="00890BDD" w:rsidP="00890BDD">
      <w:pPr>
        <w:jc w:val="both"/>
      </w:pPr>
      <w:r>
        <w:rPr>
          <w:bCs/>
        </w:rPr>
        <w:t xml:space="preserve">Zamawiający - </w:t>
      </w:r>
      <w:r w:rsidR="00123997">
        <w:rPr>
          <w:b/>
          <w:bCs/>
        </w:rPr>
        <w:t xml:space="preserve">Gmina Miejska Chojnice </w:t>
      </w:r>
      <w:r w:rsidR="00123997">
        <w:t>informuje</w:t>
      </w:r>
      <w:r>
        <w:t xml:space="preserve"> o </w:t>
      </w:r>
      <w:r w:rsidR="00123997" w:rsidRPr="009D4653">
        <w:rPr>
          <w:u w:val="single"/>
        </w:rPr>
        <w:t>unieważni</w:t>
      </w:r>
      <w:r>
        <w:rPr>
          <w:u w:val="single"/>
        </w:rPr>
        <w:t>eniu</w:t>
      </w:r>
      <w:r w:rsidR="009D4653">
        <w:t xml:space="preserve"> </w:t>
      </w:r>
      <w:r>
        <w:t>przedmiotowego</w:t>
      </w:r>
      <w:r w:rsidR="009D4653">
        <w:t xml:space="preserve"> postępowani</w:t>
      </w:r>
      <w:r>
        <w:t>a</w:t>
      </w:r>
      <w:r w:rsidR="009D4653">
        <w:t>.</w:t>
      </w:r>
    </w:p>
    <w:p w14:paraId="68434589" w14:textId="1EA206B9" w:rsidR="00890BDD" w:rsidRDefault="00890BDD" w:rsidP="00123997">
      <w:r>
        <w:rPr>
          <w:b/>
          <w:bCs/>
        </w:rPr>
        <w:t>UZASADNIENIE PRAWNE:</w:t>
      </w:r>
      <w:r w:rsidR="009D4653">
        <w:tab/>
      </w:r>
    </w:p>
    <w:p w14:paraId="1D007E48" w14:textId="7F9CA8DA" w:rsidR="00890BDD" w:rsidRDefault="00890BDD" w:rsidP="00890BDD">
      <w:pPr>
        <w:pStyle w:val="Akapitzlist"/>
        <w:ind w:left="0"/>
        <w:jc w:val="both"/>
      </w:pPr>
      <w:r>
        <w:t xml:space="preserve">Podstawą prawną unieważnienia postępowania jest art. </w:t>
      </w:r>
      <w:r w:rsidR="00EF4CEE">
        <w:t>255</w:t>
      </w:r>
      <w:r>
        <w:t xml:space="preserve"> pkt </w:t>
      </w:r>
      <w:r w:rsidR="004472B0">
        <w:t>3</w:t>
      </w:r>
      <w:r>
        <w:t xml:space="preserve"> ustawy </w:t>
      </w:r>
      <w:proofErr w:type="spellStart"/>
      <w:r>
        <w:t>Pzp</w:t>
      </w:r>
      <w:proofErr w:type="spellEnd"/>
      <w:r>
        <w:t xml:space="preserve">, który stanowi: </w:t>
      </w:r>
    </w:p>
    <w:p w14:paraId="36F95E75" w14:textId="76F1687C" w:rsidR="00890BDD" w:rsidRDefault="00890BDD" w:rsidP="00890BDD">
      <w:pPr>
        <w:pStyle w:val="Akapitzlist"/>
        <w:ind w:left="0"/>
        <w:jc w:val="both"/>
      </w:pPr>
      <w:r>
        <w:t>„</w:t>
      </w:r>
      <w:r w:rsidR="00EF4CEE">
        <w:t xml:space="preserve">Zamawiający unieważnia postępowanie o udzielenie zamówienia, jeżeli </w:t>
      </w:r>
      <w:r w:rsidR="004472B0"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t xml:space="preserve">”, </w:t>
      </w:r>
    </w:p>
    <w:p w14:paraId="70BC6AAE" w14:textId="2E617B50" w:rsidR="00890BDD" w:rsidRPr="00890BDD" w:rsidRDefault="00890BDD" w:rsidP="00123997">
      <w:r>
        <w:rPr>
          <w:b/>
          <w:bCs/>
        </w:rPr>
        <w:t>UZASADNIENIE FAKTYCZNE:</w:t>
      </w:r>
    </w:p>
    <w:p w14:paraId="681625D1" w14:textId="3D27E5A5" w:rsidR="00890BDD" w:rsidRDefault="00EF4CEE" w:rsidP="00123997">
      <w:r>
        <w:t xml:space="preserve">W przedmiotowym postępowaniu </w:t>
      </w:r>
      <w:r w:rsidR="004472B0">
        <w:t>wpłynęły 2 oferty złożone przez:</w:t>
      </w:r>
    </w:p>
    <w:p w14:paraId="361336AD" w14:textId="507B063E" w:rsidR="00890BDD" w:rsidRPr="00D029C5" w:rsidRDefault="00D029C5" w:rsidP="00D029C5">
      <w:pPr>
        <w:pStyle w:val="Akapitzlist"/>
        <w:numPr>
          <w:ilvl w:val="0"/>
          <w:numId w:val="1"/>
        </w:numPr>
      </w:pPr>
      <w:r w:rsidRPr="009C6609">
        <w:rPr>
          <w:rFonts w:eastAsia="Times New Roman"/>
          <w:lang w:eastAsia="pl-PL"/>
        </w:rPr>
        <w:t>SPILUK Projekt sp. z o.o. </w:t>
      </w:r>
      <w:r>
        <w:rPr>
          <w:rFonts w:eastAsia="Times New Roman"/>
          <w:lang w:eastAsia="pl-PL"/>
        </w:rPr>
        <w:t>z siedzibą w Chojnicach</w:t>
      </w:r>
      <w:r w:rsidR="001A03F4">
        <w:rPr>
          <w:rFonts w:eastAsia="Times New Roman"/>
          <w:lang w:eastAsia="pl-PL"/>
        </w:rPr>
        <w:t xml:space="preserve"> </w:t>
      </w:r>
      <w:r w:rsidR="001A03F4">
        <w:rPr>
          <w:rFonts w:eastAsia="Times New Roman"/>
          <w:lang w:eastAsia="pl-PL"/>
        </w:rPr>
        <w:tab/>
        <w:t>- 36.900,00 zł brutto</w:t>
      </w:r>
    </w:p>
    <w:p w14:paraId="5E7AE57A" w14:textId="6C71FC15" w:rsidR="00D029C5" w:rsidRPr="00D029C5" w:rsidRDefault="00D029C5" w:rsidP="00D029C5">
      <w:pPr>
        <w:pStyle w:val="Akapitzlist"/>
        <w:numPr>
          <w:ilvl w:val="0"/>
          <w:numId w:val="1"/>
        </w:numPr>
      </w:pPr>
      <w:r w:rsidRPr="009C6609">
        <w:rPr>
          <w:rFonts w:eastAsia="Times New Roman"/>
          <w:lang w:eastAsia="pl-PL"/>
        </w:rPr>
        <w:t>REJONOWY ZARZĄD INWESTYCJI CZŁUCHÓW Spółka z o.o. </w:t>
      </w:r>
      <w:r>
        <w:rPr>
          <w:rFonts w:eastAsia="Times New Roman"/>
          <w:lang w:eastAsia="pl-PL"/>
        </w:rPr>
        <w:t xml:space="preserve">z siedzibą </w:t>
      </w:r>
      <w:r>
        <w:rPr>
          <w:rFonts w:eastAsia="Times New Roman"/>
          <w:lang w:eastAsia="pl-PL"/>
        </w:rPr>
        <w:br/>
        <w:t>w Człuchowie</w:t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</w:r>
      <w:r w:rsidR="001A03F4">
        <w:rPr>
          <w:rFonts w:eastAsia="Times New Roman"/>
          <w:lang w:eastAsia="pl-PL"/>
        </w:rPr>
        <w:tab/>
        <w:t>- 90.054,45 zł brutto</w:t>
      </w:r>
    </w:p>
    <w:p w14:paraId="50152655" w14:textId="566C6EE8" w:rsidR="00D029C5" w:rsidRDefault="00D029C5" w:rsidP="00D029C5">
      <w:pPr>
        <w:pStyle w:val="Akapitzlist"/>
        <w:rPr>
          <w:rFonts w:eastAsia="Times New Roman"/>
          <w:lang w:eastAsia="pl-PL"/>
        </w:rPr>
      </w:pPr>
    </w:p>
    <w:p w14:paraId="3B1FA3EF" w14:textId="3E0192DF" w:rsidR="00B644A8" w:rsidRDefault="00B644A8" w:rsidP="001A03F4">
      <w:pPr>
        <w:pStyle w:val="Akapitzlist"/>
        <w:ind w:left="142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na wykonanie przedmiotu zamówienia przeznaczył kwotę w wysokości 80.000,00 zł (SWZ rozdz. IV. Opis przedmiotu zamówienia, pkt 7).</w:t>
      </w:r>
    </w:p>
    <w:p w14:paraId="5D6C5BA9" w14:textId="77777777" w:rsidR="00B644A8" w:rsidRDefault="00B644A8" w:rsidP="001A03F4">
      <w:pPr>
        <w:pStyle w:val="Akapitzlist"/>
        <w:ind w:left="142"/>
        <w:jc w:val="both"/>
        <w:rPr>
          <w:rFonts w:eastAsia="Times New Roman"/>
          <w:lang w:eastAsia="pl-PL"/>
        </w:rPr>
      </w:pPr>
    </w:p>
    <w:p w14:paraId="18E7A6EE" w14:textId="6F6D21F7" w:rsidR="00D029C5" w:rsidRDefault="00D029C5" w:rsidP="001A03F4">
      <w:pPr>
        <w:pStyle w:val="Akapitzlist"/>
        <w:ind w:left="142"/>
        <w:jc w:val="both"/>
      </w:pPr>
      <w:r>
        <w:rPr>
          <w:rFonts w:eastAsia="Times New Roman"/>
          <w:lang w:eastAsia="pl-PL"/>
        </w:rPr>
        <w:t>Oferta nr 1</w:t>
      </w:r>
      <w:r w:rsidR="001A03F4">
        <w:rPr>
          <w:rFonts w:eastAsia="Times New Roman"/>
          <w:lang w:eastAsia="pl-PL"/>
        </w:rPr>
        <w:t xml:space="preserve"> podlegała odrzuceniu z uwagi na to, iż </w:t>
      </w:r>
      <w:r w:rsidR="00B644A8">
        <w:t>wykonawca</w:t>
      </w:r>
      <w:r w:rsidR="001A03F4">
        <w:t xml:space="preserve"> nie złożył w przewidzianym terminie oświadczenia, o którym mowa w art. 125 ust. 1, lub podmiotowego środka dowodowego, potwierdzającego brak podstaw wykluczenia lub spełnianie warunków udziału w postępowaniu, przedmiotowego środka dowodowego, lub innych dokumentów </w:t>
      </w:r>
      <w:r w:rsidR="00FD0EED">
        <w:br/>
      </w:r>
      <w:r w:rsidR="001A03F4">
        <w:t>lub oświadczeń</w:t>
      </w:r>
    </w:p>
    <w:p w14:paraId="65C42357" w14:textId="77777777" w:rsidR="00B644A8" w:rsidRDefault="00B644A8" w:rsidP="001A03F4">
      <w:pPr>
        <w:pStyle w:val="Akapitzlist"/>
        <w:ind w:left="142"/>
        <w:jc w:val="both"/>
      </w:pPr>
    </w:p>
    <w:p w14:paraId="3842F328" w14:textId="48BCF684" w:rsidR="001A03F4" w:rsidRDefault="00B644A8" w:rsidP="001A03F4">
      <w:pPr>
        <w:pStyle w:val="Akapitzlist"/>
        <w:ind w:left="142"/>
        <w:jc w:val="both"/>
      </w:pPr>
      <w:r>
        <w:t>O</w:t>
      </w:r>
      <w:r w:rsidR="001A03F4">
        <w:t>ferta nr 2</w:t>
      </w:r>
      <w:r>
        <w:t xml:space="preserve"> przewyższa wartością kwotę, którą zamawiający zamierzał przeznaczyć </w:t>
      </w:r>
      <w:r w:rsidR="00FD0EED">
        <w:br/>
      </w:r>
      <w:r>
        <w:t>na sfinansowanie zamówienia. Zamawiający nie może zwiększyć kwoty wartości zamówienia do ceny najkorzystniejszej.</w:t>
      </w:r>
    </w:p>
    <w:p w14:paraId="2B39E71F" w14:textId="67644EFA" w:rsidR="00B644A8" w:rsidRDefault="00B644A8" w:rsidP="001A03F4">
      <w:pPr>
        <w:pStyle w:val="Akapitzlist"/>
        <w:ind w:left="142"/>
        <w:jc w:val="both"/>
      </w:pPr>
    </w:p>
    <w:p w14:paraId="0E36A7F0" w14:textId="402BA019" w:rsidR="00B644A8" w:rsidRDefault="00B644A8" w:rsidP="001A03F4">
      <w:pPr>
        <w:pStyle w:val="Akapitzlist"/>
        <w:ind w:left="142"/>
        <w:jc w:val="both"/>
      </w:pPr>
      <w:r>
        <w:t>W związku z powyższym Zamawiający postanawia unieważnić postępowanie.</w:t>
      </w:r>
    </w:p>
    <w:p w14:paraId="24F10401" w14:textId="5401068E" w:rsidR="00890BDD" w:rsidRDefault="00890BDD" w:rsidP="00123997">
      <w:pPr>
        <w:rPr>
          <w:sz w:val="20"/>
          <w:szCs w:val="20"/>
        </w:rPr>
      </w:pPr>
      <w:r>
        <w:rPr>
          <w:sz w:val="20"/>
          <w:szCs w:val="20"/>
        </w:rPr>
        <w:t>SJ</w:t>
      </w:r>
    </w:p>
    <w:p w14:paraId="3556EAB6" w14:textId="63588ACF" w:rsidR="00B20494" w:rsidRPr="00B20494" w:rsidRDefault="00B20494" w:rsidP="00B20494">
      <w:pPr>
        <w:ind w:left="4536"/>
        <w:jc w:val="center"/>
      </w:pPr>
      <w:r w:rsidRPr="00B20494">
        <w:t>BURMISTRZ</w:t>
      </w:r>
    </w:p>
    <w:p w14:paraId="7D064940" w14:textId="3112706F" w:rsidR="00B20494" w:rsidRPr="00B20494" w:rsidRDefault="00EF4CEE" w:rsidP="00B20494">
      <w:pPr>
        <w:ind w:left="4536"/>
        <w:jc w:val="center"/>
        <w:rPr>
          <w:i/>
          <w:iCs/>
        </w:rPr>
      </w:pPr>
      <w:r>
        <w:rPr>
          <w:i/>
          <w:iCs/>
        </w:rPr>
        <w:t>dr inż. Arseniusz Finster</w:t>
      </w:r>
    </w:p>
    <w:sectPr w:rsidR="00B20494" w:rsidRPr="00B2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CD6"/>
    <w:multiLevelType w:val="hybridMultilevel"/>
    <w:tmpl w:val="3DC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7"/>
    <w:rsid w:val="00090ACF"/>
    <w:rsid w:val="00123997"/>
    <w:rsid w:val="001A03F4"/>
    <w:rsid w:val="003123CA"/>
    <w:rsid w:val="00396C26"/>
    <w:rsid w:val="004472B0"/>
    <w:rsid w:val="006F4358"/>
    <w:rsid w:val="008254EE"/>
    <w:rsid w:val="00890BDD"/>
    <w:rsid w:val="00936791"/>
    <w:rsid w:val="009D4653"/>
    <w:rsid w:val="00B20494"/>
    <w:rsid w:val="00B644A8"/>
    <w:rsid w:val="00D029C5"/>
    <w:rsid w:val="00DC2BBA"/>
    <w:rsid w:val="00E23306"/>
    <w:rsid w:val="00EF4CEE"/>
    <w:rsid w:val="00F751D6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EE73"/>
  <w15:chartTrackingRefBased/>
  <w15:docId w15:val="{1623A156-B8E7-4D5C-B5CA-7494B720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cp:lastPrinted>2020-06-02T11:02:00Z</cp:lastPrinted>
  <dcterms:created xsi:type="dcterms:W3CDTF">2022-12-15T10:36:00Z</dcterms:created>
  <dcterms:modified xsi:type="dcterms:W3CDTF">2022-12-15T10:36:00Z</dcterms:modified>
</cp:coreProperties>
</file>