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CC" w:rsidRPr="0063265C" w:rsidRDefault="00A52ACC" w:rsidP="00D047DA">
      <w:pPr>
        <w:tabs>
          <w:tab w:val="left" w:pos="945"/>
          <w:tab w:val="left" w:pos="6408"/>
        </w:tabs>
        <w:spacing w:line="360" w:lineRule="auto"/>
        <w:jc w:val="right"/>
        <w:rPr>
          <w:b/>
        </w:rPr>
      </w:pPr>
      <w:r w:rsidRPr="0063265C">
        <w:rPr>
          <w:b/>
        </w:rPr>
        <w:t xml:space="preserve">Załącznik nr </w:t>
      </w:r>
      <w:r w:rsidR="005E45E5" w:rsidRPr="0063265C">
        <w:rPr>
          <w:b/>
        </w:rPr>
        <w:t>1</w:t>
      </w:r>
      <w:r w:rsidRPr="0063265C">
        <w:rPr>
          <w:b/>
        </w:rPr>
        <w:t xml:space="preserve"> do </w:t>
      </w:r>
      <w:r w:rsidR="005E3BE9" w:rsidRPr="0063265C">
        <w:rPr>
          <w:b/>
        </w:rPr>
        <w:t>SIWZ</w:t>
      </w:r>
    </w:p>
    <w:p w:rsidR="005E45E5" w:rsidRPr="0063265C" w:rsidRDefault="00866C04" w:rsidP="00D047DA">
      <w:pPr>
        <w:tabs>
          <w:tab w:val="left" w:pos="945"/>
          <w:tab w:val="left" w:pos="6408"/>
        </w:tabs>
        <w:spacing w:line="360" w:lineRule="auto"/>
        <w:jc w:val="right"/>
        <w:rPr>
          <w:i/>
        </w:rPr>
      </w:pPr>
      <w:r w:rsidRPr="0063265C">
        <w:rPr>
          <w:i/>
        </w:rPr>
        <w:t xml:space="preserve">postępowanie </w:t>
      </w:r>
      <w:r w:rsidR="005E45E5" w:rsidRPr="0063265C">
        <w:rPr>
          <w:i/>
        </w:rPr>
        <w:t>nr sprawy 0801-ILZ.260</w:t>
      </w:r>
      <w:r w:rsidR="00CF056C" w:rsidRPr="0063265C">
        <w:rPr>
          <w:i/>
        </w:rPr>
        <w:t>.2.</w:t>
      </w:r>
      <w:r w:rsidR="005E45E5" w:rsidRPr="0063265C">
        <w:rPr>
          <w:i/>
        </w:rPr>
        <w:t>2019</w:t>
      </w:r>
      <w:r w:rsidR="00CF056C" w:rsidRPr="0063265C">
        <w:rPr>
          <w:i/>
        </w:rPr>
        <w:t>.2</w:t>
      </w:r>
    </w:p>
    <w:p w:rsidR="00A52ACC" w:rsidRPr="0063265C" w:rsidRDefault="00A52ACC" w:rsidP="00D047DA">
      <w:pPr>
        <w:pStyle w:val="Tekstpodstawowywcity2"/>
        <w:spacing w:line="360" w:lineRule="auto"/>
        <w:ind w:left="0" w:firstLine="0"/>
        <w:jc w:val="both"/>
        <w:rPr>
          <w:b/>
        </w:rPr>
      </w:pPr>
    </w:p>
    <w:p w:rsidR="00A52ACC" w:rsidRPr="0063265C" w:rsidRDefault="00A52ACC" w:rsidP="00D047DA">
      <w:pPr>
        <w:pStyle w:val="Tekstpodstawowywcity2"/>
        <w:spacing w:line="360" w:lineRule="auto"/>
        <w:jc w:val="center"/>
      </w:pPr>
      <w:r w:rsidRPr="0063265C">
        <w:rPr>
          <w:b/>
        </w:rPr>
        <w:t>UMOWA NR</w:t>
      </w:r>
      <w:r w:rsidR="005E3BE9" w:rsidRPr="0063265C">
        <w:rPr>
          <w:b/>
        </w:rPr>
        <w:t xml:space="preserve"> </w:t>
      </w:r>
      <w:r w:rsidR="009B0FED" w:rsidRPr="0063265C">
        <w:t>0801-ILZ.023. …………..2019.1</w:t>
      </w:r>
    </w:p>
    <w:p w:rsidR="00A52ACC" w:rsidRPr="0063265C" w:rsidRDefault="00A52ACC" w:rsidP="00D047DA">
      <w:pPr>
        <w:tabs>
          <w:tab w:val="left" w:pos="4140"/>
        </w:tabs>
        <w:spacing w:line="360" w:lineRule="auto"/>
        <w:jc w:val="both"/>
      </w:pPr>
    </w:p>
    <w:p w:rsidR="003E1222" w:rsidRPr="0063265C" w:rsidRDefault="00A52ACC" w:rsidP="00D047DA">
      <w:pPr>
        <w:pStyle w:val="Tekstpodstawowy2"/>
        <w:spacing w:after="0" w:line="360" w:lineRule="auto"/>
        <w:jc w:val="both"/>
      </w:pPr>
      <w:r w:rsidRPr="0063265C">
        <w:t xml:space="preserve">zawarta w </w:t>
      </w:r>
      <w:r w:rsidR="009B0FED" w:rsidRPr="0063265C">
        <w:t>Zielonej Górze</w:t>
      </w:r>
      <w:r w:rsidRPr="0063265C">
        <w:t xml:space="preserve">, w dniu ....................... </w:t>
      </w:r>
      <w:r w:rsidR="00D047DA" w:rsidRPr="0063265C">
        <w:t xml:space="preserve">2019 r. </w:t>
      </w:r>
    </w:p>
    <w:p w:rsidR="00A52ACC" w:rsidRPr="0063265C" w:rsidRDefault="00A52ACC" w:rsidP="00D047DA">
      <w:pPr>
        <w:pStyle w:val="Tekstpodstawowy2"/>
        <w:spacing w:after="0" w:line="360" w:lineRule="auto"/>
        <w:jc w:val="both"/>
      </w:pPr>
      <w:r w:rsidRPr="0063265C">
        <w:t>pomiędzy:</w:t>
      </w:r>
    </w:p>
    <w:p w:rsidR="003E1222" w:rsidRPr="0063265C" w:rsidRDefault="0046332B" w:rsidP="00D047DA">
      <w:pPr>
        <w:pStyle w:val="Tekstpodstawowy21"/>
        <w:spacing w:line="360" w:lineRule="auto"/>
        <w:rPr>
          <w:b w:val="0"/>
          <w:bCs/>
          <w:szCs w:val="24"/>
        </w:rPr>
      </w:pPr>
      <w:r w:rsidRPr="0063265C">
        <w:rPr>
          <w:bCs/>
          <w:szCs w:val="24"/>
        </w:rPr>
        <w:t>Skarbem Państwa- Izbą Administracji Skarbowej w Zielonej Górze,</w:t>
      </w:r>
      <w:r w:rsidRPr="0063265C">
        <w:rPr>
          <w:b w:val="0"/>
          <w:bCs/>
          <w:szCs w:val="24"/>
        </w:rPr>
        <w:t xml:space="preserve">  ul. Generała Władysława Sikorskiego 2, 65-454 Zielona Góra, NIP  929-141-52-64</w:t>
      </w:r>
      <w:r w:rsidR="003E1222" w:rsidRPr="0063265C">
        <w:rPr>
          <w:b w:val="0"/>
          <w:bCs/>
          <w:szCs w:val="24"/>
        </w:rPr>
        <w:t>, REGON 001020884</w:t>
      </w:r>
      <w:r w:rsidRPr="0063265C">
        <w:rPr>
          <w:b w:val="0"/>
          <w:bCs/>
          <w:szCs w:val="24"/>
        </w:rPr>
        <w:t xml:space="preserve"> </w:t>
      </w:r>
    </w:p>
    <w:p w:rsidR="00C96C14" w:rsidRPr="0063265C" w:rsidRDefault="0046332B" w:rsidP="00D047DA">
      <w:pPr>
        <w:pStyle w:val="Tekstpodstawowy21"/>
        <w:spacing w:line="360" w:lineRule="auto"/>
        <w:rPr>
          <w:b w:val="0"/>
          <w:bCs/>
          <w:szCs w:val="24"/>
        </w:rPr>
      </w:pPr>
      <w:r w:rsidRPr="0063265C">
        <w:rPr>
          <w:b w:val="0"/>
          <w:bCs/>
          <w:szCs w:val="24"/>
        </w:rPr>
        <w:t xml:space="preserve">reprezentowaną przez Adama Andrzejewskiego   –  Dyrektora Izby Administracji Skarbowej w Zielonej Górze </w:t>
      </w:r>
    </w:p>
    <w:p w:rsidR="0046332B" w:rsidRPr="0063265C" w:rsidRDefault="0046332B" w:rsidP="00D047DA">
      <w:pPr>
        <w:pStyle w:val="Tekstpodstawowy21"/>
        <w:spacing w:line="360" w:lineRule="auto"/>
        <w:rPr>
          <w:bCs/>
          <w:szCs w:val="24"/>
        </w:rPr>
      </w:pPr>
      <w:r w:rsidRPr="0063265C">
        <w:rPr>
          <w:b w:val="0"/>
          <w:bCs/>
          <w:szCs w:val="24"/>
        </w:rPr>
        <w:t>zwaną dalej</w:t>
      </w:r>
      <w:r w:rsidRPr="0063265C">
        <w:rPr>
          <w:bCs/>
          <w:szCs w:val="24"/>
        </w:rPr>
        <w:t xml:space="preserve"> „Zamawiającym’</w:t>
      </w:r>
      <w:r w:rsidR="00C96C14" w:rsidRPr="0063265C">
        <w:rPr>
          <w:bCs/>
          <w:szCs w:val="24"/>
        </w:rPr>
        <w:t xml:space="preserve">   </w:t>
      </w:r>
    </w:p>
    <w:p w:rsidR="00624E7F" w:rsidRPr="0063265C" w:rsidRDefault="007C3CFF" w:rsidP="007C3CFF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63265C">
        <w:rPr>
          <w:rFonts w:eastAsia="SimSun"/>
          <w:kern w:val="3"/>
          <w:lang w:eastAsia="zh-CN" w:bidi="hi-IN"/>
        </w:rPr>
        <w:t xml:space="preserve">a </w:t>
      </w:r>
    </w:p>
    <w:p w:rsidR="007C3CFF" w:rsidRPr="0063265C" w:rsidRDefault="007C3CFF" w:rsidP="007C3CFF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63265C">
        <w:rPr>
          <w:rFonts w:eastAsia="SimSun"/>
          <w:kern w:val="3"/>
          <w:lang w:eastAsia="zh-CN" w:bidi="hi-IN"/>
        </w:rPr>
        <w:t xml:space="preserve">….................................................................... z siedzibą w ….......................... , ul. ……………, </w:t>
      </w:r>
      <w:r w:rsidR="00624E7F" w:rsidRPr="0063265C">
        <w:rPr>
          <w:rFonts w:eastAsia="SimSun"/>
          <w:kern w:val="3"/>
          <w:lang w:eastAsia="zh-CN" w:bidi="hi-IN"/>
        </w:rPr>
        <w:t xml:space="preserve">kod i miejscowość, </w:t>
      </w:r>
      <w:r w:rsidRPr="0063265C">
        <w:rPr>
          <w:rFonts w:eastAsia="SimSun"/>
          <w:kern w:val="3"/>
          <w:lang w:eastAsia="zh-CN" w:bidi="hi-IN"/>
        </w:rPr>
        <w:t xml:space="preserve">wpisanym do </w:t>
      </w:r>
      <w:r w:rsidRPr="0063265C">
        <w:rPr>
          <w:rFonts w:eastAsia="SimSun"/>
          <w:i/>
          <w:kern w:val="3"/>
          <w:lang w:eastAsia="zh-CN" w:bidi="hi-IN"/>
        </w:rPr>
        <w:t>(nazwa właściwego rejestru)</w:t>
      </w:r>
      <w:r w:rsidRPr="0063265C">
        <w:rPr>
          <w:rFonts w:eastAsia="SimSun"/>
          <w:kern w:val="3"/>
          <w:lang w:eastAsia="zh-CN" w:bidi="hi-IN"/>
        </w:rPr>
        <w:t xml:space="preserve"> …...................................................... </w:t>
      </w:r>
      <w:r w:rsidR="00624E7F" w:rsidRPr="0063265C">
        <w:rPr>
          <w:rFonts w:eastAsia="SimSun"/>
          <w:kern w:val="3"/>
          <w:lang w:eastAsia="zh-CN" w:bidi="hi-IN"/>
        </w:rPr>
        <w:t xml:space="preserve">KRS/ CEDIG, </w:t>
      </w:r>
      <w:r w:rsidRPr="0063265C">
        <w:rPr>
          <w:rFonts w:eastAsia="SimSun"/>
          <w:kern w:val="3"/>
          <w:lang w:eastAsia="zh-CN" w:bidi="hi-IN"/>
        </w:rPr>
        <w:t xml:space="preserve">NIP .................................., REGON: …................................ </w:t>
      </w:r>
    </w:p>
    <w:p w:rsidR="007C3CFF" w:rsidRPr="0063265C" w:rsidRDefault="007C3CFF" w:rsidP="007C3CFF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63265C">
        <w:rPr>
          <w:rFonts w:eastAsia="SimSun"/>
          <w:kern w:val="3"/>
          <w:lang w:eastAsia="zh-CN" w:bidi="hi-IN"/>
        </w:rPr>
        <w:t xml:space="preserve">reprezentowanym/ną  przez................................................................................. zwanym/zwaną dalej </w:t>
      </w:r>
      <w:r w:rsidRPr="0063265C">
        <w:rPr>
          <w:rFonts w:eastAsia="SimSun"/>
          <w:b/>
          <w:kern w:val="3"/>
          <w:lang w:eastAsia="zh-CN" w:bidi="hi-IN"/>
        </w:rPr>
        <w:t>„Wykonawcą”</w:t>
      </w:r>
      <w:r w:rsidRPr="0063265C">
        <w:rPr>
          <w:rFonts w:eastAsia="SimSun"/>
          <w:kern w:val="3"/>
          <w:lang w:eastAsia="zh-CN" w:bidi="hi-IN"/>
        </w:rPr>
        <w:t>.</w:t>
      </w:r>
    </w:p>
    <w:p w:rsidR="007C3CFF" w:rsidRPr="0063265C" w:rsidRDefault="007C3CFF" w:rsidP="00D047DA">
      <w:pPr>
        <w:tabs>
          <w:tab w:val="left" w:pos="2700"/>
        </w:tabs>
        <w:spacing w:line="360" w:lineRule="auto"/>
        <w:jc w:val="both"/>
        <w:rPr>
          <w:bCs/>
          <w:i/>
        </w:rPr>
      </w:pPr>
    </w:p>
    <w:p w:rsidR="00726786" w:rsidRPr="0063265C" w:rsidRDefault="007C3CFF" w:rsidP="00D047DA">
      <w:pPr>
        <w:tabs>
          <w:tab w:val="left" w:pos="2700"/>
        </w:tabs>
        <w:spacing w:line="360" w:lineRule="auto"/>
        <w:jc w:val="both"/>
        <w:rPr>
          <w:b/>
          <w:bCs/>
        </w:rPr>
      </w:pPr>
      <w:r w:rsidRPr="0063265C">
        <w:rPr>
          <w:bCs/>
        </w:rPr>
        <w:t>z</w:t>
      </w:r>
      <w:r w:rsidR="00D047DA" w:rsidRPr="0063265C">
        <w:rPr>
          <w:bCs/>
        </w:rPr>
        <w:t>wanymi</w:t>
      </w:r>
      <w:r w:rsidR="003E1222" w:rsidRPr="0063265C">
        <w:rPr>
          <w:bCs/>
        </w:rPr>
        <w:t xml:space="preserve"> łącznie </w:t>
      </w:r>
      <w:r w:rsidR="003E1222" w:rsidRPr="0063265C">
        <w:rPr>
          <w:b/>
          <w:bCs/>
        </w:rPr>
        <w:t>stronami</w:t>
      </w:r>
      <w:r w:rsidR="003E1222" w:rsidRPr="0063265C">
        <w:rPr>
          <w:bCs/>
        </w:rPr>
        <w:t>, a odrębnie</w:t>
      </w:r>
      <w:r w:rsidR="00D047DA" w:rsidRPr="0063265C">
        <w:rPr>
          <w:bCs/>
        </w:rPr>
        <w:t xml:space="preserve"> </w:t>
      </w:r>
      <w:r w:rsidRPr="0063265C">
        <w:rPr>
          <w:b/>
          <w:bCs/>
        </w:rPr>
        <w:t>s</w:t>
      </w:r>
      <w:r w:rsidR="00D047DA" w:rsidRPr="0063265C">
        <w:rPr>
          <w:b/>
          <w:bCs/>
        </w:rPr>
        <w:t>tron</w:t>
      </w:r>
      <w:r w:rsidR="00E97364" w:rsidRPr="0063265C">
        <w:rPr>
          <w:b/>
          <w:bCs/>
        </w:rPr>
        <w:t>ą</w:t>
      </w:r>
      <w:r w:rsidR="00D047DA" w:rsidRPr="0063265C">
        <w:rPr>
          <w:bCs/>
        </w:rPr>
        <w:t xml:space="preserve"> </w:t>
      </w:r>
      <w:r w:rsidR="003E1222" w:rsidRPr="0063265C">
        <w:rPr>
          <w:bCs/>
        </w:rPr>
        <w:t xml:space="preserve">umowy </w:t>
      </w:r>
    </w:p>
    <w:p w:rsidR="003E1222" w:rsidRPr="0063265C" w:rsidRDefault="003E1222" w:rsidP="003E1222">
      <w:pPr>
        <w:tabs>
          <w:tab w:val="left" w:pos="2700"/>
        </w:tabs>
        <w:spacing w:line="360" w:lineRule="auto"/>
        <w:jc w:val="center"/>
      </w:pPr>
    </w:p>
    <w:p w:rsidR="003E1222" w:rsidRPr="0063265C" w:rsidRDefault="007C3CFF" w:rsidP="00624E7F">
      <w:pPr>
        <w:tabs>
          <w:tab w:val="left" w:pos="2700"/>
        </w:tabs>
        <w:spacing w:line="360" w:lineRule="auto"/>
        <w:jc w:val="both"/>
      </w:pPr>
      <w:r w:rsidRPr="0063265C">
        <w:t>Niniejsza</w:t>
      </w:r>
      <w:r w:rsidR="003E1222" w:rsidRPr="0063265C">
        <w:t xml:space="preserve"> umowa jest następstwem wyboru </w:t>
      </w:r>
      <w:r w:rsidRPr="0063265C">
        <w:t>Wykonaw</w:t>
      </w:r>
      <w:r w:rsidR="003E1222" w:rsidRPr="0063265C">
        <w:t xml:space="preserve">cy w postępowaniu o udzielenie zamówienia publicznego prowadzonego w trybie przetargu nieograniczonego (nr </w:t>
      </w:r>
      <w:r w:rsidR="00624E7F" w:rsidRPr="0063265C">
        <w:t>sprawy</w:t>
      </w:r>
      <w:r w:rsidR="003E1222" w:rsidRPr="0063265C">
        <w:t xml:space="preserve"> </w:t>
      </w:r>
      <w:r w:rsidR="00624E7F" w:rsidRPr="0063265C">
        <w:t>0801-ILZ.260.2.2019</w:t>
      </w:r>
      <w:r w:rsidR="003E1222" w:rsidRPr="0063265C">
        <w:t>) na podstawie art. 39 ustawy z dnia 29 stycznia 2004r. Prawo zamówień publicznych (t.j. Dz.U. 2018, poz. 1986 ze zm.) – zwaną w treści umowy uPzp.</w:t>
      </w:r>
    </w:p>
    <w:p w:rsidR="00A52ACC" w:rsidRPr="0063265C" w:rsidRDefault="00A52ACC" w:rsidP="00D047DA">
      <w:pPr>
        <w:spacing w:line="360" w:lineRule="auto"/>
        <w:jc w:val="both"/>
      </w:pPr>
    </w:p>
    <w:p w:rsidR="00E4065D" w:rsidRPr="0063265C" w:rsidRDefault="00A52ACC" w:rsidP="003E1222">
      <w:pPr>
        <w:spacing w:line="360" w:lineRule="auto"/>
        <w:jc w:val="center"/>
        <w:rPr>
          <w:b/>
        </w:rPr>
      </w:pPr>
      <w:r w:rsidRPr="0063265C">
        <w:rPr>
          <w:b/>
        </w:rPr>
        <w:t>§ 1</w:t>
      </w:r>
    </w:p>
    <w:p w:rsidR="00E4065D" w:rsidRPr="0063265C" w:rsidRDefault="00E4065D" w:rsidP="003E1222">
      <w:pPr>
        <w:spacing w:line="360" w:lineRule="auto"/>
        <w:jc w:val="center"/>
        <w:rPr>
          <w:b/>
        </w:rPr>
      </w:pPr>
      <w:r w:rsidRPr="0063265C">
        <w:rPr>
          <w:b/>
        </w:rPr>
        <w:t>PRZEDMIOT UMOWY</w:t>
      </w:r>
    </w:p>
    <w:p w:rsidR="00A52ACC" w:rsidRPr="0063265C" w:rsidRDefault="00A52ACC" w:rsidP="00D047DA">
      <w:pPr>
        <w:spacing w:line="360" w:lineRule="auto"/>
        <w:jc w:val="both"/>
        <w:rPr>
          <w:b/>
        </w:rPr>
      </w:pPr>
    </w:p>
    <w:p w:rsidR="007C3CFF" w:rsidRPr="0063265C" w:rsidRDefault="007C3CFF" w:rsidP="00EF74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63265C">
        <w:rPr>
          <w:sz w:val="24"/>
        </w:rPr>
        <w:t>Zamawiający zamawia, a Wykonawca przyjmuje do wykonania</w:t>
      </w:r>
      <w:r w:rsidR="00A52ACC" w:rsidRPr="0063265C">
        <w:rPr>
          <w:sz w:val="24"/>
        </w:rPr>
        <w:t xml:space="preserve"> </w:t>
      </w:r>
      <w:r w:rsidR="00360CC1" w:rsidRPr="0063265C">
        <w:rPr>
          <w:sz w:val="24"/>
        </w:rPr>
        <w:t xml:space="preserve">zaprojektowanie zmian, opracowanie aktualizacji i wzorcowej dokumentacji techniczno-technologicznej składników umundurowania funkcjonariuszy </w:t>
      </w:r>
      <w:r w:rsidRPr="0063265C">
        <w:rPr>
          <w:sz w:val="24"/>
        </w:rPr>
        <w:t>S</w:t>
      </w:r>
      <w:r w:rsidR="00360CC1" w:rsidRPr="0063265C">
        <w:rPr>
          <w:sz w:val="24"/>
        </w:rPr>
        <w:t xml:space="preserve">łużby </w:t>
      </w:r>
      <w:r w:rsidRPr="0063265C">
        <w:rPr>
          <w:sz w:val="24"/>
        </w:rPr>
        <w:t>C</w:t>
      </w:r>
      <w:r w:rsidR="00360CC1" w:rsidRPr="0063265C">
        <w:rPr>
          <w:sz w:val="24"/>
        </w:rPr>
        <w:t>elno-</w:t>
      </w:r>
      <w:r w:rsidRPr="0063265C">
        <w:rPr>
          <w:sz w:val="24"/>
        </w:rPr>
        <w:t>S</w:t>
      </w:r>
      <w:r w:rsidR="00360CC1" w:rsidRPr="0063265C">
        <w:rPr>
          <w:sz w:val="24"/>
        </w:rPr>
        <w:t xml:space="preserve">karbowej oraz wykonanie wzorcowych składników umundurowania. </w:t>
      </w:r>
    </w:p>
    <w:p w:rsidR="007C3CFF" w:rsidRPr="0063265C" w:rsidRDefault="00360CC1" w:rsidP="00D62C9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63265C">
        <w:rPr>
          <w:sz w:val="24"/>
        </w:rPr>
        <w:t xml:space="preserve">W ramach przedmiotu umowy Zamawiający zleca, a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ca zobowiązuje się do</w:t>
      </w:r>
      <w:r w:rsidR="00BB6EF5" w:rsidRPr="0063265C">
        <w:rPr>
          <w:sz w:val="24"/>
        </w:rPr>
        <w:t xml:space="preserve"> </w:t>
      </w:r>
      <w:r w:rsidR="007C3CFF" w:rsidRPr="0063265C">
        <w:rPr>
          <w:sz w:val="24"/>
        </w:rPr>
        <w:t>realizacji</w:t>
      </w:r>
      <w:r w:rsidR="00BB6EF5" w:rsidRPr="0063265C">
        <w:rPr>
          <w:sz w:val="24"/>
        </w:rPr>
        <w:t xml:space="preserve"> Umowy </w:t>
      </w:r>
      <w:r w:rsidR="00030FA1" w:rsidRPr="0063265C">
        <w:rPr>
          <w:sz w:val="24"/>
        </w:rPr>
        <w:t>w ramach</w:t>
      </w:r>
      <w:r w:rsidR="00214722" w:rsidRPr="0063265C">
        <w:rPr>
          <w:sz w:val="24"/>
        </w:rPr>
        <w:t xml:space="preserve"> zamówienia dla </w:t>
      </w:r>
      <w:r w:rsidR="00030FA1" w:rsidRPr="0063265C">
        <w:rPr>
          <w:sz w:val="24"/>
        </w:rPr>
        <w:t xml:space="preserve"> </w:t>
      </w:r>
      <w:r w:rsidR="00D62C9C" w:rsidRPr="0063265C">
        <w:rPr>
          <w:b/>
          <w:bCs/>
          <w:sz w:val="24"/>
        </w:rPr>
        <w:t>Części</w:t>
      </w:r>
      <w:r w:rsidR="007C3CFF" w:rsidRPr="0063265C">
        <w:rPr>
          <w:b/>
          <w:bCs/>
          <w:sz w:val="24"/>
        </w:rPr>
        <w:t xml:space="preserve"> 1</w:t>
      </w:r>
      <w:r w:rsidR="007C3CFF" w:rsidRPr="0063265C">
        <w:rPr>
          <w:sz w:val="24"/>
        </w:rPr>
        <w:t xml:space="preserve"> </w:t>
      </w:r>
      <w:r w:rsidR="00214722" w:rsidRPr="0063265C">
        <w:rPr>
          <w:sz w:val="24"/>
        </w:rPr>
        <w:t xml:space="preserve">postępowania </w:t>
      </w:r>
      <w:r w:rsidR="007C3CFF" w:rsidRPr="0063265C">
        <w:rPr>
          <w:sz w:val="24"/>
        </w:rPr>
        <w:t xml:space="preserve"> </w:t>
      </w:r>
      <w:r w:rsidR="007C3CFF" w:rsidRPr="0063265C">
        <w:rPr>
          <w:b/>
          <w:bCs/>
          <w:sz w:val="24"/>
        </w:rPr>
        <w:t xml:space="preserve">– Opracowanie aktualizacji i wzorcowej dokumentacji techniczno-technologicznej </w:t>
      </w:r>
      <w:r w:rsidR="006221DF" w:rsidRPr="0063265C">
        <w:rPr>
          <w:b/>
          <w:bCs/>
          <w:sz w:val="24"/>
        </w:rPr>
        <w:t xml:space="preserve">dla </w:t>
      </w:r>
      <w:r w:rsidR="007C3CFF" w:rsidRPr="0063265C">
        <w:rPr>
          <w:b/>
          <w:bCs/>
          <w:sz w:val="24"/>
        </w:rPr>
        <w:t xml:space="preserve">składników umundurowania funkcjonariuszy służby celno-skarbowej wraz z wykonaniem wzorcowych składników </w:t>
      </w:r>
      <w:r w:rsidR="007C3CFF" w:rsidRPr="0063265C">
        <w:rPr>
          <w:b/>
          <w:bCs/>
          <w:sz w:val="24"/>
        </w:rPr>
        <w:lastRenderedPageBreak/>
        <w:t xml:space="preserve">umundurowania (Odzież),  </w:t>
      </w:r>
      <w:r w:rsidR="00214722" w:rsidRPr="0063265C">
        <w:rPr>
          <w:bCs/>
          <w:sz w:val="24"/>
        </w:rPr>
        <w:t>lub</w:t>
      </w:r>
      <w:r w:rsidR="00D62C9C" w:rsidRPr="0063265C">
        <w:rPr>
          <w:bCs/>
          <w:sz w:val="24"/>
        </w:rPr>
        <w:t xml:space="preserve"> d</w:t>
      </w:r>
      <w:r w:rsidR="00214722" w:rsidRPr="0063265C">
        <w:rPr>
          <w:bCs/>
          <w:sz w:val="24"/>
        </w:rPr>
        <w:t>la</w:t>
      </w:r>
      <w:r w:rsidR="00214722" w:rsidRPr="0063265C">
        <w:rPr>
          <w:b/>
          <w:bCs/>
          <w:sz w:val="24"/>
        </w:rPr>
        <w:t xml:space="preserve"> </w:t>
      </w:r>
      <w:r w:rsidR="007C3CFF" w:rsidRPr="0063265C">
        <w:rPr>
          <w:b/>
          <w:bCs/>
          <w:sz w:val="24"/>
        </w:rPr>
        <w:t>Częś</w:t>
      </w:r>
      <w:r w:rsidR="00214722" w:rsidRPr="0063265C">
        <w:rPr>
          <w:b/>
          <w:bCs/>
          <w:sz w:val="24"/>
        </w:rPr>
        <w:t>ci</w:t>
      </w:r>
      <w:r w:rsidR="007C3CFF" w:rsidRPr="0063265C">
        <w:rPr>
          <w:b/>
          <w:bCs/>
          <w:sz w:val="24"/>
        </w:rPr>
        <w:t xml:space="preserve"> 2 </w:t>
      </w:r>
      <w:r w:rsidR="00214722" w:rsidRPr="0063265C">
        <w:rPr>
          <w:b/>
          <w:bCs/>
          <w:sz w:val="24"/>
        </w:rPr>
        <w:t xml:space="preserve">postępowania </w:t>
      </w:r>
      <w:r w:rsidR="007C3CFF" w:rsidRPr="0063265C">
        <w:rPr>
          <w:b/>
          <w:bCs/>
          <w:sz w:val="24"/>
        </w:rPr>
        <w:t xml:space="preserve">- Opracowanie aktualizacji i wzorcowej dokumentacji techniczno-technologicznej </w:t>
      </w:r>
      <w:r w:rsidR="006221DF" w:rsidRPr="0063265C">
        <w:rPr>
          <w:b/>
          <w:bCs/>
          <w:sz w:val="24"/>
        </w:rPr>
        <w:t xml:space="preserve">dla </w:t>
      </w:r>
      <w:r w:rsidR="007C3CFF" w:rsidRPr="0063265C">
        <w:rPr>
          <w:b/>
          <w:bCs/>
          <w:sz w:val="24"/>
        </w:rPr>
        <w:t xml:space="preserve">składników umundurowania funkcjonariuszy służby celno-skarbowej wraz z wykonaniem wzorcowych składników umundurowania  (Obuwie), </w:t>
      </w:r>
    </w:p>
    <w:p w:rsidR="00214722" w:rsidRPr="0063265C" w:rsidRDefault="00214722" w:rsidP="00214722">
      <w:pPr>
        <w:pStyle w:val="Tekstpodstawowy"/>
        <w:spacing w:line="360" w:lineRule="auto"/>
        <w:ind w:firstLine="284"/>
        <w:jc w:val="both"/>
        <w:rPr>
          <w:i/>
          <w:sz w:val="24"/>
        </w:rPr>
      </w:pPr>
      <w:r w:rsidRPr="0063265C">
        <w:rPr>
          <w:i/>
          <w:sz w:val="24"/>
        </w:rPr>
        <w:t>(Zamawiający wybierze dan</w:t>
      </w:r>
      <w:r w:rsidR="00AD0989" w:rsidRPr="0063265C">
        <w:rPr>
          <w:i/>
          <w:sz w:val="24"/>
        </w:rPr>
        <w:t>ą</w:t>
      </w:r>
      <w:r w:rsidRPr="0063265C">
        <w:rPr>
          <w:i/>
          <w:sz w:val="24"/>
        </w:rPr>
        <w:t xml:space="preserve"> część zgodnie z wyborem oferty najkorzystniejszej)</w:t>
      </w:r>
    </w:p>
    <w:p w:rsidR="00BB6EF5" w:rsidRPr="0063265C" w:rsidRDefault="00BB6EF5" w:rsidP="00AD0989">
      <w:pPr>
        <w:pStyle w:val="Tekstpodstawowy"/>
        <w:spacing w:line="360" w:lineRule="auto"/>
        <w:ind w:left="284"/>
        <w:jc w:val="both"/>
        <w:rPr>
          <w:sz w:val="24"/>
        </w:rPr>
      </w:pPr>
      <w:r w:rsidRPr="0063265C">
        <w:rPr>
          <w:sz w:val="24"/>
        </w:rPr>
        <w:t>zgodn</w:t>
      </w:r>
      <w:r w:rsidR="00214722" w:rsidRPr="0063265C">
        <w:rPr>
          <w:sz w:val="24"/>
        </w:rPr>
        <w:t xml:space="preserve">ie z </w:t>
      </w:r>
      <w:r w:rsidR="00AD0989" w:rsidRPr="0063265C">
        <w:rPr>
          <w:sz w:val="24"/>
        </w:rPr>
        <w:t xml:space="preserve">Wykazem składników mundurowych (Opis przedmiotu zamówienia: zamówienie podstawowe, zamówienie uruchamiane w ramach prawa opcji), Wykazem minimalnych zagadnień będących przedmiotem wzorcowej dokumentacji techniczno-technologicznej </w:t>
      </w:r>
      <w:r w:rsidR="00927778" w:rsidRPr="0063265C">
        <w:rPr>
          <w:sz w:val="24"/>
        </w:rPr>
        <w:t xml:space="preserve"> oraz zobowiązaniem zawartym w ofercie</w:t>
      </w:r>
      <w:r w:rsidR="00AD0989" w:rsidRPr="0063265C">
        <w:rPr>
          <w:sz w:val="24"/>
        </w:rPr>
        <w:t>,</w:t>
      </w:r>
      <w:r w:rsidR="00214722" w:rsidRPr="0063265C">
        <w:rPr>
          <w:sz w:val="24"/>
        </w:rPr>
        <w:t xml:space="preserve"> </w:t>
      </w:r>
      <w:r w:rsidRPr="0063265C">
        <w:rPr>
          <w:sz w:val="24"/>
        </w:rPr>
        <w:t xml:space="preserve"> </w:t>
      </w:r>
    </w:p>
    <w:p w:rsidR="00BB6EF5" w:rsidRPr="0063265C" w:rsidRDefault="00BB6EF5" w:rsidP="00EF74E8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</w:pPr>
      <w:r w:rsidRPr="0063265C">
        <w:t>realizowanej w ramach zamówienia podstawowego:</w:t>
      </w:r>
    </w:p>
    <w:p w:rsidR="00D047DA" w:rsidRPr="0063265C" w:rsidRDefault="00EE0C99" w:rsidP="00EF74E8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bCs/>
        </w:rPr>
      </w:pPr>
      <w:r w:rsidRPr="0063265C">
        <w:t>z</w:t>
      </w:r>
      <w:r w:rsidR="00360CC1" w:rsidRPr="0063265C">
        <w:t>aprojektowania</w:t>
      </w:r>
      <w:r w:rsidR="007C28A8" w:rsidRPr="0063265C">
        <w:t xml:space="preserve"> zmian</w:t>
      </w:r>
      <w:r w:rsidRPr="0063265C">
        <w:t xml:space="preserve"> (aktualizacji)</w:t>
      </w:r>
      <w:r w:rsidR="00360CC1" w:rsidRPr="0063265C">
        <w:t xml:space="preserve"> </w:t>
      </w:r>
      <w:r w:rsidR="007C28A8" w:rsidRPr="0063265C">
        <w:t xml:space="preserve">i ich </w:t>
      </w:r>
      <w:r w:rsidR="00360CC1" w:rsidRPr="0063265C">
        <w:t xml:space="preserve">wykonania </w:t>
      </w:r>
      <w:r w:rsidR="007C28A8" w:rsidRPr="0063265C">
        <w:t>w</w:t>
      </w:r>
      <w:r w:rsidR="0046332B" w:rsidRPr="0063265C">
        <w:t xml:space="preserve"> </w:t>
      </w:r>
      <w:r w:rsidR="0046332B" w:rsidRPr="0063265C">
        <w:rPr>
          <w:bCs/>
        </w:rPr>
        <w:t xml:space="preserve">dokumentacji techniczno-technologicznej </w:t>
      </w:r>
      <w:r w:rsidRPr="0063265C">
        <w:rPr>
          <w:bCs/>
        </w:rPr>
        <w:t xml:space="preserve">dla </w:t>
      </w:r>
      <w:r w:rsidRPr="0063265C">
        <w:t xml:space="preserve">składników umundurowania </w:t>
      </w:r>
      <w:r w:rsidR="0046332B" w:rsidRPr="0063265C">
        <w:rPr>
          <w:bCs/>
        </w:rPr>
        <w:t>będącej własnością Zamawiającego</w:t>
      </w:r>
      <w:r w:rsidR="0046332B" w:rsidRPr="0063265C">
        <w:t xml:space="preserve"> </w:t>
      </w:r>
      <w:r w:rsidRPr="0063265C">
        <w:t xml:space="preserve">wraz z </w:t>
      </w:r>
      <w:r w:rsidRPr="0063265C">
        <w:rPr>
          <w:bCs/>
        </w:rPr>
        <w:t>przerobieniem</w:t>
      </w:r>
      <w:r w:rsidR="00C96C14" w:rsidRPr="0063265C">
        <w:rPr>
          <w:bCs/>
        </w:rPr>
        <w:t xml:space="preserve"> lub/i </w:t>
      </w:r>
      <w:r w:rsidRPr="0063265C">
        <w:rPr>
          <w:bCs/>
        </w:rPr>
        <w:t xml:space="preserve">wykonaniem wzorcowych składników umundurowania </w:t>
      </w:r>
      <w:r w:rsidR="0046332B" w:rsidRPr="0063265C">
        <w:t xml:space="preserve">zwanej w dalszej części umowy </w:t>
      </w:r>
      <w:r w:rsidRPr="0063265C">
        <w:t>D</w:t>
      </w:r>
      <w:r w:rsidR="0046332B" w:rsidRPr="0063265C">
        <w:t>okumentacją</w:t>
      </w:r>
      <w:r w:rsidRPr="0063265C">
        <w:t xml:space="preserve"> lub Produktem</w:t>
      </w:r>
      <w:r w:rsidR="0046332B" w:rsidRPr="0063265C">
        <w:t xml:space="preserve">, </w:t>
      </w:r>
    </w:p>
    <w:p w:rsidR="00A52ACC" w:rsidRPr="0063265C" w:rsidRDefault="00A52ACC" w:rsidP="00EF74E8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bCs/>
        </w:rPr>
      </w:pPr>
      <w:r w:rsidRPr="0063265C">
        <w:rPr>
          <w:bCs/>
        </w:rPr>
        <w:t>opracowani</w:t>
      </w:r>
      <w:r w:rsidR="007C28A8" w:rsidRPr="0063265C">
        <w:rPr>
          <w:bCs/>
        </w:rPr>
        <w:t>a</w:t>
      </w:r>
      <w:r w:rsidRPr="0063265C">
        <w:rPr>
          <w:bCs/>
        </w:rPr>
        <w:t xml:space="preserve"> wzorcowej dokumentacji techniczno-technologicznej</w:t>
      </w:r>
      <w:r w:rsidRPr="0063265C">
        <w:t xml:space="preserve"> dla składników umundurowania </w:t>
      </w:r>
      <w:r w:rsidR="004327CA" w:rsidRPr="0063265C">
        <w:t>wraz z wykonaniem wzor</w:t>
      </w:r>
      <w:r w:rsidR="00030FA1" w:rsidRPr="0063265C">
        <w:t xml:space="preserve">cowych składników umundurowania </w:t>
      </w:r>
      <w:r w:rsidRPr="0063265C">
        <w:t xml:space="preserve">zwanej w dalszej części umowy </w:t>
      </w:r>
      <w:r w:rsidR="004327CA" w:rsidRPr="0063265C">
        <w:t>D</w:t>
      </w:r>
      <w:r w:rsidRPr="0063265C">
        <w:t>okumentacją</w:t>
      </w:r>
      <w:r w:rsidR="004327CA" w:rsidRPr="0063265C">
        <w:t xml:space="preserve"> lub Produktem</w:t>
      </w:r>
      <w:r w:rsidRPr="0063265C">
        <w:t xml:space="preserve">, </w:t>
      </w:r>
    </w:p>
    <w:p w:rsidR="00C96C14" w:rsidRPr="0063265C" w:rsidRDefault="00C96C14" w:rsidP="00D047DA">
      <w:pPr>
        <w:pStyle w:val="Tekstpodstawowy"/>
        <w:spacing w:line="360" w:lineRule="auto"/>
        <w:jc w:val="both"/>
        <w:rPr>
          <w:sz w:val="24"/>
        </w:rPr>
      </w:pPr>
      <w:r w:rsidRPr="0063265C">
        <w:rPr>
          <w:sz w:val="24"/>
        </w:rPr>
        <w:t>w tym:</w:t>
      </w:r>
    </w:p>
    <w:p w:rsidR="0046332B" w:rsidRPr="0063265C" w:rsidRDefault="007C28A8" w:rsidP="00EF74E8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</w:pPr>
      <w:r w:rsidRPr="0063265C">
        <w:rPr>
          <w:bCs/>
        </w:rPr>
        <w:t>opracowania</w:t>
      </w:r>
      <w:r w:rsidR="00A52ACC" w:rsidRPr="0063265C">
        <w:rPr>
          <w:bCs/>
        </w:rPr>
        <w:t xml:space="preserve"> dokument</w:t>
      </w:r>
      <w:r w:rsidRPr="0063265C">
        <w:rPr>
          <w:bCs/>
        </w:rPr>
        <w:t>u</w:t>
      </w:r>
      <w:r w:rsidR="00A52ACC" w:rsidRPr="0063265C">
        <w:t xml:space="preserve"> składając</w:t>
      </w:r>
      <w:r w:rsidRPr="0063265C">
        <w:t>ego</w:t>
      </w:r>
      <w:r w:rsidR="00A52ACC" w:rsidRPr="0063265C">
        <w:t xml:space="preserve"> się z części</w:t>
      </w:r>
      <w:r w:rsidR="0046332B" w:rsidRPr="0063265C">
        <w:t>,</w:t>
      </w:r>
      <w:r w:rsidR="00A52ACC" w:rsidRPr="0063265C">
        <w:t xml:space="preserve"> z których każda dotyczy poszczególnego  składnika  umundurowania, </w:t>
      </w:r>
      <w:r w:rsidR="0046332B" w:rsidRPr="0063265C">
        <w:t>tj:</w:t>
      </w:r>
    </w:p>
    <w:p w:rsidR="0046332B" w:rsidRPr="0063265C" w:rsidRDefault="00A52ACC" w:rsidP="00EF74E8">
      <w:pPr>
        <w:pStyle w:val="Tekstpodstawowy"/>
        <w:numPr>
          <w:ilvl w:val="0"/>
          <w:numId w:val="7"/>
        </w:numPr>
        <w:tabs>
          <w:tab w:val="left" w:pos="851"/>
        </w:tabs>
        <w:spacing w:line="360" w:lineRule="auto"/>
        <w:ind w:left="1276" w:hanging="567"/>
        <w:jc w:val="both"/>
        <w:rPr>
          <w:sz w:val="24"/>
        </w:rPr>
      </w:pPr>
      <w:r w:rsidRPr="0063265C">
        <w:rPr>
          <w:sz w:val="24"/>
        </w:rPr>
        <w:t>w formie pisemnej – 3 egzempla</w:t>
      </w:r>
      <w:r w:rsidR="0046332B" w:rsidRPr="0063265C">
        <w:rPr>
          <w:sz w:val="24"/>
        </w:rPr>
        <w:t>rze,</w:t>
      </w:r>
    </w:p>
    <w:p w:rsidR="00A52ACC" w:rsidRPr="0063265C" w:rsidRDefault="0046332B" w:rsidP="00EF74E8">
      <w:pPr>
        <w:pStyle w:val="Tekstpodstawowy"/>
        <w:numPr>
          <w:ilvl w:val="0"/>
          <w:numId w:val="7"/>
        </w:numPr>
        <w:tabs>
          <w:tab w:val="left" w:pos="851"/>
        </w:tabs>
        <w:spacing w:line="360" w:lineRule="auto"/>
        <w:ind w:left="851" w:hanging="142"/>
        <w:jc w:val="both"/>
        <w:rPr>
          <w:sz w:val="24"/>
        </w:rPr>
      </w:pPr>
      <w:r w:rsidRPr="0063265C">
        <w:rPr>
          <w:sz w:val="24"/>
        </w:rPr>
        <w:t>w wersji elektronicznej</w:t>
      </w:r>
      <w:r w:rsidR="00A52ACC" w:rsidRPr="0063265C">
        <w:rPr>
          <w:sz w:val="24"/>
        </w:rPr>
        <w:t xml:space="preserve"> </w:t>
      </w:r>
      <w:r w:rsidR="00D047DA" w:rsidRPr="0063265C">
        <w:rPr>
          <w:sz w:val="24"/>
        </w:rPr>
        <w:t>– 3 egzemplarze na płytach CD-R, gdzie każda płyta powinna zawierać  (plik pdf) i wersję</w:t>
      </w:r>
      <w:r w:rsidRPr="0063265C">
        <w:rPr>
          <w:sz w:val="24"/>
        </w:rPr>
        <w:t xml:space="preserve"> edytowalnej (plik </w:t>
      </w:r>
      <w:r w:rsidR="006221DF" w:rsidRPr="0063265C">
        <w:rPr>
          <w:sz w:val="24"/>
        </w:rPr>
        <w:t>doc. lub rtf</w:t>
      </w:r>
      <w:r w:rsidRPr="0063265C">
        <w:rPr>
          <w:sz w:val="24"/>
        </w:rPr>
        <w:t>)</w:t>
      </w:r>
      <w:r w:rsidR="006221DF" w:rsidRPr="0063265C">
        <w:rPr>
          <w:sz w:val="24"/>
        </w:rPr>
        <w:t>,</w:t>
      </w:r>
      <w:r w:rsidR="00D047DA" w:rsidRPr="0063265C">
        <w:rPr>
          <w:sz w:val="24"/>
        </w:rPr>
        <w:t xml:space="preserve"> </w:t>
      </w:r>
    </w:p>
    <w:p w:rsidR="00C96C14" w:rsidRPr="0063265C" w:rsidRDefault="00C96C14" w:rsidP="00EE05DB">
      <w:pPr>
        <w:spacing w:line="360" w:lineRule="auto"/>
        <w:jc w:val="both"/>
      </w:pPr>
      <w:r w:rsidRPr="0063265C">
        <w:t xml:space="preserve">zwanej w dalszej części umowy Dokumentacją lub Produktem, </w:t>
      </w:r>
    </w:p>
    <w:p w:rsidR="00BB6EF5" w:rsidRPr="0063265C" w:rsidRDefault="00BB6EF5" w:rsidP="00EF74E8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</w:pPr>
      <w:r w:rsidRPr="0063265C">
        <w:t>realizowanej w ramach prawa Opcji :</w:t>
      </w:r>
    </w:p>
    <w:p w:rsidR="00EE05DB" w:rsidRPr="0063265C" w:rsidRDefault="00202DE5" w:rsidP="00EF74E8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</w:pPr>
      <w:r w:rsidRPr="0063265C">
        <w:t xml:space="preserve">zaprojektowania i </w:t>
      </w:r>
      <w:r w:rsidR="00BB6EF5" w:rsidRPr="0063265C">
        <w:t xml:space="preserve">opracowania wzorcowej dokumentacji techniczno-technologicznej dla składników umundurowania służbowego </w:t>
      </w:r>
      <w:r w:rsidR="00C96C14" w:rsidRPr="0063265C">
        <w:t>wraz z wykonaniem wzor</w:t>
      </w:r>
      <w:r w:rsidR="00030FA1" w:rsidRPr="0063265C">
        <w:t xml:space="preserve">cowych składników umundurowania, </w:t>
      </w:r>
      <w:r w:rsidR="00C96C14" w:rsidRPr="0063265C">
        <w:t>zwanej w dalszej części umowy D</w:t>
      </w:r>
      <w:r w:rsidR="00BB6EF5" w:rsidRPr="0063265C">
        <w:t>okumentacją</w:t>
      </w:r>
      <w:r w:rsidR="00C96C14" w:rsidRPr="0063265C">
        <w:t xml:space="preserve"> lub Produktem</w:t>
      </w:r>
      <w:r w:rsidR="00BB6EF5" w:rsidRPr="0063265C">
        <w:t xml:space="preserve">, </w:t>
      </w:r>
    </w:p>
    <w:p w:rsidR="00EE05DB" w:rsidRPr="0063265C" w:rsidRDefault="00BB6EF5" w:rsidP="00EF74E8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</w:pPr>
      <w:r w:rsidRPr="0063265C">
        <w:t>opracowania dokumentu składającego się z części, z których każda dotyczy poszczególnego  składnika  umundurowania, tj:</w:t>
      </w:r>
    </w:p>
    <w:p w:rsidR="00EE05DB" w:rsidRPr="0063265C" w:rsidRDefault="00BB6EF5" w:rsidP="00225D89">
      <w:pPr>
        <w:pStyle w:val="Tekstpodstawowy"/>
        <w:numPr>
          <w:ilvl w:val="0"/>
          <w:numId w:val="7"/>
        </w:numPr>
        <w:tabs>
          <w:tab w:val="left" w:pos="851"/>
        </w:tabs>
        <w:spacing w:line="360" w:lineRule="auto"/>
        <w:ind w:left="1276" w:hanging="567"/>
        <w:jc w:val="both"/>
        <w:rPr>
          <w:sz w:val="24"/>
        </w:rPr>
      </w:pPr>
      <w:r w:rsidRPr="0063265C">
        <w:rPr>
          <w:sz w:val="24"/>
        </w:rPr>
        <w:t>w formie pisemnej – 3 egzemplarze,</w:t>
      </w:r>
    </w:p>
    <w:p w:rsidR="00EE05DB" w:rsidRPr="0063265C" w:rsidRDefault="00EE05DB" w:rsidP="00225D89">
      <w:pPr>
        <w:pStyle w:val="Tekstpodstawowy"/>
        <w:numPr>
          <w:ilvl w:val="0"/>
          <w:numId w:val="7"/>
        </w:numPr>
        <w:tabs>
          <w:tab w:val="left" w:pos="851"/>
        </w:tabs>
        <w:spacing w:line="360" w:lineRule="auto"/>
        <w:ind w:left="851" w:hanging="142"/>
        <w:jc w:val="both"/>
        <w:rPr>
          <w:sz w:val="24"/>
        </w:rPr>
      </w:pPr>
      <w:r w:rsidRPr="0063265C">
        <w:rPr>
          <w:sz w:val="24"/>
        </w:rPr>
        <w:t xml:space="preserve">w wersji elektronicznej – 3 egzemplarze na płytach CD-R, gdzie każda płyta powinna zawierać  (plik pdf) i wersję edytowalnej (plik </w:t>
      </w:r>
      <w:r w:rsidR="006221DF" w:rsidRPr="0063265C">
        <w:rPr>
          <w:sz w:val="24"/>
        </w:rPr>
        <w:t>doc. lub rtf</w:t>
      </w:r>
      <w:r w:rsidRPr="0063265C">
        <w:rPr>
          <w:sz w:val="24"/>
        </w:rPr>
        <w:t xml:space="preserve">) </w:t>
      </w:r>
    </w:p>
    <w:p w:rsidR="00BB6EF5" w:rsidRPr="0063265C" w:rsidRDefault="00EE05DB" w:rsidP="00EE05DB">
      <w:pPr>
        <w:spacing w:line="360" w:lineRule="auto"/>
        <w:jc w:val="both"/>
      </w:pPr>
      <w:r w:rsidRPr="0063265C">
        <w:t>zwanej w dalszej części umowy Dokumentacją lub Produktem</w:t>
      </w:r>
    </w:p>
    <w:p w:rsidR="00392293" w:rsidRPr="0063265C" w:rsidRDefault="00392293" w:rsidP="00EF74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63265C">
        <w:rPr>
          <w:sz w:val="24"/>
        </w:rPr>
        <w:t>Dokumentacja opracowana zostanie dla każdego składnika umundurowania wymienioneg</w:t>
      </w:r>
      <w:r w:rsidR="00927778" w:rsidRPr="0063265C">
        <w:rPr>
          <w:sz w:val="24"/>
        </w:rPr>
        <w:t xml:space="preserve">o w Wykazie </w:t>
      </w:r>
      <w:r w:rsidR="006221DF" w:rsidRPr="0063265C">
        <w:rPr>
          <w:sz w:val="24"/>
        </w:rPr>
        <w:t>składników</w:t>
      </w:r>
      <w:r w:rsidR="00927778" w:rsidRPr="0063265C">
        <w:rPr>
          <w:sz w:val="24"/>
        </w:rPr>
        <w:t xml:space="preserve"> mundurowych </w:t>
      </w:r>
      <w:r w:rsidRPr="0063265C">
        <w:rPr>
          <w:sz w:val="24"/>
        </w:rPr>
        <w:t xml:space="preserve"> stanowiącym załącznik nr 1 do umowy.</w:t>
      </w:r>
    </w:p>
    <w:p w:rsidR="00225D89" w:rsidRPr="0063265C" w:rsidRDefault="00225D89" w:rsidP="003E1222">
      <w:pPr>
        <w:pStyle w:val="Tekstpodstawowy"/>
        <w:spacing w:line="360" w:lineRule="auto"/>
        <w:jc w:val="center"/>
        <w:rPr>
          <w:b/>
          <w:sz w:val="24"/>
        </w:rPr>
      </w:pPr>
    </w:p>
    <w:p w:rsidR="00A52ACC" w:rsidRPr="0063265C" w:rsidRDefault="00A52ACC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§ 2</w:t>
      </w:r>
    </w:p>
    <w:p w:rsidR="00E4065D" w:rsidRPr="0063265C" w:rsidRDefault="00683BAF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 xml:space="preserve">OŚWIADCZENIA I </w:t>
      </w:r>
      <w:r w:rsidR="00652385" w:rsidRPr="0063265C">
        <w:rPr>
          <w:b/>
          <w:sz w:val="24"/>
        </w:rPr>
        <w:t>OBOWIĄZKI</w:t>
      </w:r>
      <w:r w:rsidR="00E4065D" w:rsidRPr="0063265C">
        <w:rPr>
          <w:b/>
          <w:sz w:val="24"/>
        </w:rPr>
        <w:t xml:space="preserve"> </w:t>
      </w:r>
      <w:r w:rsidR="007C3CFF" w:rsidRPr="0063265C">
        <w:rPr>
          <w:b/>
          <w:sz w:val="24"/>
        </w:rPr>
        <w:t>WYKONAW</w:t>
      </w:r>
      <w:r w:rsidR="00E4065D" w:rsidRPr="0063265C">
        <w:rPr>
          <w:b/>
          <w:sz w:val="24"/>
        </w:rPr>
        <w:t>CY</w:t>
      </w:r>
    </w:p>
    <w:p w:rsidR="0056338C" w:rsidRPr="0063265C" w:rsidRDefault="007C3CFF" w:rsidP="00652385">
      <w:pPr>
        <w:pStyle w:val="Tekstpodstawowy"/>
        <w:numPr>
          <w:ilvl w:val="0"/>
          <w:numId w:val="33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Wykonaw</w:t>
      </w:r>
      <w:r w:rsidR="0056338C" w:rsidRPr="0063265C">
        <w:rPr>
          <w:sz w:val="24"/>
        </w:rPr>
        <w:t>ca oświadcza, że:</w:t>
      </w:r>
    </w:p>
    <w:p w:rsidR="00A52ACC" w:rsidRPr="0063265C" w:rsidRDefault="00A52ACC" w:rsidP="0056338C">
      <w:pPr>
        <w:pStyle w:val="Tekstpodstawowy"/>
        <w:numPr>
          <w:ilvl w:val="0"/>
          <w:numId w:val="3"/>
        </w:numPr>
        <w:tabs>
          <w:tab w:val="clear" w:pos="870"/>
          <w:tab w:val="num" w:pos="360"/>
        </w:tabs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posiada stosowne kwalifikacje i uprawnienia wymagane odpowiednimi przepisami prawa oraz dysponuje wiedzą i doświadczeniem niezbędnym do prawidłowego wykonania przedmiotu umowy, a także oświadcza, że przedmiot umowy zostanie wykonany z najwyższą starannością, obowiązującymi Polskimi Normami i przepisami prawa oraz  zaleceniami Zamawiającego.</w:t>
      </w:r>
    </w:p>
    <w:p w:rsidR="00123874" w:rsidRPr="0063265C" w:rsidRDefault="00015809" w:rsidP="00683BAF">
      <w:pPr>
        <w:pStyle w:val="Tekstpodstawowy"/>
        <w:numPr>
          <w:ilvl w:val="0"/>
          <w:numId w:val="3"/>
        </w:numPr>
        <w:tabs>
          <w:tab w:val="clear" w:pos="870"/>
          <w:tab w:val="num" w:pos="360"/>
        </w:tabs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p</w:t>
      </w:r>
      <w:r w:rsidR="00123874" w:rsidRPr="0063265C">
        <w:rPr>
          <w:sz w:val="24"/>
        </w:rPr>
        <w:t>rzedmiot Umowy wykona</w:t>
      </w:r>
      <w:r w:rsidR="0056338C" w:rsidRPr="0063265C">
        <w:rPr>
          <w:sz w:val="24"/>
        </w:rPr>
        <w:t xml:space="preserve"> zgodnie z </w:t>
      </w:r>
      <w:r w:rsidR="00683BAF" w:rsidRPr="0063265C">
        <w:rPr>
          <w:sz w:val="24"/>
        </w:rPr>
        <w:t>r</w:t>
      </w:r>
      <w:r w:rsidRPr="0063265C">
        <w:rPr>
          <w:sz w:val="24"/>
        </w:rPr>
        <w:t xml:space="preserve">ozporządzeniem Ministra Finansów z dnia </w:t>
      </w:r>
      <w:r w:rsidR="00683BAF" w:rsidRPr="0063265C">
        <w:rPr>
          <w:sz w:val="24"/>
        </w:rPr>
        <w:t>27</w:t>
      </w:r>
      <w:r w:rsidRPr="0063265C">
        <w:rPr>
          <w:sz w:val="24"/>
        </w:rPr>
        <w:t xml:space="preserve"> września 2018 r. (Dz.U. z 2018 r., poz. 1856) </w:t>
      </w:r>
      <w:r w:rsidR="00123874" w:rsidRPr="0063265C">
        <w:rPr>
          <w:sz w:val="24"/>
        </w:rPr>
        <w:t xml:space="preserve">, </w:t>
      </w:r>
      <w:r w:rsidR="00683BAF" w:rsidRPr="0063265C">
        <w:rPr>
          <w:sz w:val="24"/>
        </w:rPr>
        <w:t xml:space="preserve">w sprawie umundurowania funkcjonariuszy </w:t>
      </w:r>
      <w:r w:rsidR="00476667" w:rsidRPr="0063265C">
        <w:rPr>
          <w:sz w:val="24"/>
        </w:rPr>
        <w:t>Służby</w:t>
      </w:r>
      <w:r w:rsidR="00683BAF" w:rsidRPr="0063265C">
        <w:rPr>
          <w:sz w:val="24"/>
        </w:rPr>
        <w:t xml:space="preserve"> Celno-Skarbowej</w:t>
      </w:r>
    </w:p>
    <w:p w:rsidR="0056338C" w:rsidRPr="0063265C" w:rsidRDefault="00015809" w:rsidP="00683BAF">
      <w:pPr>
        <w:pStyle w:val="Tekstpodstawowy"/>
        <w:numPr>
          <w:ilvl w:val="0"/>
          <w:numId w:val="3"/>
        </w:numPr>
        <w:tabs>
          <w:tab w:val="clear" w:pos="870"/>
          <w:tab w:val="num" w:pos="360"/>
        </w:tabs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d</w:t>
      </w:r>
      <w:r w:rsidR="00123874" w:rsidRPr="0063265C">
        <w:rPr>
          <w:sz w:val="24"/>
        </w:rPr>
        <w:t xml:space="preserve">o realizacji wzorcowych składników umundurowania użyje </w:t>
      </w:r>
      <w:r w:rsidR="0056338C" w:rsidRPr="0063265C">
        <w:rPr>
          <w:sz w:val="24"/>
        </w:rPr>
        <w:t xml:space="preserve"> materiałów i dodatków własnych zgodnych z dokument</w:t>
      </w:r>
      <w:r w:rsidR="00123874" w:rsidRPr="0063265C">
        <w:rPr>
          <w:sz w:val="24"/>
        </w:rPr>
        <w:t xml:space="preserve">acją techniczno-technologiczną i </w:t>
      </w:r>
      <w:r w:rsidR="0056338C" w:rsidRPr="0063265C">
        <w:rPr>
          <w:sz w:val="24"/>
        </w:rPr>
        <w:t xml:space="preserve">przywoływanym wyżej rozporządzeniem Ministra Finansów </w:t>
      </w:r>
    </w:p>
    <w:p w:rsidR="0056338C" w:rsidRPr="0063265C" w:rsidRDefault="00015809" w:rsidP="00683BAF">
      <w:pPr>
        <w:pStyle w:val="Tekstpodstawowy"/>
        <w:numPr>
          <w:ilvl w:val="0"/>
          <w:numId w:val="3"/>
        </w:numPr>
        <w:tabs>
          <w:tab w:val="clear" w:pos="870"/>
          <w:tab w:val="num" w:pos="360"/>
        </w:tabs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p</w:t>
      </w:r>
      <w:r w:rsidR="00123874" w:rsidRPr="0063265C">
        <w:rPr>
          <w:sz w:val="24"/>
        </w:rPr>
        <w:t>rzedmiot umowy</w:t>
      </w:r>
      <w:r w:rsidR="00683BAF" w:rsidRPr="0063265C">
        <w:rPr>
          <w:sz w:val="24"/>
        </w:rPr>
        <w:t>,</w:t>
      </w:r>
      <w:r w:rsidR="00123874" w:rsidRPr="0063265C">
        <w:rPr>
          <w:sz w:val="24"/>
        </w:rPr>
        <w:t xml:space="preserve"> o którym mowa w § 1</w:t>
      </w:r>
      <w:r w:rsidR="0056338C" w:rsidRPr="0063265C">
        <w:rPr>
          <w:sz w:val="24"/>
        </w:rPr>
        <w:t xml:space="preserve">, </w:t>
      </w:r>
      <w:r w:rsidR="00683BAF" w:rsidRPr="0063265C">
        <w:rPr>
          <w:sz w:val="24"/>
        </w:rPr>
        <w:t xml:space="preserve">będzie dostarczał </w:t>
      </w:r>
      <w:r w:rsidR="0056338C" w:rsidRPr="0063265C">
        <w:rPr>
          <w:sz w:val="24"/>
        </w:rPr>
        <w:t>w dniach roboczych od godz. 8</w:t>
      </w:r>
      <w:r w:rsidR="0056338C" w:rsidRPr="0063265C">
        <w:rPr>
          <w:sz w:val="24"/>
          <w:vertAlign w:val="superscript"/>
        </w:rPr>
        <w:t>00</w:t>
      </w:r>
      <w:r w:rsidR="0056338C" w:rsidRPr="0063265C">
        <w:rPr>
          <w:sz w:val="24"/>
        </w:rPr>
        <w:t xml:space="preserve"> do godz. 13</w:t>
      </w:r>
      <w:r w:rsidR="0056338C" w:rsidRPr="0063265C">
        <w:rPr>
          <w:sz w:val="24"/>
          <w:vertAlign w:val="superscript"/>
        </w:rPr>
        <w:t>00</w:t>
      </w:r>
      <w:r w:rsidR="0056338C" w:rsidRPr="0063265C">
        <w:rPr>
          <w:sz w:val="24"/>
        </w:rPr>
        <w:t xml:space="preserve">, </w:t>
      </w:r>
      <w:r w:rsidR="00123874" w:rsidRPr="0063265C">
        <w:rPr>
          <w:sz w:val="24"/>
        </w:rPr>
        <w:t xml:space="preserve"> </w:t>
      </w:r>
      <w:r w:rsidR="0056338C" w:rsidRPr="0063265C">
        <w:rPr>
          <w:sz w:val="24"/>
        </w:rPr>
        <w:t xml:space="preserve"> do siedziby Centralnego Magazynu Mundurowego w Rzepinie na własny koszt i ryzyko wraz z protokołem, którego wzór stanowi załącznik nr …. do Umowy;</w:t>
      </w:r>
    </w:p>
    <w:p w:rsidR="008A55FB" w:rsidRPr="0063265C" w:rsidRDefault="00652385" w:rsidP="008A55FB">
      <w:pPr>
        <w:pStyle w:val="Tekstpodstawowy"/>
        <w:numPr>
          <w:ilvl w:val="0"/>
          <w:numId w:val="33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Do obowiązków </w:t>
      </w:r>
      <w:r w:rsidR="007C3CFF" w:rsidRPr="0063265C">
        <w:rPr>
          <w:sz w:val="24"/>
        </w:rPr>
        <w:t>Wykonaw</w:t>
      </w:r>
      <w:r w:rsidR="00683BAF" w:rsidRPr="0063265C">
        <w:rPr>
          <w:sz w:val="24"/>
        </w:rPr>
        <w:t xml:space="preserve">cy należy w szczególności </w:t>
      </w:r>
      <w:r w:rsidR="0056338C" w:rsidRPr="0063265C">
        <w:rPr>
          <w:sz w:val="24"/>
        </w:rPr>
        <w:t>przestrzeganie wymaganych w umowie terminów, z uwzględnieniem czasu na procedurę odbioru i ewentualne poprawki</w:t>
      </w:r>
      <w:r w:rsidR="0085282E" w:rsidRPr="0063265C">
        <w:rPr>
          <w:sz w:val="24"/>
        </w:rPr>
        <w:t>.</w:t>
      </w:r>
    </w:p>
    <w:p w:rsidR="008A55FB" w:rsidRPr="0063265C" w:rsidRDefault="008A55FB" w:rsidP="008A55FB">
      <w:pPr>
        <w:pStyle w:val="Tekstpodstawowy"/>
        <w:numPr>
          <w:ilvl w:val="0"/>
          <w:numId w:val="33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Wykonawca będzie wykonywał swoje zobowiązanie według warunków określonych w SIWZ, niniejszej Umowie w ramach  kwot wynikających ze złożonej przez siebie oferty z dnia ………………… 2019 r.</w:t>
      </w:r>
    </w:p>
    <w:p w:rsidR="00A52ACC" w:rsidRPr="0063265C" w:rsidRDefault="00A52ACC" w:rsidP="00D047DA">
      <w:pPr>
        <w:pStyle w:val="Tekstpodstawowy"/>
        <w:spacing w:line="360" w:lineRule="auto"/>
        <w:jc w:val="both"/>
        <w:rPr>
          <w:sz w:val="24"/>
        </w:rPr>
      </w:pPr>
    </w:p>
    <w:p w:rsidR="00E4065D" w:rsidRPr="0063265C" w:rsidRDefault="00E4065D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§ 3</w:t>
      </w:r>
    </w:p>
    <w:p w:rsidR="00CD0CB9" w:rsidRPr="0063265C" w:rsidRDefault="00CD0CB9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SPOSÓB REALIZACJI UMOWY</w:t>
      </w:r>
    </w:p>
    <w:p w:rsidR="00A52ACC" w:rsidRPr="0063265C" w:rsidRDefault="00A52ACC" w:rsidP="00D047DA">
      <w:pPr>
        <w:pStyle w:val="Tekstpodstawowy"/>
        <w:spacing w:line="360" w:lineRule="auto"/>
        <w:jc w:val="both"/>
        <w:rPr>
          <w:sz w:val="24"/>
        </w:rPr>
      </w:pPr>
    </w:p>
    <w:p w:rsidR="00A52ACC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W terminie 5 dni od dnia zawarcia niniejszej umowy Zamawiający </w:t>
      </w:r>
      <w:r w:rsidR="008D34C8" w:rsidRPr="0063265C">
        <w:rPr>
          <w:sz w:val="24"/>
        </w:rPr>
        <w:t xml:space="preserve">zobowiązuje się do </w:t>
      </w:r>
      <w:r w:rsidRPr="0063265C">
        <w:rPr>
          <w:sz w:val="24"/>
        </w:rPr>
        <w:t xml:space="preserve"> </w:t>
      </w:r>
      <w:r w:rsidR="007757F4" w:rsidRPr="0063265C">
        <w:rPr>
          <w:sz w:val="24"/>
        </w:rPr>
        <w:t xml:space="preserve">zorganizowania </w:t>
      </w:r>
      <w:r w:rsidRPr="0063265C">
        <w:rPr>
          <w:sz w:val="24"/>
        </w:rPr>
        <w:t xml:space="preserve">w </w:t>
      </w:r>
      <w:r w:rsidR="007757F4" w:rsidRPr="0063265C">
        <w:rPr>
          <w:sz w:val="24"/>
        </w:rPr>
        <w:t>swojej</w:t>
      </w:r>
      <w:r w:rsidRPr="0063265C">
        <w:rPr>
          <w:sz w:val="24"/>
        </w:rPr>
        <w:t xml:space="preserve"> siedzibie spotkani</w:t>
      </w:r>
      <w:r w:rsidR="007757F4" w:rsidRPr="0063265C">
        <w:rPr>
          <w:sz w:val="24"/>
        </w:rPr>
        <w:t>a</w:t>
      </w:r>
      <w:r w:rsidRPr="0063265C">
        <w:rPr>
          <w:sz w:val="24"/>
        </w:rPr>
        <w:t xml:space="preserve"> z przedstawicielem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cy w celu omówienia zagadnień istotnych dla wykonania przedmiotu umowy (m.in. warunków użytkowania składników umundurowania, rozmiarów, opisów materiałów, cech użytkowych itp.) oraz przekazania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cy stosownych zaleceń</w:t>
      </w:r>
      <w:r w:rsidR="007757F4" w:rsidRPr="0063265C">
        <w:rPr>
          <w:sz w:val="24"/>
        </w:rPr>
        <w:t>, z którego</w:t>
      </w:r>
      <w:r w:rsidRPr="0063265C">
        <w:rPr>
          <w:sz w:val="24"/>
        </w:rPr>
        <w:t xml:space="preserve"> zostanie sporządzony </w:t>
      </w:r>
      <w:r w:rsidR="007757F4" w:rsidRPr="0063265C">
        <w:rPr>
          <w:sz w:val="24"/>
        </w:rPr>
        <w:t xml:space="preserve">pisemny </w:t>
      </w:r>
      <w:r w:rsidRPr="0063265C">
        <w:rPr>
          <w:sz w:val="24"/>
        </w:rPr>
        <w:t>protokół</w:t>
      </w:r>
      <w:r w:rsidR="009B0FED" w:rsidRPr="0063265C">
        <w:rPr>
          <w:sz w:val="24"/>
        </w:rPr>
        <w:t>/harmonogram</w:t>
      </w:r>
      <w:r w:rsidRPr="0063265C">
        <w:rPr>
          <w:sz w:val="24"/>
        </w:rPr>
        <w:t xml:space="preserve"> </w:t>
      </w:r>
      <w:r w:rsidR="009B0FED" w:rsidRPr="0063265C">
        <w:rPr>
          <w:sz w:val="24"/>
        </w:rPr>
        <w:t xml:space="preserve">prac </w:t>
      </w:r>
      <w:r w:rsidRPr="0063265C">
        <w:rPr>
          <w:sz w:val="24"/>
        </w:rPr>
        <w:t>zatwierdzony przez strony umowy.</w:t>
      </w:r>
    </w:p>
    <w:p w:rsidR="00243FE2" w:rsidRPr="0063265C" w:rsidRDefault="00243FE2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Zamawiający na spotkaniu, o którym mowa w ust. 1 przekaże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cy własne</w:t>
      </w:r>
      <w:r w:rsidR="004B4BA4" w:rsidRPr="0063265C">
        <w:rPr>
          <w:sz w:val="24"/>
        </w:rPr>
        <w:t>, gotowe</w:t>
      </w:r>
      <w:r w:rsidRPr="0063265C">
        <w:rPr>
          <w:sz w:val="24"/>
        </w:rPr>
        <w:t xml:space="preserve"> składniki umundurowania celem dokonania przeróbek i aktualizacji wzoru w zakresie zmian przewidzianych do aktualizacji dokumentacji techniczno technologicznej, o której mowa w </w:t>
      </w:r>
      <w:r w:rsidR="004B4BA4" w:rsidRPr="0063265C">
        <w:rPr>
          <w:sz w:val="24"/>
        </w:rPr>
        <w:t>§ 1 ust. 1 pkt 1.</w:t>
      </w:r>
    </w:p>
    <w:p w:rsidR="004B4BA4" w:rsidRPr="0063265C" w:rsidRDefault="007C3CFF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Wykonaw</w:t>
      </w:r>
      <w:r w:rsidR="004B4BA4" w:rsidRPr="0063265C">
        <w:rPr>
          <w:sz w:val="24"/>
        </w:rPr>
        <w:t xml:space="preserve">ca w terminie </w:t>
      </w:r>
      <w:r w:rsidR="00FF21FC" w:rsidRPr="0063265C">
        <w:rPr>
          <w:b/>
          <w:sz w:val="24"/>
        </w:rPr>
        <w:t>7</w:t>
      </w:r>
      <w:r w:rsidR="004B4BA4" w:rsidRPr="0063265C">
        <w:rPr>
          <w:sz w:val="24"/>
        </w:rPr>
        <w:t xml:space="preserve"> dni od otrzymania składników, o których mowa w ust. 2 </w:t>
      </w:r>
      <w:r w:rsidR="0085282E" w:rsidRPr="0063265C">
        <w:rPr>
          <w:sz w:val="24"/>
        </w:rPr>
        <w:t>zobowiązuje się przekazać</w:t>
      </w:r>
      <w:r w:rsidR="004B4BA4" w:rsidRPr="0063265C">
        <w:rPr>
          <w:sz w:val="24"/>
        </w:rPr>
        <w:t xml:space="preserve"> Zamawiającemu pisemne Oświadczenie </w:t>
      </w:r>
      <w:r w:rsidR="0085282E" w:rsidRPr="0063265C">
        <w:rPr>
          <w:sz w:val="24"/>
        </w:rPr>
        <w:t xml:space="preserve">zawierające </w:t>
      </w:r>
      <w:r w:rsidR="004B4BA4" w:rsidRPr="0063265C">
        <w:rPr>
          <w:sz w:val="24"/>
        </w:rPr>
        <w:t xml:space="preserve">wykaz składników, które </w:t>
      </w:r>
      <w:r w:rsidRPr="0063265C">
        <w:rPr>
          <w:sz w:val="24"/>
        </w:rPr>
        <w:t>Wykonaw</w:t>
      </w:r>
      <w:r w:rsidR="004B4BA4" w:rsidRPr="0063265C">
        <w:rPr>
          <w:sz w:val="24"/>
        </w:rPr>
        <w:t xml:space="preserve">ca zmodyfikuje bazując na składnikach powierzonych przez Zamawiającego. Składniki, które nie będą przerabiane </w:t>
      </w:r>
      <w:r w:rsidRPr="0063265C">
        <w:rPr>
          <w:sz w:val="24"/>
        </w:rPr>
        <w:t>Wykonaw</w:t>
      </w:r>
      <w:r w:rsidR="004B4BA4" w:rsidRPr="0063265C">
        <w:rPr>
          <w:sz w:val="24"/>
        </w:rPr>
        <w:t>ca zwróci do Zamawiającego w terminie określnym w niniejszym ustępie.</w:t>
      </w:r>
    </w:p>
    <w:p w:rsidR="00476667" w:rsidRPr="0063265C" w:rsidRDefault="007C3CFF" w:rsidP="00476667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Wykonaw</w:t>
      </w:r>
      <w:r w:rsidR="00A52ACC" w:rsidRPr="0063265C">
        <w:rPr>
          <w:sz w:val="24"/>
        </w:rPr>
        <w:t xml:space="preserve">ca </w:t>
      </w:r>
      <w:r w:rsidR="008A55FB" w:rsidRPr="0063265C">
        <w:rPr>
          <w:sz w:val="24"/>
        </w:rPr>
        <w:t>oprócz obowiązków wymienionych w § 2 ust. 3 zobowiązuje się realizować zamówienie</w:t>
      </w:r>
      <w:r w:rsidR="00A52ACC" w:rsidRPr="0063265C">
        <w:rPr>
          <w:sz w:val="24"/>
        </w:rPr>
        <w:t xml:space="preserve"> zgodnie z protokołem</w:t>
      </w:r>
      <w:r w:rsidR="007C28A8" w:rsidRPr="0063265C">
        <w:rPr>
          <w:sz w:val="24"/>
        </w:rPr>
        <w:t>/harmonogramem</w:t>
      </w:r>
      <w:r w:rsidR="00A52ACC" w:rsidRPr="0063265C">
        <w:rPr>
          <w:sz w:val="24"/>
        </w:rPr>
        <w:t>, o którym mowa w ust. 1.</w:t>
      </w:r>
    </w:p>
    <w:p w:rsidR="00EF34D6" w:rsidRPr="0063265C" w:rsidRDefault="007C3CFF" w:rsidP="00476667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Wykonaw</w:t>
      </w:r>
      <w:r w:rsidR="00A52ACC" w:rsidRPr="0063265C">
        <w:rPr>
          <w:sz w:val="24"/>
        </w:rPr>
        <w:t>ca w termin</w:t>
      </w:r>
      <w:r w:rsidR="00611DF0" w:rsidRPr="0063265C">
        <w:rPr>
          <w:sz w:val="24"/>
        </w:rPr>
        <w:t xml:space="preserve">ie maksymalnie do  </w:t>
      </w:r>
      <w:r w:rsidR="00002971" w:rsidRPr="0063265C">
        <w:rPr>
          <w:sz w:val="24"/>
        </w:rPr>
        <w:t xml:space="preserve">60 </w:t>
      </w:r>
      <w:r w:rsidR="00A52ACC" w:rsidRPr="0063265C">
        <w:rPr>
          <w:sz w:val="24"/>
        </w:rPr>
        <w:t>dni</w:t>
      </w:r>
      <w:r w:rsidR="008318B9" w:rsidRPr="0063265C">
        <w:rPr>
          <w:sz w:val="24"/>
        </w:rPr>
        <w:t xml:space="preserve"> </w:t>
      </w:r>
      <w:r w:rsidR="00A52ACC" w:rsidRPr="0063265C">
        <w:rPr>
          <w:sz w:val="24"/>
        </w:rPr>
        <w:t xml:space="preserve">od dnia spotkania, o którym mowa w </w:t>
      </w:r>
      <w:r w:rsidR="002A1F2B" w:rsidRPr="0063265C">
        <w:rPr>
          <w:sz w:val="24"/>
        </w:rPr>
        <w:t xml:space="preserve"> </w:t>
      </w:r>
      <w:r w:rsidR="00A52ACC" w:rsidRPr="0063265C">
        <w:rPr>
          <w:sz w:val="24"/>
        </w:rPr>
        <w:t>ust. 1 – zależnie od stopnia złożoności wykonania danego składnika umundurowania – sukcesywnie</w:t>
      </w:r>
      <w:r w:rsidR="00165691" w:rsidRPr="0063265C">
        <w:rPr>
          <w:sz w:val="24"/>
        </w:rPr>
        <w:t xml:space="preserve"> </w:t>
      </w:r>
      <w:r w:rsidR="00611DF0" w:rsidRPr="0063265C">
        <w:rPr>
          <w:sz w:val="24"/>
        </w:rPr>
        <w:t xml:space="preserve"> </w:t>
      </w:r>
      <w:r w:rsidR="00165691" w:rsidRPr="0063265C">
        <w:rPr>
          <w:sz w:val="24"/>
        </w:rPr>
        <w:t xml:space="preserve"> </w:t>
      </w:r>
      <w:r w:rsidR="00A52ACC" w:rsidRPr="0063265C">
        <w:rPr>
          <w:sz w:val="24"/>
        </w:rPr>
        <w:t xml:space="preserve"> </w:t>
      </w:r>
      <w:r w:rsidR="0085282E" w:rsidRPr="0063265C">
        <w:rPr>
          <w:sz w:val="24"/>
        </w:rPr>
        <w:t xml:space="preserve">zobowiązuje się </w:t>
      </w:r>
      <w:r w:rsidR="008A55FB" w:rsidRPr="0063265C">
        <w:rPr>
          <w:sz w:val="24"/>
        </w:rPr>
        <w:t xml:space="preserve">do przedstawiania </w:t>
      </w:r>
      <w:r w:rsidR="00A52ACC" w:rsidRPr="0063265C">
        <w:rPr>
          <w:sz w:val="24"/>
        </w:rPr>
        <w:t xml:space="preserve">Zamawiającemu </w:t>
      </w:r>
      <w:r w:rsidR="00A52ACC" w:rsidRPr="0063265C">
        <w:rPr>
          <w:b/>
          <w:bCs/>
          <w:sz w:val="24"/>
        </w:rPr>
        <w:t>do akceptacji</w:t>
      </w:r>
      <w:r w:rsidR="008A55FB" w:rsidRPr="0063265C">
        <w:rPr>
          <w:b/>
          <w:bCs/>
          <w:sz w:val="24"/>
        </w:rPr>
        <w:t>,</w:t>
      </w:r>
      <w:r w:rsidR="00A52ACC" w:rsidRPr="0063265C">
        <w:rPr>
          <w:b/>
          <w:bCs/>
          <w:sz w:val="24"/>
        </w:rPr>
        <w:t xml:space="preserve"> </w:t>
      </w:r>
      <w:r w:rsidR="00476667" w:rsidRPr="0063265C">
        <w:rPr>
          <w:b/>
          <w:bCs/>
          <w:sz w:val="24"/>
        </w:rPr>
        <w:t>wzorów</w:t>
      </w:r>
      <w:r w:rsidR="00A52ACC" w:rsidRPr="0063265C">
        <w:rPr>
          <w:sz w:val="24"/>
        </w:rPr>
        <w:t xml:space="preserve"> </w:t>
      </w:r>
      <w:r w:rsidR="00A52ACC" w:rsidRPr="0063265C">
        <w:rPr>
          <w:b/>
          <w:bCs/>
          <w:sz w:val="24"/>
        </w:rPr>
        <w:t>poszcze</w:t>
      </w:r>
      <w:r w:rsidR="00476667" w:rsidRPr="0063265C">
        <w:rPr>
          <w:b/>
          <w:bCs/>
          <w:sz w:val="24"/>
        </w:rPr>
        <w:t xml:space="preserve">gólnych składników </w:t>
      </w:r>
      <w:r w:rsidR="00A52ACC" w:rsidRPr="0063265C">
        <w:rPr>
          <w:b/>
          <w:bCs/>
          <w:sz w:val="24"/>
        </w:rPr>
        <w:t>umundurowania</w:t>
      </w:r>
      <w:r w:rsidR="00A52ACC" w:rsidRPr="0063265C">
        <w:rPr>
          <w:sz w:val="24"/>
        </w:rPr>
        <w:t xml:space="preserve"> wykonan</w:t>
      </w:r>
      <w:r w:rsidR="00476667" w:rsidRPr="0063265C">
        <w:rPr>
          <w:sz w:val="24"/>
        </w:rPr>
        <w:t>ych</w:t>
      </w:r>
      <w:r w:rsidR="00A52ACC" w:rsidRPr="0063265C">
        <w:rPr>
          <w:sz w:val="24"/>
        </w:rPr>
        <w:t xml:space="preserve"> z materiałów spełniających wymagania Zamawiającego wraz z wykazem norm oraz certyfikatów określających parametry użytkowe dla każdego materiału</w:t>
      </w:r>
      <w:r w:rsidR="00476667" w:rsidRPr="0063265C">
        <w:rPr>
          <w:sz w:val="24"/>
        </w:rPr>
        <w:t>,</w:t>
      </w:r>
      <w:r w:rsidR="00A52ACC" w:rsidRPr="0063265C">
        <w:rPr>
          <w:sz w:val="24"/>
        </w:rPr>
        <w:t xml:space="preserve"> z którego </w:t>
      </w:r>
      <w:r w:rsidR="00476667" w:rsidRPr="0063265C">
        <w:rPr>
          <w:sz w:val="24"/>
        </w:rPr>
        <w:t>wykonan</w:t>
      </w:r>
      <w:r w:rsidR="00476667" w:rsidRPr="0063265C">
        <w:rPr>
          <w:sz w:val="24"/>
        </w:rPr>
        <w:t xml:space="preserve">o </w:t>
      </w:r>
      <w:r w:rsidR="00A52ACC" w:rsidRPr="0063265C">
        <w:rPr>
          <w:sz w:val="24"/>
        </w:rPr>
        <w:t xml:space="preserve">dany składnik  </w:t>
      </w:r>
      <w:r w:rsidR="00611DF0" w:rsidRPr="0063265C">
        <w:rPr>
          <w:sz w:val="24"/>
        </w:rPr>
        <w:t>– wg terminów</w:t>
      </w:r>
      <w:r w:rsidR="00476667" w:rsidRPr="0063265C">
        <w:rPr>
          <w:sz w:val="24"/>
        </w:rPr>
        <w:t xml:space="preserve"> określonych  </w:t>
      </w:r>
      <w:r w:rsidR="00476667" w:rsidRPr="0063265C">
        <w:rPr>
          <w:sz w:val="24"/>
        </w:rPr>
        <w:br/>
        <w:t>w protokole/harmonogramie, o którym mowa w ust. 1.</w:t>
      </w:r>
    </w:p>
    <w:p w:rsidR="00C75848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Zamawiający dokona sprawdzenia (akceptacji) wzoru składnika umundurowania pod względem zgodności z warunkami określonymi w niniejszej umowie w terminie </w:t>
      </w:r>
      <w:r w:rsidR="00FF21FC" w:rsidRPr="0063265C">
        <w:rPr>
          <w:sz w:val="24"/>
        </w:rPr>
        <w:t>7</w:t>
      </w:r>
      <w:r w:rsidRPr="0063265C">
        <w:rPr>
          <w:sz w:val="24"/>
        </w:rPr>
        <w:t xml:space="preserve"> dni od dnia jego dostarczenia.</w:t>
      </w:r>
      <w:r w:rsidR="002A1F2B" w:rsidRPr="0063265C">
        <w:rPr>
          <w:sz w:val="24"/>
        </w:rPr>
        <w:t xml:space="preserve"> </w:t>
      </w:r>
    </w:p>
    <w:p w:rsidR="00E4065D" w:rsidRPr="0063265C" w:rsidRDefault="00C75848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Wszelka wymiana informacji, oświadczeń, zleceń, potwierdzeń oraz uzgodnień w ramach realizacji umowy pomiędzy stronami wymaga od każdej z nich zachowania formy pisemnej, pod rygorem nieważności.</w:t>
      </w:r>
    </w:p>
    <w:p w:rsidR="00E4065D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W przypadku stwierdzenia przez Zamawiającego niezgodności wykonania wzoru z przedmiotem niniejszej umowy Zamawiający przekaże swoje zastrzeżenia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cy</w:t>
      </w:r>
      <w:r w:rsidR="008A55FB" w:rsidRPr="0063265C">
        <w:rPr>
          <w:sz w:val="24"/>
        </w:rPr>
        <w:t xml:space="preserve">, zaś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ca zobowiązuje się w terminie 14 dni od ich otrzymania uwzględnić je oraz dostarczyć Zamawiającemu poprawiony wzór tego składnika; ust </w:t>
      </w:r>
      <w:r w:rsidR="00E4065D" w:rsidRPr="0063265C">
        <w:rPr>
          <w:sz w:val="24"/>
        </w:rPr>
        <w:t>9</w:t>
      </w:r>
      <w:r w:rsidRPr="0063265C">
        <w:rPr>
          <w:sz w:val="24"/>
        </w:rPr>
        <w:t xml:space="preserve"> stosuje się odpowiednio.</w:t>
      </w:r>
    </w:p>
    <w:p w:rsidR="00002971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W terminie 21 dni od dnia zatwierdzenia danego wzoru „bez zastrzeżeń”</w:t>
      </w:r>
      <w:r w:rsidR="008A55FB" w:rsidRPr="0063265C">
        <w:rPr>
          <w:sz w:val="24"/>
        </w:rPr>
        <w:t>,</w:t>
      </w:r>
      <w:r w:rsidRPr="0063265C">
        <w:rPr>
          <w:sz w:val="24"/>
        </w:rPr>
        <w:t xml:space="preserve">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ca dostarczy Zamawiającemu dokumentację dotyczą</w:t>
      </w:r>
      <w:r w:rsidR="008A55FB" w:rsidRPr="0063265C">
        <w:rPr>
          <w:sz w:val="24"/>
        </w:rPr>
        <w:t>cą tego składnika umundurowania i</w:t>
      </w:r>
      <w:r w:rsidRPr="0063265C">
        <w:rPr>
          <w:sz w:val="24"/>
        </w:rPr>
        <w:t xml:space="preserve"> jego wzorzec.</w:t>
      </w:r>
      <w:r w:rsidR="007E4BE1" w:rsidRPr="0063265C">
        <w:rPr>
          <w:sz w:val="24"/>
        </w:rPr>
        <w:t xml:space="preserve"> </w:t>
      </w:r>
    </w:p>
    <w:p w:rsidR="00E4065D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Wszelkie koszty związane z dostarczeniem wzoru (wymianą wzoru) składnika </w:t>
      </w:r>
      <w:r w:rsidR="008A55FB" w:rsidRPr="0063265C">
        <w:rPr>
          <w:sz w:val="24"/>
        </w:rPr>
        <w:t xml:space="preserve">umundurowania </w:t>
      </w:r>
      <w:r w:rsidRPr="0063265C">
        <w:rPr>
          <w:sz w:val="24"/>
        </w:rPr>
        <w:t xml:space="preserve">do siedziby Zamawiającego ponosi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ca.</w:t>
      </w:r>
    </w:p>
    <w:p w:rsidR="00110497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Zamawiający dokona sprawdzenia </w:t>
      </w:r>
      <w:r w:rsidR="00831160" w:rsidRPr="0063265C">
        <w:rPr>
          <w:b/>
          <w:bCs/>
          <w:sz w:val="24"/>
        </w:rPr>
        <w:t>D</w:t>
      </w:r>
      <w:r w:rsidRPr="0063265C">
        <w:rPr>
          <w:b/>
          <w:bCs/>
          <w:sz w:val="24"/>
        </w:rPr>
        <w:t>okumentacji</w:t>
      </w:r>
      <w:r w:rsidRPr="0063265C">
        <w:rPr>
          <w:sz w:val="24"/>
        </w:rPr>
        <w:t xml:space="preserve"> dotyczącej danego składnika umundurowania pod względem zgodności z warunkami określonymi w niniejszej umowie w terminie 5 dni roboczych od dnia jej dostarczenia.</w:t>
      </w:r>
    </w:p>
    <w:p w:rsidR="00110497" w:rsidRPr="0063265C" w:rsidRDefault="00110497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Terminy, o których mowa w ust. 5 i 9 nie dotyczą modyfikacji </w:t>
      </w:r>
      <w:r w:rsidR="00553EDE" w:rsidRPr="0063265C">
        <w:rPr>
          <w:sz w:val="24"/>
        </w:rPr>
        <w:t>d</w:t>
      </w:r>
      <w:r w:rsidRPr="0063265C">
        <w:rPr>
          <w:sz w:val="24"/>
        </w:rPr>
        <w:t xml:space="preserve">okumentacji techniczno technologicznej </w:t>
      </w:r>
      <w:r w:rsidR="00553EDE" w:rsidRPr="0063265C">
        <w:rPr>
          <w:sz w:val="24"/>
        </w:rPr>
        <w:t>dla nw. składników umundurowania</w:t>
      </w:r>
      <w:r w:rsidRPr="0063265C">
        <w:rPr>
          <w:sz w:val="24"/>
        </w:rPr>
        <w:t>:</w:t>
      </w:r>
    </w:p>
    <w:p w:rsidR="005174E2" w:rsidRPr="0063265C" w:rsidRDefault="005174E2" w:rsidP="005174E2">
      <w:pPr>
        <w:pStyle w:val="Tekstpodstawowy"/>
        <w:spacing w:line="360" w:lineRule="auto"/>
        <w:ind w:left="360"/>
        <w:jc w:val="both"/>
        <w:rPr>
          <w:i/>
          <w:sz w:val="24"/>
        </w:rPr>
      </w:pPr>
      <w:r w:rsidRPr="0063265C">
        <w:rPr>
          <w:b/>
          <w:sz w:val="24"/>
        </w:rPr>
        <w:t>Części 1- Odzież</w:t>
      </w:r>
      <w:r w:rsidRPr="0063265C">
        <w:rPr>
          <w:sz w:val="24"/>
        </w:rPr>
        <w:t xml:space="preserve"> </w:t>
      </w:r>
      <w:r w:rsidRPr="0063265C">
        <w:rPr>
          <w:i/>
          <w:sz w:val="24"/>
        </w:rPr>
        <w:t>(Zamawiający wskaże odpowiednie elementy w zakresie danej części  postępowania)</w:t>
      </w:r>
    </w:p>
    <w:p w:rsidR="00110497" w:rsidRPr="0063265C" w:rsidRDefault="00110497" w:rsidP="00110497">
      <w:pPr>
        <w:pStyle w:val="Akapitzlist"/>
        <w:numPr>
          <w:ilvl w:val="0"/>
          <w:numId w:val="29"/>
        </w:numPr>
        <w:spacing w:line="360" w:lineRule="auto"/>
        <w:ind w:left="567" w:hanging="425"/>
        <w:jc w:val="both"/>
      </w:pPr>
      <w:r w:rsidRPr="0063265C">
        <w:t>Spodnie wyjściowe męskie</w:t>
      </w:r>
      <w:r w:rsidR="00EC3ED0" w:rsidRPr="0063265C">
        <w:t>,</w:t>
      </w:r>
    </w:p>
    <w:p w:rsidR="00110497" w:rsidRPr="0063265C" w:rsidRDefault="00110497" w:rsidP="00110497">
      <w:pPr>
        <w:pStyle w:val="Akapitzlist"/>
        <w:numPr>
          <w:ilvl w:val="0"/>
          <w:numId w:val="29"/>
        </w:numPr>
        <w:spacing w:line="360" w:lineRule="auto"/>
        <w:ind w:left="567" w:hanging="425"/>
        <w:jc w:val="both"/>
      </w:pPr>
      <w:r w:rsidRPr="0063265C">
        <w:t>Spodnie wyjściowe damskie</w:t>
      </w:r>
      <w:r w:rsidR="00EC3ED0" w:rsidRPr="0063265C">
        <w:t>,</w:t>
      </w:r>
    </w:p>
    <w:p w:rsidR="00110497" w:rsidRPr="0063265C" w:rsidRDefault="00110497" w:rsidP="00110497">
      <w:pPr>
        <w:pStyle w:val="Akapitzlist"/>
        <w:numPr>
          <w:ilvl w:val="0"/>
          <w:numId w:val="29"/>
        </w:numPr>
        <w:spacing w:line="360" w:lineRule="auto"/>
        <w:ind w:left="567" w:hanging="425"/>
        <w:jc w:val="both"/>
      </w:pPr>
      <w:r w:rsidRPr="0063265C">
        <w:t>Krawat dla funkcjonariusza mężczyzny</w:t>
      </w:r>
      <w:r w:rsidR="00EC3ED0" w:rsidRPr="0063265C">
        <w:t>,</w:t>
      </w:r>
    </w:p>
    <w:p w:rsidR="00110497" w:rsidRPr="0063265C" w:rsidRDefault="00110497" w:rsidP="00110497">
      <w:pPr>
        <w:pStyle w:val="Akapitzlist"/>
        <w:numPr>
          <w:ilvl w:val="0"/>
          <w:numId w:val="29"/>
        </w:numPr>
        <w:spacing w:line="360" w:lineRule="auto"/>
        <w:ind w:left="567" w:hanging="425"/>
        <w:jc w:val="both"/>
      </w:pPr>
      <w:r w:rsidRPr="0063265C">
        <w:t>Krawat dla funkcjonariusza kobiety</w:t>
      </w:r>
      <w:r w:rsidR="00EC3ED0" w:rsidRPr="0063265C">
        <w:t>,</w:t>
      </w:r>
    </w:p>
    <w:p w:rsidR="00110497" w:rsidRPr="0063265C" w:rsidRDefault="00110497" w:rsidP="00110497">
      <w:pPr>
        <w:pStyle w:val="Akapitzlist"/>
        <w:numPr>
          <w:ilvl w:val="0"/>
          <w:numId w:val="29"/>
        </w:numPr>
        <w:spacing w:line="360" w:lineRule="auto"/>
        <w:ind w:left="567" w:hanging="425"/>
        <w:jc w:val="both"/>
      </w:pPr>
      <w:r w:rsidRPr="0063265C">
        <w:t>Szal</w:t>
      </w:r>
      <w:r w:rsidR="00EC3ED0" w:rsidRPr="0063265C">
        <w:t>,</w:t>
      </w:r>
    </w:p>
    <w:p w:rsidR="00110497" w:rsidRPr="0063265C" w:rsidRDefault="00110497" w:rsidP="00110497">
      <w:pPr>
        <w:pStyle w:val="Akapitzlist"/>
        <w:numPr>
          <w:ilvl w:val="0"/>
          <w:numId w:val="29"/>
        </w:numPr>
        <w:spacing w:line="360" w:lineRule="auto"/>
        <w:ind w:left="567" w:hanging="425"/>
        <w:jc w:val="both"/>
      </w:pPr>
      <w:r w:rsidRPr="0063265C">
        <w:t>Sznur galowy</w:t>
      </w:r>
      <w:r w:rsidR="00EC3ED0" w:rsidRPr="0063265C">
        <w:t>,</w:t>
      </w:r>
    </w:p>
    <w:p w:rsidR="00110497" w:rsidRPr="0063265C" w:rsidRDefault="00110497" w:rsidP="00EC3ED0">
      <w:pPr>
        <w:pStyle w:val="Akapitzlist"/>
        <w:numPr>
          <w:ilvl w:val="0"/>
          <w:numId w:val="29"/>
        </w:numPr>
        <w:spacing w:line="360" w:lineRule="auto"/>
        <w:ind w:left="567" w:hanging="425"/>
        <w:jc w:val="both"/>
      </w:pPr>
      <w:r w:rsidRPr="0063265C">
        <w:t>Pasek skórzany</w:t>
      </w:r>
      <w:r w:rsidR="00EC3ED0" w:rsidRPr="0063265C">
        <w:t>,</w:t>
      </w:r>
    </w:p>
    <w:p w:rsidR="005174E2" w:rsidRPr="0063265C" w:rsidRDefault="005174E2" w:rsidP="005174E2">
      <w:pPr>
        <w:pStyle w:val="Tekstpodstawowy"/>
        <w:spacing w:line="360" w:lineRule="auto"/>
        <w:jc w:val="both"/>
        <w:rPr>
          <w:sz w:val="24"/>
        </w:rPr>
      </w:pPr>
      <w:r w:rsidRPr="0063265C">
        <w:rPr>
          <w:b/>
          <w:sz w:val="24"/>
        </w:rPr>
        <w:t>Części 2</w:t>
      </w:r>
      <w:r w:rsidRPr="0063265C">
        <w:rPr>
          <w:sz w:val="24"/>
        </w:rPr>
        <w:t xml:space="preserve"> - Obuwie (Zamawiający wskaże odpowiednie elementy w zakresie danej części  postępowania)</w:t>
      </w:r>
    </w:p>
    <w:p w:rsidR="005174E2" w:rsidRPr="0063265C" w:rsidRDefault="005174E2" w:rsidP="005174E2">
      <w:pPr>
        <w:pStyle w:val="Tekstpodstawowy"/>
        <w:numPr>
          <w:ilvl w:val="0"/>
          <w:numId w:val="30"/>
        </w:numPr>
        <w:spacing w:line="360" w:lineRule="auto"/>
        <w:ind w:left="567" w:hanging="425"/>
        <w:jc w:val="both"/>
        <w:rPr>
          <w:sz w:val="24"/>
        </w:rPr>
      </w:pPr>
      <w:r w:rsidRPr="0063265C">
        <w:rPr>
          <w:sz w:val="24"/>
        </w:rPr>
        <w:t>Półbuty męskie</w:t>
      </w:r>
    </w:p>
    <w:p w:rsidR="005174E2" w:rsidRPr="0063265C" w:rsidRDefault="005174E2" w:rsidP="005174E2">
      <w:pPr>
        <w:pStyle w:val="Tekstpodstawowy"/>
        <w:numPr>
          <w:ilvl w:val="0"/>
          <w:numId w:val="30"/>
        </w:numPr>
        <w:spacing w:line="360" w:lineRule="auto"/>
        <w:ind w:left="567" w:hanging="425"/>
        <w:jc w:val="both"/>
        <w:rPr>
          <w:sz w:val="24"/>
        </w:rPr>
      </w:pPr>
      <w:r w:rsidRPr="0063265C">
        <w:rPr>
          <w:sz w:val="24"/>
        </w:rPr>
        <w:t>Buty zimowe męskie</w:t>
      </w:r>
    </w:p>
    <w:p w:rsidR="005174E2" w:rsidRPr="0063265C" w:rsidRDefault="005174E2" w:rsidP="005174E2">
      <w:pPr>
        <w:pStyle w:val="Tekstpodstawowy"/>
        <w:numPr>
          <w:ilvl w:val="0"/>
          <w:numId w:val="30"/>
        </w:numPr>
        <w:spacing w:line="360" w:lineRule="auto"/>
        <w:ind w:left="567" w:hanging="425"/>
        <w:jc w:val="both"/>
        <w:rPr>
          <w:sz w:val="24"/>
        </w:rPr>
      </w:pPr>
      <w:r w:rsidRPr="0063265C">
        <w:rPr>
          <w:sz w:val="24"/>
        </w:rPr>
        <w:t>Kozaki damskie</w:t>
      </w:r>
    </w:p>
    <w:p w:rsidR="005174E2" w:rsidRPr="0063265C" w:rsidRDefault="005174E2" w:rsidP="005174E2">
      <w:pPr>
        <w:pStyle w:val="Tekstpodstawowy"/>
        <w:numPr>
          <w:ilvl w:val="0"/>
          <w:numId w:val="30"/>
        </w:numPr>
        <w:spacing w:line="360" w:lineRule="auto"/>
        <w:ind w:left="567" w:hanging="425"/>
        <w:jc w:val="both"/>
        <w:rPr>
          <w:sz w:val="24"/>
        </w:rPr>
      </w:pPr>
      <w:r w:rsidRPr="0063265C">
        <w:rPr>
          <w:sz w:val="24"/>
        </w:rPr>
        <w:t xml:space="preserve">Buty letnie na grubej podeszwie w tym na grubej niebrudzącej podeszwie </w:t>
      </w:r>
    </w:p>
    <w:p w:rsidR="005174E2" w:rsidRPr="0063265C" w:rsidRDefault="005174E2" w:rsidP="005174E2">
      <w:pPr>
        <w:pStyle w:val="Tekstpodstawowy"/>
        <w:numPr>
          <w:ilvl w:val="0"/>
          <w:numId w:val="30"/>
        </w:numPr>
        <w:spacing w:line="360" w:lineRule="auto"/>
        <w:ind w:left="567" w:hanging="425"/>
        <w:jc w:val="both"/>
        <w:rPr>
          <w:sz w:val="24"/>
        </w:rPr>
      </w:pPr>
      <w:r w:rsidRPr="0063265C">
        <w:rPr>
          <w:sz w:val="24"/>
        </w:rPr>
        <w:t>Buty letnie na grubej podeszwie o obniżonej cholewce w tym na grubej niebrudzącej podeszwie</w:t>
      </w:r>
    </w:p>
    <w:p w:rsidR="005174E2" w:rsidRPr="0063265C" w:rsidRDefault="005174E2" w:rsidP="005174E2">
      <w:pPr>
        <w:pStyle w:val="Tekstpodstawowy"/>
        <w:numPr>
          <w:ilvl w:val="0"/>
          <w:numId w:val="30"/>
        </w:numPr>
        <w:spacing w:line="360" w:lineRule="auto"/>
        <w:ind w:left="567" w:hanging="425"/>
        <w:jc w:val="both"/>
        <w:rPr>
          <w:sz w:val="24"/>
        </w:rPr>
      </w:pPr>
      <w:r w:rsidRPr="0063265C">
        <w:rPr>
          <w:sz w:val="24"/>
        </w:rPr>
        <w:t>Buty wysokie na grubej podeszwie w tym na grubej niebrudzącej podeszwie</w:t>
      </w:r>
    </w:p>
    <w:p w:rsidR="00EC3ED0" w:rsidRPr="0063265C" w:rsidRDefault="00EC3ED0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Dokumentacja,  o której mowa w ust.12</w:t>
      </w:r>
      <w:r w:rsidR="008A55FB" w:rsidRPr="0063265C">
        <w:rPr>
          <w:sz w:val="24"/>
        </w:rPr>
        <w:t>,</w:t>
      </w:r>
      <w:r w:rsidRPr="0063265C">
        <w:rPr>
          <w:sz w:val="24"/>
        </w:rPr>
        <w:t xml:space="preserve"> zostanie dostarczona do z</w:t>
      </w:r>
      <w:r w:rsidR="008A55FB" w:rsidRPr="0063265C">
        <w:rPr>
          <w:sz w:val="24"/>
        </w:rPr>
        <w:t xml:space="preserve"> Z</w:t>
      </w:r>
      <w:r w:rsidRPr="0063265C">
        <w:rPr>
          <w:sz w:val="24"/>
        </w:rPr>
        <w:t>amawiającego nie później niż w terminie 81 dni  od dnia spotkania, o którym mowa w  ust. 1.</w:t>
      </w:r>
    </w:p>
    <w:p w:rsidR="00E4065D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 xml:space="preserve">W przypadku stwierdzenia przez Zamawiającego, że dostarczona dokumentacja jest niezgodna z warunkami określonymi w niniejszej umowie,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ca zobowiązuje się w terminie 5 dni licząc od dnia zwrotu, uwzględnić w dokumentacji uwagi Zamawiającego i dostarczyć popraw</w:t>
      </w:r>
      <w:r w:rsidR="008A55FB" w:rsidRPr="0063265C">
        <w:rPr>
          <w:sz w:val="24"/>
        </w:rPr>
        <w:t>ioną dokumentację Zamawiającemu zaś</w:t>
      </w:r>
      <w:r w:rsidRPr="0063265C">
        <w:rPr>
          <w:sz w:val="24"/>
        </w:rPr>
        <w:t xml:space="preserve"> wszelkie koszty związane z dostarczeniem (wymianą) dokumentacji do siedziby Zamawiającego ponosi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ca.</w:t>
      </w:r>
    </w:p>
    <w:p w:rsidR="00A52ACC" w:rsidRPr="0063265C" w:rsidRDefault="00A52ACC" w:rsidP="00EC3ED0">
      <w:pPr>
        <w:pStyle w:val="Tekstpodstawowy"/>
        <w:numPr>
          <w:ilvl w:val="0"/>
          <w:numId w:val="35"/>
        </w:numPr>
        <w:spacing w:line="360" w:lineRule="auto"/>
        <w:ind w:left="360" w:hanging="360"/>
        <w:jc w:val="both"/>
        <w:rPr>
          <w:sz w:val="24"/>
        </w:rPr>
      </w:pPr>
      <w:r w:rsidRPr="0063265C">
        <w:rPr>
          <w:sz w:val="24"/>
        </w:rPr>
        <w:t>Z czynności sprawdzenia i odbioru dokumentacji Zamawiający sporządzi protokół zdawczo-odbiorczy, a po uznaniu jego zgodności z warunkami określonymi w niniejszymi umowie podpisze protokół z adnotacją „bez zastrzeżeń”.</w:t>
      </w:r>
    </w:p>
    <w:p w:rsidR="00EE05DB" w:rsidRPr="0063265C" w:rsidRDefault="00EE05DB" w:rsidP="00D047DA">
      <w:pPr>
        <w:pStyle w:val="Tekstpodstawowy"/>
        <w:spacing w:line="360" w:lineRule="auto"/>
        <w:jc w:val="both"/>
        <w:rPr>
          <w:b/>
          <w:sz w:val="24"/>
        </w:rPr>
      </w:pPr>
    </w:p>
    <w:p w:rsidR="007E4BE1" w:rsidRPr="0063265C" w:rsidRDefault="00726786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 xml:space="preserve">§ </w:t>
      </w:r>
      <w:r w:rsidR="00E4065D" w:rsidRPr="0063265C">
        <w:rPr>
          <w:b/>
          <w:sz w:val="24"/>
        </w:rPr>
        <w:t>4</w:t>
      </w:r>
    </w:p>
    <w:p w:rsidR="00E4065D" w:rsidRPr="0063265C" w:rsidRDefault="00E4065D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KONTROLA ZATRUDNIENIA ZGODNIE z art. 29 ust</w:t>
      </w:r>
      <w:r w:rsidR="00FD6EEE" w:rsidRPr="0063265C">
        <w:rPr>
          <w:b/>
          <w:sz w:val="24"/>
        </w:rPr>
        <w:t>.</w:t>
      </w:r>
      <w:r w:rsidRPr="0063265C">
        <w:rPr>
          <w:b/>
          <w:sz w:val="24"/>
        </w:rPr>
        <w:t xml:space="preserve"> 3a uPzp</w:t>
      </w:r>
    </w:p>
    <w:p w:rsidR="00726786" w:rsidRPr="0063265C" w:rsidRDefault="00726786" w:rsidP="00D047DA">
      <w:pPr>
        <w:pStyle w:val="Tekstpodstawowy"/>
        <w:spacing w:line="360" w:lineRule="auto"/>
        <w:jc w:val="both"/>
        <w:rPr>
          <w:sz w:val="24"/>
        </w:rPr>
      </w:pPr>
    </w:p>
    <w:p w:rsidR="007050FE" w:rsidRPr="0063265C" w:rsidRDefault="00726786" w:rsidP="00EF74E8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63265C">
        <w:rPr>
          <w:sz w:val="24"/>
        </w:rPr>
        <w:t xml:space="preserve">Zamawiający wymaga, aby do realizacji zamówienia zgodnie z art. 29 ust 3a uPzp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ca lub wskazany przez tego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cę </w:t>
      </w:r>
      <w:r w:rsidR="008A55FB" w:rsidRPr="0063265C">
        <w:rPr>
          <w:sz w:val="24"/>
        </w:rPr>
        <w:t xml:space="preserve">Podwykonawca </w:t>
      </w:r>
      <w:r w:rsidRPr="0063265C">
        <w:rPr>
          <w:sz w:val="24"/>
        </w:rPr>
        <w:t xml:space="preserve">usługi zatrudniał </w:t>
      </w:r>
      <w:r w:rsidR="00786E2A" w:rsidRPr="0063265C">
        <w:rPr>
          <w:sz w:val="24"/>
        </w:rPr>
        <w:t>w trakcie realizacji zamówienia wszystkie</w:t>
      </w:r>
      <w:r w:rsidRPr="0063265C">
        <w:rPr>
          <w:sz w:val="24"/>
        </w:rPr>
        <w:t xml:space="preserve"> osoby na podstawie umowy o pracę, które w trakcie realizacji zamówienia będą wykonywały </w:t>
      </w:r>
      <w:r w:rsidR="00786E2A" w:rsidRPr="0063265C">
        <w:rPr>
          <w:sz w:val="24"/>
        </w:rPr>
        <w:t xml:space="preserve">na rzecz Zamawiającego </w:t>
      </w:r>
      <w:r w:rsidRPr="0063265C">
        <w:rPr>
          <w:sz w:val="24"/>
        </w:rPr>
        <w:t xml:space="preserve">czynności bezpośrednio związane z procesem produkcji, tj. szycia bądź wykonywania składników umundurowania. </w:t>
      </w:r>
    </w:p>
    <w:p w:rsidR="007050FE" w:rsidRPr="0063265C" w:rsidRDefault="00726786" w:rsidP="00EF74E8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63265C">
        <w:rPr>
          <w:sz w:val="24"/>
        </w:rPr>
        <w:t xml:space="preserve">Wskazane przez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>cę</w:t>
      </w:r>
      <w:r w:rsidR="007050FE" w:rsidRPr="0063265C">
        <w:rPr>
          <w:sz w:val="24"/>
        </w:rPr>
        <w:t xml:space="preserve"> lub wskazanego </w:t>
      </w:r>
      <w:r w:rsidR="008A55FB" w:rsidRPr="0063265C">
        <w:rPr>
          <w:sz w:val="24"/>
        </w:rPr>
        <w:t>Podwykonawcę</w:t>
      </w:r>
      <w:r w:rsidRPr="0063265C">
        <w:rPr>
          <w:sz w:val="24"/>
        </w:rPr>
        <w:t xml:space="preserve">, do realizacji zamówienia, osoby muszą być zatrudnione na cały okres realizacji zamówienia, z wyjątkiem sytuacji losowych tj. takich na które </w:t>
      </w:r>
      <w:r w:rsidR="007C3CFF" w:rsidRPr="0063265C">
        <w:rPr>
          <w:sz w:val="24"/>
        </w:rPr>
        <w:t>Wykonaw</w:t>
      </w:r>
      <w:r w:rsidR="004B40CE" w:rsidRPr="0063265C">
        <w:rPr>
          <w:sz w:val="24"/>
        </w:rPr>
        <w:t xml:space="preserve">ca </w:t>
      </w:r>
      <w:r w:rsidRPr="0063265C">
        <w:rPr>
          <w:sz w:val="24"/>
        </w:rPr>
        <w:t xml:space="preserve">nie ma wpływu albo w przypadku braku świadczenia pracy przez pracownika. </w:t>
      </w:r>
    </w:p>
    <w:p w:rsidR="00726786" w:rsidRPr="0063265C" w:rsidRDefault="00726786" w:rsidP="00EF74E8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63265C">
        <w:rPr>
          <w:sz w:val="24"/>
        </w:rPr>
        <w:t xml:space="preserve">W  ramach kontroli zatrudnienia, na każdym etapie realizacji umowy Zamawiający może wezwać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cę, a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ca zobowiązany będzie do dostarczenia </w:t>
      </w:r>
      <w:r w:rsidR="006C3E12" w:rsidRPr="0063265C">
        <w:rPr>
          <w:sz w:val="24"/>
        </w:rPr>
        <w:t>Zamawiającemu</w:t>
      </w:r>
      <w:r w:rsidRPr="0063265C">
        <w:rPr>
          <w:sz w:val="24"/>
        </w:rPr>
        <w:t>, zgodnie z wyborem Zamawiającego:</w:t>
      </w:r>
    </w:p>
    <w:p w:rsidR="00726786" w:rsidRPr="0063265C" w:rsidRDefault="00726786" w:rsidP="00885502">
      <w:pPr>
        <w:numPr>
          <w:ilvl w:val="0"/>
          <w:numId w:val="8"/>
        </w:numPr>
        <w:suppressAutoHyphens/>
        <w:autoSpaceDN w:val="0"/>
        <w:spacing w:line="360" w:lineRule="auto"/>
        <w:ind w:left="426" w:right="-8" w:hanging="284"/>
        <w:jc w:val="both"/>
        <w:textAlignment w:val="baseline"/>
        <w:rPr>
          <w:bCs/>
        </w:rPr>
      </w:pPr>
      <w:r w:rsidRPr="0063265C">
        <w:rPr>
          <w:bCs/>
        </w:rPr>
        <w:t>imiennych zaświadczeń z Zakładu Ubezpieczeń Społecznych, z których wynika potwierdzenie odprowadzenia składek za wskazanych w formularzu ofertowym pracowników zatrudnionych na umowę o pracę i/lub</w:t>
      </w:r>
    </w:p>
    <w:p w:rsidR="00726786" w:rsidRPr="0063265C" w:rsidRDefault="00726786" w:rsidP="00BD01F1">
      <w:pPr>
        <w:numPr>
          <w:ilvl w:val="0"/>
          <w:numId w:val="8"/>
        </w:numPr>
        <w:suppressAutoHyphens/>
        <w:autoSpaceDN w:val="0"/>
        <w:spacing w:line="360" w:lineRule="auto"/>
        <w:ind w:left="426" w:right="-8" w:hanging="284"/>
        <w:jc w:val="both"/>
        <w:textAlignment w:val="baseline"/>
        <w:rPr>
          <w:b/>
          <w:bCs/>
        </w:rPr>
      </w:pPr>
      <w:r w:rsidRPr="0063265C">
        <w:rPr>
          <w:bCs/>
        </w:rPr>
        <w:t xml:space="preserve">poświadczoną za zgodność z oryginałem odpowiednio przez </w:t>
      </w:r>
      <w:r w:rsidR="007C3CFF" w:rsidRPr="0063265C">
        <w:rPr>
          <w:bCs/>
        </w:rPr>
        <w:t>Wykonaw</w:t>
      </w:r>
      <w:r w:rsidRPr="0063265C">
        <w:rPr>
          <w:bCs/>
        </w:rPr>
        <w:t xml:space="preserve">cę lub </w:t>
      </w:r>
      <w:r w:rsidR="007757F4" w:rsidRPr="0063265C">
        <w:rPr>
          <w:bCs/>
        </w:rPr>
        <w:t xml:space="preserve">Podwykonawcę </w:t>
      </w:r>
      <w:r w:rsidRPr="0063265C">
        <w:rPr>
          <w:bCs/>
        </w:rPr>
        <w:t xml:space="preserve">kopię umowy/umów o pracę osób wykonujących w trakcie realizacji zamówienia czynności, których dotyczy ww. oświadczenie </w:t>
      </w:r>
      <w:r w:rsidR="007C3CFF" w:rsidRPr="0063265C">
        <w:rPr>
          <w:bCs/>
        </w:rPr>
        <w:t>Wykonaw</w:t>
      </w:r>
      <w:r w:rsidRPr="0063265C">
        <w:rPr>
          <w:bCs/>
        </w:rPr>
        <w:t xml:space="preserve">cy lub </w:t>
      </w:r>
      <w:r w:rsidR="007757F4" w:rsidRPr="0063265C">
        <w:rPr>
          <w:bCs/>
        </w:rPr>
        <w:t>Podwykonawcy</w:t>
      </w:r>
      <w:r w:rsidRPr="0063265C">
        <w:rPr>
          <w:bCs/>
        </w:rPr>
        <w:t>. Kopia umowy/umów powinna zostać zanonimizowana w sposób zapewniający ochronę danych osobowych pracowników</w:t>
      </w:r>
      <w:r w:rsidR="00BD01F1" w:rsidRPr="0063265C">
        <w:rPr>
          <w:bCs/>
        </w:rPr>
        <w:t xml:space="preserve"> (tj. w szczególności bez adresów, nr PESEL pracowników)</w:t>
      </w:r>
      <w:r w:rsidRPr="0063265C">
        <w:rPr>
          <w:bCs/>
        </w:rPr>
        <w:t xml:space="preserve">, zgodnie z przepisami ustawy z dnia </w:t>
      </w:r>
      <w:r w:rsidR="00BD01F1" w:rsidRPr="0063265C">
        <w:rPr>
          <w:bCs/>
        </w:rPr>
        <w:t>10 maja 2018</w:t>
      </w:r>
      <w:r w:rsidRPr="0063265C">
        <w:rPr>
          <w:bCs/>
        </w:rPr>
        <w:t xml:space="preserve"> r. o ochronie danych osobowych </w:t>
      </w:r>
      <w:r w:rsidR="00BD01F1" w:rsidRPr="0063265C">
        <w:rPr>
          <w:bCs/>
        </w:rPr>
        <w:t xml:space="preserve">(Dz.U. 2018, poz. 100 ze zm.) </w:t>
      </w:r>
      <w:r w:rsidRPr="0063265C">
        <w:rPr>
          <w:bCs/>
        </w:rPr>
        <w:t>oraz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r w:rsidR="00BD01F1" w:rsidRPr="0063265C">
        <w:rPr>
          <w:b/>
          <w:bCs/>
        </w:rPr>
        <w:t xml:space="preserve">Dz.U.UE.L.2016 poz. 119 str. 1 z dnia 2016.05.04, </w:t>
      </w:r>
      <w:r w:rsidRPr="0063265C">
        <w:rPr>
          <w:bCs/>
        </w:rPr>
        <w:t>ogólne rozporządzenie o ochronie danych). Imię i nazwisko pracownika nie podlega anonimizacji. Informacje takie jak: data zawarcia umowy, rodzaj umowy o pracę i wymiar etatu powinny być możliwe do zidentyfikowania;</w:t>
      </w:r>
    </w:p>
    <w:p w:rsidR="007E4BE1" w:rsidRPr="0063265C" w:rsidRDefault="007C3CFF" w:rsidP="00885502">
      <w:pPr>
        <w:numPr>
          <w:ilvl w:val="0"/>
          <w:numId w:val="8"/>
        </w:numPr>
        <w:suppressAutoHyphens/>
        <w:autoSpaceDN w:val="0"/>
        <w:spacing w:line="360" w:lineRule="auto"/>
        <w:ind w:left="426" w:right="-8" w:hanging="284"/>
        <w:jc w:val="both"/>
        <w:textAlignment w:val="baseline"/>
        <w:rPr>
          <w:bCs/>
        </w:rPr>
      </w:pPr>
      <w:r w:rsidRPr="0063265C">
        <w:rPr>
          <w:bCs/>
        </w:rPr>
        <w:t>Wykonaw</w:t>
      </w:r>
      <w:r w:rsidR="00726786" w:rsidRPr="0063265C">
        <w:rPr>
          <w:bCs/>
        </w:rPr>
        <w:t>ca będzie zobligowany również do powtórnego przedkładania zaświadczeń</w:t>
      </w:r>
      <w:r w:rsidR="00BD01F1" w:rsidRPr="0063265C">
        <w:rPr>
          <w:bCs/>
        </w:rPr>
        <w:t>, o których mowa w ust. 3 pkt. 1 i 2</w:t>
      </w:r>
      <w:r w:rsidR="00726786" w:rsidRPr="0063265C">
        <w:rPr>
          <w:bCs/>
        </w:rPr>
        <w:t xml:space="preserve"> w trakcie trwania umowy, na żądanie Zamawiającego i w t</w:t>
      </w:r>
      <w:r w:rsidR="00BD01F1" w:rsidRPr="0063265C">
        <w:rPr>
          <w:bCs/>
        </w:rPr>
        <w:t>erminie przez niego wyznaczonym, a  n</w:t>
      </w:r>
      <w:r w:rsidR="00726786" w:rsidRPr="0063265C">
        <w:rPr>
          <w:bCs/>
        </w:rPr>
        <w:t>iezłożenie choćby jednego zaświadczenia stanowi podstawę do naliczenia kary u</w:t>
      </w:r>
      <w:r w:rsidR="004B40CE" w:rsidRPr="0063265C">
        <w:rPr>
          <w:bCs/>
        </w:rPr>
        <w:t xml:space="preserve">mownej określonej w § </w:t>
      </w:r>
      <w:r w:rsidR="002B7C64" w:rsidRPr="0063265C">
        <w:rPr>
          <w:bCs/>
        </w:rPr>
        <w:t>10</w:t>
      </w:r>
      <w:r w:rsidR="004B40CE" w:rsidRPr="0063265C">
        <w:rPr>
          <w:bCs/>
        </w:rPr>
        <w:t xml:space="preserve"> ust. </w:t>
      </w:r>
      <w:r w:rsidR="0086284C" w:rsidRPr="0063265C">
        <w:rPr>
          <w:bCs/>
        </w:rPr>
        <w:t xml:space="preserve">3 </w:t>
      </w:r>
      <w:r w:rsidR="00BD01F1" w:rsidRPr="0063265C">
        <w:rPr>
          <w:bCs/>
        </w:rPr>
        <w:t>niniejszej umowy.</w:t>
      </w:r>
    </w:p>
    <w:p w:rsidR="00FD6EEE" w:rsidRPr="0063265C" w:rsidRDefault="00FD6EEE" w:rsidP="00D047DA">
      <w:pPr>
        <w:pStyle w:val="Tekstpodstawowy"/>
        <w:spacing w:line="360" w:lineRule="auto"/>
        <w:jc w:val="both"/>
        <w:rPr>
          <w:b/>
          <w:sz w:val="24"/>
        </w:rPr>
      </w:pPr>
    </w:p>
    <w:p w:rsidR="00A52ACC" w:rsidRPr="0063265C" w:rsidRDefault="00A52ACC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 xml:space="preserve">§ </w:t>
      </w:r>
      <w:r w:rsidR="00E4065D" w:rsidRPr="0063265C">
        <w:rPr>
          <w:b/>
          <w:sz w:val="24"/>
        </w:rPr>
        <w:t>5</w:t>
      </w:r>
    </w:p>
    <w:p w:rsidR="004B40CE" w:rsidRPr="0063265C" w:rsidRDefault="004B40CE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TERMINY</w:t>
      </w:r>
    </w:p>
    <w:p w:rsidR="00A52ACC" w:rsidRPr="0063265C" w:rsidRDefault="00A52ACC" w:rsidP="00D047DA">
      <w:pPr>
        <w:pStyle w:val="Tekstpodstawowy"/>
        <w:spacing w:line="360" w:lineRule="auto"/>
        <w:jc w:val="both"/>
        <w:rPr>
          <w:sz w:val="24"/>
        </w:rPr>
      </w:pPr>
    </w:p>
    <w:p w:rsidR="00C5460C" w:rsidRPr="0063265C" w:rsidRDefault="00C5460C" w:rsidP="00EF74E8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3265C">
        <w:rPr>
          <w:sz w:val="24"/>
        </w:rPr>
        <w:t xml:space="preserve">Umowa zostaje zawarta na czas </w:t>
      </w:r>
      <w:r w:rsidR="007F12BC" w:rsidRPr="0063265C">
        <w:rPr>
          <w:sz w:val="24"/>
        </w:rPr>
        <w:t>oznaczony</w:t>
      </w:r>
      <w:r w:rsidRPr="0063265C">
        <w:rPr>
          <w:sz w:val="24"/>
        </w:rPr>
        <w:t xml:space="preserve"> do dnia </w:t>
      </w:r>
      <w:r w:rsidR="007F12BC" w:rsidRPr="0063265C">
        <w:rPr>
          <w:sz w:val="24"/>
        </w:rPr>
        <w:t>10 grudnia</w:t>
      </w:r>
      <w:r w:rsidRPr="0063265C">
        <w:rPr>
          <w:sz w:val="24"/>
        </w:rPr>
        <w:t xml:space="preserve"> 2019r.</w:t>
      </w:r>
    </w:p>
    <w:p w:rsidR="00A52ACC" w:rsidRPr="0063265C" w:rsidRDefault="00A52ACC" w:rsidP="00EF74E8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3265C">
        <w:rPr>
          <w:sz w:val="24"/>
        </w:rPr>
        <w:t xml:space="preserve">Przedmiot niniejszej umowy </w:t>
      </w:r>
      <w:r w:rsidR="00C5460C" w:rsidRPr="0063265C">
        <w:rPr>
          <w:sz w:val="24"/>
        </w:rPr>
        <w:t xml:space="preserve">w zakresie realizacji zamówienia podstawowego </w:t>
      </w:r>
      <w:r w:rsidRPr="0063265C">
        <w:rPr>
          <w:sz w:val="24"/>
        </w:rPr>
        <w:t xml:space="preserve">zostanie wykonany </w:t>
      </w:r>
      <w:r w:rsidR="00C5460C" w:rsidRPr="0063265C">
        <w:rPr>
          <w:b/>
          <w:bCs/>
          <w:sz w:val="24"/>
        </w:rPr>
        <w:t xml:space="preserve"> w </w:t>
      </w:r>
      <w:r w:rsidR="007F12BC" w:rsidRPr="0063265C">
        <w:rPr>
          <w:b/>
          <w:bCs/>
          <w:sz w:val="24"/>
        </w:rPr>
        <w:t>terminie</w:t>
      </w:r>
      <w:r w:rsidR="00C5460C" w:rsidRPr="0063265C">
        <w:rPr>
          <w:b/>
          <w:bCs/>
          <w:sz w:val="24"/>
        </w:rPr>
        <w:t xml:space="preserve"> ….</w:t>
      </w:r>
      <w:r w:rsidR="007F12BC" w:rsidRPr="0063265C">
        <w:rPr>
          <w:b/>
          <w:bCs/>
          <w:sz w:val="24"/>
        </w:rPr>
        <w:t xml:space="preserve"> </w:t>
      </w:r>
      <w:r w:rsidR="008F6A89" w:rsidRPr="0063265C">
        <w:rPr>
          <w:b/>
          <w:bCs/>
          <w:sz w:val="24"/>
        </w:rPr>
        <w:t>miesięcy</w:t>
      </w:r>
      <w:r w:rsidR="00C5460C" w:rsidRPr="0063265C">
        <w:rPr>
          <w:b/>
          <w:bCs/>
          <w:sz w:val="24"/>
        </w:rPr>
        <w:t xml:space="preserve"> od podpisania umowy.</w:t>
      </w:r>
    </w:p>
    <w:p w:rsidR="005A0838" w:rsidRPr="0063265C" w:rsidRDefault="007F12BC" w:rsidP="005A0838">
      <w:pPr>
        <w:pStyle w:val="Akapitzlist"/>
        <w:numPr>
          <w:ilvl w:val="0"/>
          <w:numId w:val="1"/>
        </w:numPr>
        <w:spacing w:line="360" w:lineRule="auto"/>
        <w:jc w:val="both"/>
      </w:pPr>
      <w:r w:rsidRPr="0063265C">
        <w:t xml:space="preserve">Zamówienie objęte prawem opcji </w:t>
      </w:r>
      <w:r w:rsidR="00AE6972" w:rsidRPr="0063265C">
        <w:t>będzie uruchomion</w:t>
      </w:r>
      <w:r w:rsidRPr="0063265C">
        <w:t>e</w:t>
      </w:r>
      <w:r w:rsidR="00AE6972" w:rsidRPr="0063265C">
        <w:t xml:space="preserve"> w trakcie obowiązywania umowy</w:t>
      </w:r>
      <w:r w:rsidRPr="0063265C">
        <w:t>,</w:t>
      </w:r>
      <w:r w:rsidR="00AE6972" w:rsidRPr="0063265C">
        <w:t xml:space="preserve"> w </w:t>
      </w:r>
      <w:r w:rsidRPr="0063265C">
        <w:t>okresie</w:t>
      </w:r>
      <w:r w:rsidR="00AE6972" w:rsidRPr="0063265C">
        <w:t xml:space="preserve"> umożliwiającym </w:t>
      </w:r>
      <w:r w:rsidR="00DB1A28" w:rsidRPr="0063265C">
        <w:t xml:space="preserve">zrealizowanie </w:t>
      </w:r>
      <w:r w:rsidR="00AE6972" w:rsidRPr="0063265C">
        <w:t>zamówienia i zostanie wykonan</w:t>
      </w:r>
      <w:r w:rsidRPr="0063265C">
        <w:t>e</w:t>
      </w:r>
      <w:r w:rsidR="00AE6972" w:rsidRPr="0063265C">
        <w:t xml:space="preserve">  w ciągu </w:t>
      </w:r>
      <w:r w:rsidRPr="0063265C">
        <w:t xml:space="preserve">…… </w:t>
      </w:r>
      <w:r w:rsidR="008F6A89" w:rsidRPr="0063265C">
        <w:t>miesięcy</w:t>
      </w:r>
      <w:r w:rsidR="00AE6972" w:rsidRPr="0063265C">
        <w:t xml:space="preserve"> od podpisania umowy</w:t>
      </w:r>
      <w:r w:rsidRPr="0063265C">
        <w:t>.</w:t>
      </w:r>
    </w:p>
    <w:p w:rsidR="005A0838" w:rsidRPr="0063265C" w:rsidRDefault="005A0838" w:rsidP="005A0838">
      <w:pPr>
        <w:pStyle w:val="Akapitzlist"/>
        <w:numPr>
          <w:ilvl w:val="0"/>
          <w:numId w:val="1"/>
        </w:numPr>
        <w:spacing w:line="360" w:lineRule="auto"/>
        <w:jc w:val="both"/>
      </w:pPr>
      <w:r w:rsidRPr="0063265C">
        <w:t xml:space="preserve">Strony przewidują możliwość przedłużenia terminu, o którym mowa w ust. 2 na uzasadniony wniosek </w:t>
      </w:r>
      <w:r w:rsidR="007C3CFF" w:rsidRPr="0063265C">
        <w:t>Wykonaw</w:t>
      </w:r>
      <w:r w:rsidRPr="0063265C">
        <w:t>cy</w:t>
      </w:r>
      <w:r w:rsidR="007F12BC" w:rsidRPr="0063265C">
        <w:t xml:space="preserve">, </w:t>
      </w:r>
      <w:r w:rsidR="00CA7481" w:rsidRPr="0063265C">
        <w:t>zaś</w:t>
      </w:r>
      <w:r w:rsidR="007F12BC" w:rsidRPr="0063265C">
        <w:t xml:space="preserve"> Zamawiający</w:t>
      </w:r>
      <w:r w:rsidR="00CA7481" w:rsidRPr="0063265C">
        <w:t xml:space="preserve"> na przedłużenie terminu</w:t>
      </w:r>
      <w:r w:rsidR="007F12BC" w:rsidRPr="0063265C">
        <w:t xml:space="preserve"> </w:t>
      </w:r>
      <w:r w:rsidR="00CA7481" w:rsidRPr="0063265C">
        <w:t>musi wyrazić pisemną zgodę.</w:t>
      </w:r>
      <w:r w:rsidR="007F12BC" w:rsidRPr="0063265C">
        <w:t xml:space="preserve"> </w:t>
      </w:r>
      <w:r w:rsidRPr="0063265C">
        <w:t xml:space="preserve"> </w:t>
      </w:r>
    </w:p>
    <w:p w:rsidR="009741F0" w:rsidRPr="0063265C" w:rsidRDefault="009741F0" w:rsidP="00D047DA">
      <w:pPr>
        <w:pStyle w:val="Tekstpodstawowy"/>
        <w:spacing w:line="360" w:lineRule="auto"/>
        <w:jc w:val="both"/>
        <w:rPr>
          <w:sz w:val="24"/>
        </w:rPr>
      </w:pPr>
    </w:p>
    <w:p w:rsidR="00FD6EEE" w:rsidRPr="0063265C" w:rsidRDefault="00E4065D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§ 6</w:t>
      </w:r>
    </w:p>
    <w:p w:rsidR="00FD6EEE" w:rsidRPr="0063265C" w:rsidRDefault="00FD6EEE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 xml:space="preserve">WYNAGRODZENIE </w:t>
      </w:r>
      <w:r w:rsidR="007F12BC" w:rsidRPr="0063265C">
        <w:rPr>
          <w:b/>
          <w:sz w:val="24"/>
        </w:rPr>
        <w:t>I</w:t>
      </w:r>
      <w:r w:rsidRPr="0063265C">
        <w:rPr>
          <w:b/>
          <w:sz w:val="24"/>
        </w:rPr>
        <w:t xml:space="preserve"> PŁATNOŚCI</w:t>
      </w:r>
    </w:p>
    <w:p w:rsidR="00E4065D" w:rsidRPr="0063265C" w:rsidRDefault="00E4065D" w:rsidP="00D047DA">
      <w:pPr>
        <w:pStyle w:val="Tekstpodstawowy"/>
        <w:spacing w:line="360" w:lineRule="auto"/>
        <w:jc w:val="both"/>
        <w:rPr>
          <w:sz w:val="24"/>
        </w:rPr>
      </w:pPr>
    </w:p>
    <w:p w:rsidR="00E4065D" w:rsidRPr="0063265C" w:rsidRDefault="00E4065D" w:rsidP="00EF74E8">
      <w:pPr>
        <w:pStyle w:val="Akapitzlist"/>
        <w:numPr>
          <w:ilvl w:val="0"/>
          <w:numId w:val="10"/>
        </w:numPr>
        <w:spacing w:line="360" w:lineRule="auto"/>
        <w:jc w:val="both"/>
      </w:pPr>
      <w:r w:rsidRPr="0063265C">
        <w:t xml:space="preserve">Za prawidłowe wykonanie </w:t>
      </w:r>
      <w:r w:rsidR="007F12BC" w:rsidRPr="0063265C">
        <w:t>p</w:t>
      </w:r>
      <w:r w:rsidRPr="0063265C">
        <w:t xml:space="preserve">rzedmiotu </w:t>
      </w:r>
      <w:r w:rsidR="007F12BC" w:rsidRPr="0063265C">
        <w:t>u</w:t>
      </w:r>
      <w:r w:rsidRPr="0063265C">
        <w:t xml:space="preserve">mowy </w:t>
      </w:r>
      <w:r w:rsidR="007C3CFF" w:rsidRPr="0063265C">
        <w:t>Wykonaw</w:t>
      </w:r>
      <w:r w:rsidRPr="0063265C">
        <w:t>ca otrzyma, zgodnie ze złożoną ofertą, łączne wynagrodzenie, bez wynagrodzenia za część zamówienia objętego prawem opcji, w wysokości maksymalnie ………..…</w:t>
      </w:r>
      <w:r w:rsidR="009D6351" w:rsidRPr="0063265C">
        <w:t>……..</w:t>
      </w:r>
      <w:r w:rsidRPr="0063265C">
        <w:t>……. brutto (słownie: ………</w:t>
      </w:r>
      <w:r w:rsidR="009D6351" w:rsidRPr="0063265C">
        <w:t>….</w:t>
      </w:r>
      <w:r w:rsidRPr="0063265C">
        <w:t xml:space="preserve">……. zł) obejmujące wszelkie obciążenia związane z realizacją Umowy oraz wynikające z przepisów prawa, w tym wynagrodzenie wynikające z przeniesienia   majątkowych praw autorskich w pełnym zakresie do produktów powstałych w trakcie realizacji Umowy, jak również wszystkie koszty, opłaty, wydatki </w:t>
      </w:r>
      <w:r w:rsidR="007C3CFF" w:rsidRPr="0063265C">
        <w:t>Wykonaw</w:t>
      </w:r>
      <w:r w:rsidRPr="0063265C">
        <w:t xml:space="preserve">cy, a także podatki, w tym podatek od towarów i usług (VAT), jeśli jest należny, z kolei wartość zamówienia objętego prawem opcji, o którym mowa w </w:t>
      </w:r>
      <w:r w:rsidR="00C048FF" w:rsidRPr="0063265C">
        <w:t>§ 1</w:t>
      </w:r>
      <w:r w:rsidRPr="0063265C">
        <w:t xml:space="preserve"> ust.1 pkt 2 zostaje określona maksymalnie na kwotę: ….…………….  brutto (słownie: ………………………….…zł)</w:t>
      </w:r>
    </w:p>
    <w:p w:rsidR="00E4065D" w:rsidRPr="0063265C" w:rsidRDefault="00E4065D" w:rsidP="00D047DA">
      <w:pPr>
        <w:spacing w:line="360" w:lineRule="auto"/>
        <w:ind w:firstLine="363"/>
        <w:jc w:val="both"/>
      </w:pPr>
      <w:r w:rsidRPr="0063265C">
        <w:t>- zgodnie z formularzem cenowym.</w:t>
      </w:r>
    </w:p>
    <w:p w:rsidR="00E4065D" w:rsidRPr="0063265C" w:rsidRDefault="00E4065D" w:rsidP="00D31738">
      <w:pPr>
        <w:pStyle w:val="Akapitzlist"/>
        <w:numPr>
          <w:ilvl w:val="0"/>
          <w:numId w:val="10"/>
        </w:numPr>
        <w:spacing w:line="360" w:lineRule="auto"/>
        <w:jc w:val="both"/>
        <w:rPr>
          <w:lang w:eastAsia="en-US"/>
        </w:rPr>
      </w:pPr>
      <w:r w:rsidRPr="0063265C">
        <w:rPr>
          <w:lang w:eastAsia="en-US"/>
        </w:rPr>
        <w:t xml:space="preserve">Wynagrodzenie </w:t>
      </w:r>
      <w:r w:rsidR="007C3CFF" w:rsidRPr="0063265C">
        <w:rPr>
          <w:lang w:eastAsia="en-US"/>
        </w:rPr>
        <w:t>Wykonaw</w:t>
      </w:r>
      <w:r w:rsidRPr="0063265C">
        <w:rPr>
          <w:lang w:eastAsia="en-US"/>
        </w:rPr>
        <w:t>cy obejmuje elementy</w:t>
      </w:r>
      <w:r w:rsidR="00EB68EA" w:rsidRPr="0063265C">
        <w:rPr>
          <w:lang w:eastAsia="en-US"/>
        </w:rPr>
        <w:t xml:space="preserve"> </w:t>
      </w:r>
      <w:r w:rsidR="00165691" w:rsidRPr="0063265C">
        <w:rPr>
          <w:lang w:eastAsia="en-US"/>
        </w:rPr>
        <w:t>tj:</w:t>
      </w:r>
    </w:p>
    <w:p w:rsidR="00E4065D" w:rsidRPr="0063265C" w:rsidRDefault="00E4065D" w:rsidP="00EF74E8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</w:pPr>
      <w:r w:rsidRPr="0063265C">
        <w:t xml:space="preserve">wynagrodzenie za realizację obowiązków </w:t>
      </w:r>
      <w:r w:rsidR="007C3CFF" w:rsidRPr="0063265C">
        <w:t>Wykonaw</w:t>
      </w:r>
      <w:r w:rsidRPr="0063265C">
        <w:t xml:space="preserve">cy określonych w § 1 ust. 1, w stosunku do poszczególnych produktów powstałych na skutek wykonywania przez </w:t>
      </w:r>
      <w:r w:rsidR="007C3CFF" w:rsidRPr="0063265C">
        <w:t>Wykonaw</w:t>
      </w:r>
      <w:r w:rsidRPr="0063265C">
        <w:t xml:space="preserve">cę tych obowiązków, obejmujące także wynagrodzenie za przeniesienie autorskich praw majątkowych: </w:t>
      </w:r>
    </w:p>
    <w:p w:rsidR="00E4065D" w:rsidRPr="0063265C" w:rsidRDefault="00E4065D" w:rsidP="00EE05DB">
      <w:pPr>
        <w:pStyle w:val="Akapitzlist"/>
        <w:spacing w:line="360" w:lineRule="auto"/>
        <w:ind w:left="426"/>
        <w:jc w:val="both"/>
        <w:rPr>
          <w:lang w:eastAsia="en-US"/>
        </w:rPr>
      </w:pPr>
      <w:r w:rsidRPr="0063265C">
        <w:t>w odniesieniu</w:t>
      </w:r>
      <w:r w:rsidRPr="0063265C">
        <w:rPr>
          <w:lang w:eastAsia="en-US"/>
        </w:rPr>
        <w:t xml:space="preserve"> do aktualizacji dokumentacji techniczno technologicznej </w:t>
      </w:r>
      <w:r w:rsidR="009D6351" w:rsidRPr="0063265C">
        <w:rPr>
          <w:lang w:eastAsia="en-US"/>
        </w:rPr>
        <w:t>oraz modyfikacji</w:t>
      </w:r>
      <w:r w:rsidRPr="0063265C">
        <w:rPr>
          <w:lang w:eastAsia="en-US"/>
        </w:rPr>
        <w:t xml:space="preserve"> i/lub uszycia </w:t>
      </w:r>
      <w:r w:rsidR="00EB68EA" w:rsidRPr="0063265C">
        <w:rPr>
          <w:lang w:eastAsia="en-US"/>
        </w:rPr>
        <w:t>nowych składników umundurowania,</w:t>
      </w:r>
    </w:p>
    <w:p w:rsidR="00EB68EA" w:rsidRPr="0063265C" w:rsidRDefault="00E4065D" w:rsidP="00EF74E8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</w:pPr>
      <w:r w:rsidRPr="0063265C">
        <w:t xml:space="preserve">w odniesieniu do opracowania wzorcowej dokumentacji techniczno technologicznej wraz z uszyciem  gotowych  składników umundurowania, </w:t>
      </w:r>
    </w:p>
    <w:p w:rsidR="00E4065D" w:rsidRPr="0063265C" w:rsidRDefault="00E4065D" w:rsidP="00D047DA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</w:pPr>
      <w:r w:rsidRPr="0063265C">
        <w:t xml:space="preserve">w odniesieniu do </w:t>
      </w:r>
      <w:r w:rsidR="00EB68EA" w:rsidRPr="0063265C">
        <w:t>dokumentacji dostarczonej Zamawiającemu w sposób określony w § 1 ust. 1 pkt 1 lit. c;</w:t>
      </w:r>
    </w:p>
    <w:p w:rsidR="00E4065D" w:rsidRPr="0063265C" w:rsidRDefault="00E4065D" w:rsidP="00EF74E8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lang w:eastAsia="en-US"/>
        </w:rPr>
      </w:pPr>
      <w:r w:rsidRPr="0063265C">
        <w:t xml:space="preserve">wynagrodzenie za realizację obowiązków </w:t>
      </w:r>
      <w:r w:rsidR="007C3CFF" w:rsidRPr="0063265C">
        <w:t>Wykonaw</w:t>
      </w:r>
      <w:r w:rsidRPr="0063265C">
        <w:t xml:space="preserve">cy w ramach prawa opcji, </w:t>
      </w:r>
      <w:r w:rsidRPr="0063265C">
        <w:br/>
        <w:t xml:space="preserve">o którym mowa § 1 ust. 1 pkt 2, w stosunku do produktów powstałych na skutek wykonywania przez </w:t>
      </w:r>
      <w:r w:rsidR="007C3CFF" w:rsidRPr="0063265C">
        <w:t>Wykonaw</w:t>
      </w:r>
      <w:r w:rsidRPr="0063265C">
        <w:t>cę tych obowiązków,</w:t>
      </w:r>
      <w:r w:rsidR="00D047DA" w:rsidRPr="0063265C">
        <w:t xml:space="preserve"> obejmujące także wynagrodzenie </w:t>
      </w:r>
      <w:r w:rsidRPr="0063265C">
        <w:t>za przeniesie</w:t>
      </w:r>
      <w:r w:rsidR="00EE05DB" w:rsidRPr="0063265C">
        <w:t>nie autorskich praw majątkowych</w:t>
      </w:r>
      <w:r w:rsidR="00EB68EA" w:rsidRPr="0063265C">
        <w:t xml:space="preserve">, przy czym </w:t>
      </w:r>
      <w:r w:rsidRPr="0063265C">
        <w:t xml:space="preserve">płatności będą dokonywane wyłącznie za faktycznie wykonane </w:t>
      </w:r>
      <w:r w:rsidR="00EB68EA" w:rsidRPr="0063265C">
        <w:t>czynności z</w:t>
      </w:r>
      <w:r w:rsidR="00D047DA" w:rsidRPr="0063265C">
        <w:t xml:space="preserve">godnie </w:t>
      </w:r>
      <w:r w:rsidR="00EB68EA" w:rsidRPr="0063265C">
        <w:t>ze</w:t>
      </w:r>
      <w:r w:rsidR="00EE05DB" w:rsidRPr="0063265C">
        <w:t xml:space="preserve"> </w:t>
      </w:r>
      <w:r w:rsidR="00EB68EA" w:rsidRPr="0063265C">
        <w:t>zleceniem</w:t>
      </w:r>
      <w:r w:rsidR="00EE05DB" w:rsidRPr="0063265C">
        <w:t xml:space="preserve"> złożonym przez Zamawiającego </w:t>
      </w:r>
      <w:r w:rsidR="00EB68EA" w:rsidRPr="0063265C">
        <w:t>.</w:t>
      </w:r>
      <w:r w:rsidRPr="0063265C">
        <w:rPr>
          <w:lang w:eastAsia="en-US"/>
        </w:rPr>
        <w:t xml:space="preserve"> </w:t>
      </w:r>
    </w:p>
    <w:p w:rsidR="00E4065D" w:rsidRPr="0063265C" w:rsidRDefault="00E4065D" w:rsidP="00EF74E8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63265C">
        <w:rPr>
          <w:sz w:val="24"/>
        </w:rPr>
        <w:t xml:space="preserve">Rozliczenie za </w:t>
      </w:r>
      <w:r w:rsidR="00067989" w:rsidRPr="0063265C">
        <w:rPr>
          <w:sz w:val="24"/>
        </w:rPr>
        <w:t xml:space="preserve">właściwe </w:t>
      </w:r>
      <w:r w:rsidRPr="0063265C">
        <w:rPr>
          <w:sz w:val="24"/>
        </w:rPr>
        <w:t xml:space="preserve">wykonanie </w:t>
      </w:r>
      <w:r w:rsidR="00067989" w:rsidRPr="0063265C">
        <w:rPr>
          <w:sz w:val="24"/>
        </w:rPr>
        <w:t xml:space="preserve">i dostarczenie </w:t>
      </w:r>
      <w:r w:rsidRPr="0063265C">
        <w:rPr>
          <w:sz w:val="24"/>
        </w:rPr>
        <w:t xml:space="preserve">przedmiotu umowy nastąpi w częściach na podstawie prawidłowo </w:t>
      </w:r>
      <w:r w:rsidR="00D31738" w:rsidRPr="0063265C">
        <w:rPr>
          <w:sz w:val="24"/>
        </w:rPr>
        <w:t>wystawionych</w:t>
      </w:r>
      <w:r w:rsidR="009D6351" w:rsidRPr="0063265C">
        <w:rPr>
          <w:sz w:val="24"/>
        </w:rPr>
        <w:t xml:space="preserve"> faktur częściowych </w:t>
      </w:r>
      <w:r w:rsidRPr="0063265C">
        <w:rPr>
          <w:sz w:val="24"/>
        </w:rPr>
        <w:t>dostarczanych Zama</w:t>
      </w:r>
      <w:r w:rsidR="00104C3F" w:rsidRPr="0063265C">
        <w:rPr>
          <w:sz w:val="24"/>
        </w:rPr>
        <w:t xml:space="preserve">wiającemu. </w:t>
      </w:r>
      <w:r w:rsidRPr="0063265C">
        <w:rPr>
          <w:sz w:val="24"/>
        </w:rPr>
        <w:t>Każda z faktur częściowych dostarczana będzie nie wcześniej niż w dniu podpisania „bez zastrzeżeń” protokołu zdawczo-odbiorczego</w:t>
      </w:r>
      <w:r w:rsidR="00887F2D" w:rsidRPr="0063265C">
        <w:rPr>
          <w:sz w:val="24"/>
        </w:rPr>
        <w:t xml:space="preserve"> (Protokołu Odbioru Produktu)</w:t>
      </w:r>
      <w:r w:rsidRPr="0063265C">
        <w:rPr>
          <w:sz w:val="24"/>
        </w:rPr>
        <w:t xml:space="preserve">, o którym mowa § </w:t>
      </w:r>
      <w:r w:rsidR="00887F2D" w:rsidRPr="0063265C">
        <w:rPr>
          <w:sz w:val="24"/>
        </w:rPr>
        <w:t>3</w:t>
      </w:r>
      <w:r w:rsidRPr="0063265C">
        <w:rPr>
          <w:sz w:val="24"/>
        </w:rPr>
        <w:t xml:space="preserve"> ust. </w:t>
      </w:r>
      <w:r w:rsidR="00EC3ED0" w:rsidRPr="0063265C">
        <w:rPr>
          <w:sz w:val="24"/>
        </w:rPr>
        <w:t>15</w:t>
      </w:r>
      <w:r w:rsidRPr="0063265C">
        <w:rPr>
          <w:sz w:val="24"/>
        </w:rPr>
        <w:t xml:space="preserve">. </w:t>
      </w:r>
    </w:p>
    <w:p w:rsidR="00067989" w:rsidRPr="0063265C" w:rsidRDefault="00EB68EA" w:rsidP="00EF74E8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63265C">
        <w:rPr>
          <w:sz w:val="24"/>
        </w:rPr>
        <w:t xml:space="preserve">Strony ustalają, że wynagrodzenie w ramach rozliczenia częściowego </w:t>
      </w:r>
      <w:r w:rsidR="00067989" w:rsidRPr="0063265C">
        <w:rPr>
          <w:sz w:val="24"/>
        </w:rPr>
        <w:t>Umowy ustalane będzie zgodne z cenami wynikającymi ze złożonej w postępowaniu o udzielenie zamówienia publicznego oferty.</w:t>
      </w:r>
    </w:p>
    <w:p w:rsidR="00E4065D" w:rsidRPr="0063265C" w:rsidRDefault="00E4065D" w:rsidP="00EF74E8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63265C">
        <w:rPr>
          <w:sz w:val="24"/>
        </w:rPr>
        <w:t xml:space="preserve">Zamawiający </w:t>
      </w:r>
      <w:r w:rsidRPr="0063265C">
        <w:rPr>
          <w:bCs/>
          <w:sz w:val="24"/>
        </w:rPr>
        <w:t xml:space="preserve">dokona zapłaty na rachunek bankowy wskazany na  fakturze przez </w:t>
      </w:r>
      <w:r w:rsidR="007C3CFF" w:rsidRPr="0063265C">
        <w:rPr>
          <w:bCs/>
          <w:sz w:val="24"/>
        </w:rPr>
        <w:t>Wykonaw</w:t>
      </w:r>
      <w:r w:rsidRPr="0063265C">
        <w:rPr>
          <w:bCs/>
          <w:sz w:val="24"/>
        </w:rPr>
        <w:t>cę, w terminie 21 dni licząc od dnia jej otrzymania.</w:t>
      </w:r>
    </w:p>
    <w:p w:rsidR="009D6351" w:rsidRPr="0063265C" w:rsidRDefault="00E4065D" w:rsidP="00EF74E8">
      <w:pPr>
        <w:pStyle w:val="Tekstpodstawowy"/>
        <w:numPr>
          <w:ilvl w:val="0"/>
          <w:numId w:val="10"/>
        </w:numPr>
        <w:spacing w:line="360" w:lineRule="auto"/>
        <w:ind w:left="374" w:hanging="374"/>
        <w:jc w:val="both"/>
        <w:rPr>
          <w:sz w:val="24"/>
        </w:rPr>
      </w:pPr>
      <w:r w:rsidRPr="0063265C">
        <w:rPr>
          <w:sz w:val="24"/>
        </w:rPr>
        <w:t xml:space="preserve">Za dzień </w:t>
      </w:r>
      <w:r w:rsidR="00D31738" w:rsidRPr="0063265C">
        <w:rPr>
          <w:sz w:val="24"/>
        </w:rPr>
        <w:t>zapłaty</w:t>
      </w:r>
      <w:r w:rsidRPr="0063265C">
        <w:rPr>
          <w:sz w:val="24"/>
        </w:rPr>
        <w:t xml:space="preserve"> uważa się dzień obciążenia rachunku bankowego Zamawiającego.</w:t>
      </w:r>
    </w:p>
    <w:p w:rsidR="009D6351" w:rsidRPr="0063265C" w:rsidRDefault="009D6351" w:rsidP="00EF74E8">
      <w:pPr>
        <w:pStyle w:val="Tekstpodstawowy"/>
        <w:numPr>
          <w:ilvl w:val="0"/>
          <w:numId w:val="10"/>
        </w:numPr>
        <w:spacing w:line="360" w:lineRule="auto"/>
        <w:ind w:left="374" w:hanging="374"/>
        <w:jc w:val="both"/>
        <w:rPr>
          <w:sz w:val="24"/>
        </w:rPr>
      </w:pPr>
      <w:r w:rsidRPr="0063265C">
        <w:rPr>
          <w:sz w:val="24"/>
        </w:rPr>
        <w:t xml:space="preserve">Zatrudnienie wskazanych w § 8 przez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cę </w:t>
      </w:r>
      <w:r w:rsidR="007757F4" w:rsidRPr="0063265C">
        <w:rPr>
          <w:sz w:val="24"/>
        </w:rPr>
        <w:t xml:space="preserve">Podwykonawców </w:t>
      </w:r>
      <w:r w:rsidRPr="0063265C">
        <w:rPr>
          <w:sz w:val="24"/>
        </w:rPr>
        <w:t xml:space="preserve">nie może w żaden sposób skutkować powiększeniem wynagrodzenia </w:t>
      </w:r>
      <w:r w:rsidR="007C3CFF" w:rsidRPr="0063265C">
        <w:rPr>
          <w:sz w:val="24"/>
        </w:rPr>
        <w:t>Wykonaw</w:t>
      </w:r>
      <w:r w:rsidRPr="0063265C">
        <w:rPr>
          <w:sz w:val="24"/>
        </w:rPr>
        <w:t xml:space="preserve">cy, a także wpływać na wysokość odpowiedzialności Zamawiającego  wobec </w:t>
      </w:r>
      <w:r w:rsidR="007757F4" w:rsidRPr="0063265C">
        <w:rPr>
          <w:sz w:val="24"/>
        </w:rPr>
        <w:t>Podwykonawców</w:t>
      </w:r>
      <w:r w:rsidRPr="0063265C">
        <w:rPr>
          <w:sz w:val="24"/>
        </w:rPr>
        <w:t xml:space="preserve">. </w:t>
      </w:r>
    </w:p>
    <w:p w:rsidR="009D6351" w:rsidRPr="0063265C" w:rsidRDefault="007C3CFF" w:rsidP="00EF74E8">
      <w:pPr>
        <w:pStyle w:val="Tekstpodstawowy"/>
        <w:numPr>
          <w:ilvl w:val="0"/>
          <w:numId w:val="10"/>
        </w:numPr>
        <w:spacing w:line="360" w:lineRule="auto"/>
        <w:ind w:left="374" w:hanging="374"/>
        <w:jc w:val="both"/>
        <w:rPr>
          <w:sz w:val="24"/>
        </w:rPr>
      </w:pPr>
      <w:r w:rsidRPr="0063265C">
        <w:rPr>
          <w:sz w:val="24"/>
        </w:rPr>
        <w:t>Wykonaw</w:t>
      </w:r>
      <w:r w:rsidR="009D6351" w:rsidRPr="0063265C">
        <w:rPr>
          <w:sz w:val="24"/>
        </w:rPr>
        <w:t>ca bez zgody Zamawiającego nie może dokonać przelewu praw wynikających z niniejszej umowy na rzecz osoby trzeciej.</w:t>
      </w:r>
    </w:p>
    <w:p w:rsidR="00E4065D" w:rsidRPr="0063265C" w:rsidRDefault="00E4065D" w:rsidP="00D047DA">
      <w:pPr>
        <w:pStyle w:val="Tekstpodstawowy"/>
        <w:spacing w:line="360" w:lineRule="auto"/>
        <w:jc w:val="both"/>
        <w:rPr>
          <w:b/>
          <w:sz w:val="24"/>
        </w:rPr>
      </w:pPr>
    </w:p>
    <w:p w:rsidR="00FD6EEE" w:rsidRPr="0063265C" w:rsidRDefault="00E4065D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§ 7</w:t>
      </w:r>
    </w:p>
    <w:p w:rsidR="00FD6EEE" w:rsidRPr="0063265C" w:rsidRDefault="00FD6EEE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PRZENIESIENIE PRAW AUTORSKICH</w:t>
      </w:r>
    </w:p>
    <w:p w:rsidR="009741F0" w:rsidRPr="0063265C" w:rsidRDefault="009741F0" w:rsidP="00D047DA">
      <w:pPr>
        <w:pStyle w:val="Tekstpodstawowy"/>
        <w:spacing w:line="360" w:lineRule="auto"/>
        <w:jc w:val="both"/>
        <w:rPr>
          <w:b/>
          <w:sz w:val="24"/>
        </w:rPr>
      </w:pPr>
    </w:p>
    <w:p w:rsidR="009741F0" w:rsidRPr="0063265C" w:rsidRDefault="009741F0" w:rsidP="00EF74E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63265C">
        <w:t xml:space="preserve">W ramach wynagrodzenia, o którym mowa w § </w:t>
      </w:r>
      <w:r w:rsidR="00E4065D" w:rsidRPr="0063265C">
        <w:t>6</w:t>
      </w:r>
      <w:r w:rsidRPr="0063265C">
        <w:t xml:space="preserve"> ust. 1 </w:t>
      </w:r>
      <w:r w:rsidR="00D31738" w:rsidRPr="0063265C">
        <w:t>niniejszej u</w:t>
      </w:r>
      <w:r w:rsidRPr="0063265C">
        <w:t xml:space="preserve">mowy, </w:t>
      </w:r>
      <w:r w:rsidR="007C3CFF" w:rsidRPr="0063265C">
        <w:t>Wykonaw</w:t>
      </w:r>
      <w:r w:rsidRPr="0063265C">
        <w:t xml:space="preserve">ca przenosi na Zamawiającego autorskie prawa majątkowe </w:t>
      </w:r>
      <w:r w:rsidR="00D31738" w:rsidRPr="0063265C">
        <w:t>na wszelkich polach eksploatacji</w:t>
      </w:r>
      <w:r w:rsidR="00242633" w:rsidRPr="0063265C">
        <w:t xml:space="preserve"> </w:t>
      </w:r>
      <w:r w:rsidRPr="0063265C">
        <w:t xml:space="preserve">do każdego z produktów oraz ich zmian wytworzonych w wyniku realizacji Umowy, w szczególności dokumentacji i wszelkich innych dokumentów będących wynikiem realizacji niniejszej Umowy, </w:t>
      </w:r>
      <w:r w:rsidR="00A85BBD" w:rsidRPr="0063265C">
        <w:t>a także P</w:t>
      </w:r>
      <w:r w:rsidRPr="0063265C">
        <w:t>roduktów wykonanych w ramach realizacji Usług</w:t>
      </w:r>
      <w:r w:rsidR="00A85BBD" w:rsidRPr="0063265C">
        <w:t>.</w:t>
      </w:r>
    </w:p>
    <w:p w:rsidR="009741F0" w:rsidRPr="0063265C" w:rsidRDefault="009741F0" w:rsidP="00242633">
      <w:pPr>
        <w:numPr>
          <w:ilvl w:val="0"/>
          <w:numId w:val="11"/>
        </w:numPr>
        <w:spacing w:line="360" w:lineRule="auto"/>
        <w:contextualSpacing/>
        <w:jc w:val="both"/>
        <w:rPr>
          <w:b/>
          <w:bCs/>
        </w:rPr>
      </w:pPr>
      <w:r w:rsidRPr="0063265C">
        <w:t xml:space="preserve">Przeniesienie autorskich praw majątkowych na Zamawiającego, obejmuje wszelkie pola eksploatacji wskazane w art. 50 ustawy z dnia 4 lutego 1994 r. o prawie autorskim i prawach pokrewnych (t.j Dz. U. z </w:t>
      </w:r>
      <w:r w:rsidR="00696D16" w:rsidRPr="0063265C">
        <w:t>2018</w:t>
      </w:r>
      <w:r w:rsidRPr="0063265C">
        <w:t xml:space="preserve"> r. poz. </w:t>
      </w:r>
      <w:r w:rsidR="00696D16" w:rsidRPr="0063265C">
        <w:t>1191</w:t>
      </w:r>
      <w:r w:rsidRPr="0063265C">
        <w:t xml:space="preserve"> ze zm</w:t>
      </w:r>
      <w:r w:rsidR="00696D16" w:rsidRPr="0063265C">
        <w:t>.</w:t>
      </w:r>
      <w:r w:rsidRPr="0063265C">
        <w:t xml:space="preserve"> )</w:t>
      </w:r>
      <w:r w:rsidRPr="0063265C">
        <w:rPr>
          <w:b/>
          <w:bCs/>
        </w:rPr>
        <w:t xml:space="preserve">: </w:t>
      </w:r>
    </w:p>
    <w:p w:rsidR="00242633" w:rsidRPr="0063265C" w:rsidRDefault="00242633" w:rsidP="00696D16">
      <w:p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lang w:eastAsia="en-US"/>
        </w:rPr>
      </w:pPr>
      <w:r w:rsidRPr="0063265C">
        <w:rPr>
          <w:lang w:eastAsia="en-US"/>
        </w:rPr>
        <w:t xml:space="preserve">1) w zakresie utrwalania i zwielokrotniania </w:t>
      </w:r>
      <w:r w:rsidR="00225D89" w:rsidRPr="0063265C">
        <w:rPr>
          <w:lang w:eastAsia="en-US"/>
        </w:rPr>
        <w:t>produktu</w:t>
      </w:r>
      <w:r w:rsidRPr="0063265C">
        <w:rPr>
          <w:lang w:eastAsia="en-US"/>
        </w:rPr>
        <w:t xml:space="preserve"> - wytwarzanie określoną techniką egzemplarzy utworu, w tym techniką drukarską, reprograficzną, zapisu magnetycznego oraz techniką cyfrową;</w:t>
      </w:r>
    </w:p>
    <w:p w:rsidR="00242633" w:rsidRPr="0063265C" w:rsidRDefault="00242633" w:rsidP="00696D16">
      <w:p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lang w:eastAsia="en-US"/>
        </w:rPr>
      </w:pPr>
      <w:r w:rsidRPr="0063265C">
        <w:rPr>
          <w:lang w:eastAsia="en-US"/>
        </w:rPr>
        <w:t>2) w zakresie obrotu oryginałem albo egzemplarzami, na których utwór utrwalono - wprowadzanie do obrotu, użyczenie lub najem oryginału albo egzemplarzy;</w:t>
      </w:r>
    </w:p>
    <w:p w:rsidR="009741F0" w:rsidRPr="0063265C" w:rsidRDefault="00242633" w:rsidP="00696D16">
      <w:p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lang w:eastAsia="en-US"/>
        </w:rPr>
      </w:pPr>
      <w:r w:rsidRPr="0063265C">
        <w:rPr>
          <w:lang w:eastAsia="en-US"/>
        </w:rPr>
        <w:t xml:space="preserve">3) w zakresie rozpowszechniania </w:t>
      </w:r>
      <w:r w:rsidR="00225D89" w:rsidRPr="0063265C">
        <w:rPr>
          <w:lang w:eastAsia="en-US"/>
        </w:rPr>
        <w:t>produktu</w:t>
      </w:r>
      <w:r w:rsidRPr="0063265C">
        <w:rPr>
          <w:lang w:eastAsia="en-US"/>
        </w:rPr>
        <w:t xml:space="preserve"> w sposób inny niż określony w pkt 2 - publiczne wykonanie, wystawienie, wyświetlenie, odtworzenie oraz nadawanie i reemitowanie, a także publiczne udostępnianie </w:t>
      </w:r>
      <w:r w:rsidR="00225D89" w:rsidRPr="0063265C">
        <w:rPr>
          <w:lang w:eastAsia="en-US"/>
        </w:rPr>
        <w:t>produktu</w:t>
      </w:r>
      <w:r w:rsidRPr="0063265C">
        <w:rPr>
          <w:lang w:eastAsia="en-US"/>
        </w:rPr>
        <w:t xml:space="preserve"> w taki sposób, aby każdy mógł mieć do niego dostęp w miejscu i w czasie przez siebie wybranym.</w:t>
      </w:r>
      <w:r w:rsidR="00696D16" w:rsidRPr="0063265C">
        <w:rPr>
          <w:lang w:eastAsia="en-US"/>
        </w:rPr>
        <w:t xml:space="preserve"> </w:t>
      </w:r>
    </w:p>
    <w:p w:rsidR="00242633" w:rsidRPr="0063265C" w:rsidRDefault="00242633" w:rsidP="00242633">
      <w:pPr>
        <w:numPr>
          <w:ilvl w:val="0"/>
          <w:numId w:val="11"/>
        </w:numPr>
        <w:spacing w:line="360" w:lineRule="auto"/>
        <w:contextualSpacing/>
        <w:jc w:val="both"/>
      </w:pPr>
      <w:r w:rsidRPr="0063265C">
        <w:t>Autorskie prawa majątkowe do każdego z produktów oraz ich zmian powstałych w wyniku realizacji Umowy przechodzą na Zamawiającego z chwilą podpisania Protokołu Odbioru Produktu, a w odniesieniu do produktów nie podlegających odbiorowi, z chwilą ich przekazania Zamawiającemu – dotyczy to także sytuacji, o której mowa w § 12 ust. 8, gdyż wypowiedzenie lub odstąpienie od Umowy nie zwalnia Stron z obowiązku podpisania Protokołu Odbioru Produktu w odniesieniu do produktów zaakceptowanych lub zaakceptowanych z uwagami.</w:t>
      </w:r>
    </w:p>
    <w:p w:rsidR="00242633" w:rsidRPr="0063265C" w:rsidRDefault="00696D16" w:rsidP="00EF74E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63265C">
        <w:rPr>
          <w:lang w:eastAsia="en-US"/>
        </w:rPr>
        <w:t>Przeniesienie autorskich praw majątkowych na Zamawiającego, następuje bez ograniczeń czasowych i terytorialnych.</w:t>
      </w:r>
    </w:p>
    <w:p w:rsidR="009741F0" w:rsidRPr="0063265C" w:rsidRDefault="009741F0" w:rsidP="00EF74E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63265C">
        <w:t>Strony zgodnie postanawiają, że przeniesienie autorskich praw majątkowych na Zamawiającego na zasadach określonych w niniejszym paragrafie obejmuje również przeniesienie prawa do zezwalania na wykonywanie przez Zamawiającego praw zależnych w odniesieniu do produktów, na polach eksploatacji wskazanych w ust. 4 powyżej.</w:t>
      </w:r>
    </w:p>
    <w:p w:rsidR="009741F0" w:rsidRPr="0063265C" w:rsidRDefault="009741F0" w:rsidP="00EF74E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63265C">
        <w:t xml:space="preserve">Strony zgodnie postanawiają, że uprawnienia przysługujące Zamawiającemu na podstawie niniejszego paragrafu mają na celu zapewnienie Zamawiającemu nieograniczonego w czasie korzystania z </w:t>
      </w:r>
      <w:r w:rsidR="00F00D6C" w:rsidRPr="0063265C">
        <w:t xml:space="preserve">Dokumentacji </w:t>
      </w:r>
      <w:r w:rsidRPr="0063265C">
        <w:t xml:space="preserve">na potrzeby własne, w tym w celu realizacji zadań ustawowych oraz statutowych Zamawiającego oraz zapewnienie Zamawiającemu możliwości </w:t>
      </w:r>
      <w:r w:rsidR="00F00D6C" w:rsidRPr="0063265C">
        <w:t>modyfikowania Dokumentacji</w:t>
      </w:r>
      <w:r w:rsidRPr="0063265C">
        <w:t xml:space="preserve"> bez udziału </w:t>
      </w:r>
      <w:r w:rsidR="007C3CFF" w:rsidRPr="0063265C">
        <w:t>Wykonaw</w:t>
      </w:r>
      <w:r w:rsidRPr="0063265C">
        <w:t xml:space="preserve">cy, w szczególności powierzenia innemu niż </w:t>
      </w:r>
      <w:r w:rsidR="007C3CFF" w:rsidRPr="0063265C">
        <w:t>Wykonaw</w:t>
      </w:r>
      <w:r w:rsidRPr="0063265C">
        <w:t xml:space="preserve">ca podmiotowi wykonania modyfikacji lub zmian w produktach. </w:t>
      </w:r>
    </w:p>
    <w:p w:rsidR="009741F0" w:rsidRPr="0063265C" w:rsidRDefault="009741F0" w:rsidP="00EF74E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63265C">
        <w:t xml:space="preserve">W związku z faktem, iż Zamawiający będzie miał prawo modyfikować dostarczone mu dokumentacje, w tym gotowe składniki umundurowania, do własnego użytku, </w:t>
      </w:r>
      <w:r w:rsidR="007C3CFF" w:rsidRPr="0063265C">
        <w:t>Wykonaw</w:t>
      </w:r>
      <w:r w:rsidRPr="0063265C">
        <w:t>ca dostarczy Zamawiającemu dokumentację w postaci edytowalnej pozwalającej na samodzielne rozwijanie i modyfikowanie  przez Zamawiającego</w:t>
      </w:r>
      <w:r w:rsidR="00F00D6C" w:rsidRPr="0063265C">
        <w:t>.</w:t>
      </w:r>
      <w:r w:rsidRPr="0063265C">
        <w:t xml:space="preserve"> </w:t>
      </w:r>
    </w:p>
    <w:p w:rsidR="00A52ACC" w:rsidRPr="0063265C" w:rsidRDefault="00A52ACC" w:rsidP="00D047DA">
      <w:pPr>
        <w:pStyle w:val="Tekstpodstawowy"/>
        <w:spacing w:line="360" w:lineRule="auto"/>
        <w:jc w:val="both"/>
        <w:rPr>
          <w:sz w:val="24"/>
        </w:rPr>
      </w:pPr>
    </w:p>
    <w:p w:rsidR="00E4065D" w:rsidRPr="0063265C" w:rsidRDefault="00E4065D" w:rsidP="003E1222">
      <w:pPr>
        <w:pStyle w:val="Tekstpodstawowy"/>
        <w:spacing w:line="360" w:lineRule="auto"/>
        <w:jc w:val="center"/>
        <w:rPr>
          <w:sz w:val="24"/>
        </w:rPr>
      </w:pPr>
      <w:r w:rsidRPr="0063265C">
        <w:rPr>
          <w:sz w:val="24"/>
        </w:rPr>
        <w:t>§8</w:t>
      </w:r>
    </w:p>
    <w:p w:rsidR="00E4065D" w:rsidRPr="0063265C" w:rsidRDefault="00E4065D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POD</w:t>
      </w:r>
      <w:r w:rsidR="007C3CFF" w:rsidRPr="0063265C">
        <w:rPr>
          <w:b/>
          <w:sz w:val="24"/>
        </w:rPr>
        <w:t>WYKONAW</w:t>
      </w:r>
      <w:r w:rsidRPr="0063265C">
        <w:rPr>
          <w:b/>
          <w:sz w:val="24"/>
        </w:rPr>
        <w:t>CY</w:t>
      </w:r>
    </w:p>
    <w:p w:rsidR="00E4065D" w:rsidRPr="0063265C" w:rsidRDefault="007C3CFF" w:rsidP="00EF74E8">
      <w:pPr>
        <w:numPr>
          <w:ilvl w:val="0"/>
          <w:numId w:val="15"/>
        </w:numPr>
        <w:autoSpaceDN w:val="0"/>
        <w:ind w:left="426" w:hanging="426"/>
        <w:jc w:val="both"/>
      </w:pPr>
      <w:r w:rsidRPr="0063265C">
        <w:t>Wykonaw</w:t>
      </w:r>
      <w:r w:rsidR="00E4065D" w:rsidRPr="0063265C">
        <w:t xml:space="preserve">ca powierza (nie powierza)* wykonanie części przedmiotu umowy następującemu/cym* </w:t>
      </w:r>
      <w:r w:rsidR="006C3E12" w:rsidRPr="0063265C">
        <w:t>Podwykonawcy /</w:t>
      </w:r>
      <w:r w:rsidR="00E4065D" w:rsidRPr="0063265C">
        <w:t>om*:</w:t>
      </w:r>
    </w:p>
    <w:p w:rsidR="00792056" w:rsidRPr="0063265C" w:rsidRDefault="00696D16" w:rsidP="00EF74E8">
      <w:pPr>
        <w:pStyle w:val="Akapitzlist"/>
        <w:numPr>
          <w:ilvl w:val="0"/>
          <w:numId w:val="24"/>
        </w:numPr>
        <w:spacing w:line="360" w:lineRule="auto"/>
        <w:ind w:left="567" w:hanging="425"/>
        <w:jc w:val="both"/>
      </w:pPr>
      <w:r w:rsidRPr="0063265C">
        <w:t>…………………………………………………</w:t>
      </w:r>
      <w:r w:rsidR="00E4065D" w:rsidRPr="0063265C">
        <w:t xml:space="preserve">nazwa/firma), w zakresie </w:t>
      </w:r>
      <w:r w:rsidRPr="0063265C">
        <w:t>określonym w ofercie tj.…………………………………….. ……….....…………………………………..</w:t>
      </w:r>
      <w:r w:rsidR="00E4065D" w:rsidRPr="0063265C">
        <w:t xml:space="preserve"> ;</w:t>
      </w:r>
    </w:p>
    <w:p w:rsidR="00696D16" w:rsidRPr="0063265C" w:rsidRDefault="00696D16" w:rsidP="00696D16">
      <w:pPr>
        <w:pStyle w:val="Akapitzlist"/>
        <w:numPr>
          <w:ilvl w:val="0"/>
          <w:numId w:val="24"/>
        </w:numPr>
        <w:spacing w:line="360" w:lineRule="auto"/>
        <w:ind w:left="567" w:hanging="425"/>
        <w:jc w:val="both"/>
      </w:pPr>
      <w:r w:rsidRPr="0063265C">
        <w:t>…………………………………………………nazwa/firma), w zakresie określonym w ofercie tj.…………………………………….. ……….....……….…………………………. ;</w:t>
      </w:r>
    </w:p>
    <w:p w:rsidR="00E4065D" w:rsidRPr="0063265C" w:rsidRDefault="00E4065D" w:rsidP="00EF74E8">
      <w:pPr>
        <w:numPr>
          <w:ilvl w:val="0"/>
          <w:numId w:val="15"/>
        </w:numPr>
        <w:suppressAutoHyphens/>
        <w:autoSpaceDN w:val="0"/>
        <w:spacing w:line="276" w:lineRule="auto"/>
        <w:ind w:left="425" w:hanging="425"/>
        <w:jc w:val="both"/>
        <w:rPr>
          <w:bCs/>
        </w:rPr>
      </w:pPr>
      <w:r w:rsidRPr="0063265C">
        <w:t xml:space="preserve">Wartość lub procentowa część zamówienia, jaka zostanie powierzona </w:t>
      </w:r>
      <w:r w:rsidR="00696D16" w:rsidRPr="0063265C">
        <w:t>Podwykonawcy</w:t>
      </w:r>
      <w:r w:rsidRPr="0063265C">
        <w:t xml:space="preserve">/om*: </w:t>
      </w:r>
      <w:r w:rsidR="00DB1A28" w:rsidRPr="0063265C">
        <w:t xml:space="preserve">…………. </w:t>
      </w:r>
      <w:r w:rsidRPr="0063265C">
        <w:t>zł / %).</w:t>
      </w:r>
    </w:p>
    <w:p w:rsidR="00E4065D" w:rsidRPr="0063265C" w:rsidRDefault="007C3CFF" w:rsidP="00EF74E8">
      <w:pPr>
        <w:numPr>
          <w:ilvl w:val="0"/>
          <w:numId w:val="15"/>
        </w:numPr>
        <w:autoSpaceDN w:val="0"/>
        <w:ind w:left="426" w:hanging="426"/>
        <w:jc w:val="both"/>
      </w:pPr>
      <w:r w:rsidRPr="0063265C">
        <w:rPr>
          <w:bCs/>
        </w:rPr>
        <w:t>Wykonaw</w:t>
      </w:r>
      <w:r w:rsidR="00E4065D" w:rsidRPr="0063265C">
        <w:rPr>
          <w:bCs/>
        </w:rPr>
        <w:t xml:space="preserve">ca odpowiedzialny jest za działania i zaniechania </w:t>
      </w:r>
      <w:r w:rsidR="00696D16" w:rsidRPr="0063265C">
        <w:rPr>
          <w:bCs/>
        </w:rPr>
        <w:t xml:space="preserve">Podwykonawców </w:t>
      </w:r>
      <w:r w:rsidR="00FD6EEE" w:rsidRPr="0063265C">
        <w:rPr>
          <w:bCs/>
        </w:rPr>
        <w:t xml:space="preserve">i jego pracowników </w:t>
      </w:r>
      <w:r w:rsidR="00E4065D" w:rsidRPr="0063265C">
        <w:rPr>
          <w:bCs/>
        </w:rPr>
        <w:t xml:space="preserve">i ich pracowników w takim samym zakresie, jak za własne działania lub zaniechania. </w:t>
      </w:r>
    </w:p>
    <w:p w:rsidR="00E4065D" w:rsidRPr="0063265C" w:rsidRDefault="007C3CFF" w:rsidP="00EF74E8">
      <w:pPr>
        <w:numPr>
          <w:ilvl w:val="0"/>
          <w:numId w:val="15"/>
        </w:numPr>
        <w:autoSpaceDN w:val="0"/>
        <w:ind w:left="426" w:hanging="426"/>
        <w:jc w:val="both"/>
        <w:rPr>
          <w:bCs/>
        </w:rPr>
      </w:pPr>
      <w:r w:rsidRPr="0063265C">
        <w:t>Wykonaw</w:t>
      </w:r>
      <w:r w:rsidR="00E4065D" w:rsidRPr="0063265C">
        <w:t xml:space="preserve">ca zobowiązany jest zapewnić właściwą koordynację prac powierzonych poszczególnym </w:t>
      </w:r>
      <w:r w:rsidR="00696D16" w:rsidRPr="0063265C">
        <w:t>Podwykonawcom</w:t>
      </w:r>
      <w:r w:rsidR="00E4065D" w:rsidRPr="0063265C">
        <w:t>.</w:t>
      </w:r>
    </w:p>
    <w:p w:rsidR="00E4065D" w:rsidRPr="0063265C" w:rsidRDefault="007C3CFF" w:rsidP="00EF74E8">
      <w:pPr>
        <w:numPr>
          <w:ilvl w:val="0"/>
          <w:numId w:val="15"/>
        </w:numPr>
        <w:autoSpaceDN w:val="0"/>
        <w:ind w:left="426" w:hanging="426"/>
        <w:jc w:val="both"/>
        <w:rPr>
          <w:rFonts w:eastAsia="Calibri"/>
        </w:rPr>
      </w:pPr>
      <w:r w:rsidRPr="0063265C">
        <w:rPr>
          <w:bCs/>
        </w:rPr>
        <w:t>Wykonaw</w:t>
      </w:r>
      <w:r w:rsidR="00E4065D" w:rsidRPr="0063265C">
        <w:rPr>
          <w:bCs/>
        </w:rPr>
        <w:t xml:space="preserve">ca ponosi wyłączną odpowiedzialność za zapłatę wynagrodzenia należnego </w:t>
      </w:r>
      <w:r w:rsidR="00696D16" w:rsidRPr="0063265C">
        <w:rPr>
          <w:bCs/>
        </w:rPr>
        <w:t>Podwykonawcom</w:t>
      </w:r>
      <w:r w:rsidR="00E4065D" w:rsidRPr="0063265C">
        <w:rPr>
          <w:bCs/>
        </w:rPr>
        <w:t>.</w:t>
      </w:r>
    </w:p>
    <w:p w:rsidR="00E4065D" w:rsidRPr="0063265C" w:rsidRDefault="00E4065D" w:rsidP="00EF74E8">
      <w:pPr>
        <w:numPr>
          <w:ilvl w:val="0"/>
          <w:numId w:val="15"/>
        </w:numPr>
        <w:autoSpaceDN w:val="0"/>
        <w:ind w:left="426" w:hanging="426"/>
        <w:jc w:val="both"/>
        <w:rPr>
          <w:bCs/>
        </w:rPr>
      </w:pPr>
      <w:r w:rsidRPr="0063265C">
        <w:t xml:space="preserve">Na potwierdzenie zakresu prac wykonywanych przez </w:t>
      </w:r>
      <w:r w:rsidR="00696D16" w:rsidRPr="0063265C">
        <w:t>Podwykonawcę</w:t>
      </w:r>
      <w:r w:rsidRPr="0063265C">
        <w:t xml:space="preserve">, </w:t>
      </w:r>
      <w:r w:rsidR="007C3CFF" w:rsidRPr="0063265C">
        <w:t>Wykonaw</w:t>
      </w:r>
      <w:r w:rsidRPr="0063265C">
        <w:t xml:space="preserve">ca zobowiązany jest, najpóźniej w dniu zawarcia umowy o </w:t>
      </w:r>
      <w:r w:rsidR="00696D16" w:rsidRPr="0063265C">
        <w:t>Podwykonawstwo</w:t>
      </w:r>
      <w:r w:rsidRPr="0063265C">
        <w:t xml:space="preserve">, przedłożyć Zamawiającemu kopię umowy, odpowiednio z </w:t>
      </w:r>
      <w:r w:rsidR="00696D16" w:rsidRPr="0063265C">
        <w:t xml:space="preserve">Podwykonawcą </w:t>
      </w:r>
      <w:r w:rsidRPr="0063265C">
        <w:t xml:space="preserve">lub </w:t>
      </w:r>
      <w:r w:rsidR="00696D16" w:rsidRPr="0063265C">
        <w:t xml:space="preserve">Podwykonawcami </w:t>
      </w:r>
      <w:r w:rsidRPr="0063265C">
        <w:t xml:space="preserve">i z każdą zmianą </w:t>
      </w:r>
      <w:r w:rsidR="00696D16" w:rsidRPr="0063265C">
        <w:t xml:space="preserve">Podwykonawcy </w:t>
      </w:r>
      <w:r w:rsidRPr="0063265C">
        <w:t>postąpić w ten sam sposób.</w:t>
      </w:r>
    </w:p>
    <w:p w:rsidR="00E4065D" w:rsidRPr="0063265C" w:rsidRDefault="00E4065D" w:rsidP="00EF74E8">
      <w:pPr>
        <w:numPr>
          <w:ilvl w:val="0"/>
          <w:numId w:val="15"/>
        </w:numPr>
        <w:autoSpaceDN w:val="0"/>
        <w:ind w:left="426" w:hanging="426"/>
        <w:jc w:val="both"/>
        <w:rPr>
          <w:b/>
        </w:rPr>
      </w:pPr>
      <w:r w:rsidRPr="0063265C">
        <w:rPr>
          <w:bCs/>
        </w:rPr>
        <w:t xml:space="preserve">Jeżeli powierzenie </w:t>
      </w:r>
      <w:r w:rsidR="00696D16" w:rsidRPr="0063265C">
        <w:rPr>
          <w:bCs/>
        </w:rPr>
        <w:t xml:space="preserve">Podwykonawcy </w:t>
      </w:r>
      <w:r w:rsidRPr="0063265C">
        <w:rPr>
          <w:bCs/>
        </w:rPr>
        <w:t xml:space="preserve">wykonania części zamówienia następuje w trakcie jego realizacji, </w:t>
      </w:r>
      <w:r w:rsidR="007C3CFF" w:rsidRPr="0063265C">
        <w:rPr>
          <w:bCs/>
        </w:rPr>
        <w:t>Wykonaw</w:t>
      </w:r>
      <w:r w:rsidRPr="0063265C">
        <w:rPr>
          <w:bCs/>
        </w:rPr>
        <w:t xml:space="preserve">ca przedstawia oświadczenie, o którym mowa w art. 25a ust. 1 uPzp, lub oświadczenia lub dokumenty potwierdzające brak podstaw wykluczenia wobec tego </w:t>
      </w:r>
      <w:r w:rsidR="00696D16" w:rsidRPr="0063265C">
        <w:rPr>
          <w:bCs/>
        </w:rPr>
        <w:t>Podwykonawcy</w:t>
      </w:r>
      <w:r w:rsidRPr="0063265C">
        <w:rPr>
          <w:bCs/>
        </w:rPr>
        <w:t>.</w:t>
      </w:r>
    </w:p>
    <w:p w:rsidR="00E4065D" w:rsidRPr="0063265C" w:rsidRDefault="00E4065D" w:rsidP="00D047DA">
      <w:pPr>
        <w:pStyle w:val="Tekstpodstawowy"/>
        <w:spacing w:line="360" w:lineRule="auto"/>
        <w:jc w:val="both"/>
        <w:rPr>
          <w:b/>
          <w:sz w:val="24"/>
        </w:rPr>
      </w:pPr>
    </w:p>
    <w:p w:rsidR="00FD6EEE" w:rsidRPr="0063265C" w:rsidRDefault="00FD6EEE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§ 9</w:t>
      </w:r>
    </w:p>
    <w:p w:rsidR="00FD6EEE" w:rsidRPr="0063265C" w:rsidRDefault="00FD6EEE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ODPOWIEDZIALNOŚĆ ZA WADY</w:t>
      </w:r>
    </w:p>
    <w:p w:rsidR="00FD6EEE" w:rsidRPr="0063265C" w:rsidRDefault="00FD6EEE" w:rsidP="00D047DA">
      <w:pPr>
        <w:pStyle w:val="Tekstpodstawowy"/>
        <w:spacing w:line="360" w:lineRule="auto"/>
        <w:jc w:val="both"/>
        <w:rPr>
          <w:sz w:val="24"/>
        </w:rPr>
      </w:pPr>
    </w:p>
    <w:p w:rsidR="00104C3F" w:rsidRPr="0063265C" w:rsidRDefault="007C3CFF" w:rsidP="00EF74E8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autoSpaceDN w:val="0"/>
        <w:ind w:left="360"/>
        <w:jc w:val="both"/>
        <w:rPr>
          <w:bCs/>
        </w:rPr>
      </w:pPr>
      <w:r w:rsidRPr="0063265C">
        <w:rPr>
          <w:bCs/>
        </w:rPr>
        <w:t>Wykonaw</w:t>
      </w:r>
      <w:r w:rsidR="00104C3F" w:rsidRPr="0063265C">
        <w:rPr>
          <w:bCs/>
        </w:rPr>
        <w:t xml:space="preserve">ca odpowiada za wady przedmiotu umowy z tytułu rękojmi </w:t>
      </w:r>
      <w:r w:rsidR="00DB1A28" w:rsidRPr="0063265C">
        <w:rPr>
          <w:bCs/>
        </w:rPr>
        <w:t>na zasadach</w:t>
      </w:r>
      <w:r w:rsidR="00104C3F" w:rsidRPr="0063265C">
        <w:rPr>
          <w:bCs/>
        </w:rPr>
        <w:t xml:space="preserve"> </w:t>
      </w:r>
      <w:r w:rsidR="00DB1A28" w:rsidRPr="0063265C">
        <w:rPr>
          <w:bCs/>
        </w:rPr>
        <w:t xml:space="preserve">określonych w </w:t>
      </w:r>
      <w:r w:rsidR="00104C3F" w:rsidRPr="0063265C">
        <w:rPr>
          <w:bCs/>
        </w:rPr>
        <w:t xml:space="preserve"> Kodeks</w:t>
      </w:r>
      <w:r w:rsidR="00DB1A28" w:rsidRPr="0063265C">
        <w:rPr>
          <w:bCs/>
        </w:rPr>
        <w:t>ie</w:t>
      </w:r>
      <w:r w:rsidR="00104C3F" w:rsidRPr="0063265C">
        <w:rPr>
          <w:bCs/>
        </w:rPr>
        <w:t xml:space="preserve"> Cywiln</w:t>
      </w:r>
      <w:r w:rsidR="00DB1A28" w:rsidRPr="0063265C">
        <w:rPr>
          <w:bCs/>
        </w:rPr>
        <w:t>ym</w:t>
      </w:r>
      <w:r w:rsidR="00104C3F" w:rsidRPr="0063265C">
        <w:rPr>
          <w:bCs/>
        </w:rPr>
        <w:t>.</w:t>
      </w:r>
    </w:p>
    <w:p w:rsidR="00104C3F" w:rsidRPr="0063265C" w:rsidRDefault="007C3CFF" w:rsidP="00EF74E8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autoSpaceDN w:val="0"/>
        <w:ind w:left="360"/>
        <w:jc w:val="both"/>
        <w:rPr>
          <w:bCs/>
        </w:rPr>
      </w:pPr>
      <w:r w:rsidRPr="0063265C">
        <w:rPr>
          <w:bCs/>
        </w:rPr>
        <w:t>Wykonaw</w:t>
      </w:r>
      <w:r w:rsidR="00104C3F" w:rsidRPr="0063265C">
        <w:rPr>
          <w:bCs/>
        </w:rPr>
        <w:t xml:space="preserve">ca zobowiązany jest usunąć wady stwierdzone w okresie rękojmi w terminie 14 dni od dnia </w:t>
      </w:r>
      <w:r w:rsidR="00DB1A28" w:rsidRPr="0063265C">
        <w:rPr>
          <w:bCs/>
        </w:rPr>
        <w:t>stwierdzenia</w:t>
      </w:r>
      <w:r w:rsidR="00104C3F" w:rsidRPr="0063265C">
        <w:rPr>
          <w:bCs/>
        </w:rPr>
        <w:t xml:space="preserve"> </w:t>
      </w:r>
      <w:r w:rsidR="00DB1A28" w:rsidRPr="0063265C">
        <w:rPr>
          <w:bCs/>
        </w:rPr>
        <w:t xml:space="preserve">wady w </w:t>
      </w:r>
      <w:r w:rsidR="00104C3F" w:rsidRPr="0063265C">
        <w:rPr>
          <w:bCs/>
        </w:rPr>
        <w:t xml:space="preserve"> </w:t>
      </w:r>
      <w:r w:rsidR="00794CA6" w:rsidRPr="0063265C">
        <w:rPr>
          <w:bCs/>
        </w:rPr>
        <w:t>przedmio</w:t>
      </w:r>
      <w:r w:rsidR="00DB1A28" w:rsidRPr="0063265C">
        <w:rPr>
          <w:bCs/>
        </w:rPr>
        <w:t>cie</w:t>
      </w:r>
      <w:r w:rsidR="00794CA6" w:rsidRPr="0063265C">
        <w:rPr>
          <w:bCs/>
        </w:rPr>
        <w:t xml:space="preserve"> umowy</w:t>
      </w:r>
      <w:r w:rsidR="00104C3F" w:rsidRPr="0063265C">
        <w:rPr>
          <w:bCs/>
        </w:rPr>
        <w:t>.</w:t>
      </w:r>
    </w:p>
    <w:p w:rsidR="00DB1A28" w:rsidRPr="0063265C" w:rsidRDefault="007036C3" w:rsidP="00EF74E8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autoSpaceDN w:val="0"/>
        <w:ind w:left="360"/>
        <w:jc w:val="both"/>
        <w:rPr>
          <w:bCs/>
        </w:rPr>
      </w:pPr>
      <w:r w:rsidRPr="0063265C">
        <w:rPr>
          <w:bCs/>
        </w:rPr>
        <w:t xml:space="preserve">W przypadku </w:t>
      </w:r>
      <w:r w:rsidR="00FF64E0" w:rsidRPr="0063265C">
        <w:rPr>
          <w:bCs/>
        </w:rPr>
        <w:t>zwłoki</w:t>
      </w:r>
      <w:r w:rsidRPr="0063265C">
        <w:rPr>
          <w:bCs/>
        </w:rPr>
        <w:t xml:space="preserve"> </w:t>
      </w:r>
      <w:r w:rsidR="00FF64E0" w:rsidRPr="0063265C">
        <w:rPr>
          <w:bCs/>
        </w:rPr>
        <w:t xml:space="preserve">w </w:t>
      </w:r>
      <w:r w:rsidRPr="0063265C">
        <w:rPr>
          <w:bCs/>
        </w:rPr>
        <w:t>termin</w:t>
      </w:r>
      <w:r w:rsidR="00FF64E0" w:rsidRPr="0063265C">
        <w:rPr>
          <w:bCs/>
        </w:rPr>
        <w:t>ie</w:t>
      </w:r>
      <w:r w:rsidRPr="0063265C">
        <w:rPr>
          <w:bCs/>
        </w:rPr>
        <w:t>, o którym mowa w ust. 2 u</w:t>
      </w:r>
      <w:r w:rsidR="00DB1A28" w:rsidRPr="0063265C">
        <w:rPr>
          <w:bCs/>
        </w:rPr>
        <w:t xml:space="preserve">sunięcie wad </w:t>
      </w:r>
      <w:r w:rsidR="00FF64E0" w:rsidRPr="0063265C">
        <w:rPr>
          <w:bCs/>
        </w:rPr>
        <w:t>nastąpi</w:t>
      </w:r>
      <w:r w:rsidR="00DB1A28" w:rsidRPr="0063265C">
        <w:rPr>
          <w:bCs/>
        </w:rPr>
        <w:t xml:space="preserve"> na koszt i ryzyko Wykonawcy.</w:t>
      </w:r>
    </w:p>
    <w:p w:rsidR="00FF64E0" w:rsidRPr="0063265C" w:rsidRDefault="00FF64E0" w:rsidP="00EF74E8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autoSpaceDN w:val="0"/>
        <w:ind w:left="360"/>
        <w:jc w:val="both"/>
        <w:rPr>
          <w:bCs/>
        </w:rPr>
      </w:pPr>
      <w:r w:rsidRPr="0063265C">
        <w:rPr>
          <w:bCs/>
        </w:rPr>
        <w:t>Udzielona rękojmia upoważnia Zamawiającego do dochodzenia roszczeń o naprawienie szkody w pełnej wysokości na zasadach określonych w Kodeksie Cywilnym</w:t>
      </w:r>
    </w:p>
    <w:p w:rsidR="00FD6EEE" w:rsidRPr="0063265C" w:rsidRDefault="00FD6EEE" w:rsidP="00D047DA">
      <w:pPr>
        <w:pStyle w:val="Tekstpodstawowy"/>
        <w:spacing w:line="360" w:lineRule="auto"/>
        <w:jc w:val="both"/>
        <w:rPr>
          <w:sz w:val="24"/>
        </w:rPr>
      </w:pPr>
    </w:p>
    <w:p w:rsidR="00FD6EEE" w:rsidRPr="0063265C" w:rsidRDefault="00FD6EEE" w:rsidP="00D047DA">
      <w:pPr>
        <w:pStyle w:val="Tekstpodstawowy"/>
        <w:spacing w:line="360" w:lineRule="auto"/>
        <w:jc w:val="both"/>
        <w:rPr>
          <w:sz w:val="24"/>
        </w:rPr>
      </w:pPr>
    </w:p>
    <w:p w:rsidR="00FD6EEE" w:rsidRPr="0063265C" w:rsidRDefault="00A52ACC" w:rsidP="003E1222">
      <w:pPr>
        <w:pStyle w:val="Tekstpodstawowy31"/>
        <w:ind w:left="66"/>
        <w:jc w:val="center"/>
        <w:rPr>
          <w:rFonts w:ascii="Times New Roman" w:hAnsi="Times New Roman"/>
          <w:b/>
          <w:szCs w:val="24"/>
        </w:rPr>
      </w:pPr>
      <w:r w:rsidRPr="0063265C">
        <w:rPr>
          <w:rFonts w:ascii="Times New Roman" w:hAnsi="Times New Roman"/>
          <w:b/>
          <w:szCs w:val="24"/>
        </w:rPr>
        <w:t>§ 10</w:t>
      </w:r>
    </w:p>
    <w:p w:rsidR="00A52ACC" w:rsidRPr="0063265C" w:rsidRDefault="009B0FED" w:rsidP="003E1222">
      <w:pPr>
        <w:pStyle w:val="Tekstpodstawowy31"/>
        <w:ind w:left="66"/>
        <w:jc w:val="center"/>
        <w:rPr>
          <w:rFonts w:ascii="Times New Roman" w:hAnsi="Times New Roman"/>
          <w:b/>
          <w:szCs w:val="24"/>
        </w:rPr>
      </w:pPr>
      <w:r w:rsidRPr="0063265C">
        <w:rPr>
          <w:rFonts w:ascii="Times New Roman" w:hAnsi="Times New Roman"/>
          <w:b/>
          <w:szCs w:val="24"/>
        </w:rPr>
        <w:t>KARY</w:t>
      </w:r>
      <w:r w:rsidR="00FD6EEE" w:rsidRPr="0063265C">
        <w:rPr>
          <w:rFonts w:ascii="Times New Roman" w:hAnsi="Times New Roman"/>
          <w:b/>
          <w:szCs w:val="24"/>
        </w:rPr>
        <w:t xml:space="preserve"> UMOWNE</w:t>
      </w:r>
    </w:p>
    <w:p w:rsidR="002F712B" w:rsidRPr="0063265C" w:rsidRDefault="002F712B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 xml:space="preserve">Zamawiający zastrzega sobie prawo do dochodzenia kar umownych za </w:t>
      </w:r>
      <w:r w:rsidR="00FF64E0" w:rsidRPr="0063265C">
        <w:rPr>
          <w:bCs/>
        </w:rPr>
        <w:t xml:space="preserve">niewykonanie lub </w:t>
      </w:r>
      <w:r w:rsidRPr="0063265C">
        <w:rPr>
          <w:bCs/>
        </w:rPr>
        <w:t xml:space="preserve">niezgodne z niniejszą umową </w:t>
      </w:r>
      <w:r w:rsidR="00FF64E0" w:rsidRPr="0063265C">
        <w:rPr>
          <w:bCs/>
        </w:rPr>
        <w:t>albo</w:t>
      </w:r>
      <w:r w:rsidRPr="0063265C">
        <w:rPr>
          <w:bCs/>
        </w:rPr>
        <w:t xml:space="preserve"> nienależyte wykonanie zobowiązań przez </w:t>
      </w:r>
      <w:r w:rsidR="007C3CFF" w:rsidRPr="0063265C">
        <w:rPr>
          <w:bCs/>
        </w:rPr>
        <w:t>Wykonaw</w:t>
      </w:r>
      <w:r w:rsidRPr="0063265C">
        <w:rPr>
          <w:bCs/>
        </w:rPr>
        <w:t>cę.</w:t>
      </w:r>
    </w:p>
    <w:p w:rsidR="002F712B" w:rsidRPr="0063265C" w:rsidRDefault="007C3CFF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>Wykonaw</w:t>
      </w:r>
      <w:r w:rsidR="002F712B" w:rsidRPr="0063265C">
        <w:rPr>
          <w:bCs/>
        </w:rPr>
        <w:t>ca zapłaci Zamawiającemu kary umowne:</w:t>
      </w:r>
    </w:p>
    <w:p w:rsidR="00067989" w:rsidRPr="0063265C" w:rsidRDefault="00067989" w:rsidP="00EF74E8">
      <w:pPr>
        <w:numPr>
          <w:ilvl w:val="2"/>
          <w:numId w:val="17"/>
        </w:numPr>
        <w:tabs>
          <w:tab w:val="left" w:pos="567"/>
        </w:tabs>
        <w:suppressAutoHyphens/>
        <w:autoSpaceDN w:val="0"/>
        <w:ind w:left="567" w:hanging="425"/>
        <w:jc w:val="both"/>
        <w:rPr>
          <w:bCs/>
        </w:rPr>
      </w:pPr>
      <w:r w:rsidRPr="0063265C">
        <w:rPr>
          <w:bCs/>
        </w:rPr>
        <w:t xml:space="preserve">za zwłokę w terminie wskazanym w § 3 ust. 3 </w:t>
      </w:r>
      <w:r w:rsidR="00B624E6" w:rsidRPr="0063265C">
        <w:rPr>
          <w:bCs/>
        </w:rPr>
        <w:t>umowy, w wysokości 50,00 zł, liczone za każdy dzień zwłoki, nie dłużej niż do ostatniego dnia obowiązywania umowy</w:t>
      </w:r>
    </w:p>
    <w:p w:rsidR="00C048FF" w:rsidRPr="0063265C" w:rsidRDefault="002F712B" w:rsidP="00EF74E8">
      <w:pPr>
        <w:numPr>
          <w:ilvl w:val="2"/>
          <w:numId w:val="17"/>
        </w:numPr>
        <w:tabs>
          <w:tab w:val="left" w:pos="567"/>
        </w:tabs>
        <w:suppressAutoHyphens/>
        <w:autoSpaceDN w:val="0"/>
        <w:ind w:left="567" w:hanging="425"/>
        <w:jc w:val="both"/>
        <w:rPr>
          <w:bCs/>
        </w:rPr>
      </w:pPr>
      <w:r w:rsidRPr="0063265C">
        <w:rPr>
          <w:bCs/>
        </w:rPr>
        <w:t xml:space="preserve">za zwłokę </w:t>
      </w:r>
      <w:r w:rsidR="00B624E6" w:rsidRPr="0063265C">
        <w:rPr>
          <w:bCs/>
        </w:rPr>
        <w:t xml:space="preserve">w ostatecznym terminie </w:t>
      </w:r>
      <w:r w:rsidRPr="0063265C">
        <w:rPr>
          <w:bCs/>
        </w:rPr>
        <w:t xml:space="preserve"> wskazan</w:t>
      </w:r>
      <w:r w:rsidR="00B624E6" w:rsidRPr="0063265C">
        <w:rPr>
          <w:bCs/>
        </w:rPr>
        <w:t>ym</w:t>
      </w:r>
      <w:r w:rsidRPr="0063265C">
        <w:rPr>
          <w:bCs/>
        </w:rPr>
        <w:t xml:space="preserve"> w § 3 ust. </w:t>
      </w:r>
      <w:r w:rsidR="00B624E6" w:rsidRPr="0063265C">
        <w:rPr>
          <w:bCs/>
        </w:rPr>
        <w:t xml:space="preserve">5, 8 i 9 </w:t>
      </w:r>
      <w:r w:rsidRPr="0063265C">
        <w:rPr>
          <w:bCs/>
        </w:rPr>
        <w:t xml:space="preserve">umowy, </w:t>
      </w:r>
      <w:r w:rsidR="00C048FF" w:rsidRPr="0063265C">
        <w:rPr>
          <w:bCs/>
        </w:rPr>
        <w:t xml:space="preserve">w wysokości </w:t>
      </w:r>
      <w:r w:rsidR="00D9591B" w:rsidRPr="0063265C">
        <w:rPr>
          <w:bCs/>
        </w:rPr>
        <w:t>0,</w:t>
      </w:r>
      <w:r w:rsidR="001B6081" w:rsidRPr="0063265C">
        <w:rPr>
          <w:bCs/>
        </w:rPr>
        <w:t>2</w:t>
      </w:r>
      <w:r w:rsidR="00C048FF" w:rsidRPr="0063265C">
        <w:rPr>
          <w:bCs/>
        </w:rPr>
        <w:t xml:space="preserve">% wartości niezrealizowanej części umowy brutto za każdy rozpoczęty dzień zwłoki, </w:t>
      </w:r>
    </w:p>
    <w:p w:rsidR="002F712B" w:rsidRPr="0063265C" w:rsidRDefault="002F712B" w:rsidP="00EF74E8">
      <w:pPr>
        <w:numPr>
          <w:ilvl w:val="2"/>
          <w:numId w:val="17"/>
        </w:numPr>
        <w:tabs>
          <w:tab w:val="left" w:pos="567"/>
        </w:tabs>
        <w:suppressAutoHyphens/>
        <w:autoSpaceDN w:val="0"/>
        <w:ind w:left="567" w:hanging="425"/>
        <w:jc w:val="both"/>
      </w:pPr>
      <w:r w:rsidRPr="0063265C">
        <w:rPr>
          <w:bCs/>
        </w:rPr>
        <w:t xml:space="preserve">za zwłokę </w:t>
      </w:r>
      <w:r w:rsidR="00B624E6" w:rsidRPr="0063265C">
        <w:rPr>
          <w:bCs/>
        </w:rPr>
        <w:t>w terminie</w:t>
      </w:r>
      <w:r w:rsidRPr="0063265C">
        <w:rPr>
          <w:bCs/>
        </w:rPr>
        <w:t xml:space="preserve"> w</w:t>
      </w:r>
      <w:r w:rsidR="00B624E6" w:rsidRPr="0063265C">
        <w:rPr>
          <w:bCs/>
        </w:rPr>
        <w:t>skazanym w</w:t>
      </w:r>
      <w:r w:rsidRPr="0063265C">
        <w:rPr>
          <w:bCs/>
        </w:rPr>
        <w:t xml:space="preserve"> § </w:t>
      </w:r>
      <w:r w:rsidR="00D9591B" w:rsidRPr="0063265C">
        <w:rPr>
          <w:bCs/>
        </w:rPr>
        <w:t>5 ust. 2 i 3</w:t>
      </w:r>
      <w:r w:rsidRPr="0063265C">
        <w:rPr>
          <w:bCs/>
        </w:rPr>
        <w:t xml:space="preserve"> umowy, w wysokości </w:t>
      </w:r>
      <w:r w:rsidR="00D9591B" w:rsidRPr="0063265C">
        <w:rPr>
          <w:bCs/>
        </w:rPr>
        <w:t>10</w:t>
      </w:r>
      <w:r w:rsidRPr="0063265C">
        <w:rPr>
          <w:bCs/>
        </w:rPr>
        <w:t xml:space="preserve"> % wartości niezrealizowanej części umowy, liczone za każdy dzień opóźnienia;</w:t>
      </w:r>
    </w:p>
    <w:p w:rsidR="002F712B" w:rsidRPr="0063265C" w:rsidRDefault="002F712B" w:rsidP="00EF74E8">
      <w:pPr>
        <w:numPr>
          <w:ilvl w:val="2"/>
          <w:numId w:val="17"/>
        </w:numPr>
        <w:tabs>
          <w:tab w:val="left" w:pos="567"/>
        </w:tabs>
        <w:suppressAutoHyphens/>
        <w:autoSpaceDN w:val="0"/>
        <w:ind w:left="567" w:hanging="425"/>
        <w:jc w:val="both"/>
      </w:pPr>
      <w:r w:rsidRPr="0063265C">
        <w:rPr>
          <w:bCs/>
        </w:rPr>
        <w:t xml:space="preserve">za </w:t>
      </w:r>
      <w:r w:rsidR="00303E75" w:rsidRPr="0063265C">
        <w:rPr>
          <w:bCs/>
        </w:rPr>
        <w:t>zwłokę</w:t>
      </w:r>
      <w:r w:rsidRPr="0063265C">
        <w:rPr>
          <w:bCs/>
        </w:rPr>
        <w:t xml:space="preserve"> w usunięciu wad stwierdzonych w okresie rękojmi, w wysokości </w:t>
      </w:r>
      <w:r w:rsidR="00303E75" w:rsidRPr="0063265C">
        <w:rPr>
          <w:bCs/>
        </w:rPr>
        <w:t>0,5</w:t>
      </w:r>
      <w:r w:rsidRPr="0063265C">
        <w:rPr>
          <w:bCs/>
        </w:rPr>
        <w:t xml:space="preserve"> % wartości produktów będących przedmiotem rękojmi, za każdy dzień opóźnienia, liczony od dnia następnego po upływie terminu wyznaczonego na usunięcie wad.</w:t>
      </w:r>
    </w:p>
    <w:p w:rsidR="007050FE" w:rsidRPr="0063265C" w:rsidRDefault="007C3CFF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>Wykonaw</w:t>
      </w:r>
      <w:r w:rsidR="002F712B" w:rsidRPr="0063265C">
        <w:rPr>
          <w:bCs/>
        </w:rPr>
        <w:t xml:space="preserve">ca zapłaci Zamawiającemu jednorazową karę umowną za niedostarczenie dokumentu/dokumentów wskazanego/wskazanych w § </w:t>
      </w:r>
      <w:r w:rsidR="002B7C64" w:rsidRPr="0063265C">
        <w:rPr>
          <w:bCs/>
        </w:rPr>
        <w:t>4</w:t>
      </w:r>
      <w:r w:rsidR="002F712B" w:rsidRPr="0063265C">
        <w:rPr>
          <w:bCs/>
        </w:rPr>
        <w:t xml:space="preserve"> ust. </w:t>
      </w:r>
      <w:r w:rsidR="0086284C" w:rsidRPr="0063265C">
        <w:rPr>
          <w:bCs/>
        </w:rPr>
        <w:t>3</w:t>
      </w:r>
      <w:r w:rsidR="002B7C64" w:rsidRPr="0063265C">
        <w:rPr>
          <w:bCs/>
        </w:rPr>
        <w:t xml:space="preserve"> </w:t>
      </w:r>
      <w:r w:rsidR="002F712B" w:rsidRPr="0063265C">
        <w:rPr>
          <w:bCs/>
        </w:rPr>
        <w:t xml:space="preserve"> umowy,</w:t>
      </w:r>
      <w:r w:rsidR="0086284C" w:rsidRPr="0063265C">
        <w:rPr>
          <w:bCs/>
        </w:rPr>
        <w:t xml:space="preserve"> w wysokości 1 000,00 zł brutto -zgodnie z wymaganiami dot. zatrudnienia</w:t>
      </w:r>
    </w:p>
    <w:p w:rsidR="002F712B" w:rsidRPr="0063265C" w:rsidRDefault="002F712B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 xml:space="preserve">W przypadku odstąpienia </w:t>
      </w:r>
      <w:r w:rsidR="007C3CFF" w:rsidRPr="0063265C">
        <w:rPr>
          <w:bCs/>
        </w:rPr>
        <w:t>Wykonaw</w:t>
      </w:r>
      <w:r w:rsidRPr="0063265C">
        <w:rPr>
          <w:bCs/>
        </w:rPr>
        <w:t>cy od umowy z przyczyn niez</w:t>
      </w:r>
      <w:r w:rsidR="00303E75" w:rsidRPr="0063265C">
        <w:rPr>
          <w:bCs/>
        </w:rPr>
        <w:t xml:space="preserve">ależnych od Zamawiającego albo </w:t>
      </w:r>
      <w:r w:rsidRPr="0063265C">
        <w:rPr>
          <w:bCs/>
        </w:rPr>
        <w:t xml:space="preserve">w przypadku odstąpienia Zamawiającego z przyczyn leżących po stronie </w:t>
      </w:r>
      <w:r w:rsidR="007C3CFF" w:rsidRPr="0063265C">
        <w:rPr>
          <w:bCs/>
        </w:rPr>
        <w:t>Wykonaw</w:t>
      </w:r>
      <w:r w:rsidRPr="0063265C">
        <w:rPr>
          <w:bCs/>
        </w:rPr>
        <w:t xml:space="preserve">cy, </w:t>
      </w:r>
      <w:r w:rsidR="007C3CFF" w:rsidRPr="0063265C">
        <w:rPr>
          <w:bCs/>
        </w:rPr>
        <w:t>Wykonaw</w:t>
      </w:r>
      <w:r w:rsidRPr="0063265C">
        <w:rPr>
          <w:bCs/>
        </w:rPr>
        <w:t xml:space="preserve">ca zapłaci Zamawiającemu karę umowną  w wysokości </w:t>
      </w:r>
      <w:r w:rsidR="00303E75" w:rsidRPr="0063265C">
        <w:rPr>
          <w:bCs/>
        </w:rPr>
        <w:t>10</w:t>
      </w:r>
      <w:r w:rsidRPr="0063265C">
        <w:rPr>
          <w:bCs/>
        </w:rPr>
        <w:t xml:space="preserve"> % kwoty wynagrodzenia umownego brutto</w:t>
      </w:r>
      <w:r w:rsidR="007050FE" w:rsidRPr="0063265C">
        <w:rPr>
          <w:bCs/>
        </w:rPr>
        <w:t xml:space="preserve"> tj. bez wynagrodzenia za część zamówienia objętego prawem opcji</w:t>
      </w:r>
      <w:r w:rsidRPr="0063265C">
        <w:rPr>
          <w:bCs/>
        </w:rPr>
        <w:t xml:space="preserve"> określonego w § </w:t>
      </w:r>
      <w:r w:rsidR="00303E75" w:rsidRPr="0063265C">
        <w:rPr>
          <w:bCs/>
        </w:rPr>
        <w:t>6</w:t>
      </w:r>
      <w:r w:rsidRPr="0063265C">
        <w:rPr>
          <w:bCs/>
        </w:rPr>
        <w:t xml:space="preserve"> ust. 1.</w:t>
      </w:r>
    </w:p>
    <w:p w:rsidR="002F712B" w:rsidRPr="0063265C" w:rsidRDefault="002F712B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 xml:space="preserve">Kwoty kar umownych będą płatne w terminie </w:t>
      </w:r>
      <w:r w:rsidR="00212870" w:rsidRPr="0063265C">
        <w:rPr>
          <w:bCs/>
        </w:rPr>
        <w:t>7</w:t>
      </w:r>
      <w:r w:rsidRPr="0063265C">
        <w:rPr>
          <w:bCs/>
        </w:rPr>
        <w:t xml:space="preserve"> dni od daty otrzymania przez </w:t>
      </w:r>
      <w:r w:rsidR="007C3CFF" w:rsidRPr="0063265C">
        <w:rPr>
          <w:bCs/>
        </w:rPr>
        <w:t>Wykonaw</w:t>
      </w:r>
      <w:r w:rsidRPr="0063265C">
        <w:rPr>
          <w:bCs/>
        </w:rPr>
        <w:t>cę pisemnej informacji o ich wysokości (nota księgowa)</w:t>
      </w:r>
      <w:r w:rsidR="00212870" w:rsidRPr="0063265C">
        <w:rPr>
          <w:bCs/>
        </w:rPr>
        <w:t>, przesłanej Wykonawcy listem poleconym.</w:t>
      </w:r>
    </w:p>
    <w:p w:rsidR="002F712B" w:rsidRPr="0063265C" w:rsidRDefault="002F712B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 xml:space="preserve">W przypadku braku zapłaty kar umownych na wezwanie Zamawiającego, o których mowa w ust. </w:t>
      </w:r>
      <w:r w:rsidR="00212870" w:rsidRPr="0063265C">
        <w:rPr>
          <w:bCs/>
        </w:rPr>
        <w:t>5</w:t>
      </w:r>
      <w:r w:rsidRPr="0063265C">
        <w:rPr>
          <w:bCs/>
        </w:rPr>
        <w:t xml:space="preserve">, Zamawiający potrąci kwotę odpowiadającą wysokości kar umownych oraz ewentualnych odszkodowań uzupełniających z wynagrodzenia przysługującego </w:t>
      </w:r>
      <w:r w:rsidR="007C3CFF" w:rsidRPr="0063265C">
        <w:rPr>
          <w:bCs/>
        </w:rPr>
        <w:t>Wykonaw</w:t>
      </w:r>
      <w:r w:rsidRPr="0063265C">
        <w:rPr>
          <w:bCs/>
        </w:rPr>
        <w:t xml:space="preserve">cy, na co </w:t>
      </w:r>
      <w:r w:rsidR="007C3CFF" w:rsidRPr="0063265C">
        <w:rPr>
          <w:bCs/>
        </w:rPr>
        <w:t>Wykonaw</w:t>
      </w:r>
      <w:r w:rsidRPr="0063265C">
        <w:rPr>
          <w:bCs/>
        </w:rPr>
        <w:t>ca wyraża zgodę.</w:t>
      </w:r>
    </w:p>
    <w:p w:rsidR="00EE05DB" w:rsidRPr="0063265C" w:rsidRDefault="00A2715B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 xml:space="preserve">Strony zgodnie ustalają, ze </w:t>
      </w:r>
      <w:r w:rsidR="002F712B" w:rsidRPr="0063265C">
        <w:rPr>
          <w:bCs/>
        </w:rPr>
        <w:t xml:space="preserve">Zamawiającemu, niezależnie od kar umownych, z tytułu niewykonania lub nienależytego wykonania umowy przez </w:t>
      </w:r>
      <w:r w:rsidR="007C3CFF" w:rsidRPr="0063265C">
        <w:rPr>
          <w:bCs/>
        </w:rPr>
        <w:t>Wykonaw</w:t>
      </w:r>
      <w:r w:rsidR="002F712B" w:rsidRPr="0063265C">
        <w:rPr>
          <w:bCs/>
        </w:rPr>
        <w:t xml:space="preserve">cę przysługuje prawo do dochodzenia </w:t>
      </w:r>
      <w:r w:rsidRPr="0063265C">
        <w:rPr>
          <w:bCs/>
        </w:rPr>
        <w:t xml:space="preserve">od Wykonawcy </w:t>
      </w:r>
      <w:r w:rsidR="002F712B" w:rsidRPr="0063265C">
        <w:rPr>
          <w:bCs/>
        </w:rPr>
        <w:t xml:space="preserve">na zasadach ogólnych odszkodowania </w:t>
      </w:r>
      <w:r w:rsidRPr="0063265C">
        <w:rPr>
          <w:bCs/>
        </w:rPr>
        <w:t>przenoszącego</w:t>
      </w:r>
      <w:r w:rsidR="002F712B" w:rsidRPr="0063265C">
        <w:rPr>
          <w:bCs/>
        </w:rPr>
        <w:t xml:space="preserve"> wysokość zastrzeżonych kar umownych.</w:t>
      </w:r>
    </w:p>
    <w:p w:rsidR="00A52ACC" w:rsidRPr="0063265C" w:rsidRDefault="00A52ACC" w:rsidP="00EF74E8">
      <w:pPr>
        <w:numPr>
          <w:ilvl w:val="0"/>
          <w:numId w:val="25"/>
        </w:numPr>
        <w:tabs>
          <w:tab w:val="left" w:pos="360"/>
        </w:tabs>
        <w:suppressAutoHyphens/>
        <w:autoSpaceDN w:val="0"/>
        <w:ind w:left="284" w:hanging="284"/>
        <w:jc w:val="both"/>
        <w:rPr>
          <w:bCs/>
        </w:rPr>
      </w:pPr>
      <w:r w:rsidRPr="0063265C">
        <w:rPr>
          <w:bCs/>
        </w:rPr>
        <w:t>Strony umowy mają prawo dochodzić odszkodowania uzupełniającego na zasadach wynikających z Kodeksu Cywilnego, jeżeli szkoda przewyższy wysokość kar umownych.</w:t>
      </w:r>
    </w:p>
    <w:p w:rsidR="00A52ACC" w:rsidRPr="0063265C" w:rsidRDefault="00A52ACC" w:rsidP="00D047DA">
      <w:pPr>
        <w:tabs>
          <w:tab w:val="left" w:pos="360"/>
          <w:tab w:val="left" w:pos="720"/>
          <w:tab w:val="left" w:pos="10224"/>
        </w:tabs>
        <w:spacing w:line="360" w:lineRule="auto"/>
        <w:ind w:left="66"/>
        <w:jc w:val="both"/>
      </w:pPr>
    </w:p>
    <w:p w:rsidR="00A52ACC" w:rsidRPr="0063265C" w:rsidRDefault="00A52ACC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§ 11</w:t>
      </w:r>
    </w:p>
    <w:p w:rsidR="00EE05DB" w:rsidRPr="0063265C" w:rsidRDefault="00EE05DB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PRZEDSTAWICIELE  STRON</w:t>
      </w:r>
    </w:p>
    <w:p w:rsidR="00EE05DB" w:rsidRPr="0063265C" w:rsidRDefault="00EE05DB" w:rsidP="00EE05DB">
      <w:pPr>
        <w:pStyle w:val="Tekstpodstawowy"/>
        <w:spacing w:line="360" w:lineRule="auto"/>
        <w:jc w:val="both"/>
        <w:rPr>
          <w:sz w:val="24"/>
        </w:rPr>
      </w:pPr>
    </w:p>
    <w:p w:rsidR="00EE05DB" w:rsidRPr="0063265C" w:rsidRDefault="00EE05DB" w:rsidP="00EF74E8">
      <w:pPr>
        <w:pStyle w:val="Akapitzlist"/>
        <w:numPr>
          <w:ilvl w:val="0"/>
          <w:numId w:val="26"/>
        </w:numPr>
        <w:autoSpaceDN w:val="0"/>
        <w:ind w:left="284" w:hanging="284"/>
        <w:jc w:val="both"/>
      </w:pPr>
      <w:r w:rsidRPr="0063265C">
        <w:t xml:space="preserve">Przedstawicielami ZAMAWIAJĄCEGO do spraw wykonania niniejszej umowy są: </w:t>
      </w:r>
    </w:p>
    <w:p w:rsidR="001E497B" w:rsidRPr="0063265C" w:rsidRDefault="00EE05DB" w:rsidP="00EF74E8">
      <w:pPr>
        <w:pStyle w:val="Tekstpodstawowy"/>
        <w:numPr>
          <w:ilvl w:val="1"/>
          <w:numId w:val="9"/>
        </w:numPr>
        <w:tabs>
          <w:tab w:val="clear" w:pos="1650"/>
          <w:tab w:val="left" w:pos="284"/>
          <w:tab w:val="left" w:pos="426"/>
        </w:tabs>
        <w:spacing w:line="360" w:lineRule="auto"/>
        <w:ind w:left="851" w:hanging="709"/>
        <w:jc w:val="both"/>
        <w:rPr>
          <w:sz w:val="24"/>
        </w:rPr>
      </w:pPr>
      <w:r w:rsidRPr="0063265C">
        <w:rPr>
          <w:sz w:val="24"/>
        </w:rPr>
        <w:t>Pani …………………, tel. ………………….., e.mail: ………...........</w:t>
      </w:r>
      <w:r w:rsidR="00792056" w:rsidRPr="0063265C">
        <w:rPr>
          <w:sz w:val="24"/>
        </w:rPr>
        <w:t xml:space="preserve">.............................. </w:t>
      </w:r>
    </w:p>
    <w:p w:rsidR="00EE05DB" w:rsidRPr="0063265C" w:rsidRDefault="00EE05DB" w:rsidP="00EF74E8">
      <w:pPr>
        <w:pStyle w:val="Tekstpodstawowy"/>
        <w:numPr>
          <w:ilvl w:val="1"/>
          <w:numId w:val="9"/>
        </w:numPr>
        <w:tabs>
          <w:tab w:val="clear" w:pos="1650"/>
          <w:tab w:val="left" w:pos="284"/>
          <w:tab w:val="left" w:pos="426"/>
        </w:tabs>
        <w:spacing w:line="360" w:lineRule="auto"/>
        <w:ind w:left="851" w:hanging="709"/>
        <w:jc w:val="both"/>
        <w:rPr>
          <w:sz w:val="24"/>
        </w:rPr>
      </w:pPr>
      <w:r w:rsidRPr="0063265C">
        <w:rPr>
          <w:sz w:val="24"/>
        </w:rPr>
        <w:t xml:space="preserve">Pani …………………, tel. ………………….., e.mail: ………......................................... </w:t>
      </w:r>
    </w:p>
    <w:p w:rsidR="00EE05DB" w:rsidRPr="0063265C" w:rsidRDefault="00EE05DB" w:rsidP="00EF74E8">
      <w:pPr>
        <w:pStyle w:val="Akapitzlist"/>
        <w:numPr>
          <w:ilvl w:val="0"/>
          <w:numId w:val="26"/>
        </w:numPr>
        <w:autoSpaceDN w:val="0"/>
        <w:ind w:left="284" w:hanging="284"/>
        <w:jc w:val="both"/>
      </w:pPr>
      <w:r w:rsidRPr="0063265C">
        <w:t xml:space="preserve">Przedstawicielem </w:t>
      </w:r>
      <w:r w:rsidR="007C3CFF" w:rsidRPr="0063265C">
        <w:t>WYKONAW</w:t>
      </w:r>
      <w:r w:rsidRPr="0063265C">
        <w:t xml:space="preserve">CY do spraw wykonania niniejszej umowy jest/są: </w:t>
      </w:r>
    </w:p>
    <w:p w:rsidR="001E497B" w:rsidRPr="0063265C" w:rsidRDefault="001E497B" w:rsidP="00EF74E8">
      <w:pPr>
        <w:pStyle w:val="Tekstpodstawowy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ind w:hanging="1508"/>
        <w:jc w:val="both"/>
        <w:rPr>
          <w:sz w:val="24"/>
        </w:rPr>
      </w:pPr>
      <w:r w:rsidRPr="0063265C">
        <w:rPr>
          <w:sz w:val="24"/>
        </w:rPr>
        <w:t xml:space="preserve">Pani …………………, tel. ………………….., e.mail: ………......................................... </w:t>
      </w:r>
    </w:p>
    <w:p w:rsidR="001E497B" w:rsidRPr="0063265C" w:rsidRDefault="001E497B" w:rsidP="00EF74E8">
      <w:pPr>
        <w:pStyle w:val="Tekstpodstawowy"/>
        <w:numPr>
          <w:ilvl w:val="0"/>
          <w:numId w:val="27"/>
        </w:numPr>
        <w:tabs>
          <w:tab w:val="clear" w:pos="1650"/>
          <w:tab w:val="left" w:pos="284"/>
          <w:tab w:val="left" w:pos="426"/>
        </w:tabs>
        <w:spacing w:line="360" w:lineRule="auto"/>
        <w:ind w:hanging="1508"/>
        <w:jc w:val="both"/>
        <w:rPr>
          <w:sz w:val="24"/>
        </w:rPr>
      </w:pPr>
      <w:r w:rsidRPr="0063265C">
        <w:rPr>
          <w:sz w:val="24"/>
        </w:rPr>
        <w:t xml:space="preserve">Pani …………………, tel. ………………….., e.mail: ………......................................... </w:t>
      </w:r>
    </w:p>
    <w:p w:rsidR="00CD19A3" w:rsidRPr="0063265C" w:rsidRDefault="00CD19A3" w:rsidP="00D047DA">
      <w:pPr>
        <w:pStyle w:val="Tekstpodstawowy"/>
        <w:spacing w:line="360" w:lineRule="auto"/>
        <w:jc w:val="both"/>
        <w:rPr>
          <w:sz w:val="24"/>
        </w:rPr>
      </w:pPr>
    </w:p>
    <w:p w:rsidR="001E497B" w:rsidRPr="0063265C" w:rsidRDefault="001E497B" w:rsidP="00D047DA">
      <w:pPr>
        <w:pStyle w:val="Tekstpodstawowy"/>
        <w:spacing w:line="360" w:lineRule="auto"/>
        <w:jc w:val="both"/>
        <w:rPr>
          <w:sz w:val="24"/>
        </w:rPr>
      </w:pPr>
    </w:p>
    <w:p w:rsidR="00A52ACC" w:rsidRPr="0063265C" w:rsidRDefault="00A52ACC" w:rsidP="003E1222">
      <w:pPr>
        <w:pStyle w:val="Tekstpodstawowy"/>
        <w:spacing w:line="360" w:lineRule="auto"/>
        <w:jc w:val="center"/>
        <w:rPr>
          <w:b/>
          <w:sz w:val="24"/>
        </w:rPr>
      </w:pPr>
      <w:r w:rsidRPr="0063265C">
        <w:rPr>
          <w:b/>
          <w:sz w:val="24"/>
        </w:rPr>
        <w:t>§ 12</w:t>
      </w:r>
    </w:p>
    <w:p w:rsidR="00A52ACC" w:rsidRPr="0063265C" w:rsidRDefault="00FF21FC" w:rsidP="003E1222">
      <w:pPr>
        <w:pStyle w:val="Tekstpodstawowy"/>
        <w:spacing w:line="360" w:lineRule="auto"/>
        <w:jc w:val="center"/>
        <w:rPr>
          <w:b/>
          <w:color w:val="000000"/>
          <w:sz w:val="24"/>
        </w:rPr>
      </w:pPr>
      <w:r w:rsidRPr="0063265C">
        <w:rPr>
          <w:b/>
          <w:color w:val="000000"/>
          <w:sz w:val="24"/>
        </w:rPr>
        <w:t>ODSTĄPIENIE OD UMOWY</w:t>
      </w:r>
    </w:p>
    <w:p w:rsidR="001E497B" w:rsidRPr="0063265C" w:rsidRDefault="009741F0" w:rsidP="00EF74E8">
      <w:pPr>
        <w:numPr>
          <w:ilvl w:val="0"/>
          <w:numId w:val="12"/>
        </w:numPr>
        <w:tabs>
          <w:tab w:val="left" w:pos="2700"/>
        </w:tabs>
        <w:spacing w:line="360" w:lineRule="auto"/>
        <w:jc w:val="both"/>
      </w:pPr>
      <w:r w:rsidRPr="0063265C">
        <w:t xml:space="preserve">Zamawiający może rozwiązać za </w:t>
      </w:r>
      <w:r w:rsidR="0052791B" w:rsidRPr="0063265C">
        <w:t xml:space="preserve">miesięcznym </w:t>
      </w:r>
      <w:r w:rsidRPr="0063265C">
        <w:t xml:space="preserve">wypowiedzeniem lub odstąpić od części lub całości Umowy w przypadkach określonych w przepisach obowiązującego prawa, </w:t>
      </w:r>
      <w:r w:rsidR="001F0F67">
        <w:br/>
      </w:r>
      <w:bookmarkStart w:id="0" w:name="_GoBack"/>
      <w:bookmarkEnd w:id="0"/>
      <w:r w:rsidRPr="0063265C">
        <w:t>w szczególności Kodeksu cywilnego oraz w przypadkach określonych w Umowie.</w:t>
      </w:r>
      <w:r w:rsidR="00FF21FC" w:rsidRPr="0063265C">
        <w:t xml:space="preserve"> </w:t>
      </w:r>
    </w:p>
    <w:p w:rsidR="009741F0" w:rsidRPr="0063265C" w:rsidRDefault="009741F0" w:rsidP="00EF74E8">
      <w:pPr>
        <w:numPr>
          <w:ilvl w:val="0"/>
          <w:numId w:val="12"/>
        </w:numPr>
        <w:tabs>
          <w:tab w:val="left" w:pos="2700"/>
        </w:tabs>
        <w:spacing w:line="360" w:lineRule="auto"/>
        <w:jc w:val="both"/>
      </w:pPr>
      <w:r w:rsidRPr="0063265C">
        <w:t xml:space="preserve">Zamawiający może odstąpić od części lub całości Umowy z przyczyn leżących po stronie </w:t>
      </w:r>
      <w:r w:rsidR="007C3CFF" w:rsidRPr="0063265C">
        <w:t>Wykonaw</w:t>
      </w:r>
      <w:r w:rsidRPr="0063265C">
        <w:t>cy, gdy:</w:t>
      </w:r>
    </w:p>
    <w:p w:rsidR="009741F0" w:rsidRPr="0063265C" w:rsidRDefault="009741F0" w:rsidP="00EF74E8">
      <w:pPr>
        <w:numPr>
          <w:ilvl w:val="0"/>
          <w:numId w:val="13"/>
        </w:numPr>
        <w:tabs>
          <w:tab w:val="num" w:pos="360"/>
          <w:tab w:val="left" w:pos="2700"/>
        </w:tabs>
        <w:spacing w:line="360" w:lineRule="auto"/>
        <w:jc w:val="both"/>
      </w:pPr>
      <w:r w:rsidRPr="0063265C">
        <w:t>w realizacji jakiegokolwiek obowiązku określonego w Umowie, powstaną opóźnienia przekraczające 2 miesiące,</w:t>
      </w:r>
    </w:p>
    <w:p w:rsidR="009741F0" w:rsidRPr="0063265C" w:rsidRDefault="007C3CFF" w:rsidP="00EF74E8">
      <w:pPr>
        <w:numPr>
          <w:ilvl w:val="0"/>
          <w:numId w:val="13"/>
        </w:numPr>
        <w:tabs>
          <w:tab w:val="num" w:pos="360"/>
          <w:tab w:val="left" w:pos="2700"/>
        </w:tabs>
        <w:spacing w:line="360" w:lineRule="auto"/>
        <w:jc w:val="both"/>
      </w:pPr>
      <w:r w:rsidRPr="0063265C">
        <w:t>Wykonaw</w:t>
      </w:r>
      <w:r w:rsidR="009741F0" w:rsidRPr="0063265C">
        <w:t xml:space="preserve">ca nienależycie wykonuje Umowę, i po upływie 7 dni od pisemnego wezwania przez Zamawiającego do należytego wykonania Umowy oraz usunięcia skutków naruszeń, </w:t>
      </w:r>
      <w:r w:rsidRPr="0063265C">
        <w:t>Wykonaw</w:t>
      </w:r>
      <w:r w:rsidR="009741F0" w:rsidRPr="0063265C">
        <w:t>ca nie zastosuje się do wezwania.</w:t>
      </w:r>
    </w:p>
    <w:p w:rsidR="009741F0" w:rsidRPr="0063265C" w:rsidRDefault="009741F0" w:rsidP="00EF74E8">
      <w:pPr>
        <w:numPr>
          <w:ilvl w:val="0"/>
          <w:numId w:val="12"/>
        </w:numPr>
        <w:tabs>
          <w:tab w:val="left" w:pos="2700"/>
        </w:tabs>
        <w:spacing w:line="360" w:lineRule="auto"/>
        <w:jc w:val="both"/>
      </w:pPr>
      <w:r w:rsidRPr="0063265C"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9741F0" w:rsidRPr="0063265C" w:rsidRDefault="009741F0" w:rsidP="00EF74E8">
      <w:pPr>
        <w:numPr>
          <w:ilvl w:val="0"/>
          <w:numId w:val="12"/>
        </w:numPr>
        <w:tabs>
          <w:tab w:val="left" w:pos="2700"/>
        </w:tabs>
        <w:spacing w:line="360" w:lineRule="auto"/>
        <w:jc w:val="both"/>
      </w:pPr>
      <w:r w:rsidRPr="0063265C">
        <w:t>Prawo odstąpienia Zamawiający może wykonać w terminie 30 dni od powzięcia wiadomości o okolicznościach, o których mowa w niniejszym paragrafie.</w:t>
      </w:r>
    </w:p>
    <w:p w:rsidR="009741F0" w:rsidRPr="0063265C" w:rsidRDefault="009741F0" w:rsidP="00EF74E8">
      <w:pPr>
        <w:numPr>
          <w:ilvl w:val="0"/>
          <w:numId w:val="12"/>
        </w:numPr>
        <w:tabs>
          <w:tab w:val="left" w:pos="2700"/>
        </w:tabs>
        <w:spacing w:line="360" w:lineRule="auto"/>
        <w:jc w:val="both"/>
      </w:pPr>
      <w:r w:rsidRPr="0063265C">
        <w:t xml:space="preserve">Odstąpienie od Umowy </w:t>
      </w:r>
      <w:r w:rsidR="0052791B" w:rsidRPr="0063265C">
        <w:t xml:space="preserve">wymaga </w:t>
      </w:r>
      <w:r w:rsidRPr="0063265C">
        <w:t xml:space="preserve"> form</w:t>
      </w:r>
      <w:r w:rsidR="0052791B" w:rsidRPr="0063265C">
        <w:t>y</w:t>
      </w:r>
      <w:r w:rsidRPr="0063265C">
        <w:t xml:space="preserve"> pisemnej pod rygorem nieważności i </w:t>
      </w:r>
      <w:r w:rsidR="0052791B" w:rsidRPr="0063265C">
        <w:t>zawiera</w:t>
      </w:r>
      <w:r w:rsidRPr="0063265C">
        <w:t xml:space="preserve"> uzasadnieni</w:t>
      </w:r>
      <w:r w:rsidR="0052791B" w:rsidRPr="0063265C">
        <w:t>e oraz następuje listem poleconym</w:t>
      </w:r>
    </w:p>
    <w:p w:rsidR="009741F0" w:rsidRPr="0063265C" w:rsidRDefault="009741F0" w:rsidP="00EF74E8">
      <w:pPr>
        <w:numPr>
          <w:ilvl w:val="0"/>
          <w:numId w:val="12"/>
        </w:numPr>
        <w:tabs>
          <w:tab w:val="left" w:pos="2700"/>
        </w:tabs>
        <w:spacing w:line="360" w:lineRule="auto"/>
        <w:jc w:val="both"/>
      </w:pPr>
      <w:r w:rsidRPr="0063265C">
        <w:t xml:space="preserve">Prawo do wypowiedzenia Umowy przez </w:t>
      </w:r>
      <w:r w:rsidR="007C3CFF" w:rsidRPr="0063265C">
        <w:t>Wykonaw</w:t>
      </w:r>
      <w:r w:rsidRPr="0063265C">
        <w:t>cę ograniczone j</w:t>
      </w:r>
      <w:r w:rsidR="00FB2199" w:rsidRPr="0063265C">
        <w:t>est do zdarzeń określonych w § 6</w:t>
      </w:r>
      <w:r w:rsidRPr="0063265C">
        <w:t xml:space="preserve">, gdy Zamawiający nie płaci </w:t>
      </w:r>
      <w:r w:rsidR="007C3CFF" w:rsidRPr="0063265C">
        <w:t>Wykonaw</w:t>
      </w:r>
      <w:r w:rsidRPr="0063265C">
        <w:t xml:space="preserve">cy wynagrodzenia w terminie </w:t>
      </w:r>
      <w:r w:rsidR="00EF74E8" w:rsidRPr="0063265C">
        <w:t>21</w:t>
      </w:r>
      <w:r w:rsidRPr="0063265C">
        <w:t xml:space="preserve"> dni od daty dostarczenia Zamawiającemu prawidłowo wystawionej faktury, a opóźnienie w wypłacie wynagrodzenia przekracza 30 dni. </w:t>
      </w:r>
    </w:p>
    <w:p w:rsidR="009741F0" w:rsidRPr="0063265C" w:rsidRDefault="009741F0" w:rsidP="00EF74E8">
      <w:pPr>
        <w:pStyle w:val="Akapitzlist12"/>
        <w:numPr>
          <w:ilvl w:val="0"/>
          <w:numId w:val="12"/>
        </w:numPr>
        <w:tabs>
          <w:tab w:val="num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3265C">
        <w:rPr>
          <w:rFonts w:ascii="Times New Roman" w:hAnsi="Times New Roman" w:cs="Times New Roman"/>
          <w:sz w:val="24"/>
          <w:szCs w:val="24"/>
        </w:rPr>
        <w:t xml:space="preserve">W przypadku wypowiedzenia lub odstąpienia od Umowy, w trybie określonym w niniejszym paragrafie </w:t>
      </w:r>
      <w:r w:rsidR="007C3CFF" w:rsidRPr="0063265C">
        <w:rPr>
          <w:rFonts w:ascii="Times New Roman" w:hAnsi="Times New Roman" w:cs="Times New Roman"/>
          <w:sz w:val="24"/>
          <w:szCs w:val="24"/>
        </w:rPr>
        <w:t>Wykonaw</w:t>
      </w:r>
      <w:r w:rsidRPr="0063265C">
        <w:rPr>
          <w:rFonts w:ascii="Times New Roman" w:hAnsi="Times New Roman" w:cs="Times New Roman"/>
          <w:sz w:val="24"/>
          <w:szCs w:val="24"/>
        </w:rPr>
        <w:t xml:space="preserve">cy należy się wynagrodzenie proporcjonalne do zakresu wykonania Przedmiotu Umowy, o ile wykonany zakres przedmiotu Umowy będzie miał dla Zamawiającego </w:t>
      </w:r>
      <w:r w:rsidR="0052791B" w:rsidRPr="0063265C">
        <w:rPr>
          <w:rFonts w:ascii="Times New Roman" w:hAnsi="Times New Roman" w:cs="Times New Roman"/>
          <w:sz w:val="24"/>
          <w:szCs w:val="24"/>
        </w:rPr>
        <w:t xml:space="preserve">istotne </w:t>
      </w:r>
      <w:r w:rsidRPr="0063265C">
        <w:rPr>
          <w:rFonts w:ascii="Times New Roman" w:hAnsi="Times New Roman" w:cs="Times New Roman"/>
          <w:sz w:val="24"/>
          <w:szCs w:val="24"/>
        </w:rPr>
        <w:t>znaczenie. Oprócz Produktów już odebranych końcowo</w:t>
      </w:r>
      <w:r w:rsidR="0052791B" w:rsidRPr="0063265C">
        <w:rPr>
          <w:rFonts w:ascii="Times New Roman" w:hAnsi="Times New Roman" w:cs="Times New Roman"/>
          <w:sz w:val="24"/>
          <w:szCs w:val="24"/>
        </w:rPr>
        <w:t>,</w:t>
      </w:r>
      <w:r w:rsidRPr="0063265C">
        <w:rPr>
          <w:rFonts w:ascii="Times New Roman" w:hAnsi="Times New Roman" w:cs="Times New Roman"/>
          <w:sz w:val="24"/>
          <w:szCs w:val="24"/>
        </w:rPr>
        <w:t xml:space="preserve"> Zamawiający za zrealizowany Przedmiot Umowy może uznać także te Produkty</w:t>
      </w:r>
      <w:r w:rsidR="0052791B" w:rsidRPr="0063265C">
        <w:rPr>
          <w:rFonts w:ascii="Times New Roman" w:hAnsi="Times New Roman" w:cs="Times New Roman"/>
          <w:sz w:val="24"/>
          <w:szCs w:val="24"/>
        </w:rPr>
        <w:t>,</w:t>
      </w:r>
      <w:r w:rsidRPr="0063265C">
        <w:rPr>
          <w:rFonts w:ascii="Times New Roman" w:hAnsi="Times New Roman" w:cs="Times New Roman"/>
          <w:sz w:val="24"/>
          <w:szCs w:val="24"/>
        </w:rPr>
        <w:t xml:space="preserve"> dostarczone przed datą rozwiązania Umowy, które w ramach odbioru jakościowego zostaną/zostały zaakceptowane albo zaakceptowane z uwagami.</w:t>
      </w:r>
    </w:p>
    <w:p w:rsidR="009741F0" w:rsidRPr="0063265C" w:rsidRDefault="009741F0" w:rsidP="00EF74E8">
      <w:pPr>
        <w:pStyle w:val="Akapitzlist12"/>
        <w:numPr>
          <w:ilvl w:val="0"/>
          <w:numId w:val="12"/>
        </w:numPr>
        <w:tabs>
          <w:tab w:val="num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3265C">
        <w:rPr>
          <w:rFonts w:ascii="Times New Roman" w:hAnsi="Times New Roman" w:cs="Times New Roman"/>
          <w:sz w:val="24"/>
          <w:szCs w:val="24"/>
        </w:rPr>
        <w:t>W przypadku rozwiązania za wypowiedzeniem lub odstąpienia od Umowy przez Zamawiającego, w sytuacjach, o których mowa w niniejszym paragrafie:</w:t>
      </w:r>
    </w:p>
    <w:p w:rsidR="009741F0" w:rsidRPr="0063265C" w:rsidRDefault="009741F0" w:rsidP="00EF74E8">
      <w:pPr>
        <w:pStyle w:val="Akapitzlist12"/>
        <w:numPr>
          <w:ilvl w:val="0"/>
          <w:numId w:val="14"/>
        </w:numPr>
        <w:tabs>
          <w:tab w:val="num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3265C">
        <w:rPr>
          <w:rFonts w:ascii="Times New Roman" w:hAnsi="Times New Roman" w:cs="Times New Roman"/>
          <w:sz w:val="24"/>
          <w:szCs w:val="24"/>
        </w:rPr>
        <w:t xml:space="preserve">Strony zobowiązują się w terminie 7 dni od dnia wypowiedzenia lub odstąpienia od Umowy do sporządzenia Protokołu Odbioru, który będzie stwierdzał stan realizacji przedmiotu Umowy do dnia rozwiązania lub odstąpienia od Umowy oraz wysokość wynagrodzenia należnego </w:t>
      </w:r>
      <w:r w:rsidR="007C3CFF" w:rsidRPr="0063265C">
        <w:rPr>
          <w:rFonts w:ascii="Times New Roman" w:hAnsi="Times New Roman" w:cs="Times New Roman"/>
          <w:sz w:val="24"/>
          <w:szCs w:val="24"/>
        </w:rPr>
        <w:t>Wykonaw</w:t>
      </w:r>
      <w:r w:rsidRPr="0063265C">
        <w:rPr>
          <w:rFonts w:ascii="Times New Roman" w:hAnsi="Times New Roman" w:cs="Times New Roman"/>
          <w:sz w:val="24"/>
          <w:szCs w:val="24"/>
        </w:rPr>
        <w:t>cy;</w:t>
      </w:r>
    </w:p>
    <w:p w:rsidR="009741F0" w:rsidRPr="0063265C" w:rsidRDefault="009741F0" w:rsidP="00EF74E8">
      <w:pPr>
        <w:pStyle w:val="Akapitzlist12"/>
        <w:numPr>
          <w:ilvl w:val="0"/>
          <w:numId w:val="14"/>
        </w:numPr>
        <w:tabs>
          <w:tab w:val="num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3265C">
        <w:rPr>
          <w:rFonts w:ascii="Times New Roman" w:hAnsi="Times New Roman" w:cs="Times New Roman"/>
          <w:sz w:val="24"/>
          <w:szCs w:val="24"/>
        </w:rPr>
        <w:t xml:space="preserve">Strony dokonują rozliczenia w oparciu o odpowiednie stosowanie postanowień Umowy, </w:t>
      </w:r>
      <w:r w:rsidRPr="0063265C">
        <w:rPr>
          <w:rFonts w:ascii="Times New Roman" w:hAnsi="Times New Roman" w:cs="Times New Roman"/>
          <w:sz w:val="24"/>
          <w:szCs w:val="24"/>
        </w:rPr>
        <w:br/>
        <w:t>w szczególności w zakresie procedur odbioru, podstaw wystawiania faktur, terminów płatności;</w:t>
      </w:r>
    </w:p>
    <w:p w:rsidR="009741F0" w:rsidRPr="0063265C" w:rsidRDefault="009741F0" w:rsidP="00EF74E8">
      <w:pPr>
        <w:pStyle w:val="Akapitzlist12"/>
        <w:numPr>
          <w:ilvl w:val="0"/>
          <w:numId w:val="14"/>
        </w:numPr>
        <w:tabs>
          <w:tab w:val="num" w:pos="360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3265C">
        <w:rPr>
          <w:rFonts w:ascii="Times New Roman" w:hAnsi="Times New Roman" w:cs="Times New Roman"/>
          <w:sz w:val="24"/>
          <w:szCs w:val="24"/>
        </w:rPr>
        <w:t xml:space="preserve">na Zamawiającego przechodzą autorskie prawa majątkowe i prawa pokrewne </w:t>
      </w:r>
      <w:r w:rsidR="0052791B" w:rsidRPr="0063265C">
        <w:rPr>
          <w:rFonts w:ascii="Times New Roman" w:hAnsi="Times New Roman" w:cs="Times New Roman"/>
          <w:sz w:val="24"/>
          <w:szCs w:val="24"/>
        </w:rPr>
        <w:t>na wszelkich polach eksploatacji</w:t>
      </w:r>
      <w:r w:rsidR="00311975" w:rsidRPr="0063265C">
        <w:rPr>
          <w:rFonts w:ascii="Times New Roman" w:hAnsi="Times New Roman" w:cs="Times New Roman"/>
          <w:sz w:val="24"/>
          <w:szCs w:val="24"/>
        </w:rPr>
        <w:t xml:space="preserve"> </w:t>
      </w:r>
      <w:r w:rsidRPr="0063265C">
        <w:rPr>
          <w:rFonts w:ascii="Times New Roman" w:hAnsi="Times New Roman" w:cs="Times New Roman"/>
          <w:sz w:val="24"/>
          <w:szCs w:val="24"/>
        </w:rPr>
        <w:t>do każdego z Produktów dostarczonych w ramach realizacji części Umowy</w:t>
      </w:r>
      <w:r w:rsidR="00311975" w:rsidRPr="0063265C">
        <w:rPr>
          <w:rFonts w:ascii="Times New Roman" w:hAnsi="Times New Roman" w:cs="Times New Roman"/>
          <w:sz w:val="24"/>
          <w:szCs w:val="24"/>
        </w:rPr>
        <w:t xml:space="preserve"> na zasadach określonych </w:t>
      </w:r>
      <w:r w:rsidRPr="0063265C">
        <w:rPr>
          <w:rFonts w:ascii="Times New Roman" w:hAnsi="Times New Roman" w:cs="Times New Roman"/>
          <w:sz w:val="24"/>
          <w:szCs w:val="24"/>
        </w:rPr>
        <w:t xml:space="preserve"> w § </w:t>
      </w:r>
      <w:r w:rsidR="001E497B" w:rsidRPr="0063265C">
        <w:rPr>
          <w:rFonts w:ascii="Times New Roman" w:hAnsi="Times New Roman" w:cs="Times New Roman"/>
          <w:sz w:val="24"/>
          <w:szCs w:val="24"/>
        </w:rPr>
        <w:t>7</w:t>
      </w:r>
      <w:r w:rsidRPr="0063265C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311975" w:rsidRPr="0063265C">
        <w:rPr>
          <w:rFonts w:ascii="Times New Roman" w:hAnsi="Times New Roman" w:cs="Times New Roman"/>
          <w:sz w:val="24"/>
          <w:szCs w:val="24"/>
        </w:rPr>
        <w:t>u</w:t>
      </w:r>
      <w:r w:rsidRPr="0063265C">
        <w:rPr>
          <w:rFonts w:ascii="Times New Roman" w:hAnsi="Times New Roman" w:cs="Times New Roman"/>
          <w:sz w:val="24"/>
          <w:szCs w:val="24"/>
        </w:rPr>
        <w:t>mowy.</w:t>
      </w:r>
    </w:p>
    <w:p w:rsidR="009741F0" w:rsidRPr="0063265C" w:rsidRDefault="009741F0" w:rsidP="00D047DA">
      <w:pPr>
        <w:pStyle w:val="Podtytu"/>
        <w:tabs>
          <w:tab w:val="left" w:pos="0"/>
          <w:tab w:val="left" w:pos="567"/>
        </w:tabs>
        <w:spacing w:line="360" w:lineRule="auto"/>
        <w:ind w:left="0" w:right="-92"/>
        <w:rPr>
          <w:szCs w:val="24"/>
        </w:rPr>
      </w:pPr>
    </w:p>
    <w:p w:rsidR="00A52ACC" w:rsidRPr="0063265C" w:rsidRDefault="00A52ACC" w:rsidP="003E1222">
      <w:pPr>
        <w:pStyle w:val="Podtytu"/>
        <w:tabs>
          <w:tab w:val="left" w:pos="0"/>
          <w:tab w:val="left" w:pos="567"/>
        </w:tabs>
        <w:spacing w:line="360" w:lineRule="auto"/>
        <w:ind w:left="0" w:right="-92"/>
        <w:jc w:val="center"/>
        <w:rPr>
          <w:b/>
          <w:szCs w:val="24"/>
        </w:rPr>
      </w:pPr>
      <w:r w:rsidRPr="0063265C">
        <w:rPr>
          <w:b/>
          <w:szCs w:val="24"/>
        </w:rPr>
        <w:t>§ 1</w:t>
      </w:r>
      <w:r w:rsidR="001E497B" w:rsidRPr="0063265C">
        <w:rPr>
          <w:b/>
          <w:szCs w:val="24"/>
        </w:rPr>
        <w:t>3</w:t>
      </w:r>
    </w:p>
    <w:p w:rsidR="00EF74E8" w:rsidRPr="0063265C" w:rsidRDefault="00EF74E8" w:rsidP="003E1222">
      <w:pPr>
        <w:pStyle w:val="Podtytu"/>
        <w:tabs>
          <w:tab w:val="left" w:pos="0"/>
          <w:tab w:val="left" w:pos="567"/>
        </w:tabs>
        <w:spacing w:line="360" w:lineRule="auto"/>
        <w:ind w:left="0" w:right="-92"/>
        <w:jc w:val="center"/>
        <w:rPr>
          <w:b/>
          <w:szCs w:val="24"/>
        </w:rPr>
      </w:pPr>
      <w:r w:rsidRPr="0063265C">
        <w:rPr>
          <w:b/>
          <w:szCs w:val="24"/>
        </w:rPr>
        <w:t>POSTANOWIENIA KOŃCOWE</w:t>
      </w:r>
    </w:p>
    <w:p w:rsidR="00A52ACC" w:rsidRPr="0063265C" w:rsidRDefault="00A52ACC" w:rsidP="00D047DA">
      <w:pPr>
        <w:pStyle w:val="Podtytu"/>
        <w:tabs>
          <w:tab w:val="left" w:pos="0"/>
          <w:tab w:val="left" w:pos="567"/>
        </w:tabs>
        <w:spacing w:line="360" w:lineRule="auto"/>
        <w:ind w:left="0" w:right="-92"/>
        <w:rPr>
          <w:szCs w:val="24"/>
        </w:rPr>
      </w:pPr>
    </w:p>
    <w:p w:rsidR="00EF74E8" w:rsidRPr="0063265C" w:rsidRDefault="00311975" w:rsidP="00EF74E8">
      <w:pPr>
        <w:numPr>
          <w:ilvl w:val="0"/>
          <w:numId w:val="28"/>
        </w:numPr>
        <w:tabs>
          <w:tab w:val="left" w:pos="2700"/>
        </w:tabs>
        <w:spacing w:line="360" w:lineRule="auto"/>
        <w:jc w:val="both"/>
      </w:pPr>
      <w:r w:rsidRPr="0063265C">
        <w:t>Strony postanawiają., ze w</w:t>
      </w:r>
      <w:r w:rsidR="00CD19A3" w:rsidRPr="0063265C">
        <w:t xml:space="preserve">łaściwym do rozpoznania sporów wynikłych na tle realizacji niniejszej umowy </w:t>
      </w:r>
      <w:r w:rsidRPr="0063265C">
        <w:t>będzie</w:t>
      </w:r>
      <w:r w:rsidR="00CD19A3" w:rsidRPr="0063265C">
        <w:t xml:space="preserve"> sąd powszechny w Zielonej Górze.</w:t>
      </w:r>
    </w:p>
    <w:p w:rsidR="00EF74E8" w:rsidRPr="0063265C" w:rsidRDefault="00CD19A3" w:rsidP="00EF74E8">
      <w:pPr>
        <w:numPr>
          <w:ilvl w:val="0"/>
          <w:numId w:val="28"/>
        </w:numPr>
        <w:tabs>
          <w:tab w:val="left" w:pos="2700"/>
        </w:tabs>
        <w:spacing w:line="360" w:lineRule="auto"/>
        <w:jc w:val="both"/>
      </w:pPr>
      <w:r w:rsidRPr="0063265C">
        <w:t xml:space="preserve">Wszelkie zmiany i uzupełnienia niniejszej umowy wymagają formy pisemnej pod rygorem nieważności. </w:t>
      </w:r>
    </w:p>
    <w:p w:rsidR="00EF74E8" w:rsidRPr="0063265C" w:rsidRDefault="00CD19A3" w:rsidP="00EF74E8">
      <w:pPr>
        <w:numPr>
          <w:ilvl w:val="0"/>
          <w:numId w:val="28"/>
        </w:numPr>
        <w:tabs>
          <w:tab w:val="left" w:pos="2700"/>
        </w:tabs>
        <w:spacing w:line="360" w:lineRule="auto"/>
        <w:jc w:val="both"/>
      </w:pPr>
      <w:r w:rsidRPr="0063265C">
        <w:t xml:space="preserve">W sprawach nieuregulowanych niniejszą umową mają zastosowanie przepisy Kodeksu cywilnego </w:t>
      </w:r>
      <w:r w:rsidR="00624E7F" w:rsidRPr="0063265C">
        <w:t xml:space="preserve">(t.j. Dz.U.2018 poz.1025 ze zm.) </w:t>
      </w:r>
      <w:r w:rsidRPr="0063265C">
        <w:t xml:space="preserve">oraz </w:t>
      </w:r>
      <w:r w:rsidR="00624E7F" w:rsidRPr="0063265C">
        <w:t>uPzp.</w:t>
      </w:r>
    </w:p>
    <w:p w:rsidR="00A52ACC" w:rsidRPr="0063265C" w:rsidRDefault="00A52ACC" w:rsidP="00EF74E8">
      <w:pPr>
        <w:numPr>
          <w:ilvl w:val="0"/>
          <w:numId w:val="28"/>
        </w:numPr>
        <w:tabs>
          <w:tab w:val="left" w:pos="2700"/>
        </w:tabs>
        <w:spacing w:line="360" w:lineRule="auto"/>
        <w:jc w:val="both"/>
      </w:pPr>
      <w:r w:rsidRPr="0063265C">
        <w:t>Umowę sporządzono w dwóch jednobrzmiących egzemplarzach, po jednym dla każdej ze stron.</w:t>
      </w:r>
    </w:p>
    <w:p w:rsidR="00A52ACC" w:rsidRPr="0063265C" w:rsidRDefault="00A52ACC" w:rsidP="00D047DA">
      <w:pPr>
        <w:pStyle w:val="Podtytu"/>
        <w:tabs>
          <w:tab w:val="left" w:pos="284"/>
          <w:tab w:val="left" w:pos="851"/>
        </w:tabs>
        <w:spacing w:line="360" w:lineRule="auto"/>
        <w:ind w:left="0"/>
        <w:rPr>
          <w:szCs w:val="24"/>
        </w:rPr>
      </w:pPr>
    </w:p>
    <w:p w:rsidR="00A52ACC" w:rsidRPr="0063265C" w:rsidRDefault="00A52ACC" w:rsidP="00D047DA">
      <w:pPr>
        <w:pStyle w:val="Podtytu"/>
        <w:tabs>
          <w:tab w:val="left" w:pos="284"/>
          <w:tab w:val="left" w:pos="851"/>
        </w:tabs>
        <w:spacing w:line="360" w:lineRule="auto"/>
        <w:ind w:left="0"/>
        <w:rPr>
          <w:b/>
          <w:bCs/>
          <w:szCs w:val="24"/>
        </w:rPr>
      </w:pPr>
      <w:r w:rsidRPr="0063265C">
        <w:rPr>
          <w:b/>
          <w:bCs/>
          <w:szCs w:val="24"/>
        </w:rPr>
        <w:t>ZAMAWIAJĄCY</w:t>
      </w:r>
      <w:r w:rsidRPr="0063265C">
        <w:rPr>
          <w:b/>
          <w:bCs/>
          <w:szCs w:val="24"/>
        </w:rPr>
        <w:tab/>
      </w:r>
      <w:r w:rsidRPr="0063265C">
        <w:rPr>
          <w:b/>
          <w:bCs/>
          <w:szCs w:val="24"/>
        </w:rPr>
        <w:tab/>
      </w:r>
      <w:r w:rsidRPr="0063265C">
        <w:rPr>
          <w:b/>
          <w:bCs/>
          <w:szCs w:val="24"/>
        </w:rPr>
        <w:tab/>
      </w:r>
      <w:r w:rsidRPr="0063265C">
        <w:rPr>
          <w:b/>
          <w:bCs/>
          <w:szCs w:val="24"/>
        </w:rPr>
        <w:tab/>
      </w:r>
      <w:r w:rsidRPr="0063265C">
        <w:rPr>
          <w:b/>
          <w:bCs/>
          <w:szCs w:val="24"/>
        </w:rPr>
        <w:tab/>
      </w:r>
      <w:r w:rsidRPr="0063265C">
        <w:rPr>
          <w:b/>
          <w:bCs/>
          <w:szCs w:val="24"/>
        </w:rPr>
        <w:tab/>
      </w:r>
      <w:r w:rsidRPr="0063265C">
        <w:rPr>
          <w:b/>
          <w:bCs/>
          <w:szCs w:val="24"/>
        </w:rPr>
        <w:tab/>
      </w:r>
      <w:r w:rsidRPr="0063265C">
        <w:rPr>
          <w:b/>
          <w:bCs/>
          <w:szCs w:val="24"/>
        </w:rPr>
        <w:tab/>
      </w:r>
      <w:r w:rsidR="007C3CFF" w:rsidRPr="0063265C">
        <w:rPr>
          <w:b/>
          <w:bCs/>
          <w:szCs w:val="24"/>
        </w:rPr>
        <w:t>WYKONAW</w:t>
      </w:r>
      <w:r w:rsidRPr="0063265C">
        <w:rPr>
          <w:b/>
          <w:bCs/>
          <w:szCs w:val="24"/>
        </w:rPr>
        <w:t>CA</w:t>
      </w:r>
    </w:p>
    <w:p w:rsidR="00A52ACC" w:rsidRPr="0063265C" w:rsidRDefault="00A52ACC" w:rsidP="00D047DA">
      <w:pPr>
        <w:tabs>
          <w:tab w:val="left" w:pos="4140"/>
        </w:tabs>
        <w:spacing w:line="360" w:lineRule="auto"/>
        <w:jc w:val="both"/>
      </w:pPr>
    </w:p>
    <w:p w:rsidR="00624E7F" w:rsidRPr="0063265C" w:rsidRDefault="00624E7F" w:rsidP="00D047DA">
      <w:pPr>
        <w:tabs>
          <w:tab w:val="left" w:pos="4140"/>
        </w:tabs>
        <w:spacing w:line="360" w:lineRule="auto"/>
        <w:jc w:val="both"/>
      </w:pPr>
    </w:p>
    <w:p w:rsidR="003D148A" w:rsidRPr="0063265C" w:rsidRDefault="003D148A" w:rsidP="00D047DA">
      <w:pPr>
        <w:spacing w:line="360" w:lineRule="auto"/>
        <w:jc w:val="both"/>
      </w:pPr>
      <w:r w:rsidRPr="0063265C">
        <w:t>Załączniki stanowiące integralną część umowy:</w:t>
      </w:r>
    </w:p>
    <w:p w:rsidR="00E22EE7" w:rsidRPr="0063265C" w:rsidRDefault="003D148A" w:rsidP="00EF74E8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63265C">
        <w:rPr>
          <w:i/>
        </w:rPr>
        <w:t xml:space="preserve">Wykaz </w:t>
      </w:r>
      <w:r w:rsidR="00AD0989" w:rsidRPr="0063265C">
        <w:rPr>
          <w:i/>
        </w:rPr>
        <w:t>składników</w:t>
      </w:r>
      <w:r w:rsidRPr="0063265C">
        <w:rPr>
          <w:i/>
        </w:rPr>
        <w:t xml:space="preserve"> mundurowych </w:t>
      </w:r>
      <w:r w:rsidR="00360CC1" w:rsidRPr="0063265C">
        <w:rPr>
          <w:i/>
        </w:rPr>
        <w:t>(</w:t>
      </w:r>
      <w:r w:rsidR="00AD0989" w:rsidRPr="0063265C">
        <w:rPr>
          <w:i/>
        </w:rPr>
        <w:t xml:space="preserve">Opis przedmiotu zamówienia: </w:t>
      </w:r>
      <w:r w:rsidR="00360CC1" w:rsidRPr="0063265C">
        <w:rPr>
          <w:i/>
        </w:rPr>
        <w:t>zamówienie podstawowe, zamówienie uruchamiane w ramach prawa opcji)</w:t>
      </w:r>
      <w:r w:rsidR="001347D4" w:rsidRPr="0063265C">
        <w:rPr>
          <w:i/>
        </w:rPr>
        <w:t>.</w:t>
      </w:r>
    </w:p>
    <w:p w:rsidR="00E22EE7" w:rsidRPr="0063265C" w:rsidRDefault="00E22EE7" w:rsidP="00EF74E8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63265C">
        <w:rPr>
          <w:i/>
        </w:rPr>
        <w:t xml:space="preserve">Wykaz </w:t>
      </w:r>
      <w:r w:rsidR="001347D4" w:rsidRPr="0063265C">
        <w:rPr>
          <w:i/>
        </w:rPr>
        <w:t xml:space="preserve">minimalnych </w:t>
      </w:r>
      <w:r w:rsidRPr="0063265C">
        <w:rPr>
          <w:i/>
        </w:rPr>
        <w:t xml:space="preserve">zagadnień </w:t>
      </w:r>
      <w:r w:rsidR="001347D4" w:rsidRPr="0063265C">
        <w:rPr>
          <w:i/>
        </w:rPr>
        <w:t xml:space="preserve">będących przedmiotem </w:t>
      </w:r>
      <w:r w:rsidRPr="0063265C">
        <w:rPr>
          <w:i/>
        </w:rPr>
        <w:t>wzorcowej dokumentacji techniczno-technologicznej</w:t>
      </w:r>
      <w:r w:rsidR="00360CC1" w:rsidRPr="0063265C">
        <w:rPr>
          <w:i/>
        </w:rPr>
        <w:t xml:space="preserve"> </w:t>
      </w:r>
    </w:p>
    <w:p w:rsidR="009B0FED" w:rsidRPr="0063265C" w:rsidRDefault="009B0FED" w:rsidP="00EF74E8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63265C">
        <w:rPr>
          <w:i/>
        </w:rPr>
        <w:t>Protokół</w:t>
      </w:r>
      <w:r w:rsidR="00EF74E8" w:rsidRPr="0063265C">
        <w:rPr>
          <w:i/>
        </w:rPr>
        <w:t>/ harmonogram</w:t>
      </w:r>
      <w:r w:rsidRPr="0063265C">
        <w:rPr>
          <w:i/>
        </w:rPr>
        <w:t xml:space="preserve"> z zebrania</w:t>
      </w:r>
      <w:r w:rsidR="004F1BEE" w:rsidRPr="0063265C">
        <w:rPr>
          <w:i/>
        </w:rPr>
        <w:t xml:space="preserve"> </w:t>
      </w:r>
      <w:r w:rsidR="00EF74E8" w:rsidRPr="0063265C">
        <w:rPr>
          <w:i/>
        </w:rPr>
        <w:t>;</w:t>
      </w:r>
    </w:p>
    <w:p w:rsidR="00EF74E8" w:rsidRPr="0063265C" w:rsidRDefault="00EF74E8" w:rsidP="00EF74E8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63265C">
        <w:rPr>
          <w:i/>
        </w:rPr>
        <w:t>Protokół odbioru;</w:t>
      </w:r>
    </w:p>
    <w:p w:rsidR="00730B16" w:rsidRPr="0063265C" w:rsidRDefault="00730B16" w:rsidP="00EF74E8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63265C">
        <w:rPr>
          <w:i/>
        </w:rPr>
        <w:t>Specyfikacja techniczno-technologiczna podlegająca aktualizacji/modyfikacji</w:t>
      </w:r>
      <w:r w:rsidR="004F1BEE" w:rsidRPr="0063265C">
        <w:rPr>
          <w:i/>
        </w:rPr>
        <w:t>;</w:t>
      </w:r>
    </w:p>
    <w:p w:rsidR="003D148A" w:rsidRPr="0063265C" w:rsidRDefault="003D148A" w:rsidP="00EF74E8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63265C">
        <w:rPr>
          <w:i/>
        </w:rPr>
        <w:t xml:space="preserve">Oświadczenie </w:t>
      </w:r>
      <w:r w:rsidR="007C3CFF" w:rsidRPr="0063265C">
        <w:rPr>
          <w:i/>
        </w:rPr>
        <w:t>Wykonaw</w:t>
      </w:r>
      <w:r w:rsidRPr="0063265C">
        <w:rPr>
          <w:i/>
        </w:rPr>
        <w:t>cy</w:t>
      </w:r>
      <w:r w:rsidR="00E429FD" w:rsidRPr="0063265C">
        <w:rPr>
          <w:i/>
        </w:rPr>
        <w:t xml:space="preserve"> – wykaz </w:t>
      </w:r>
      <w:r w:rsidR="00E22EE7" w:rsidRPr="0063265C">
        <w:rPr>
          <w:i/>
        </w:rPr>
        <w:t xml:space="preserve">powierzonych </w:t>
      </w:r>
      <w:r w:rsidR="00E429FD" w:rsidRPr="0063265C">
        <w:rPr>
          <w:i/>
        </w:rPr>
        <w:t>składników umundurowania przewidzianych do modyfikacji</w:t>
      </w:r>
      <w:r w:rsidR="00EF74E8" w:rsidRPr="0063265C">
        <w:rPr>
          <w:i/>
        </w:rPr>
        <w:t>;</w:t>
      </w:r>
      <w:r w:rsidR="00E429FD" w:rsidRPr="0063265C">
        <w:rPr>
          <w:i/>
        </w:rPr>
        <w:t xml:space="preserve"> </w:t>
      </w:r>
    </w:p>
    <w:sectPr w:rsidR="003D148A" w:rsidRPr="0063265C" w:rsidSect="007C28A8">
      <w:footerReference w:type="even" r:id="rId7"/>
      <w:footerReference w:type="default" r:id="rId8"/>
      <w:pgSz w:w="11906" w:h="16838" w:code="9"/>
      <w:pgMar w:top="1134" w:right="130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28" w:rsidRDefault="00DB1A28">
      <w:r>
        <w:separator/>
      </w:r>
    </w:p>
  </w:endnote>
  <w:endnote w:type="continuationSeparator" w:id="0">
    <w:p w:rsidR="00DB1A28" w:rsidRDefault="00DB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A28" w:rsidRDefault="00DB1A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1A28" w:rsidRDefault="00DB1A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A28" w:rsidRDefault="00DB1A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5D7C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DB1A28" w:rsidRDefault="00DB1A28" w:rsidP="00DB1A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28" w:rsidRDefault="00DB1A28">
      <w:r>
        <w:separator/>
      </w:r>
    </w:p>
  </w:footnote>
  <w:footnote w:type="continuationSeparator" w:id="0">
    <w:p w:rsidR="00DB1A28" w:rsidRDefault="00DB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9A289C88"/>
    <w:name w:val="WW8Num16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0"/>
      </w:rPr>
    </w:lvl>
  </w:abstractNum>
  <w:abstractNum w:abstractNumId="1" w15:restartNumberingAfterBreak="0">
    <w:nsid w:val="0000002D"/>
    <w:multiLevelType w:val="singleLevel"/>
    <w:tmpl w:val="42621C7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2" w15:restartNumberingAfterBreak="0">
    <w:nsid w:val="044A3DA4"/>
    <w:multiLevelType w:val="hybridMultilevel"/>
    <w:tmpl w:val="552A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3869"/>
    <w:multiLevelType w:val="singleLevel"/>
    <w:tmpl w:val="9F3E83D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4" w15:restartNumberingAfterBreak="0">
    <w:nsid w:val="170E310C"/>
    <w:multiLevelType w:val="hybridMultilevel"/>
    <w:tmpl w:val="E75E90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310D4"/>
    <w:multiLevelType w:val="hybridMultilevel"/>
    <w:tmpl w:val="7AD47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4D8"/>
    <w:multiLevelType w:val="multilevel"/>
    <w:tmpl w:val="D770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AB24DC2"/>
    <w:multiLevelType w:val="hybridMultilevel"/>
    <w:tmpl w:val="4BB259BC"/>
    <w:lvl w:ilvl="0" w:tplc="00A034D6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D551A"/>
    <w:multiLevelType w:val="hybridMultilevel"/>
    <w:tmpl w:val="738E7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37B02"/>
    <w:multiLevelType w:val="hybridMultilevel"/>
    <w:tmpl w:val="738E7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949BA"/>
    <w:multiLevelType w:val="hybridMultilevel"/>
    <w:tmpl w:val="04CC6C36"/>
    <w:lvl w:ilvl="0" w:tplc="04150011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C5E6C"/>
    <w:multiLevelType w:val="hybridMultilevel"/>
    <w:tmpl w:val="DAB62B92"/>
    <w:lvl w:ilvl="0" w:tplc="F440C75A">
      <w:start w:val="1"/>
      <w:numFmt w:val="decimal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7D74DB"/>
    <w:multiLevelType w:val="hybridMultilevel"/>
    <w:tmpl w:val="E75E90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E4668"/>
    <w:multiLevelType w:val="hybridMultilevel"/>
    <w:tmpl w:val="26026F76"/>
    <w:lvl w:ilvl="0" w:tplc="DEC6D30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245A5"/>
    <w:multiLevelType w:val="hybridMultilevel"/>
    <w:tmpl w:val="213AF38C"/>
    <w:lvl w:ilvl="0" w:tplc="0B32F07C">
      <w:start w:val="1"/>
      <w:numFmt w:val="decimal"/>
      <w:lvlText w:val="%1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36B51"/>
    <w:multiLevelType w:val="hybridMultilevel"/>
    <w:tmpl w:val="8A7E9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5D4"/>
    <w:multiLevelType w:val="hybridMultilevel"/>
    <w:tmpl w:val="336E5C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86A02"/>
    <w:multiLevelType w:val="hybridMultilevel"/>
    <w:tmpl w:val="04CC6C36"/>
    <w:lvl w:ilvl="0" w:tplc="04150011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364F9"/>
    <w:multiLevelType w:val="hybridMultilevel"/>
    <w:tmpl w:val="794A8D72"/>
    <w:lvl w:ilvl="0" w:tplc="C6B0C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96EA2"/>
    <w:multiLevelType w:val="multilevel"/>
    <w:tmpl w:val="F92234B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67"/>
        </w:tabs>
        <w:ind w:left="84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4D2B3853"/>
    <w:multiLevelType w:val="hybridMultilevel"/>
    <w:tmpl w:val="272C24EE"/>
    <w:lvl w:ilvl="0" w:tplc="310CF3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73E3C"/>
    <w:multiLevelType w:val="hybridMultilevel"/>
    <w:tmpl w:val="97CCF95C"/>
    <w:lvl w:ilvl="0" w:tplc="11427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2F07C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EA7755"/>
    <w:multiLevelType w:val="hybridMultilevel"/>
    <w:tmpl w:val="E75E90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7675A"/>
    <w:multiLevelType w:val="hybridMultilevel"/>
    <w:tmpl w:val="2BA258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5375B"/>
    <w:multiLevelType w:val="hybridMultilevel"/>
    <w:tmpl w:val="26026F76"/>
    <w:lvl w:ilvl="0" w:tplc="DEC6D30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46D27"/>
    <w:multiLevelType w:val="hybridMultilevel"/>
    <w:tmpl w:val="A26226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47315"/>
    <w:multiLevelType w:val="hybridMultilevel"/>
    <w:tmpl w:val="9E686522"/>
    <w:lvl w:ilvl="0" w:tplc="241E09B8">
      <w:start w:val="1"/>
      <w:numFmt w:val="bullet"/>
      <w:lvlText w:val="­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A2922"/>
    <w:multiLevelType w:val="multilevel"/>
    <w:tmpl w:val="D770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AB15FC"/>
    <w:multiLevelType w:val="hybridMultilevel"/>
    <w:tmpl w:val="2BA258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707B4D"/>
    <w:multiLevelType w:val="multilevel"/>
    <w:tmpl w:val="3650E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55090"/>
    <w:multiLevelType w:val="hybridMultilevel"/>
    <w:tmpl w:val="807C9AF2"/>
    <w:lvl w:ilvl="0" w:tplc="D422AED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6DD7934"/>
    <w:multiLevelType w:val="hybridMultilevel"/>
    <w:tmpl w:val="2BA258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13141A"/>
    <w:multiLevelType w:val="singleLevel"/>
    <w:tmpl w:val="9F3E83D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33" w15:restartNumberingAfterBreak="0">
    <w:nsid w:val="6CC6273B"/>
    <w:multiLevelType w:val="hybridMultilevel"/>
    <w:tmpl w:val="E75E90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8C1A53"/>
    <w:multiLevelType w:val="hybridMultilevel"/>
    <w:tmpl w:val="54187A70"/>
    <w:lvl w:ilvl="0" w:tplc="7B46CCC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1E083A"/>
    <w:multiLevelType w:val="hybridMultilevel"/>
    <w:tmpl w:val="EC2A9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32367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</w:num>
  <w:num w:numId="2">
    <w:abstractNumId w:val="18"/>
  </w:num>
  <w:num w:numId="3">
    <w:abstractNumId w:val="10"/>
  </w:num>
  <w:num w:numId="4">
    <w:abstractNumId w:val="2"/>
  </w:num>
  <w:num w:numId="5">
    <w:abstractNumId w:val="22"/>
  </w:num>
  <w:num w:numId="6">
    <w:abstractNumId w:val="31"/>
  </w:num>
  <w:num w:numId="7">
    <w:abstractNumId w:val="26"/>
  </w:num>
  <w:num w:numId="8">
    <w:abstractNumId w:val="30"/>
  </w:num>
  <w:num w:numId="9">
    <w:abstractNumId w:val="21"/>
  </w:num>
  <w:num w:numId="10">
    <w:abstractNumId w:val="3"/>
  </w:num>
  <w:num w:numId="11">
    <w:abstractNumId w:val="19"/>
  </w:num>
  <w:num w:numId="12">
    <w:abstractNumId w:val="8"/>
  </w:num>
  <w:num w:numId="13">
    <w:abstractNumId w:val="16"/>
  </w:num>
  <w:num w:numId="14">
    <w:abstractNumId w:val="25"/>
  </w:num>
  <w:num w:numId="15">
    <w:abstractNumId w:val="1"/>
    <w:lvlOverride w:ilvl="0">
      <w:startOverride w:val="1"/>
    </w:lvlOverride>
  </w:num>
  <w:num w:numId="16">
    <w:abstractNumId w:val="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12"/>
  </w:num>
  <w:num w:numId="21">
    <w:abstractNumId w:val="28"/>
  </w:num>
  <w:num w:numId="22">
    <w:abstractNumId w:val="11"/>
  </w:num>
  <w:num w:numId="23">
    <w:abstractNumId w:val="7"/>
  </w:num>
  <w:num w:numId="24">
    <w:abstractNumId w:val="34"/>
  </w:num>
  <w:num w:numId="25">
    <w:abstractNumId w:val="27"/>
  </w:num>
  <w:num w:numId="26">
    <w:abstractNumId w:val="5"/>
  </w:num>
  <w:num w:numId="27">
    <w:abstractNumId w:val="14"/>
  </w:num>
  <w:num w:numId="28">
    <w:abstractNumId w:val="9"/>
  </w:num>
  <w:num w:numId="29">
    <w:abstractNumId w:val="33"/>
  </w:num>
  <w:num w:numId="30">
    <w:abstractNumId w:val="1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7"/>
  </w:num>
  <w:num w:numId="35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CC"/>
    <w:rsid w:val="00002971"/>
    <w:rsid w:val="000057F4"/>
    <w:rsid w:val="00015809"/>
    <w:rsid w:val="00026EB5"/>
    <w:rsid w:val="00030FA1"/>
    <w:rsid w:val="00067989"/>
    <w:rsid w:val="000833D4"/>
    <w:rsid w:val="00104C3F"/>
    <w:rsid w:val="00110497"/>
    <w:rsid w:val="00123874"/>
    <w:rsid w:val="001347D4"/>
    <w:rsid w:val="00155093"/>
    <w:rsid w:val="00165691"/>
    <w:rsid w:val="001B6081"/>
    <w:rsid w:val="001E497B"/>
    <w:rsid w:val="001F0F67"/>
    <w:rsid w:val="00202DE5"/>
    <w:rsid w:val="00212870"/>
    <w:rsid w:val="00214722"/>
    <w:rsid w:val="00225D89"/>
    <w:rsid w:val="00242633"/>
    <w:rsid w:val="00243FE2"/>
    <w:rsid w:val="002919DC"/>
    <w:rsid w:val="002A1F2B"/>
    <w:rsid w:val="002B7C64"/>
    <w:rsid w:val="002C0FB0"/>
    <w:rsid w:val="002F712B"/>
    <w:rsid w:val="00303E75"/>
    <w:rsid w:val="00311975"/>
    <w:rsid w:val="00360CC1"/>
    <w:rsid w:val="00385AFA"/>
    <w:rsid w:val="00392293"/>
    <w:rsid w:val="003A04D5"/>
    <w:rsid w:val="003D148A"/>
    <w:rsid w:val="003E1222"/>
    <w:rsid w:val="004327CA"/>
    <w:rsid w:val="00434AE3"/>
    <w:rsid w:val="0046332B"/>
    <w:rsid w:val="00476667"/>
    <w:rsid w:val="004B40CE"/>
    <w:rsid w:val="004B4BA4"/>
    <w:rsid w:val="004F1BEE"/>
    <w:rsid w:val="005174E2"/>
    <w:rsid w:val="0052791B"/>
    <w:rsid w:val="00553EDE"/>
    <w:rsid w:val="0056338C"/>
    <w:rsid w:val="005A0838"/>
    <w:rsid w:val="005C59DE"/>
    <w:rsid w:val="005D04F0"/>
    <w:rsid w:val="005E3BE9"/>
    <w:rsid w:val="005E45E5"/>
    <w:rsid w:val="005E52CC"/>
    <w:rsid w:val="00611DF0"/>
    <w:rsid w:val="006221DF"/>
    <w:rsid w:val="00624E7F"/>
    <w:rsid w:val="0063265C"/>
    <w:rsid w:val="00652385"/>
    <w:rsid w:val="00670852"/>
    <w:rsid w:val="00683BAF"/>
    <w:rsid w:val="00696D16"/>
    <w:rsid w:val="006C3E12"/>
    <w:rsid w:val="007036C3"/>
    <w:rsid w:val="007050FE"/>
    <w:rsid w:val="00726786"/>
    <w:rsid w:val="00730B16"/>
    <w:rsid w:val="007757F4"/>
    <w:rsid w:val="00786E2A"/>
    <w:rsid w:val="00792056"/>
    <w:rsid w:val="00794CA6"/>
    <w:rsid w:val="007C28A8"/>
    <w:rsid w:val="007C3CFF"/>
    <w:rsid w:val="007E4BE1"/>
    <w:rsid w:val="007E521D"/>
    <w:rsid w:val="007F12BC"/>
    <w:rsid w:val="00831160"/>
    <w:rsid w:val="008318B9"/>
    <w:rsid w:val="008319C9"/>
    <w:rsid w:val="0085282E"/>
    <w:rsid w:val="0086284C"/>
    <w:rsid w:val="00866C04"/>
    <w:rsid w:val="008848F6"/>
    <w:rsid w:val="00885502"/>
    <w:rsid w:val="00887F2D"/>
    <w:rsid w:val="008977CA"/>
    <w:rsid w:val="008A55FB"/>
    <w:rsid w:val="008D34C8"/>
    <w:rsid w:val="008F6A89"/>
    <w:rsid w:val="0092366B"/>
    <w:rsid w:val="00927778"/>
    <w:rsid w:val="00955D7C"/>
    <w:rsid w:val="00966020"/>
    <w:rsid w:val="009741F0"/>
    <w:rsid w:val="009909A5"/>
    <w:rsid w:val="009B0FED"/>
    <w:rsid w:val="009D6351"/>
    <w:rsid w:val="00A2715B"/>
    <w:rsid w:val="00A52ACC"/>
    <w:rsid w:val="00A57AB6"/>
    <w:rsid w:val="00A716A2"/>
    <w:rsid w:val="00A85BBD"/>
    <w:rsid w:val="00AB39A7"/>
    <w:rsid w:val="00AD0989"/>
    <w:rsid w:val="00AE6972"/>
    <w:rsid w:val="00B624E6"/>
    <w:rsid w:val="00BB6EF5"/>
    <w:rsid w:val="00BC4418"/>
    <w:rsid w:val="00BD01F1"/>
    <w:rsid w:val="00C048FF"/>
    <w:rsid w:val="00C14845"/>
    <w:rsid w:val="00C5460C"/>
    <w:rsid w:val="00C546A6"/>
    <w:rsid w:val="00C75848"/>
    <w:rsid w:val="00C95FEC"/>
    <w:rsid w:val="00C96C14"/>
    <w:rsid w:val="00CA7481"/>
    <w:rsid w:val="00CD0CB9"/>
    <w:rsid w:val="00CD19A3"/>
    <w:rsid w:val="00CF056C"/>
    <w:rsid w:val="00D047DA"/>
    <w:rsid w:val="00D31738"/>
    <w:rsid w:val="00D62C9C"/>
    <w:rsid w:val="00D9591B"/>
    <w:rsid w:val="00DB1A28"/>
    <w:rsid w:val="00DD68DA"/>
    <w:rsid w:val="00E22EE7"/>
    <w:rsid w:val="00E4065D"/>
    <w:rsid w:val="00E429FD"/>
    <w:rsid w:val="00E810B3"/>
    <w:rsid w:val="00E97364"/>
    <w:rsid w:val="00EB68EA"/>
    <w:rsid w:val="00EC3ED0"/>
    <w:rsid w:val="00EE05DB"/>
    <w:rsid w:val="00EE0C99"/>
    <w:rsid w:val="00EF0BBC"/>
    <w:rsid w:val="00EF34D6"/>
    <w:rsid w:val="00EF74E8"/>
    <w:rsid w:val="00F00D6C"/>
    <w:rsid w:val="00F206DA"/>
    <w:rsid w:val="00F43EDC"/>
    <w:rsid w:val="00F95F6A"/>
    <w:rsid w:val="00FB2199"/>
    <w:rsid w:val="00FD6EEE"/>
    <w:rsid w:val="00FF21FC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38F41-5111-40D0-9880-8246C1A3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4B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0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52ACC"/>
  </w:style>
  <w:style w:type="paragraph" w:styleId="Tekstpodstawowywcity2">
    <w:name w:val="Body Text Indent 2"/>
    <w:basedOn w:val="Normalny"/>
    <w:link w:val="Tekstpodstawowywcity2Znak"/>
    <w:rsid w:val="00A52ACC"/>
    <w:pPr>
      <w:ind w:left="1800" w:hanging="180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2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52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2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body text,contents,Szövegtörzs"/>
    <w:basedOn w:val="Normalny"/>
    <w:link w:val="TekstpodstawowyZnak1"/>
    <w:rsid w:val="00A52ACC"/>
    <w:rPr>
      <w:sz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A52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A52ACC"/>
    <w:pPr>
      <w:spacing w:line="360" w:lineRule="auto"/>
      <w:jc w:val="both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rsid w:val="00A52A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2A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body text Znak,contents Znak,Szövegtörzs Znak"/>
    <w:link w:val="Tekstpodstawowy"/>
    <w:rsid w:val="00A52ACC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52ACC"/>
    <w:pPr>
      <w:ind w:left="-567" w:right="-567"/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A52A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148A"/>
    <w:pPr>
      <w:ind w:left="720"/>
      <w:contextualSpacing/>
    </w:pPr>
  </w:style>
  <w:style w:type="paragraph" w:customStyle="1" w:styleId="Tekstpodstawowy21">
    <w:name w:val="Tekst podstawowy 21"/>
    <w:basedOn w:val="Normalny"/>
    <w:rsid w:val="0046332B"/>
    <w:pPr>
      <w:suppressAutoHyphens/>
      <w:autoSpaceDN w:val="0"/>
      <w:jc w:val="both"/>
      <w:textAlignment w:val="baseline"/>
    </w:pPr>
    <w:rPr>
      <w:b/>
      <w:kern w:val="3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B4B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40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4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2">
    <w:name w:val="Akapit z listą12"/>
    <w:basedOn w:val="Normalny"/>
    <w:uiPriority w:val="99"/>
    <w:rsid w:val="009741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56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01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lb">
    <w:name w:val="a_lb"/>
    <w:basedOn w:val="Domylnaczcionkaakapitu"/>
    <w:rsid w:val="0070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4035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Malinowska Julita</cp:lastModifiedBy>
  <cp:revision>2</cp:revision>
  <cp:lastPrinted>2019-02-08T09:17:00Z</cp:lastPrinted>
  <dcterms:created xsi:type="dcterms:W3CDTF">2019-02-08T14:45:00Z</dcterms:created>
  <dcterms:modified xsi:type="dcterms:W3CDTF">2019-02-08T14:45:00Z</dcterms:modified>
</cp:coreProperties>
</file>