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DC41" w14:textId="77777777" w:rsidR="00262780" w:rsidRPr="008B0859" w:rsidRDefault="00374587" w:rsidP="00374587">
      <w:pPr>
        <w:jc w:val="center"/>
        <w:rPr>
          <w:rFonts w:ascii="Open Sans" w:hAnsi="Open Sans" w:cs="Open Sans"/>
          <w:b/>
          <w:sz w:val="20"/>
          <w:szCs w:val="20"/>
        </w:rPr>
      </w:pPr>
      <w:r w:rsidRPr="0024688C">
        <w:rPr>
          <w:rFonts w:ascii="Open Sans" w:hAnsi="Open Sans" w:cs="Open Sans"/>
          <w:b/>
          <w:sz w:val="20"/>
          <w:szCs w:val="20"/>
        </w:rPr>
        <w:t xml:space="preserve">PYTANIA I ODPOWIEDZI DO </w:t>
      </w:r>
      <w:r w:rsidR="003369F4" w:rsidRPr="0024688C">
        <w:rPr>
          <w:rFonts w:ascii="Open Sans" w:hAnsi="Open Sans" w:cs="Open Sans"/>
          <w:b/>
          <w:sz w:val="20"/>
          <w:szCs w:val="20"/>
        </w:rPr>
        <w:t>POSTĘPOWANIA</w:t>
      </w:r>
      <w:r w:rsidRPr="0024688C">
        <w:rPr>
          <w:rFonts w:ascii="Open Sans" w:hAnsi="Open Sans" w:cs="Open Sans"/>
          <w:b/>
          <w:sz w:val="20"/>
          <w:szCs w:val="20"/>
        </w:rPr>
        <w:t xml:space="preserve"> DOT.</w:t>
      </w:r>
      <w:r w:rsidRPr="0024688C">
        <w:rPr>
          <w:rFonts w:ascii="Open Sans" w:hAnsi="Open Sans" w:cs="Open Sans"/>
          <w:b/>
          <w:sz w:val="20"/>
          <w:szCs w:val="20"/>
        </w:rPr>
        <w:br/>
      </w:r>
      <w:r w:rsidRPr="008B0859">
        <w:rPr>
          <w:rFonts w:ascii="Open Sans" w:hAnsi="Open Sans" w:cs="Open Sans"/>
          <w:b/>
          <w:sz w:val="20"/>
          <w:szCs w:val="20"/>
        </w:rPr>
        <w:t>„</w:t>
      </w:r>
      <w:r w:rsidR="00D866DF" w:rsidRPr="008B0859">
        <w:rPr>
          <w:rFonts w:ascii="Open Sans" w:hAnsi="Open Sans" w:cs="Open Sans"/>
          <w:b/>
          <w:sz w:val="20"/>
          <w:szCs w:val="20"/>
        </w:rPr>
        <w:t>Zakup ładowarki kołowej teleskopowej w formie leasingu operacyjnego</w:t>
      </w:r>
      <w:r w:rsidRPr="008B0859">
        <w:rPr>
          <w:rFonts w:ascii="Open Sans" w:hAnsi="Open Sans" w:cs="Open Sans"/>
          <w:b/>
          <w:sz w:val="20"/>
          <w:szCs w:val="20"/>
        </w:rPr>
        <w:t>”</w:t>
      </w:r>
    </w:p>
    <w:p w14:paraId="64D19BA7" w14:textId="77777777" w:rsidR="00374587" w:rsidRPr="0024688C" w:rsidRDefault="00374587" w:rsidP="00374587">
      <w:pPr>
        <w:jc w:val="center"/>
        <w:rPr>
          <w:rFonts w:ascii="Open Sans" w:hAnsi="Open Sans" w:cs="Open Sans"/>
          <w:b/>
          <w:sz w:val="20"/>
          <w:szCs w:val="20"/>
        </w:rPr>
      </w:pPr>
    </w:p>
    <w:tbl>
      <w:tblPr>
        <w:tblStyle w:val="Tabela-Siatka"/>
        <w:tblW w:w="0" w:type="auto"/>
        <w:tblLook w:val="04A0" w:firstRow="1" w:lastRow="0" w:firstColumn="1" w:lastColumn="0" w:noHBand="0" w:noVBand="1"/>
      </w:tblPr>
      <w:tblGrid>
        <w:gridCol w:w="688"/>
        <w:gridCol w:w="6650"/>
        <w:gridCol w:w="3344"/>
      </w:tblGrid>
      <w:tr w:rsidR="003D1E2C" w:rsidRPr="0024688C" w14:paraId="20B40897" w14:textId="77777777" w:rsidTr="008427DE">
        <w:tc>
          <w:tcPr>
            <w:tcW w:w="688" w:type="dxa"/>
          </w:tcPr>
          <w:p w14:paraId="584D410A" w14:textId="77777777" w:rsidR="003D1E2C" w:rsidRPr="0024688C" w:rsidRDefault="003D1E2C" w:rsidP="00374587">
            <w:pPr>
              <w:jc w:val="center"/>
              <w:rPr>
                <w:rFonts w:ascii="Open Sans" w:hAnsi="Open Sans" w:cs="Open Sans"/>
                <w:b/>
                <w:sz w:val="20"/>
                <w:szCs w:val="20"/>
              </w:rPr>
            </w:pPr>
            <w:r w:rsidRPr="0024688C">
              <w:rPr>
                <w:rFonts w:ascii="Open Sans" w:hAnsi="Open Sans" w:cs="Open Sans"/>
                <w:b/>
                <w:sz w:val="20"/>
                <w:szCs w:val="20"/>
              </w:rPr>
              <w:t>Lp.</w:t>
            </w:r>
          </w:p>
        </w:tc>
        <w:tc>
          <w:tcPr>
            <w:tcW w:w="6650" w:type="dxa"/>
          </w:tcPr>
          <w:p w14:paraId="26C501A3" w14:textId="77777777" w:rsidR="003D1E2C" w:rsidRPr="008B0859" w:rsidRDefault="003D1E2C" w:rsidP="00374587">
            <w:pPr>
              <w:jc w:val="center"/>
              <w:rPr>
                <w:rFonts w:ascii="Open Sans" w:hAnsi="Open Sans" w:cs="Open Sans"/>
                <w:b/>
                <w:sz w:val="20"/>
                <w:szCs w:val="20"/>
              </w:rPr>
            </w:pPr>
            <w:r w:rsidRPr="008B0859">
              <w:rPr>
                <w:rFonts w:ascii="Open Sans" w:hAnsi="Open Sans" w:cs="Open Sans"/>
                <w:b/>
                <w:sz w:val="20"/>
                <w:szCs w:val="20"/>
              </w:rPr>
              <w:t>Pytania</w:t>
            </w:r>
          </w:p>
        </w:tc>
        <w:tc>
          <w:tcPr>
            <w:tcW w:w="3344" w:type="dxa"/>
          </w:tcPr>
          <w:p w14:paraId="6EDC9E5B" w14:textId="77777777" w:rsidR="003D1E2C" w:rsidRPr="008B0859" w:rsidRDefault="003D1E2C" w:rsidP="008B0859">
            <w:pPr>
              <w:jc w:val="center"/>
              <w:rPr>
                <w:rFonts w:ascii="Open Sans" w:hAnsi="Open Sans" w:cs="Open Sans"/>
                <w:sz w:val="20"/>
                <w:szCs w:val="20"/>
              </w:rPr>
            </w:pPr>
            <w:r w:rsidRPr="008B0859">
              <w:rPr>
                <w:rFonts w:ascii="Open Sans" w:hAnsi="Open Sans" w:cs="Open Sans"/>
                <w:b/>
                <w:sz w:val="20"/>
                <w:szCs w:val="20"/>
              </w:rPr>
              <w:t>Odpowiedzi</w:t>
            </w:r>
          </w:p>
        </w:tc>
      </w:tr>
      <w:tr w:rsidR="003D1E2C" w:rsidRPr="0024688C" w14:paraId="1FDAE17C" w14:textId="77777777" w:rsidTr="008427DE">
        <w:tc>
          <w:tcPr>
            <w:tcW w:w="688" w:type="dxa"/>
            <w:vAlign w:val="center"/>
          </w:tcPr>
          <w:p w14:paraId="35BA4254" w14:textId="77777777" w:rsidR="003D1E2C" w:rsidRPr="0024688C" w:rsidRDefault="008B0859" w:rsidP="003D1E2C">
            <w:pPr>
              <w:jc w:val="center"/>
              <w:rPr>
                <w:rFonts w:ascii="Open Sans" w:hAnsi="Open Sans" w:cs="Open Sans"/>
                <w:sz w:val="20"/>
                <w:szCs w:val="20"/>
              </w:rPr>
            </w:pPr>
            <w:r>
              <w:rPr>
                <w:rFonts w:ascii="Open Sans" w:hAnsi="Open Sans" w:cs="Open Sans"/>
                <w:sz w:val="20"/>
                <w:szCs w:val="20"/>
              </w:rPr>
              <w:t>1</w:t>
            </w:r>
          </w:p>
        </w:tc>
        <w:tc>
          <w:tcPr>
            <w:tcW w:w="6650" w:type="dxa"/>
            <w:vAlign w:val="center"/>
          </w:tcPr>
          <w:p w14:paraId="458F5034" w14:textId="77777777" w:rsidR="003D1E2C" w:rsidRPr="008B0859" w:rsidRDefault="00D45148" w:rsidP="00D866DF">
            <w:pPr>
              <w:rPr>
                <w:rFonts w:ascii="Open Sans" w:hAnsi="Open Sans" w:cs="Open Sans"/>
                <w:b/>
                <w:sz w:val="20"/>
                <w:szCs w:val="20"/>
              </w:rPr>
            </w:pPr>
            <w:r w:rsidRPr="008B0859">
              <w:rPr>
                <w:rFonts w:ascii="Open Sans" w:hAnsi="Open Sans" w:cs="Open Sans"/>
                <w:sz w:val="20"/>
                <w:szCs w:val="20"/>
              </w:rPr>
              <w:t xml:space="preserve">Czy </w:t>
            </w:r>
            <w:r w:rsidR="00D866DF" w:rsidRPr="008B0859">
              <w:rPr>
                <w:rFonts w:ascii="Open Sans" w:hAnsi="Open Sans" w:cs="Open Sans"/>
                <w:sz w:val="20"/>
                <w:szCs w:val="20"/>
              </w:rPr>
              <w:t>Zamawiający dopuszcza:</w:t>
            </w:r>
            <w:r w:rsidR="00D866DF" w:rsidRPr="008B0859">
              <w:rPr>
                <w:rFonts w:ascii="Open Sans" w:hAnsi="Open Sans" w:cs="Open Sans"/>
                <w:sz w:val="20"/>
                <w:szCs w:val="20"/>
              </w:rPr>
              <w:br/>
              <w:t>skrzynia biegów automatyczna bez opcji zmiany biegów. Maszyna rozpędza się, na biegu pierwszym od 0 do 20 km/h, na biegu drugim od 0 do 40 km/h.</w:t>
            </w:r>
          </w:p>
        </w:tc>
        <w:tc>
          <w:tcPr>
            <w:tcW w:w="3344" w:type="dxa"/>
            <w:vAlign w:val="center"/>
          </w:tcPr>
          <w:p w14:paraId="2604C3DE" w14:textId="77777777" w:rsidR="003369F4" w:rsidRPr="008B0859" w:rsidRDefault="00D45148" w:rsidP="008B0859">
            <w:pPr>
              <w:rPr>
                <w:rFonts w:ascii="Open Sans" w:hAnsi="Open Sans" w:cs="Open Sans"/>
                <w:sz w:val="20"/>
                <w:szCs w:val="20"/>
              </w:rPr>
            </w:pPr>
            <w:r w:rsidRPr="008B0859">
              <w:rPr>
                <w:rFonts w:ascii="Open Sans" w:hAnsi="Open Sans" w:cs="Open Sans"/>
                <w:sz w:val="20"/>
                <w:szCs w:val="20"/>
              </w:rPr>
              <w:t xml:space="preserve">Zamawiający dopuszcza. </w:t>
            </w:r>
          </w:p>
        </w:tc>
      </w:tr>
      <w:tr w:rsidR="003D1E2C" w:rsidRPr="0024688C" w14:paraId="3CA73DB5" w14:textId="77777777" w:rsidTr="008427DE">
        <w:tc>
          <w:tcPr>
            <w:tcW w:w="688" w:type="dxa"/>
            <w:vAlign w:val="center"/>
          </w:tcPr>
          <w:p w14:paraId="2B09109D" w14:textId="77777777" w:rsidR="003D1E2C" w:rsidRPr="0024688C" w:rsidRDefault="008B0859" w:rsidP="003D1E2C">
            <w:pPr>
              <w:jc w:val="center"/>
              <w:rPr>
                <w:rFonts w:ascii="Open Sans" w:hAnsi="Open Sans" w:cs="Open Sans"/>
                <w:sz w:val="20"/>
                <w:szCs w:val="20"/>
              </w:rPr>
            </w:pPr>
            <w:r>
              <w:rPr>
                <w:rFonts w:ascii="Open Sans" w:hAnsi="Open Sans" w:cs="Open Sans"/>
                <w:sz w:val="20"/>
                <w:szCs w:val="20"/>
              </w:rPr>
              <w:t>2</w:t>
            </w:r>
          </w:p>
        </w:tc>
        <w:tc>
          <w:tcPr>
            <w:tcW w:w="6650" w:type="dxa"/>
            <w:vAlign w:val="center"/>
          </w:tcPr>
          <w:p w14:paraId="15CF2437" w14:textId="77777777" w:rsidR="00D45148" w:rsidRPr="008B0859" w:rsidRDefault="00D45148" w:rsidP="003369F4">
            <w:pPr>
              <w:shd w:val="clear" w:color="auto" w:fill="FFFFFF"/>
              <w:rPr>
                <w:rFonts w:ascii="Open Sans" w:hAnsi="Open Sans" w:cs="Open Sans"/>
                <w:sz w:val="20"/>
                <w:szCs w:val="20"/>
              </w:rPr>
            </w:pPr>
            <w:r w:rsidRPr="008B0859">
              <w:rPr>
                <w:rFonts w:ascii="Open Sans" w:hAnsi="Open Sans" w:cs="Open Sans"/>
                <w:sz w:val="20"/>
                <w:szCs w:val="20"/>
              </w:rPr>
              <w:t>Czy Zamawiający dopuszcza:</w:t>
            </w:r>
          </w:p>
          <w:p w14:paraId="46AD08E7" w14:textId="77777777" w:rsidR="003D1E2C" w:rsidRPr="008B0859" w:rsidRDefault="001A08A8" w:rsidP="003369F4">
            <w:pPr>
              <w:shd w:val="clear" w:color="auto" w:fill="FFFFFF"/>
              <w:rPr>
                <w:rFonts w:ascii="Open Sans" w:eastAsia="Times New Roman" w:hAnsi="Open Sans" w:cs="Open Sans"/>
                <w:sz w:val="20"/>
                <w:szCs w:val="20"/>
                <w:lang w:eastAsia="pl-PL"/>
              </w:rPr>
            </w:pPr>
            <w:r w:rsidRPr="008B0859">
              <w:rPr>
                <w:rFonts w:ascii="Open Sans" w:hAnsi="Open Sans" w:cs="Open Sans"/>
                <w:sz w:val="20"/>
                <w:szCs w:val="20"/>
              </w:rPr>
              <w:t xml:space="preserve">Opony radialne </w:t>
            </w:r>
            <w:proofErr w:type="spellStart"/>
            <w:r w:rsidRPr="008B0859">
              <w:rPr>
                <w:rFonts w:ascii="Open Sans" w:hAnsi="Open Sans" w:cs="Open Sans"/>
                <w:sz w:val="20"/>
                <w:szCs w:val="20"/>
              </w:rPr>
              <w:t>Nokian</w:t>
            </w:r>
            <w:proofErr w:type="spellEnd"/>
            <w:r w:rsidRPr="008B0859">
              <w:rPr>
                <w:rFonts w:ascii="Open Sans" w:hAnsi="Open Sans" w:cs="Open Sans"/>
                <w:sz w:val="20"/>
                <w:szCs w:val="20"/>
              </w:rPr>
              <w:t xml:space="preserve"> 151D TL TRI STEEL 460/65 R24 (opona przemysłowa wzmacniana)</w:t>
            </w:r>
          </w:p>
        </w:tc>
        <w:tc>
          <w:tcPr>
            <w:tcW w:w="3344" w:type="dxa"/>
            <w:vAlign w:val="center"/>
          </w:tcPr>
          <w:p w14:paraId="773B6539" w14:textId="77777777" w:rsidR="003369F4" w:rsidRPr="008B0859" w:rsidRDefault="00D45148" w:rsidP="008B0859">
            <w:pPr>
              <w:rPr>
                <w:rFonts w:ascii="Open Sans" w:hAnsi="Open Sans" w:cs="Open Sans"/>
                <w:sz w:val="20"/>
                <w:szCs w:val="20"/>
              </w:rPr>
            </w:pPr>
            <w:r w:rsidRPr="008B0859">
              <w:rPr>
                <w:rFonts w:ascii="Open Sans" w:hAnsi="Open Sans" w:cs="Open Sans"/>
                <w:sz w:val="20"/>
                <w:szCs w:val="20"/>
              </w:rPr>
              <w:t>Zamawiający nie dopuszcza.</w:t>
            </w:r>
          </w:p>
        </w:tc>
      </w:tr>
      <w:tr w:rsidR="003E1100" w:rsidRPr="0024688C" w14:paraId="624F8F9E" w14:textId="77777777" w:rsidTr="008427DE">
        <w:tc>
          <w:tcPr>
            <w:tcW w:w="688" w:type="dxa"/>
            <w:vAlign w:val="center"/>
          </w:tcPr>
          <w:p w14:paraId="76F72849" w14:textId="77777777" w:rsidR="003E1100" w:rsidRPr="0024688C" w:rsidRDefault="008B0859" w:rsidP="003D1E2C">
            <w:pPr>
              <w:jc w:val="center"/>
              <w:rPr>
                <w:rFonts w:ascii="Open Sans" w:hAnsi="Open Sans" w:cs="Open Sans"/>
                <w:sz w:val="20"/>
                <w:szCs w:val="20"/>
              </w:rPr>
            </w:pPr>
            <w:r>
              <w:rPr>
                <w:rFonts w:ascii="Open Sans" w:hAnsi="Open Sans" w:cs="Open Sans"/>
                <w:sz w:val="20"/>
                <w:szCs w:val="20"/>
              </w:rPr>
              <w:t>3</w:t>
            </w:r>
          </w:p>
        </w:tc>
        <w:tc>
          <w:tcPr>
            <w:tcW w:w="6650" w:type="dxa"/>
            <w:vAlign w:val="center"/>
          </w:tcPr>
          <w:p w14:paraId="02D16911" w14:textId="77777777" w:rsidR="00D45148" w:rsidRPr="008B0859" w:rsidRDefault="00D45148" w:rsidP="003369F4">
            <w:pPr>
              <w:shd w:val="clear" w:color="auto" w:fill="FFFFFF"/>
              <w:rPr>
                <w:rFonts w:ascii="Open Sans" w:hAnsi="Open Sans" w:cs="Open Sans"/>
                <w:sz w:val="20"/>
                <w:szCs w:val="20"/>
              </w:rPr>
            </w:pPr>
            <w:r w:rsidRPr="008B0859">
              <w:rPr>
                <w:rFonts w:ascii="Open Sans" w:hAnsi="Open Sans" w:cs="Open Sans"/>
                <w:sz w:val="20"/>
                <w:szCs w:val="20"/>
              </w:rPr>
              <w:t>Czy Zamawiający dopuszcza:</w:t>
            </w:r>
          </w:p>
          <w:p w14:paraId="36B85E0F" w14:textId="77777777" w:rsidR="003E1100" w:rsidRPr="008B0859" w:rsidRDefault="001A08A8" w:rsidP="003369F4">
            <w:pPr>
              <w:shd w:val="clear" w:color="auto" w:fill="FFFFFF"/>
              <w:rPr>
                <w:rFonts w:ascii="Open Sans" w:hAnsi="Open Sans" w:cs="Open Sans"/>
                <w:sz w:val="20"/>
                <w:szCs w:val="20"/>
                <w:shd w:val="clear" w:color="auto" w:fill="FFFFFF"/>
              </w:rPr>
            </w:pPr>
            <w:r w:rsidRPr="008B0859">
              <w:rPr>
                <w:rFonts w:ascii="Open Sans" w:hAnsi="Open Sans" w:cs="Open Sans"/>
                <w:sz w:val="20"/>
                <w:szCs w:val="20"/>
              </w:rPr>
              <w:t xml:space="preserve">Pojemność zbiornika </w:t>
            </w:r>
            <w:proofErr w:type="spellStart"/>
            <w:r w:rsidRPr="008B0859">
              <w:rPr>
                <w:rFonts w:ascii="Open Sans" w:hAnsi="Open Sans" w:cs="Open Sans"/>
                <w:sz w:val="20"/>
                <w:szCs w:val="20"/>
              </w:rPr>
              <w:t>adblue</w:t>
            </w:r>
            <w:proofErr w:type="spellEnd"/>
            <w:r w:rsidRPr="008B0859">
              <w:rPr>
                <w:rFonts w:ascii="Open Sans" w:hAnsi="Open Sans" w:cs="Open Sans"/>
                <w:sz w:val="20"/>
                <w:szCs w:val="20"/>
              </w:rPr>
              <w:t xml:space="preserve"> 18L</w:t>
            </w:r>
          </w:p>
        </w:tc>
        <w:tc>
          <w:tcPr>
            <w:tcW w:w="3344" w:type="dxa"/>
            <w:vAlign w:val="center"/>
          </w:tcPr>
          <w:p w14:paraId="59FD37B9" w14:textId="77777777" w:rsidR="003E1100" w:rsidRPr="008B0859" w:rsidRDefault="00012344" w:rsidP="008B0859">
            <w:pPr>
              <w:rPr>
                <w:rFonts w:ascii="Open Sans" w:hAnsi="Open Sans" w:cs="Open Sans"/>
                <w:sz w:val="20"/>
                <w:szCs w:val="20"/>
              </w:rPr>
            </w:pPr>
            <w:r w:rsidRPr="008B0859">
              <w:rPr>
                <w:rFonts w:ascii="Open Sans" w:hAnsi="Open Sans" w:cs="Open Sans"/>
                <w:sz w:val="20"/>
                <w:szCs w:val="20"/>
              </w:rPr>
              <w:t xml:space="preserve">Zamawiający dopuszcza pojemność zbiornika </w:t>
            </w:r>
            <w:proofErr w:type="spellStart"/>
            <w:r w:rsidRPr="008B0859">
              <w:rPr>
                <w:rFonts w:ascii="Open Sans" w:hAnsi="Open Sans" w:cs="Open Sans"/>
                <w:sz w:val="20"/>
                <w:szCs w:val="20"/>
              </w:rPr>
              <w:t>adblue</w:t>
            </w:r>
            <w:proofErr w:type="spellEnd"/>
            <w:r w:rsidRPr="008B0859">
              <w:rPr>
                <w:rFonts w:ascii="Open Sans" w:hAnsi="Open Sans" w:cs="Open Sans"/>
                <w:sz w:val="20"/>
                <w:szCs w:val="20"/>
              </w:rPr>
              <w:t xml:space="preserve"> min</w:t>
            </w:r>
            <w:r w:rsidR="00D45148" w:rsidRPr="008B0859">
              <w:rPr>
                <w:rFonts w:ascii="Open Sans" w:hAnsi="Open Sans" w:cs="Open Sans"/>
                <w:sz w:val="20"/>
                <w:szCs w:val="20"/>
              </w:rPr>
              <w:t>imum</w:t>
            </w:r>
            <w:r w:rsidRPr="008B0859">
              <w:rPr>
                <w:rFonts w:ascii="Open Sans" w:hAnsi="Open Sans" w:cs="Open Sans"/>
                <w:sz w:val="20"/>
                <w:szCs w:val="20"/>
              </w:rPr>
              <w:t xml:space="preserve"> 15l.</w:t>
            </w:r>
          </w:p>
        </w:tc>
      </w:tr>
      <w:tr w:rsidR="00D45148" w:rsidRPr="0024688C" w14:paraId="55DEC326" w14:textId="77777777" w:rsidTr="00006F4A">
        <w:tc>
          <w:tcPr>
            <w:tcW w:w="688" w:type="dxa"/>
            <w:vAlign w:val="center"/>
          </w:tcPr>
          <w:p w14:paraId="21459151" w14:textId="77777777" w:rsidR="00D45148" w:rsidRPr="0024688C" w:rsidRDefault="008B0859" w:rsidP="00D45148">
            <w:pPr>
              <w:jc w:val="center"/>
              <w:rPr>
                <w:rFonts w:ascii="Open Sans" w:hAnsi="Open Sans" w:cs="Open Sans"/>
                <w:sz w:val="20"/>
                <w:szCs w:val="20"/>
              </w:rPr>
            </w:pPr>
            <w:r>
              <w:rPr>
                <w:rFonts w:ascii="Open Sans" w:hAnsi="Open Sans" w:cs="Open Sans"/>
                <w:sz w:val="20"/>
                <w:szCs w:val="20"/>
              </w:rPr>
              <w:t>4</w:t>
            </w:r>
          </w:p>
        </w:tc>
        <w:tc>
          <w:tcPr>
            <w:tcW w:w="6650" w:type="dxa"/>
            <w:vAlign w:val="center"/>
          </w:tcPr>
          <w:p w14:paraId="04E4A001" w14:textId="77777777" w:rsidR="00D45148" w:rsidRPr="008B0859" w:rsidRDefault="00D45148" w:rsidP="00D45148">
            <w:pPr>
              <w:shd w:val="clear" w:color="auto" w:fill="FFFFFF"/>
              <w:rPr>
                <w:rFonts w:ascii="Open Sans" w:hAnsi="Open Sans" w:cs="Open Sans"/>
                <w:sz w:val="20"/>
                <w:szCs w:val="20"/>
              </w:rPr>
            </w:pPr>
            <w:r w:rsidRPr="008B0859">
              <w:rPr>
                <w:rFonts w:ascii="Open Sans" w:hAnsi="Open Sans" w:cs="Open Sans"/>
                <w:sz w:val="20"/>
                <w:szCs w:val="20"/>
              </w:rPr>
              <w:t>Czy Zamawiający dopuszcza:</w:t>
            </w:r>
          </w:p>
          <w:p w14:paraId="51DAF618" w14:textId="77777777" w:rsidR="00D45148" w:rsidRPr="008B0859" w:rsidRDefault="00D45148" w:rsidP="00D45148">
            <w:pPr>
              <w:shd w:val="clear" w:color="auto" w:fill="FFFFFF"/>
              <w:rPr>
                <w:rFonts w:ascii="Open Sans" w:hAnsi="Open Sans" w:cs="Open Sans"/>
                <w:sz w:val="20"/>
                <w:szCs w:val="20"/>
              </w:rPr>
            </w:pPr>
            <w:r w:rsidRPr="008B0859">
              <w:rPr>
                <w:rFonts w:ascii="Open Sans" w:hAnsi="Open Sans" w:cs="Open Sans"/>
                <w:sz w:val="20"/>
                <w:szCs w:val="20"/>
              </w:rPr>
              <w:t>Masa robocza maszyny 6,8 Mg</w:t>
            </w:r>
          </w:p>
        </w:tc>
        <w:tc>
          <w:tcPr>
            <w:tcW w:w="3344" w:type="dxa"/>
          </w:tcPr>
          <w:p w14:paraId="581FC53E" w14:textId="77777777" w:rsidR="00D45148" w:rsidRPr="008B0859" w:rsidRDefault="00D45148" w:rsidP="008B0859">
            <w:pPr>
              <w:rPr>
                <w:rFonts w:ascii="Open Sans" w:hAnsi="Open Sans" w:cs="Open Sans"/>
                <w:sz w:val="20"/>
                <w:szCs w:val="20"/>
              </w:rPr>
            </w:pPr>
            <w:r w:rsidRPr="008B0859">
              <w:rPr>
                <w:rFonts w:ascii="Open Sans" w:hAnsi="Open Sans" w:cs="Open Sans"/>
                <w:sz w:val="20"/>
                <w:szCs w:val="20"/>
              </w:rPr>
              <w:t xml:space="preserve">Zamawiający dopuszcza. </w:t>
            </w:r>
          </w:p>
        </w:tc>
      </w:tr>
      <w:tr w:rsidR="00D45148" w:rsidRPr="0024688C" w14:paraId="55703EE3" w14:textId="77777777" w:rsidTr="00006F4A">
        <w:tc>
          <w:tcPr>
            <w:tcW w:w="688" w:type="dxa"/>
            <w:vAlign w:val="center"/>
          </w:tcPr>
          <w:p w14:paraId="5DF16AA9" w14:textId="77777777" w:rsidR="00D45148" w:rsidRPr="0024688C" w:rsidRDefault="008B0859" w:rsidP="00D45148">
            <w:pPr>
              <w:jc w:val="center"/>
              <w:rPr>
                <w:rFonts w:ascii="Open Sans" w:hAnsi="Open Sans" w:cs="Open Sans"/>
                <w:sz w:val="20"/>
                <w:szCs w:val="20"/>
              </w:rPr>
            </w:pPr>
            <w:r>
              <w:rPr>
                <w:rFonts w:ascii="Open Sans" w:hAnsi="Open Sans" w:cs="Open Sans"/>
                <w:sz w:val="20"/>
                <w:szCs w:val="20"/>
              </w:rPr>
              <w:t>5</w:t>
            </w:r>
          </w:p>
        </w:tc>
        <w:tc>
          <w:tcPr>
            <w:tcW w:w="6650" w:type="dxa"/>
            <w:vAlign w:val="center"/>
          </w:tcPr>
          <w:p w14:paraId="1195B7C7" w14:textId="77777777" w:rsidR="00D45148" w:rsidRPr="008B0859" w:rsidRDefault="00D45148" w:rsidP="00D45148">
            <w:pPr>
              <w:shd w:val="clear" w:color="auto" w:fill="FFFFFF"/>
              <w:rPr>
                <w:rFonts w:ascii="Open Sans" w:hAnsi="Open Sans" w:cs="Open Sans"/>
                <w:sz w:val="20"/>
                <w:szCs w:val="20"/>
              </w:rPr>
            </w:pPr>
            <w:r w:rsidRPr="008B0859">
              <w:rPr>
                <w:rFonts w:ascii="Open Sans" w:hAnsi="Open Sans" w:cs="Open Sans"/>
                <w:sz w:val="20"/>
                <w:szCs w:val="20"/>
              </w:rPr>
              <w:t>Czy Zamawiający dopuszcza:</w:t>
            </w:r>
          </w:p>
          <w:p w14:paraId="37B813BA" w14:textId="77777777" w:rsidR="00D45148" w:rsidRPr="008B0859" w:rsidRDefault="00D45148" w:rsidP="00D45148">
            <w:pPr>
              <w:shd w:val="clear" w:color="auto" w:fill="FFFFFF"/>
              <w:rPr>
                <w:rFonts w:ascii="Open Sans" w:hAnsi="Open Sans" w:cs="Open Sans"/>
                <w:sz w:val="20"/>
                <w:szCs w:val="20"/>
                <w:shd w:val="clear" w:color="auto" w:fill="FFFFFF"/>
              </w:rPr>
            </w:pPr>
            <w:r w:rsidRPr="008B0859">
              <w:rPr>
                <w:rFonts w:ascii="Open Sans" w:hAnsi="Open Sans" w:cs="Open Sans"/>
                <w:sz w:val="20"/>
                <w:szCs w:val="20"/>
              </w:rPr>
              <w:t>Ogrzewanie szyby przedniej przez nadmuch ciepłego powietrza z ogrzewania kabiny</w:t>
            </w:r>
          </w:p>
        </w:tc>
        <w:tc>
          <w:tcPr>
            <w:tcW w:w="3344" w:type="dxa"/>
          </w:tcPr>
          <w:p w14:paraId="2BD99685" w14:textId="77777777" w:rsidR="00D45148" w:rsidRPr="008B0859" w:rsidRDefault="00D45148" w:rsidP="008B0859">
            <w:pPr>
              <w:rPr>
                <w:rFonts w:ascii="Open Sans" w:hAnsi="Open Sans" w:cs="Open Sans"/>
                <w:sz w:val="20"/>
                <w:szCs w:val="20"/>
              </w:rPr>
            </w:pPr>
            <w:r w:rsidRPr="008B0859">
              <w:rPr>
                <w:rFonts w:ascii="Open Sans" w:hAnsi="Open Sans" w:cs="Open Sans"/>
                <w:sz w:val="20"/>
                <w:szCs w:val="20"/>
              </w:rPr>
              <w:t xml:space="preserve">Zamawiający dopuszcza. </w:t>
            </w:r>
          </w:p>
        </w:tc>
      </w:tr>
      <w:tr w:rsidR="001A08A8" w:rsidRPr="0024688C" w14:paraId="5242EE1C" w14:textId="77777777" w:rsidTr="008427DE">
        <w:tc>
          <w:tcPr>
            <w:tcW w:w="688" w:type="dxa"/>
            <w:vAlign w:val="center"/>
          </w:tcPr>
          <w:p w14:paraId="4E296ABF" w14:textId="77777777" w:rsidR="001A08A8" w:rsidRPr="0024688C" w:rsidRDefault="008B0859" w:rsidP="003D1E2C">
            <w:pPr>
              <w:jc w:val="center"/>
              <w:rPr>
                <w:rFonts w:ascii="Open Sans" w:hAnsi="Open Sans" w:cs="Open Sans"/>
                <w:sz w:val="20"/>
                <w:szCs w:val="20"/>
              </w:rPr>
            </w:pPr>
            <w:r>
              <w:rPr>
                <w:rFonts w:ascii="Open Sans" w:hAnsi="Open Sans" w:cs="Open Sans"/>
                <w:sz w:val="20"/>
                <w:szCs w:val="20"/>
              </w:rPr>
              <w:t>6</w:t>
            </w:r>
          </w:p>
        </w:tc>
        <w:tc>
          <w:tcPr>
            <w:tcW w:w="6650" w:type="dxa"/>
            <w:vAlign w:val="center"/>
          </w:tcPr>
          <w:p w14:paraId="25F10AE3" w14:textId="77777777" w:rsidR="00D45148" w:rsidRPr="008B0859" w:rsidRDefault="00D45148" w:rsidP="003369F4">
            <w:pPr>
              <w:shd w:val="clear" w:color="auto" w:fill="FFFFFF"/>
              <w:rPr>
                <w:rFonts w:ascii="Open Sans" w:hAnsi="Open Sans" w:cs="Open Sans"/>
                <w:sz w:val="20"/>
                <w:szCs w:val="20"/>
              </w:rPr>
            </w:pPr>
            <w:r w:rsidRPr="008B0859">
              <w:rPr>
                <w:rFonts w:ascii="Open Sans" w:hAnsi="Open Sans" w:cs="Open Sans"/>
                <w:sz w:val="20"/>
                <w:szCs w:val="20"/>
              </w:rPr>
              <w:t>Czy Zamawiający dopuszcza:</w:t>
            </w:r>
          </w:p>
          <w:p w14:paraId="2B3B76B7" w14:textId="77777777" w:rsidR="001A08A8" w:rsidRPr="008B0859" w:rsidRDefault="001A08A8" w:rsidP="003369F4">
            <w:pPr>
              <w:shd w:val="clear" w:color="auto" w:fill="FFFFFF"/>
              <w:rPr>
                <w:rFonts w:ascii="Open Sans" w:hAnsi="Open Sans" w:cs="Open Sans"/>
                <w:sz w:val="20"/>
                <w:szCs w:val="20"/>
              </w:rPr>
            </w:pPr>
            <w:r w:rsidRPr="008B0859">
              <w:rPr>
                <w:rFonts w:ascii="Open Sans" w:hAnsi="Open Sans" w:cs="Open Sans"/>
                <w:sz w:val="20"/>
                <w:szCs w:val="20"/>
              </w:rPr>
              <w:t>Termin dostawy do 31 marca 2022r</w:t>
            </w:r>
          </w:p>
        </w:tc>
        <w:tc>
          <w:tcPr>
            <w:tcW w:w="3344" w:type="dxa"/>
            <w:vAlign w:val="center"/>
          </w:tcPr>
          <w:p w14:paraId="23461290" w14:textId="77777777" w:rsidR="001A08A8" w:rsidRPr="008B0859" w:rsidRDefault="00D45148" w:rsidP="008B0859">
            <w:pPr>
              <w:rPr>
                <w:rFonts w:ascii="Open Sans" w:hAnsi="Open Sans" w:cs="Open Sans"/>
                <w:sz w:val="20"/>
                <w:szCs w:val="20"/>
              </w:rPr>
            </w:pPr>
            <w:r w:rsidRPr="008B0859">
              <w:rPr>
                <w:rFonts w:ascii="Open Sans" w:hAnsi="Open Sans" w:cs="Open Sans"/>
                <w:sz w:val="20"/>
                <w:szCs w:val="20"/>
              </w:rPr>
              <w:t>Zamawiający nie dopuszcza terminu dostawy do 31.03.2022r.</w:t>
            </w:r>
            <w:r w:rsidR="008B0859">
              <w:rPr>
                <w:rFonts w:ascii="Open Sans" w:hAnsi="Open Sans" w:cs="Open Sans"/>
                <w:sz w:val="20"/>
                <w:szCs w:val="20"/>
              </w:rPr>
              <w:t xml:space="preserve"> Zamawiający podtrzymuje zapisy SWZ. </w:t>
            </w:r>
          </w:p>
        </w:tc>
      </w:tr>
      <w:tr w:rsidR="00D45148" w:rsidRPr="0024688C" w14:paraId="030ABBF8" w14:textId="77777777" w:rsidTr="003248A9">
        <w:tc>
          <w:tcPr>
            <w:tcW w:w="688" w:type="dxa"/>
            <w:vAlign w:val="center"/>
          </w:tcPr>
          <w:p w14:paraId="6CB5932B" w14:textId="77777777" w:rsidR="00D45148" w:rsidRPr="0024688C" w:rsidRDefault="008B0859" w:rsidP="00D45148">
            <w:pPr>
              <w:jc w:val="center"/>
              <w:rPr>
                <w:rFonts w:ascii="Open Sans" w:hAnsi="Open Sans" w:cs="Open Sans"/>
                <w:sz w:val="20"/>
                <w:szCs w:val="20"/>
              </w:rPr>
            </w:pPr>
            <w:r>
              <w:rPr>
                <w:rFonts w:ascii="Open Sans" w:hAnsi="Open Sans" w:cs="Open Sans"/>
                <w:sz w:val="20"/>
                <w:szCs w:val="20"/>
              </w:rPr>
              <w:t>7</w:t>
            </w:r>
          </w:p>
        </w:tc>
        <w:tc>
          <w:tcPr>
            <w:tcW w:w="6650" w:type="dxa"/>
            <w:vAlign w:val="center"/>
          </w:tcPr>
          <w:p w14:paraId="0CDBC126" w14:textId="77777777" w:rsidR="00D45148" w:rsidRPr="008B0859" w:rsidRDefault="00D45148" w:rsidP="00D45148">
            <w:pPr>
              <w:shd w:val="clear" w:color="auto" w:fill="FFFFFF"/>
              <w:rPr>
                <w:rFonts w:ascii="Open Sans" w:hAnsi="Open Sans" w:cs="Open Sans"/>
                <w:sz w:val="20"/>
                <w:szCs w:val="20"/>
              </w:rPr>
            </w:pPr>
            <w:r w:rsidRPr="008B0859">
              <w:rPr>
                <w:rFonts w:ascii="Open Sans" w:hAnsi="Open Sans" w:cs="Open Sans"/>
                <w:sz w:val="20"/>
                <w:szCs w:val="20"/>
              </w:rPr>
              <w:t xml:space="preserve">W kompletacjach silników TCD 3.6, </w:t>
            </w:r>
            <w:proofErr w:type="spellStart"/>
            <w:r w:rsidRPr="008B0859">
              <w:rPr>
                <w:rFonts w:ascii="Open Sans" w:hAnsi="Open Sans" w:cs="Open Sans"/>
                <w:sz w:val="20"/>
                <w:szCs w:val="20"/>
              </w:rPr>
              <w:t>Deutz</w:t>
            </w:r>
            <w:proofErr w:type="spellEnd"/>
            <w:r w:rsidRPr="008B0859">
              <w:rPr>
                <w:rFonts w:ascii="Open Sans" w:hAnsi="Open Sans" w:cs="Open Sans"/>
                <w:sz w:val="20"/>
                <w:szCs w:val="20"/>
              </w:rPr>
              <w:t>, w oferowanej przez nas ładowarce teleskopowej nie przewiduje grzałek oleju. Istnieją natomiast podgrzewacze płynu chłodzącego które umiejscowione są przy chłodnicy oleju. Czy Zamawiający zaakceptuje takie rozwiązanie?</w:t>
            </w:r>
          </w:p>
        </w:tc>
        <w:tc>
          <w:tcPr>
            <w:tcW w:w="3344" w:type="dxa"/>
          </w:tcPr>
          <w:p w14:paraId="658D9144" w14:textId="77777777" w:rsidR="00D45148" w:rsidRPr="008B0859" w:rsidRDefault="00D45148" w:rsidP="008B0859">
            <w:pPr>
              <w:rPr>
                <w:rFonts w:ascii="Open Sans" w:hAnsi="Open Sans" w:cs="Open Sans"/>
                <w:sz w:val="20"/>
                <w:szCs w:val="20"/>
              </w:rPr>
            </w:pPr>
            <w:r w:rsidRPr="008B0859">
              <w:rPr>
                <w:rFonts w:ascii="Open Sans" w:hAnsi="Open Sans" w:cs="Open Sans"/>
                <w:sz w:val="20"/>
                <w:szCs w:val="20"/>
              </w:rPr>
              <w:t xml:space="preserve">Zamawiający dopuszcza. </w:t>
            </w:r>
          </w:p>
        </w:tc>
      </w:tr>
      <w:tr w:rsidR="00D45148" w:rsidRPr="0024688C" w14:paraId="35512F3F" w14:textId="77777777" w:rsidTr="003248A9">
        <w:tc>
          <w:tcPr>
            <w:tcW w:w="688" w:type="dxa"/>
            <w:vAlign w:val="center"/>
          </w:tcPr>
          <w:p w14:paraId="4DD9B98A" w14:textId="77777777" w:rsidR="00D45148" w:rsidRPr="0024688C" w:rsidRDefault="008B0859" w:rsidP="00D45148">
            <w:pPr>
              <w:jc w:val="center"/>
              <w:rPr>
                <w:rFonts w:ascii="Open Sans" w:hAnsi="Open Sans" w:cs="Open Sans"/>
                <w:sz w:val="20"/>
                <w:szCs w:val="20"/>
              </w:rPr>
            </w:pPr>
            <w:r>
              <w:rPr>
                <w:rFonts w:ascii="Open Sans" w:hAnsi="Open Sans" w:cs="Open Sans"/>
                <w:sz w:val="20"/>
                <w:szCs w:val="20"/>
              </w:rPr>
              <w:t>8</w:t>
            </w:r>
          </w:p>
        </w:tc>
        <w:tc>
          <w:tcPr>
            <w:tcW w:w="6650" w:type="dxa"/>
            <w:vAlign w:val="center"/>
          </w:tcPr>
          <w:p w14:paraId="34AFAF90" w14:textId="77777777" w:rsidR="00D45148" w:rsidRPr="008B0859" w:rsidRDefault="00D45148" w:rsidP="00D45148">
            <w:pPr>
              <w:shd w:val="clear" w:color="auto" w:fill="FFFFFF"/>
              <w:rPr>
                <w:rFonts w:ascii="Open Sans" w:hAnsi="Open Sans" w:cs="Open Sans"/>
                <w:sz w:val="20"/>
                <w:szCs w:val="20"/>
              </w:rPr>
            </w:pPr>
            <w:r w:rsidRPr="008B0859">
              <w:rPr>
                <w:rFonts w:ascii="Open Sans" w:hAnsi="Open Sans" w:cs="Open Sans"/>
                <w:sz w:val="20"/>
                <w:szCs w:val="20"/>
              </w:rPr>
              <w:t xml:space="preserve">Czy zamawiający dopuszcza i zmieni w zapisie SIWZ – silnik o normie emisji spalin </w:t>
            </w:r>
            <w:proofErr w:type="spellStart"/>
            <w:r w:rsidRPr="008B0859">
              <w:rPr>
                <w:rFonts w:ascii="Open Sans" w:hAnsi="Open Sans" w:cs="Open Sans"/>
                <w:sz w:val="20"/>
                <w:szCs w:val="20"/>
              </w:rPr>
              <w:t>Stage</w:t>
            </w:r>
            <w:proofErr w:type="spellEnd"/>
            <w:r w:rsidRPr="008B0859">
              <w:rPr>
                <w:rFonts w:ascii="Open Sans" w:hAnsi="Open Sans" w:cs="Open Sans"/>
                <w:sz w:val="20"/>
                <w:szCs w:val="20"/>
              </w:rPr>
              <w:t xml:space="preserve"> IV/</w:t>
            </w:r>
            <w:proofErr w:type="spellStart"/>
            <w:r w:rsidRPr="008B0859">
              <w:rPr>
                <w:rFonts w:ascii="Open Sans" w:hAnsi="Open Sans" w:cs="Open Sans"/>
                <w:sz w:val="20"/>
                <w:szCs w:val="20"/>
              </w:rPr>
              <w:t>Tier</w:t>
            </w:r>
            <w:proofErr w:type="spellEnd"/>
            <w:r w:rsidRPr="008B0859">
              <w:rPr>
                <w:rFonts w:ascii="Open Sans" w:hAnsi="Open Sans" w:cs="Open Sans"/>
                <w:sz w:val="20"/>
                <w:szCs w:val="20"/>
              </w:rPr>
              <w:t xml:space="preserve"> 4f</w:t>
            </w:r>
          </w:p>
        </w:tc>
        <w:tc>
          <w:tcPr>
            <w:tcW w:w="3344" w:type="dxa"/>
          </w:tcPr>
          <w:p w14:paraId="52EEFC48" w14:textId="77777777" w:rsidR="00D45148" w:rsidRPr="008B0859" w:rsidRDefault="00D45148" w:rsidP="008B0859">
            <w:pPr>
              <w:rPr>
                <w:rFonts w:ascii="Open Sans" w:hAnsi="Open Sans" w:cs="Open Sans"/>
                <w:sz w:val="20"/>
                <w:szCs w:val="20"/>
              </w:rPr>
            </w:pPr>
            <w:r w:rsidRPr="008B0859">
              <w:rPr>
                <w:rFonts w:ascii="Open Sans" w:hAnsi="Open Sans" w:cs="Open Sans"/>
                <w:sz w:val="20"/>
                <w:szCs w:val="20"/>
              </w:rPr>
              <w:t xml:space="preserve">Zamawiający dopuszcza. </w:t>
            </w:r>
          </w:p>
        </w:tc>
      </w:tr>
      <w:tr w:rsidR="00D45148" w:rsidRPr="0024688C" w14:paraId="7703AD30" w14:textId="77777777" w:rsidTr="003248A9">
        <w:tc>
          <w:tcPr>
            <w:tcW w:w="688" w:type="dxa"/>
            <w:vAlign w:val="center"/>
          </w:tcPr>
          <w:p w14:paraId="068E5C9B" w14:textId="77777777" w:rsidR="00D45148" w:rsidRPr="0024688C" w:rsidRDefault="008B0859" w:rsidP="00D45148">
            <w:pPr>
              <w:jc w:val="center"/>
              <w:rPr>
                <w:rFonts w:ascii="Open Sans" w:hAnsi="Open Sans" w:cs="Open Sans"/>
                <w:sz w:val="20"/>
                <w:szCs w:val="20"/>
              </w:rPr>
            </w:pPr>
            <w:r>
              <w:rPr>
                <w:rFonts w:ascii="Open Sans" w:hAnsi="Open Sans" w:cs="Open Sans"/>
                <w:sz w:val="20"/>
                <w:szCs w:val="20"/>
              </w:rPr>
              <w:t>9</w:t>
            </w:r>
          </w:p>
        </w:tc>
        <w:tc>
          <w:tcPr>
            <w:tcW w:w="6650" w:type="dxa"/>
            <w:vAlign w:val="center"/>
          </w:tcPr>
          <w:p w14:paraId="1E835C2F" w14:textId="77777777" w:rsidR="00D45148" w:rsidRPr="008B0859" w:rsidRDefault="00D45148" w:rsidP="00D45148">
            <w:pPr>
              <w:shd w:val="clear" w:color="auto" w:fill="FFFFFF"/>
              <w:rPr>
                <w:rFonts w:ascii="Open Sans" w:hAnsi="Open Sans" w:cs="Open Sans"/>
                <w:sz w:val="20"/>
                <w:szCs w:val="20"/>
              </w:rPr>
            </w:pPr>
            <w:r w:rsidRPr="008B0859">
              <w:rPr>
                <w:rFonts w:ascii="Open Sans" w:hAnsi="Open Sans" w:cs="Open Sans"/>
                <w:sz w:val="20"/>
                <w:szCs w:val="20"/>
              </w:rPr>
              <w:t>Czy zamawiający dopuszcza i zmieni w zapisie SIWZ –maszynę bez grzałki bloku silnika rozgrzewającego olej silnikowy przed uruchomieniem maszyny</w:t>
            </w:r>
          </w:p>
        </w:tc>
        <w:tc>
          <w:tcPr>
            <w:tcW w:w="3344" w:type="dxa"/>
          </w:tcPr>
          <w:p w14:paraId="3074418E" w14:textId="77777777" w:rsidR="00D45148" w:rsidRPr="008B0859" w:rsidRDefault="00D45148" w:rsidP="008B0859">
            <w:pPr>
              <w:rPr>
                <w:rFonts w:ascii="Open Sans" w:hAnsi="Open Sans" w:cs="Open Sans"/>
                <w:sz w:val="20"/>
                <w:szCs w:val="20"/>
              </w:rPr>
            </w:pPr>
            <w:r w:rsidRPr="008B0859">
              <w:rPr>
                <w:rFonts w:ascii="Open Sans" w:hAnsi="Open Sans" w:cs="Open Sans"/>
                <w:sz w:val="20"/>
                <w:szCs w:val="20"/>
              </w:rPr>
              <w:t xml:space="preserve">Zamawiający dopuszcza. </w:t>
            </w:r>
          </w:p>
        </w:tc>
      </w:tr>
      <w:tr w:rsidR="00D45148" w:rsidRPr="0024688C" w14:paraId="139F21D2" w14:textId="77777777" w:rsidTr="003248A9">
        <w:tc>
          <w:tcPr>
            <w:tcW w:w="688" w:type="dxa"/>
            <w:vAlign w:val="center"/>
          </w:tcPr>
          <w:p w14:paraId="63180B03" w14:textId="77777777" w:rsidR="00D45148" w:rsidRPr="0024688C" w:rsidRDefault="008B0859" w:rsidP="00D45148">
            <w:pPr>
              <w:jc w:val="center"/>
              <w:rPr>
                <w:rFonts w:ascii="Open Sans" w:hAnsi="Open Sans" w:cs="Open Sans"/>
                <w:sz w:val="20"/>
                <w:szCs w:val="20"/>
              </w:rPr>
            </w:pPr>
            <w:r>
              <w:rPr>
                <w:rFonts w:ascii="Open Sans" w:hAnsi="Open Sans" w:cs="Open Sans"/>
                <w:sz w:val="20"/>
                <w:szCs w:val="20"/>
              </w:rPr>
              <w:t>10</w:t>
            </w:r>
          </w:p>
        </w:tc>
        <w:tc>
          <w:tcPr>
            <w:tcW w:w="6650" w:type="dxa"/>
            <w:vAlign w:val="center"/>
          </w:tcPr>
          <w:p w14:paraId="2C6B669B" w14:textId="77777777" w:rsidR="00D45148" w:rsidRPr="008B0859" w:rsidRDefault="00D45148" w:rsidP="00D45148">
            <w:pPr>
              <w:shd w:val="clear" w:color="auto" w:fill="FFFFFF"/>
              <w:rPr>
                <w:rFonts w:ascii="Open Sans" w:hAnsi="Open Sans" w:cs="Open Sans"/>
                <w:sz w:val="20"/>
                <w:szCs w:val="20"/>
              </w:rPr>
            </w:pPr>
            <w:r w:rsidRPr="008B0859">
              <w:rPr>
                <w:rFonts w:ascii="Open Sans" w:hAnsi="Open Sans" w:cs="Open Sans"/>
                <w:sz w:val="20"/>
                <w:szCs w:val="20"/>
              </w:rPr>
              <w:t>Czy zamawiający dopuszcza i zmieni w zapisie SIWZ – maszynę bez odwróconego biegu wentylatora chłodnicy</w:t>
            </w:r>
          </w:p>
        </w:tc>
        <w:tc>
          <w:tcPr>
            <w:tcW w:w="3344" w:type="dxa"/>
          </w:tcPr>
          <w:p w14:paraId="2F4C0D18" w14:textId="77777777" w:rsidR="00D45148" w:rsidRPr="008B0859" w:rsidRDefault="00D45148" w:rsidP="008B0859">
            <w:pPr>
              <w:rPr>
                <w:rFonts w:ascii="Open Sans" w:hAnsi="Open Sans" w:cs="Open Sans"/>
                <w:sz w:val="20"/>
                <w:szCs w:val="20"/>
              </w:rPr>
            </w:pPr>
            <w:r w:rsidRPr="008B0859">
              <w:rPr>
                <w:rFonts w:ascii="Open Sans" w:hAnsi="Open Sans" w:cs="Open Sans"/>
                <w:sz w:val="20"/>
                <w:szCs w:val="20"/>
              </w:rPr>
              <w:t xml:space="preserve">Zamawiający dopuszcza. </w:t>
            </w:r>
          </w:p>
        </w:tc>
      </w:tr>
      <w:tr w:rsidR="00D45148" w:rsidRPr="0024688C" w14:paraId="73800979" w14:textId="77777777" w:rsidTr="003248A9">
        <w:tc>
          <w:tcPr>
            <w:tcW w:w="688" w:type="dxa"/>
            <w:vAlign w:val="center"/>
          </w:tcPr>
          <w:p w14:paraId="5AE12F6F" w14:textId="77777777" w:rsidR="00D45148" w:rsidRPr="0024688C" w:rsidRDefault="008B0859" w:rsidP="00D45148">
            <w:pPr>
              <w:jc w:val="center"/>
              <w:rPr>
                <w:rFonts w:ascii="Open Sans" w:hAnsi="Open Sans" w:cs="Open Sans"/>
                <w:sz w:val="20"/>
                <w:szCs w:val="20"/>
              </w:rPr>
            </w:pPr>
            <w:r>
              <w:rPr>
                <w:rFonts w:ascii="Open Sans" w:hAnsi="Open Sans" w:cs="Open Sans"/>
                <w:sz w:val="20"/>
                <w:szCs w:val="20"/>
              </w:rPr>
              <w:t>11</w:t>
            </w:r>
          </w:p>
        </w:tc>
        <w:tc>
          <w:tcPr>
            <w:tcW w:w="6650" w:type="dxa"/>
            <w:vAlign w:val="center"/>
          </w:tcPr>
          <w:p w14:paraId="0BE58D5E" w14:textId="77777777" w:rsidR="00D45148" w:rsidRPr="008B0859" w:rsidRDefault="00D45148" w:rsidP="00D45148">
            <w:pPr>
              <w:shd w:val="clear" w:color="auto" w:fill="FFFFFF"/>
              <w:rPr>
                <w:rFonts w:ascii="Open Sans" w:hAnsi="Open Sans" w:cs="Open Sans"/>
                <w:sz w:val="20"/>
                <w:szCs w:val="20"/>
              </w:rPr>
            </w:pPr>
            <w:r w:rsidRPr="008B0859">
              <w:rPr>
                <w:rFonts w:ascii="Open Sans" w:hAnsi="Open Sans" w:cs="Open Sans"/>
                <w:sz w:val="20"/>
                <w:szCs w:val="20"/>
              </w:rPr>
              <w:t>Czy zamawiający dopuszcza i zmieni w zapisie SIWZ – układ napędowy w postaci napędu hydrostatycznego z przekładnią bezstopniową ( prędkość maksymalna do 40 km/h )</w:t>
            </w:r>
          </w:p>
        </w:tc>
        <w:tc>
          <w:tcPr>
            <w:tcW w:w="3344" w:type="dxa"/>
          </w:tcPr>
          <w:p w14:paraId="006D130A" w14:textId="77777777" w:rsidR="00D45148" w:rsidRPr="008B0859" w:rsidRDefault="00D45148" w:rsidP="008B0859">
            <w:pPr>
              <w:rPr>
                <w:rFonts w:ascii="Open Sans" w:hAnsi="Open Sans" w:cs="Open Sans"/>
                <w:sz w:val="20"/>
                <w:szCs w:val="20"/>
              </w:rPr>
            </w:pPr>
            <w:r w:rsidRPr="008B0859">
              <w:rPr>
                <w:rFonts w:ascii="Open Sans" w:hAnsi="Open Sans" w:cs="Open Sans"/>
                <w:sz w:val="20"/>
                <w:szCs w:val="20"/>
              </w:rPr>
              <w:t xml:space="preserve">Zamawiający dopuszcza. </w:t>
            </w:r>
          </w:p>
        </w:tc>
      </w:tr>
      <w:tr w:rsidR="004957A4" w:rsidRPr="0024688C" w14:paraId="7ECBD2CC" w14:textId="77777777" w:rsidTr="008427DE">
        <w:tc>
          <w:tcPr>
            <w:tcW w:w="688" w:type="dxa"/>
            <w:vAlign w:val="center"/>
          </w:tcPr>
          <w:p w14:paraId="11F8528F" w14:textId="77777777" w:rsidR="004957A4" w:rsidRPr="0024688C" w:rsidRDefault="008B0859" w:rsidP="003D1E2C">
            <w:pPr>
              <w:jc w:val="center"/>
              <w:rPr>
                <w:rFonts w:ascii="Open Sans" w:hAnsi="Open Sans" w:cs="Open Sans"/>
                <w:sz w:val="20"/>
                <w:szCs w:val="20"/>
              </w:rPr>
            </w:pPr>
            <w:r>
              <w:rPr>
                <w:rFonts w:ascii="Open Sans" w:hAnsi="Open Sans" w:cs="Open Sans"/>
                <w:sz w:val="20"/>
                <w:szCs w:val="20"/>
              </w:rPr>
              <w:t>12</w:t>
            </w:r>
          </w:p>
        </w:tc>
        <w:tc>
          <w:tcPr>
            <w:tcW w:w="6650" w:type="dxa"/>
            <w:vAlign w:val="center"/>
          </w:tcPr>
          <w:p w14:paraId="7E83F0AB" w14:textId="77777777" w:rsidR="004957A4" w:rsidRPr="008B0859" w:rsidRDefault="00AB3610" w:rsidP="00D45148">
            <w:pPr>
              <w:shd w:val="clear" w:color="auto" w:fill="FFFFFF"/>
              <w:rPr>
                <w:rFonts w:ascii="Open Sans" w:hAnsi="Open Sans" w:cs="Open Sans"/>
                <w:sz w:val="20"/>
                <w:szCs w:val="20"/>
              </w:rPr>
            </w:pPr>
            <w:r w:rsidRPr="008B0859">
              <w:rPr>
                <w:rFonts w:ascii="Open Sans" w:hAnsi="Open Sans" w:cs="Open Sans"/>
                <w:sz w:val="20"/>
                <w:szCs w:val="20"/>
              </w:rPr>
              <w:t>Czy zamawiający dopuszcza i zmieni w zapisie SIWZ – opony ze standardowego wyposażenia ładowarki</w:t>
            </w:r>
            <w:r w:rsidR="00D45148" w:rsidRPr="008B0859">
              <w:rPr>
                <w:rFonts w:ascii="Open Sans" w:hAnsi="Open Sans" w:cs="Open Sans"/>
                <w:sz w:val="20"/>
                <w:szCs w:val="20"/>
              </w:rPr>
              <w:t xml:space="preserve"> </w:t>
            </w:r>
            <w:r w:rsidRPr="008B0859">
              <w:rPr>
                <w:rFonts w:ascii="Open Sans" w:hAnsi="Open Sans" w:cs="Open Sans"/>
                <w:sz w:val="20"/>
                <w:szCs w:val="20"/>
              </w:rPr>
              <w:t>lub opony pełne.</w:t>
            </w:r>
          </w:p>
        </w:tc>
        <w:tc>
          <w:tcPr>
            <w:tcW w:w="3344" w:type="dxa"/>
            <w:vAlign w:val="center"/>
          </w:tcPr>
          <w:p w14:paraId="26B4BD38" w14:textId="77777777" w:rsidR="004957A4" w:rsidRPr="008B0859" w:rsidRDefault="002739FB" w:rsidP="008B0859">
            <w:pPr>
              <w:rPr>
                <w:rFonts w:ascii="Open Sans" w:hAnsi="Open Sans" w:cs="Open Sans"/>
                <w:sz w:val="20"/>
                <w:szCs w:val="20"/>
              </w:rPr>
            </w:pPr>
            <w:r w:rsidRPr="008B0859">
              <w:rPr>
                <w:rFonts w:ascii="Open Sans" w:hAnsi="Open Sans" w:cs="Open Sans"/>
                <w:sz w:val="20"/>
                <w:szCs w:val="20"/>
              </w:rPr>
              <w:t>Zamawiający podtrzymuj</w:t>
            </w:r>
            <w:r w:rsidR="00012344" w:rsidRPr="008B0859">
              <w:rPr>
                <w:rFonts w:ascii="Open Sans" w:hAnsi="Open Sans" w:cs="Open Sans"/>
                <w:sz w:val="20"/>
                <w:szCs w:val="20"/>
              </w:rPr>
              <w:t>e</w:t>
            </w:r>
            <w:r w:rsidRPr="008B0859">
              <w:rPr>
                <w:rFonts w:ascii="Open Sans" w:hAnsi="Open Sans" w:cs="Open Sans"/>
                <w:sz w:val="20"/>
                <w:szCs w:val="20"/>
              </w:rPr>
              <w:t xml:space="preserve"> zapisy SWZ</w:t>
            </w:r>
            <w:r w:rsidR="00D45148" w:rsidRPr="008B0859">
              <w:rPr>
                <w:rFonts w:ascii="Open Sans" w:hAnsi="Open Sans" w:cs="Open Sans"/>
                <w:sz w:val="20"/>
                <w:szCs w:val="20"/>
              </w:rPr>
              <w:t>.</w:t>
            </w:r>
          </w:p>
        </w:tc>
      </w:tr>
      <w:tr w:rsidR="004957A4" w:rsidRPr="0024688C" w14:paraId="17117343" w14:textId="77777777" w:rsidTr="008427DE">
        <w:tc>
          <w:tcPr>
            <w:tcW w:w="688" w:type="dxa"/>
            <w:vAlign w:val="center"/>
          </w:tcPr>
          <w:p w14:paraId="6C62EAEC" w14:textId="77777777" w:rsidR="004957A4" w:rsidRPr="0024688C" w:rsidRDefault="008B0859" w:rsidP="003D1E2C">
            <w:pPr>
              <w:jc w:val="center"/>
              <w:rPr>
                <w:rFonts w:ascii="Open Sans" w:hAnsi="Open Sans" w:cs="Open Sans"/>
                <w:sz w:val="20"/>
                <w:szCs w:val="20"/>
              </w:rPr>
            </w:pPr>
            <w:r>
              <w:rPr>
                <w:rFonts w:ascii="Open Sans" w:hAnsi="Open Sans" w:cs="Open Sans"/>
                <w:sz w:val="20"/>
                <w:szCs w:val="20"/>
              </w:rPr>
              <w:t>13</w:t>
            </w:r>
          </w:p>
        </w:tc>
        <w:tc>
          <w:tcPr>
            <w:tcW w:w="6650" w:type="dxa"/>
            <w:vAlign w:val="center"/>
          </w:tcPr>
          <w:p w14:paraId="29DB41AB" w14:textId="77777777" w:rsidR="006D1804" w:rsidRPr="008B0859" w:rsidRDefault="006D1804" w:rsidP="006D1804">
            <w:pPr>
              <w:shd w:val="clear" w:color="auto" w:fill="FFFFFF"/>
              <w:rPr>
                <w:rFonts w:ascii="Open Sans" w:hAnsi="Open Sans" w:cs="Open Sans"/>
                <w:sz w:val="20"/>
                <w:szCs w:val="20"/>
              </w:rPr>
            </w:pPr>
            <w:r w:rsidRPr="008B0859">
              <w:rPr>
                <w:rFonts w:ascii="Open Sans" w:hAnsi="Open Sans" w:cs="Open Sans"/>
                <w:sz w:val="20"/>
                <w:szCs w:val="20"/>
              </w:rPr>
              <w:t xml:space="preserve">Czy zamawiający dopuszcza i zmieni w zapisie SIWZ - minimalną pojemność zbiornika </w:t>
            </w:r>
            <w:proofErr w:type="spellStart"/>
            <w:r w:rsidRPr="008B0859">
              <w:rPr>
                <w:rFonts w:ascii="Open Sans" w:hAnsi="Open Sans" w:cs="Open Sans"/>
                <w:sz w:val="20"/>
                <w:szCs w:val="20"/>
              </w:rPr>
              <w:t>adblue</w:t>
            </w:r>
            <w:proofErr w:type="spellEnd"/>
          </w:p>
          <w:p w14:paraId="5B73002E" w14:textId="77777777" w:rsidR="004957A4" w:rsidRPr="008B0859" w:rsidRDefault="006D1804" w:rsidP="006D1804">
            <w:pPr>
              <w:shd w:val="clear" w:color="auto" w:fill="FFFFFF"/>
              <w:rPr>
                <w:rFonts w:ascii="Open Sans" w:hAnsi="Open Sans" w:cs="Open Sans"/>
                <w:sz w:val="20"/>
                <w:szCs w:val="20"/>
              </w:rPr>
            </w:pPr>
            <w:r w:rsidRPr="008B0859">
              <w:rPr>
                <w:rFonts w:ascii="Open Sans" w:hAnsi="Open Sans" w:cs="Open Sans"/>
                <w:sz w:val="20"/>
                <w:szCs w:val="20"/>
              </w:rPr>
              <w:t>min 18 l</w:t>
            </w:r>
          </w:p>
        </w:tc>
        <w:tc>
          <w:tcPr>
            <w:tcW w:w="3344" w:type="dxa"/>
            <w:vAlign w:val="center"/>
          </w:tcPr>
          <w:p w14:paraId="65DAD45A" w14:textId="77777777" w:rsidR="004957A4" w:rsidRPr="008B0859" w:rsidRDefault="006D1804" w:rsidP="008B0859">
            <w:pPr>
              <w:rPr>
                <w:rFonts w:ascii="Open Sans" w:hAnsi="Open Sans" w:cs="Open Sans"/>
                <w:sz w:val="20"/>
                <w:szCs w:val="20"/>
              </w:rPr>
            </w:pPr>
            <w:r w:rsidRPr="008B0859">
              <w:rPr>
                <w:rFonts w:ascii="Open Sans" w:hAnsi="Open Sans" w:cs="Open Sans"/>
                <w:sz w:val="20"/>
                <w:szCs w:val="20"/>
              </w:rPr>
              <w:t xml:space="preserve">Zamawiający dopuszcza pojemność zbiornika </w:t>
            </w:r>
            <w:proofErr w:type="spellStart"/>
            <w:r w:rsidRPr="008B0859">
              <w:rPr>
                <w:rFonts w:ascii="Open Sans" w:hAnsi="Open Sans" w:cs="Open Sans"/>
                <w:sz w:val="20"/>
                <w:szCs w:val="20"/>
              </w:rPr>
              <w:t>adblue</w:t>
            </w:r>
            <w:proofErr w:type="spellEnd"/>
            <w:r w:rsidRPr="008B0859">
              <w:rPr>
                <w:rFonts w:ascii="Open Sans" w:hAnsi="Open Sans" w:cs="Open Sans"/>
                <w:sz w:val="20"/>
                <w:szCs w:val="20"/>
              </w:rPr>
              <w:t xml:space="preserve"> min</w:t>
            </w:r>
            <w:r w:rsidR="00D45148" w:rsidRPr="008B0859">
              <w:rPr>
                <w:rFonts w:ascii="Open Sans" w:hAnsi="Open Sans" w:cs="Open Sans"/>
                <w:sz w:val="20"/>
                <w:szCs w:val="20"/>
              </w:rPr>
              <w:t>imum</w:t>
            </w:r>
            <w:r w:rsidRPr="008B0859">
              <w:rPr>
                <w:rFonts w:ascii="Open Sans" w:hAnsi="Open Sans" w:cs="Open Sans"/>
                <w:sz w:val="20"/>
                <w:szCs w:val="20"/>
              </w:rPr>
              <w:t xml:space="preserve"> 15l</w:t>
            </w:r>
            <w:r w:rsidR="00D45148" w:rsidRPr="008B0859">
              <w:rPr>
                <w:rFonts w:ascii="Open Sans" w:hAnsi="Open Sans" w:cs="Open Sans"/>
                <w:sz w:val="20"/>
                <w:szCs w:val="20"/>
              </w:rPr>
              <w:t>.</w:t>
            </w:r>
          </w:p>
        </w:tc>
      </w:tr>
      <w:tr w:rsidR="004957A4" w:rsidRPr="0024688C" w14:paraId="1CD9A0F7" w14:textId="77777777" w:rsidTr="008427DE">
        <w:tc>
          <w:tcPr>
            <w:tcW w:w="688" w:type="dxa"/>
            <w:vAlign w:val="center"/>
          </w:tcPr>
          <w:p w14:paraId="137FA0C4" w14:textId="77777777" w:rsidR="004957A4" w:rsidRPr="0024688C" w:rsidRDefault="008B0859" w:rsidP="003D1E2C">
            <w:pPr>
              <w:jc w:val="center"/>
              <w:rPr>
                <w:rFonts w:ascii="Open Sans" w:hAnsi="Open Sans" w:cs="Open Sans"/>
                <w:sz w:val="20"/>
                <w:szCs w:val="20"/>
              </w:rPr>
            </w:pPr>
            <w:r>
              <w:rPr>
                <w:rFonts w:ascii="Open Sans" w:hAnsi="Open Sans" w:cs="Open Sans"/>
                <w:sz w:val="20"/>
                <w:szCs w:val="20"/>
              </w:rPr>
              <w:t>14</w:t>
            </w:r>
          </w:p>
        </w:tc>
        <w:tc>
          <w:tcPr>
            <w:tcW w:w="6650" w:type="dxa"/>
            <w:vAlign w:val="center"/>
          </w:tcPr>
          <w:p w14:paraId="2247475C" w14:textId="77777777" w:rsidR="006D1804" w:rsidRPr="008B0859" w:rsidRDefault="006D1804" w:rsidP="006D1804">
            <w:pPr>
              <w:shd w:val="clear" w:color="auto" w:fill="FFFFFF"/>
              <w:rPr>
                <w:rFonts w:ascii="Open Sans" w:hAnsi="Open Sans" w:cs="Open Sans"/>
                <w:sz w:val="20"/>
                <w:szCs w:val="20"/>
              </w:rPr>
            </w:pPr>
            <w:r w:rsidRPr="008B0859">
              <w:rPr>
                <w:rFonts w:ascii="Open Sans" w:hAnsi="Open Sans" w:cs="Open Sans"/>
                <w:sz w:val="20"/>
                <w:szCs w:val="20"/>
              </w:rPr>
              <w:t xml:space="preserve">Czy zamawiający dopuszcza i zmieni w zapisie SIWZ – </w:t>
            </w:r>
            <w:r w:rsidR="00D45148" w:rsidRPr="008B0859">
              <w:rPr>
                <w:rFonts w:ascii="Open Sans" w:hAnsi="Open Sans" w:cs="Open Sans"/>
                <w:sz w:val="20"/>
                <w:szCs w:val="20"/>
              </w:rPr>
              <w:t>kabinę</w:t>
            </w:r>
            <w:r w:rsidRPr="008B0859">
              <w:rPr>
                <w:rFonts w:ascii="Open Sans" w:hAnsi="Open Sans" w:cs="Open Sans"/>
                <w:sz w:val="20"/>
                <w:szCs w:val="20"/>
              </w:rPr>
              <w:t xml:space="preserve"> bez zabezpieczenia </w:t>
            </w:r>
            <w:proofErr w:type="spellStart"/>
            <w:r w:rsidRPr="008B0859">
              <w:rPr>
                <w:rFonts w:ascii="Open Sans" w:hAnsi="Open Sans" w:cs="Open Sans"/>
                <w:sz w:val="20"/>
                <w:szCs w:val="20"/>
              </w:rPr>
              <w:t>antyodorowego</w:t>
            </w:r>
            <w:proofErr w:type="spellEnd"/>
            <w:r w:rsidRPr="008B0859">
              <w:rPr>
                <w:rFonts w:ascii="Open Sans" w:hAnsi="Open Sans" w:cs="Open Sans"/>
                <w:sz w:val="20"/>
                <w:szCs w:val="20"/>
              </w:rPr>
              <w:t xml:space="preserve"> na</w:t>
            </w:r>
          </w:p>
          <w:p w14:paraId="23896B31" w14:textId="77777777" w:rsidR="004957A4" w:rsidRPr="008B0859" w:rsidRDefault="006D1804" w:rsidP="006D1804">
            <w:pPr>
              <w:shd w:val="clear" w:color="auto" w:fill="FFFFFF"/>
              <w:rPr>
                <w:rFonts w:ascii="Open Sans" w:hAnsi="Open Sans" w:cs="Open Sans"/>
                <w:sz w:val="20"/>
                <w:szCs w:val="20"/>
              </w:rPr>
            </w:pPr>
            <w:r w:rsidRPr="008B0859">
              <w:rPr>
                <w:rFonts w:ascii="Open Sans" w:hAnsi="Open Sans" w:cs="Open Sans"/>
                <w:sz w:val="20"/>
                <w:szCs w:val="20"/>
              </w:rPr>
              <w:t>bazie zespołów filtrujących,</w:t>
            </w:r>
          </w:p>
        </w:tc>
        <w:tc>
          <w:tcPr>
            <w:tcW w:w="3344" w:type="dxa"/>
            <w:vAlign w:val="center"/>
          </w:tcPr>
          <w:p w14:paraId="69E1F750" w14:textId="77777777" w:rsidR="004957A4" w:rsidRPr="008B0859" w:rsidRDefault="00D45148" w:rsidP="008B0859">
            <w:pPr>
              <w:rPr>
                <w:rFonts w:ascii="Open Sans" w:hAnsi="Open Sans" w:cs="Open Sans"/>
                <w:sz w:val="20"/>
                <w:szCs w:val="20"/>
              </w:rPr>
            </w:pPr>
            <w:r w:rsidRPr="008B0859">
              <w:rPr>
                <w:rFonts w:ascii="Open Sans" w:hAnsi="Open Sans" w:cs="Open Sans"/>
                <w:sz w:val="20"/>
                <w:szCs w:val="20"/>
              </w:rPr>
              <w:t>Zamawiający dopuszcza.</w:t>
            </w:r>
          </w:p>
        </w:tc>
      </w:tr>
      <w:tr w:rsidR="004957A4" w:rsidRPr="0024688C" w14:paraId="043A340F" w14:textId="77777777" w:rsidTr="008427DE">
        <w:tc>
          <w:tcPr>
            <w:tcW w:w="688" w:type="dxa"/>
            <w:vAlign w:val="center"/>
          </w:tcPr>
          <w:p w14:paraId="6400E298" w14:textId="77777777" w:rsidR="004957A4" w:rsidRPr="0024688C" w:rsidRDefault="008B0859" w:rsidP="003D1E2C">
            <w:pPr>
              <w:jc w:val="center"/>
              <w:rPr>
                <w:rFonts w:ascii="Open Sans" w:hAnsi="Open Sans" w:cs="Open Sans"/>
                <w:sz w:val="20"/>
                <w:szCs w:val="20"/>
              </w:rPr>
            </w:pPr>
            <w:r>
              <w:rPr>
                <w:rFonts w:ascii="Open Sans" w:hAnsi="Open Sans" w:cs="Open Sans"/>
                <w:sz w:val="20"/>
                <w:szCs w:val="20"/>
              </w:rPr>
              <w:t>15</w:t>
            </w:r>
          </w:p>
        </w:tc>
        <w:tc>
          <w:tcPr>
            <w:tcW w:w="6650" w:type="dxa"/>
            <w:vAlign w:val="center"/>
          </w:tcPr>
          <w:p w14:paraId="1101CA45" w14:textId="77777777" w:rsidR="006D1804" w:rsidRPr="008B0859" w:rsidRDefault="006D1804" w:rsidP="006D1804">
            <w:pPr>
              <w:shd w:val="clear" w:color="auto" w:fill="FFFFFF"/>
              <w:rPr>
                <w:rFonts w:ascii="Open Sans" w:hAnsi="Open Sans" w:cs="Open Sans"/>
                <w:sz w:val="20"/>
                <w:szCs w:val="20"/>
              </w:rPr>
            </w:pPr>
            <w:r w:rsidRPr="008B0859">
              <w:rPr>
                <w:rFonts w:ascii="Open Sans" w:hAnsi="Open Sans" w:cs="Open Sans"/>
                <w:sz w:val="20"/>
                <w:szCs w:val="20"/>
              </w:rPr>
              <w:t>Czy zamawiający dopuszcza i zmieni w zapisie SIWZ - łyżkę do odpadów z lemieszem (montowanym</w:t>
            </w:r>
          </w:p>
          <w:p w14:paraId="0CB985DF" w14:textId="77777777" w:rsidR="004957A4" w:rsidRPr="008B0859" w:rsidRDefault="006D1804" w:rsidP="006D1804">
            <w:pPr>
              <w:shd w:val="clear" w:color="auto" w:fill="FFFFFF"/>
              <w:rPr>
                <w:rFonts w:ascii="Open Sans" w:hAnsi="Open Sans" w:cs="Open Sans"/>
                <w:sz w:val="20"/>
                <w:szCs w:val="20"/>
              </w:rPr>
            </w:pPr>
            <w:r w:rsidRPr="008B0859">
              <w:rPr>
                <w:rFonts w:ascii="Open Sans" w:hAnsi="Open Sans" w:cs="Open Sans"/>
                <w:sz w:val="20"/>
                <w:szCs w:val="20"/>
              </w:rPr>
              <w:t xml:space="preserve">rozłącznie – połączenie rozłączne np. śrubowe) z </w:t>
            </w:r>
            <w:proofErr w:type="spellStart"/>
            <w:r w:rsidRPr="008B0859">
              <w:rPr>
                <w:rFonts w:ascii="Open Sans" w:hAnsi="Open Sans" w:cs="Open Sans"/>
                <w:sz w:val="20"/>
                <w:szCs w:val="20"/>
              </w:rPr>
              <w:t>przeciwzamknięciem</w:t>
            </w:r>
            <w:proofErr w:type="spellEnd"/>
            <w:r w:rsidRPr="008B0859">
              <w:rPr>
                <w:rFonts w:ascii="Open Sans" w:hAnsi="Open Sans" w:cs="Open Sans"/>
                <w:sz w:val="20"/>
                <w:szCs w:val="20"/>
              </w:rPr>
              <w:t xml:space="preserve"> o pojemności min. 2,5 m3</w:t>
            </w:r>
          </w:p>
        </w:tc>
        <w:tc>
          <w:tcPr>
            <w:tcW w:w="3344" w:type="dxa"/>
            <w:vAlign w:val="center"/>
          </w:tcPr>
          <w:p w14:paraId="44517675" w14:textId="77777777" w:rsidR="004957A4" w:rsidRPr="008B0859" w:rsidRDefault="00D45148" w:rsidP="008B0859">
            <w:pPr>
              <w:rPr>
                <w:rFonts w:ascii="Open Sans" w:hAnsi="Open Sans" w:cs="Open Sans"/>
                <w:sz w:val="20"/>
                <w:szCs w:val="20"/>
              </w:rPr>
            </w:pPr>
            <w:r w:rsidRPr="008B0859">
              <w:rPr>
                <w:rFonts w:ascii="Open Sans" w:hAnsi="Open Sans" w:cs="Open Sans"/>
                <w:sz w:val="20"/>
                <w:szCs w:val="20"/>
              </w:rPr>
              <w:t>Zamawiający dopuszcza.</w:t>
            </w:r>
          </w:p>
        </w:tc>
      </w:tr>
      <w:tr w:rsidR="004957A4" w:rsidRPr="0024688C" w14:paraId="40D749E4" w14:textId="77777777" w:rsidTr="008427DE">
        <w:tc>
          <w:tcPr>
            <w:tcW w:w="688" w:type="dxa"/>
            <w:vAlign w:val="center"/>
          </w:tcPr>
          <w:p w14:paraId="47EBD6DA" w14:textId="77777777" w:rsidR="004957A4" w:rsidRPr="0024688C" w:rsidRDefault="008B0859" w:rsidP="003D1E2C">
            <w:pPr>
              <w:jc w:val="center"/>
              <w:rPr>
                <w:rFonts w:ascii="Open Sans" w:hAnsi="Open Sans" w:cs="Open Sans"/>
                <w:sz w:val="20"/>
                <w:szCs w:val="20"/>
              </w:rPr>
            </w:pPr>
            <w:r>
              <w:rPr>
                <w:rFonts w:ascii="Open Sans" w:hAnsi="Open Sans" w:cs="Open Sans"/>
                <w:sz w:val="20"/>
                <w:szCs w:val="20"/>
              </w:rPr>
              <w:t>16</w:t>
            </w:r>
          </w:p>
        </w:tc>
        <w:tc>
          <w:tcPr>
            <w:tcW w:w="6650" w:type="dxa"/>
            <w:vAlign w:val="center"/>
          </w:tcPr>
          <w:p w14:paraId="3D9E33E6" w14:textId="77777777" w:rsidR="00E77F34" w:rsidRPr="008B0859" w:rsidRDefault="00E77F34" w:rsidP="00E77F34">
            <w:pPr>
              <w:shd w:val="clear" w:color="auto" w:fill="FFFFFF"/>
              <w:rPr>
                <w:rFonts w:ascii="Open Sans" w:hAnsi="Open Sans" w:cs="Open Sans"/>
                <w:sz w:val="20"/>
                <w:szCs w:val="20"/>
              </w:rPr>
            </w:pPr>
            <w:r w:rsidRPr="008B0859">
              <w:rPr>
                <w:rFonts w:ascii="Open Sans" w:hAnsi="Open Sans" w:cs="Open Sans"/>
                <w:sz w:val="20"/>
                <w:szCs w:val="20"/>
              </w:rPr>
              <w:t>Czy zamawiający wyrazi zgodę na zastosowanie wzmocnionych opon radialnych w rozmiarze 480/65 R24, opon przemysłowych wyposażonych w stalowe pasy które nie są typem L5.</w:t>
            </w:r>
          </w:p>
          <w:p w14:paraId="7939DC10" w14:textId="77777777" w:rsidR="004957A4" w:rsidRPr="008B0859" w:rsidRDefault="00E77F34" w:rsidP="00E77F34">
            <w:pPr>
              <w:shd w:val="clear" w:color="auto" w:fill="FFFFFF"/>
              <w:rPr>
                <w:rFonts w:ascii="Open Sans" w:hAnsi="Open Sans" w:cs="Open Sans"/>
                <w:sz w:val="20"/>
                <w:szCs w:val="20"/>
              </w:rPr>
            </w:pPr>
            <w:r w:rsidRPr="008B0859">
              <w:rPr>
                <w:rFonts w:ascii="Open Sans" w:hAnsi="Open Sans" w:cs="Open Sans"/>
                <w:sz w:val="20"/>
                <w:szCs w:val="20"/>
              </w:rPr>
              <w:t>Opony o blokowej rzeźbie bieżnika</w:t>
            </w:r>
          </w:p>
        </w:tc>
        <w:tc>
          <w:tcPr>
            <w:tcW w:w="3344" w:type="dxa"/>
            <w:vAlign w:val="center"/>
          </w:tcPr>
          <w:p w14:paraId="3BBC4607" w14:textId="77777777" w:rsidR="004957A4" w:rsidRPr="008B0859" w:rsidRDefault="00FF3A3E" w:rsidP="008B0859">
            <w:pPr>
              <w:rPr>
                <w:rFonts w:ascii="Open Sans" w:hAnsi="Open Sans" w:cs="Open Sans"/>
                <w:sz w:val="20"/>
                <w:szCs w:val="20"/>
              </w:rPr>
            </w:pPr>
            <w:r w:rsidRPr="008B0859">
              <w:rPr>
                <w:rFonts w:ascii="Open Sans" w:hAnsi="Open Sans" w:cs="Open Sans"/>
                <w:sz w:val="20"/>
                <w:szCs w:val="20"/>
              </w:rPr>
              <w:t>Zamawiający podtrzymuje zapisy SWZ</w:t>
            </w:r>
            <w:r w:rsidR="00D45148" w:rsidRPr="008B0859">
              <w:rPr>
                <w:rFonts w:ascii="Open Sans" w:hAnsi="Open Sans" w:cs="Open Sans"/>
                <w:sz w:val="20"/>
                <w:szCs w:val="20"/>
              </w:rPr>
              <w:t>.</w:t>
            </w:r>
          </w:p>
        </w:tc>
      </w:tr>
      <w:tr w:rsidR="00D45148" w:rsidRPr="0024688C" w14:paraId="005DD90D" w14:textId="77777777" w:rsidTr="00377910">
        <w:tc>
          <w:tcPr>
            <w:tcW w:w="688" w:type="dxa"/>
            <w:vAlign w:val="center"/>
          </w:tcPr>
          <w:p w14:paraId="1E3A9762" w14:textId="77777777" w:rsidR="00D45148" w:rsidRPr="0024688C" w:rsidRDefault="008B0859" w:rsidP="00D45148">
            <w:pPr>
              <w:jc w:val="center"/>
              <w:rPr>
                <w:rFonts w:ascii="Open Sans" w:hAnsi="Open Sans" w:cs="Open Sans"/>
                <w:sz w:val="20"/>
                <w:szCs w:val="20"/>
              </w:rPr>
            </w:pPr>
            <w:r>
              <w:rPr>
                <w:rFonts w:ascii="Open Sans" w:hAnsi="Open Sans" w:cs="Open Sans"/>
                <w:sz w:val="20"/>
                <w:szCs w:val="20"/>
              </w:rPr>
              <w:lastRenderedPageBreak/>
              <w:t>17</w:t>
            </w:r>
          </w:p>
        </w:tc>
        <w:tc>
          <w:tcPr>
            <w:tcW w:w="6650" w:type="dxa"/>
            <w:vAlign w:val="center"/>
          </w:tcPr>
          <w:p w14:paraId="48CE3F20" w14:textId="77777777" w:rsidR="00D45148" w:rsidRPr="008B0859" w:rsidRDefault="00D45148" w:rsidP="00D45148">
            <w:pPr>
              <w:shd w:val="clear" w:color="auto" w:fill="FFFFFF"/>
              <w:rPr>
                <w:rFonts w:ascii="Open Sans" w:hAnsi="Open Sans" w:cs="Open Sans"/>
                <w:sz w:val="20"/>
                <w:szCs w:val="20"/>
              </w:rPr>
            </w:pPr>
            <w:r w:rsidRPr="008B0859">
              <w:rPr>
                <w:rFonts w:ascii="Open Sans" w:hAnsi="Open Sans" w:cs="Open Sans"/>
                <w:sz w:val="20"/>
                <w:szCs w:val="20"/>
              </w:rPr>
              <w:t>Czy zamawiający wyrazi zgodę na zastosowanie ogrzewania szyby przedniej poprzez bezpośredni nawiew z kanałów wentylacyjnych na szybę przednią</w:t>
            </w:r>
          </w:p>
        </w:tc>
        <w:tc>
          <w:tcPr>
            <w:tcW w:w="3344" w:type="dxa"/>
          </w:tcPr>
          <w:p w14:paraId="2B589521" w14:textId="77777777" w:rsidR="00D45148" w:rsidRPr="008B0859" w:rsidRDefault="00D45148" w:rsidP="008B0859">
            <w:pPr>
              <w:rPr>
                <w:rFonts w:ascii="Open Sans" w:hAnsi="Open Sans" w:cs="Open Sans"/>
                <w:sz w:val="20"/>
                <w:szCs w:val="20"/>
              </w:rPr>
            </w:pPr>
            <w:r w:rsidRPr="008B0859">
              <w:rPr>
                <w:rFonts w:ascii="Open Sans" w:hAnsi="Open Sans" w:cs="Open Sans"/>
                <w:sz w:val="20"/>
                <w:szCs w:val="20"/>
              </w:rPr>
              <w:t xml:space="preserve">Zamawiający dopuszcza. </w:t>
            </w:r>
          </w:p>
        </w:tc>
      </w:tr>
      <w:tr w:rsidR="00D45148" w:rsidRPr="0024688C" w14:paraId="4815C188" w14:textId="77777777" w:rsidTr="00377910">
        <w:tc>
          <w:tcPr>
            <w:tcW w:w="688" w:type="dxa"/>
            <w:vAlign w:val="center"/>
          </w:tcPr>
          <w:p w14:paraId="2B5C74D5" w14:textId="77777777" w:rsidR="00D45148" w:rsidRPr="0024688C" w:rsidRDefault="008B0859" w:rsidP="00D45148">
            <w:pPr>
              <w:jc w:val="center"/>
              <w:rPr>
                <w:rFonts w:ascii="Open Sans" w:hAnsi="Open Sans" w:cs="Open Sans"/>
                <w:sz w:val="20"/>
                <w:szCs w:val="20"/>
              </w:rPr>
            </w:pPr>
            <w:r>
              <w:rPr>
                <w:rFonts w:ascii="Open Sans" w:hAnsi="Open Sans" w:cs="Open Sans"/>
                <w:sz w:val="20"/>
                <w:szCs w:val="20"/>
              </w:rPr>
              <w:t>18</w:t>
            </w:r>
          </w:p>
        </w:tc>
        <w:tc>
          <w:tcPr>
            <w:tcW w:w="6650" w:type="dxa"/>
            <w:vAlign w:val="center"/>
          </w:tcPr>
          <w:p w14:paraId="14FAD032" w14:textId="77777777" w:rsidR="00D45148" w:rsidRPr="008B0859" w:rsidRDefault="00D45148" w:rsidP="00D45148">
            <w:pPr>
              <w:shd w:val="clear" w:color="auto" w:fill="FFFFFF"/>
              <w:rPr>
                <w:rFonts w:ascii="Open Sans" w:hAnsi="Open Sans" w:cs="Open Sans"/>
                <w:sz w:val="20"/>
                <w:szCs w:val="20"/>
              </w:rPr>
            </w:pPr>
            <w:r w:rsidRPr="008B0859">
              <w:rPr>
                <w:rFonts w:ascii="Open Sans" w:hAnsi="Open Sans" w:cs="Open Sans"/>
                <w:sz w:val="20"/>
                <w:szCs w:val="20"/>
              </w:rPr>
              <w:t>Czy zamawiający wyraża zgodę na zastosowanie skrzyni biegów półautomatycznej z opcją umożliwiającą zmianę biegów pod obciążeniem</w:t>
            </w:r>
          </w:p>
        </w:tc>
        <w:tc>
          <w:tcPr>
            <w:tcW w:w="3344" w:type="dxa"/>
          </w:tcPr>
          <w:p w14:paraId="7511D498" w14:textId="77777777" w:rsidR="00D45148" w:rsidRPr="008B0859" w:rsidRDefault="00D45148" w:rsidP="008B0859">
            <w:pPr>
              <w:rPr>
                <w:rFonts w:ascii="Open Sans" w:hAnsi="Open Sans" w:cs="Open Sans"/>
                <w:sz w:val="20"/>
                <w:szCs w:val="20"/>
              </w:rPr>
            </w:pPr>
            <w:r w:rsidRPr="008B0859">
              <w:rPr>
                <w:rFonts w:ascii="Open Sans" w:hAnsi="Open Sans" w:cs="Open Sans"/>
                <w:sz w:val="20"/>
                <w:szCs w:val="20"/>
              </w:rPr>
              <w:t xml:space="preserve">Zamawiający dopuszcza. </w:t>
            </w:r>
          </w:p>
        </w:tc>
      </w:tr>
      <w:tr w:rsidR="004957A4" w:rsidRPr="0024688C" w14:paraId="1AD5195E" w14:textId="77777777" w:rsidTr="008427DE">
        <w:tc>
          <w:tcPr>
            <w:tcW w:w="688" w:type="dxa"/>
            <w:vAlign w:val="center"/>
          </w:tcPr>
          <w:p w14:paraId="05AE510E" w14:textId="77777777" w:rsidR="004957A4" w:rsidRPr="0024688C" w:rsidRDefault="008B0859" w:rsidP="003D1E2C">
            <w:pPr>
              <w:jc w:val="center"/>
              <w:rPr>
                <w:rFonts w:ascii="Open Sans" w:hAnsi="Open Sans" w:cs="Open Sans"/>
                <w:sz w:val="20"/>
                <w:szCs w:val="20"/>
              </w:rPr>
            </w:pPr>
            <w:r>
              <w:rPr>
                <w:rFonts w:ascii="Open Sans" w:hAnsi="Open Sans" w:cs="Open Sans"/>
                <w:sz w:val="20"/>
                <w:szCs w:val="20"/>
              </w:rPr>
              <w:t>19</w:t>
            </w:r>
          </w:p>
        </w:tc>
        <w:tc>
          <w:tcPr>
            <w:tcW w:w="6650" w:type="dxa"/>
            <w:vAlign w:val="center"/>
          </w:tcPr>
          <w:p w14:paraId="0B6846FA" w14:textId="77777777" w:rsidR="004957A4" w:rsidRPr="008B0859" w:rsidRDefault="00730EEE" w:rsidP="003369F4">
            <w:pPr>
              <w:shd w:val="clear" w:color="auto" w:fill="FFFFFF"/>
              <w:rPr>
                <w:rFonts w:ascii="Open Sans" w:hAnsi="Open Sans" w:cs="Open Sans"/>
                <w:sz w:val="20"/>
                <w:szCs w:val="20"/>
              </w:rPr>
            </w:pPr>
            <w:r w:rsidRPr="008B0859">
              <w:rPr>
                <w:rFonts w:ascii="Open Sans" w:hAnsi="Open Sans" w:cs="Open Sans"/>
                <w:sz w:val="20"/>
                <w:szCs w:val="20"/>
                <w:shd w:val="clear" w:color="auto" w:fill="FFFFFF"/>
              </w:rPr>
              <w:t xml:space="preserve">Dot. SWZ rozdz. VI pkt. 1 </w:t>
            </w:r>
            <w:proofErr w:type="spellStart"/>
            <w:r w:rsidRPr="008B0859">
              <w:rPr>
                <w:rFonts w:ascii="Open Sans" w:hAnsi="Open Sans" w:cs="Open Sans"/>
                <w:sz w:val="20"/>
                <w:szCs w:val="20"/>
                <w:shd w:val="clear" w:color="auto" w:fill="FFFFFF"/>
              </w:rPr>
              <w:t>ppkt</w:t>
            </w:r>
            <w:proofErr w:type="spellEnd"/>
            <w:r w:rsidRPr="008B0859">
              <w:rPr>
                <w:rFonts w:ascii="Open Sans" w:hAnsi="Open Sans" w:cs="Open Sans"/>
                <w:sz w:val="20"/>
                <w:szCs w:val="20"/>
                <w:shd w:val="clear" w:color="auto" w:fill="FFFFFF"/>
              </w:rPr>
              <w:t>. 1.10. Czy Zamawiający odstąpi od obowiązku posiadania przez pojazd dokumentów pozwalających na zarejestrowanie? Jeśli nie prosimy o konkretne wskazanie jakie dokumenty wymaga Zamawiający?</w:t>
            </w:r>
          </w:p>
        </w:tc>
        <w:tc>
          <w:tcPr>
            <w:tcW w:w="3344" w:type="dxa"/>
            <w:vAlign w:val="center"/>
          </w:tcPr>
          <w:p w14:paraId="3A77A3D6" w14:textId="77777777" w:rsidR="004957A4" w:rsidRPr="008B0859" w:rsidRDefault="00730EEE" w:rsidP="008B0859">
            <w:pPr>
              <w:rPr>
                <w:rFonts w:ascii="Open Sans" w:hAnsi="Open Sans" w:cs="Open Sans"/>
                <w:sz w:val="20"/>
                <w:szCs w:val="20"/>
              </w:rPr>
            </w:pPr>
            <w:r w:rsidRPr="008B0859">
              <w:rPr>
                <w:rFonts w:ascii="Open Sans" w:hAnsi="Open Sans" w:cs="Open Sans"/>
                <w:sz w:val="20"/>
                <w:szCs w:val="20"/>
              </w:rPr>
              <w:t xml:space="preserve">Zamawiający </w:t>
            </w:r>
            <w:r w:rsidR="00D45148" w:rsidRPr="008B0859">
              <w:rPr>
                <w:rFonts w:ascii="Open Sans" w:hAnsi="Open Sans" w:cs="Open Sans"/>
                <w:sz w:val="20"/>
                <w:szCs w:val="20"/>
              </w:rPr>
              <w:t>wykreśla punkt 1.10 w rozdziale VI SWZ.</w:t>
            </w:r>
            <w:r w:rsidRPr="008B0859">
              <w:rPr>
                <w:rFonts w:ascii="Open Sans" w:hAnsi="Open Sans" w:cs="Open Sans"/>
                <w:sz w:val="20"/>
                <w:szCs w:val="20"/>
              </w:rPr>
              <w:t xml:space="preserve"> </w:t>
            </w:r>
          </w:p>
        </w:tc>
      </w:tr>
      <w:tr w:rsidR="00730EEE" w:rsidRPr="0024688C" w14:paraId="2F1DC2C6" w14:textId="77777777" w:rsidTr="008427DE">
        <w:tc>
          <w:tcPr>
            <w:tcW w:w="688" w:type="dxa"/>
            <w:vAlign w:val="center"/>
          </w:tcPr>
          <w:p w14:paraId="7C3AEFB4" w14:textId="77777777" w:rsidR="00730EEE" w:rsidRPr="0024688C" w:rsidRDefault="008B0859" w:rsidP="003D1E2C">
            <w:pPr>
              <w:jc w:val="center"/>
              <w:rPr>
                <w:rFonts w:ascii="Open Sans" w:hAnsi="Open Sans" w:cs="Open Sans"/>
                <w:sz w:val="20"/>
                <w:szCs w:val="20"/>
              </w:rPr>
            </w:pPr>
            <w:r>
              <w:rPr>
                <w:rFonts w:ascii="Open Sans" w:hAnsi="Open Sans" w:cs="Open Sans"/>
                <w:sz w:val="20"/>
                <w:szCs w:val="20"/>
              </w:rPr>
              <w:t>20</w:t>
            </w:r>
          </w:p>
        </w:tc>
        <w:tc>
          <w:tcPr>
            <w:tcW w:w="6650" w:type="dxa"/>
            <w:vAlign w:val="center"/>
          </w:tcPr>
          <w:p w14:paraId="7C0AD44F" w14:textId="77777777" w:rsidR="00730EEE" w:rsidRPr="008B0859" w:rsidRDefault="00835F9C" w:rsidP="003369F4">
            <w:pPr>
              <w:shd w:val="clear" w:color="auto" w:fill="FFFFFF"/>
              <w:rPr>
                <w:rFonts w:ascii="Open Sans" w:hAnsi="Open Sans" w:cs="Open Sans"/>
                <w:sz w:val="20"/>
                <w:szCs w:val="20"/>
              </w:rPr>
            </w:pPr>
            <w:r w:rsidRPr="008B0859">
              <w:rPr>
                <w:rFonts w:ascii="Open Sans" w:hAnsi="Open Sans" w:cs="Open Sans"/>
                <w:sz w:val="20"/>
                <w:szCs w:val="20"/>
              </w:rPr>
              <w:t xml:space="preserve">Dot. SWZ rozdz. VI pkt. 4 </w:t>
            </w:r>
            <w:proofErr w:type="spellStart"/>
            <w:r w:rsidRPr="008B0859">
              <w:rPr>
                <w:rFonts w:ascii="Open Sans" w:hAnsi="Open Sans" w:cs="Open Sans"/>
                <w:sz w:val="20"/>
                <w:szCs w:val="20"/>
              </w:rPr>
              <w:t>ppkt</w:t>
            </w:r>
            <w:proofErr w:type="spellEnd"/>
            <w:r w:rsidRPr="008B0859">
              <w:rPr>
                <w:rFonts w:ascii="Open Sans" w:hAnsi="Open Sans" w:cs="Open Sans"/>
                <w:sz w:val="20"/>
                <w:szCs w:val="20"/>
              </w:rPr>
              <w:t>. 4.2.1. Czy Zamawiający potwierdza, że Wykonawca będzie ponosił koszty materiałów użytych do naprawy tylko w sytuacji jeśli naprawa będzie podlegała gwarancji?</w:t>
            </w:r>
          </w:p>
        </w:tc>
        <w:tc>
          <w:tcPr>
            <w:tcW w:w="3344" w:type="dxa"/>
            <w:vAlign w:val="center"/>
          </w:tcPr>
          <w:p w14:paraId="467FC7B8" w14:textId="77777777" w:rsidR="00730EEE" w:rsidRPr="008B0859" w:rsidRDefault="00835F9C" w:rsidP="008B0859">
            <w:pPr>
              <w:rPr>
                <w:rFonts w:ascii="Open Sans" w:hAnsi="Open Sans" w:cs="Open Sans"/>
                <w:sz w:val="20"/>
                <w:szCs w:val="20"/>
              </w:rPr>
            </w:pPr>
            <w:r w:rsidRPr="008B0859">
              <w:rPr>
                <w:rFonts w:ascii="Open Sans" w:hAnsi="Open Sans" w:cs="Open Sans"/>
                <w:sz w:val="20"/>
                <w:szCs w:val="20"/>
              </w:rPr>
              <w:t>Zamawiający potwierdza</w:t>
            </w:r>
            <w:r w:rsidR="00D45148" w:rsidRPr="008B0859">
              <w:rPr>
                <w:rFonts w:ascii="Open Sans" w:hAnsi="Open Sans" w:cs="Open Sans"/>
                <w:sz w:val="20"/>
                <w:szCs w:val="20"/>
              </w:rPr>
              <w:t>.</w:t>
            </w:r>
          </w:p>
        </w:tc>
      </w:tr>
      <w:tr w:rsidR="00730EEE" w:rsidRPr="0024688C" w14:paraId="16DB302F" w14:textId="77777777" w:rsidTr="008427DE">
        <w:tc>
          <w:tcPr>
            <w:tcW w:w="688" w:type="dxa"/>
            <w:vAlign w:val="center"/>
          </w:tcPr>
          <w:p w14:paraId="23C5F31C" w14:textId="77777777" w:rsidR="00730EEE" w:rsidRPr="0024688C" w:rsidRDefault="008B0859" w:rsidP="003D1E2C">
            <w:pPr>
              <w:jc w:val="center"/>
              <w:rPr>
                <w:rFonts w:ascii="Open Sans" w:hAnsi="Open Sans" w:cs="Open Sans"/>
                <w:sz w:val="20"/>
                <w:szCs w:val="20"/>
              </w:rPr>
            </w:pPr>
            <w:r>
              <w:rPr>
                <w:rFonts w:ascii="Open Sans" w:hAnsi="Open Sans" w:cs="Open Sans"/>
                <w:sz w:val="20"/>
                <w:szCs w:val="20"/>
              </w:rPr>
              <w:t>21</w:t>
            </w:r>
          </w:p>
        </w:tc>
        <w:tc>
          <w:tcPr>
            <w:tcW w:w="6650" w:type="dxa"/>
            <w:vAlign w:val="center"/>
          </w:tcPr>
          <w:p w14:paraId="7C0C3017" w14:textId="77777777" w:rsidR="00730EEE" w:rsidRPr="008B0859" w:rsidRDefault="00835F9C" w:rsidP="003369F4">
            <w:pPr>
              <w:shd w:val="clear" w:color="auto" w:fill="FFFFFF"/>
              <w:rPr>
                <w:rFonts w:ascii="Open Sans" w:hAnsi="Open Sans" w:cs="Open Sans"/>
                <w:sz w:val="20"/>
                <w:szCs w:val="20"/>
              </w:rPr>
            </w:pPr>
            <w:r w:rsidRPr="008B0859">
              <w:rPr>
                <w:rFonts w:ascii="Open Sans" w:hAnsi="Open Sans" w:cs="Open Sans"/>
                <w:sz w:val="20"/>
                <w:szCs w:val="20"/>
              </w:rPr>
              <w:t xml:space="preserve">Dot. SWZ rozdz. VI pkt. 4 </w:t>
            </w:r>
            <w:proofErr w:type="spellStart"/>
            <w:r w:rsidRPr="008B0859">
              <w:rPr>
                <w:rFonts w:ascii="Open Sans" w:hAnsi="Open Sans" w:cs="Open Sans"/>
                <w:sz w:val="20"/>
                <w:szCs w:val="20"/>
              </w:rPr>
              <w:t>ppkt</w:t>
            </w:r>
            <w:proofErr w:type="spellEnd"/>
            <w:r w:rsidRPr="008B0859">
              <w:rPr>
                <w:rFonts w:ascii="Open Sans" w:hAnsi="Open Sans" w:cs="Open Sans"/>
                <w:sz w:val="20"/>
                <w:szCs w:val="20"/>
              </w:rPr>
              <w:t>. 4.5. Czy Zamawiający potwierdzi, że Wykonawca będzie ponosił koszty transportu uszkodzonej maszyny tylko w przypadku napraw gwarancyjnych?</w:t>
            </w:r>
          </w:p>
        </w:tc>
        <w:tc>
          <w:tcPr>
            <w:tcW w:w="3344" w:type="dxa"/>
            <w:vAlign w:val="center"/>
          </w:tcPr>
          <w:p w14:paraId="7A9DE806" w14:textId="77777777" w:rsidR="00730EEE" w:rsidRPr="008B0859" w:rsidRDefault="00835F9C" w:rsidP="008B0859">
            <w:pPr>
              <w:rPr>
                <w:rFonts w:ascii="Open Sans" w:hAnsi="Open Sans" w:cs="Open Sans"/>
                <w:sz w:val="20"/>
                <w:szCs w:val="20"/>
              </w:rPr>
            </w:pPr>
            <w:r w:rsidRPr="008B0859">
              <w:rPr>
                <w:rFonts w:ascii="Open Sans" w:hAnsi="Open Sans" w:cs="Open Sans"/>
                <w:sz w:val="20"/>
                <w:szCs w:val="20"/>
              </w:rPr>
              <w:t>Zamawiający potwierdza</w:t>
            </w:r>
            <w:r w:rsidR="00D45148" w:rsidRPr="008B0859">
              <w:rPr>
                <w:rFonts w:ascii="Open Sans" w:hAnsi="Open Sans" w:cs="Open Sans"/>
                <w:sz w:val="20"/>
                <w:szCs w:val="20"/>
              </w:rPr>
              <w:t>.</w:t>
            </w:r>
          </w:p>
        </w:tc>
      </w:tr>
      <w:tr w:rsidR="00730EEE" w:rsidRPr="0024688C" w14:paraId="4894DB95" w14:textId="77777777" w:rsidTr="008427DE">
        <w:tc>
          <w:tcPr>
            <w:tcW w:w="688" w:type="dxa"/>
            <w:vAlign w:val="center"/>
          </w:tcPr>
          <w:p w14:paraId="71D4343E" w14:textId="77777777" w:rsidR="00730EEE" w:rsidRPr="0024688C" w:rsidRDefault="008B0859" w:rsidP="00730EEE">
            <w:pPr>
              <w:jc w:val="center"/>
              <w:rPr>
                <w:rFonts w:ascii="Open Sans" w:hAnsi="Open Sans" w:cs="Open Sans"/>
                <w:sz w:val="20"/>
                <w:szCs w:val="20"/>
              </w:rPr>
            </w:pPr>
            <w:r>
              <w:rPr>
                <w:rFonts w:ascii="Open Sans" w:hAnsi="Open Sans" w:cs="Open Sans"/>
                <w:sz w:val="20"/>
                <w:szCs w:val="20"/>
              </w:rPr>
              <w:t>22</w:t>
            </w:r>
          </w:p>
        </w:tc>
        <w:tc>
          <w:tcPr>
            <w:tcW w:w="6650" w:type="dxa"/>
            <w:vAlign w:val="center"/>
          </w:tcPr>
          <w:p w14:paraId="74E51F10" w14:textId="77777777" w:rsidR="00730EEE" w:rsidRPr="008B0859" w:rsidRDefault="00835F9C" w:rsidP="003369F4">
            <w:pPr>
              <w:shd w:val="clear" w:color="auto" w:fill="FFFFFF"/>
              <w:rPr>
                <w:rFonts w:ascii="Open Sans" w:hAnsi="Open Sans" w:cs="Open Sans"/>
                <w:sz w:val="20"/>
                <w:szCs w:val="20"/>
              </w:rPr>
            </w:pPr>
            <w:r w:rsidRPr="008B0859">
              <w:rPr>
                <w:rFonts w:ascii="Open Sans" w:hAnsi="Open Sans" w:cs="Open Sans"/>
                <w:sz w:val="20"/>
                <w:szCs w:val="20"/>
                <w:shd w:val="clear" w:color="auto" w:fill="FFFFFF"/>
              </w:rPr>
              <w:t xml:space="preserve">Dot. SWZ rozdz. VI pkt. 4 </w:t>
            </w:r>
            <w:proofErr w:type="spellStart"/>
            <w:r w:rsidRPr="008B0859">
              <w:rPr>
                <w:rFonts w:ascii="Open Sans" w:hAnsi="Open Sans" w:cs="Open Sans"/>
                <w:sz w:val="20"/>
                <w:szCs w:val="20"/>
                <w:shd w:val="clear" w:color="auto" w:fill="FFFFFF"/>
              </w:rPr>
              <w:t>ppkt</w:t>
            </w:r>
            <w:proofErr w:type="spellEnd"/>
            <w:r w:rsidRPr="008B0859">
              <w:rPr>
                <w:rFonts w:ascii="Open Sans" w:hAnsi="Open Sans" w:cs="Open Sans"/>
                <w:sz w:val="20"/>
                <w:szCs w:val="20"/>
                <w:shd w:val="clear" w:color="auto" w:fill="FFFFFF"/>
              </w:rPr>
              <w:t>. 4.6. Czy Zamawiający potwierdza, że ma w tym punkcie na myśli obowiązek wymiany części na nową po 3 naprawach tej części, w sytuacji, w której ta część w dalszym ciągu wykazuje wadliwe działanie?</w:t>
            </w:r>
          </w:p>
        </w:tc>
        <w:tc>
          <w:tcPr>
            <w:tcW w:w="3344" w:type="dxa"/>
            <w:vAlign w:val="center"/>
          </w:tcPr>
          <w:p w14:paraId="14E5A26D" w14:textId="77777777" w:rsidR="00730EEE" w:rsidRPr="008B0859" w:rsidRDefault="00835F9C" w:rsidP="008B0859">
            <w:pPr>
              <w:rPr>
                <w:rFonts w:ascii="Open Sans" w:hAnsi="Open Sans" w:cs="Open Sans"/>
                <w:sz w:val="20"/>
                <w:szCs w:val="20"/>
              </w:rPr>
            </w:pPr>
            <w:r w:rsidRPr="008B0859">
              <w:rPr>
                <w:rFonts w:ascii="Open Sans" w:hAnsi="Open Sans" w:cs="Open Sans"/>
                <w:sz w:val="20"/>
                <w:szCs w:val="20"/>
              </w:rPr>
              <w:t>Zamawiający potwierdza</w:t>
            </w:r>
            <w:r w:rsidR="00D45148" w:rsidRPr="008B0859">
              <w:rPr>
                <w:rFonts w:ascii="Open Sans" w:hAnsi="Open Sans" w:cs="Open Sans"/>
                <w:sz w:val="20"/>
                <w:szCs w:val="20"/>
              </w:rPr>
              <w:t>.</w:t>
            </w:r>
          </w:p>
        </w:tc>
      </w:tr>
      <w:tr w:rsidR="00730EEE" w:rsidRPr="0024688C" w14:paraId="664A354F" w14:textId="77777777" w:rsidTr="008427DE">
        <w:tc>
          <w:tcPr>
            <w:tcW w:w="688" w:type="dxa"/>
            <w:vAlign w:val="center"/>
          </w:tcPr>
          <w:p w14:paraId="11B8AE83" w14:textId="77777777" w:rsidR="00730EEE" w:rsidRPr="0024688C" w:rsidRDefault="008B0859" w:rsidP="003D1E2C">
            <w:pPr>
              <w:jc w:val="center"/>
              <w:rPr>
                <w:rFonts w:ascii="Open Sans" w:hAnsi="Open Sans" w:cs="Open Sans"/>
                <w:sz w:val="20"/>
                <w:szCs w:val="20"/>
              </w:rPr>
            </w:pPr>
            <w:r>
              <w:rPr>
                <w:rFonts w:ascii="Open Sans" w:hAnsi="Open Sans" w:cs="Open Sans"/>
                <w:sz w:val="20"/>
                <w:szCs w:val="20"/>
              </w:rPr>
              <w:t>23</w:t>
            </w:r>
          </w:p>
        </w:tc>
        <w:tc>
          <w:tcPr>
            <w:tcW w:w="6650" w:type="dxa"/>
            <w:vAlign w:val="center"/>
          </w:tcPr>
          <w:p w14:paraId="750B80B9" w14:textId="77777777" w:rsidR="00730EEE" w:rsidRPr="008B0859" w:rsidRDefault="00835F9C" w:rsidP="003369F4">
            <w:pPr>
              <w:shd w:val="clear" w:color="auto" w:fill="FFFFFF"/>
              <w:rPr>
                <w:rFonts w:ascii="Open Sans" w:hAnsi="Open Sans" w:cs="Open Sans"/>
                <w:sz w:val="20"/>
                <w:szCs w:val="20"/>
              </w:rPr>
            </w:pPr>
            <w:r w:rsidRPr="008B0859">
              <w:rPr>
                <w:rFonts w:ascii="Open Sans" w:hAnsi="Open Sans" w:cs="Open Sans"/>
                <w:sz w:val="20"/>
                <w:szCs w:val="20"/>
                <w:shd w:val="clear" w:color="auto" w:fill="FFFFFF"/>
              </w:rPr>
              <w:t xml:space="preserve">Dot. SWZ rozdz. VI pkt. 4 </w:t>
            </w:r>
            <w:proofErr w:type="spellStart"/>
            <w:r w:rsidRPr="008B0859">
              <w:rPr>
                <w:rFonts w:ascii="Open Sans" w:hAnsi="Open Sans" w:cs="Open Sans"/>
                <w:sz w:val="20"/>
                <w:szCs w:val="20"/>
                <w:shd w:val="clear" w:color="auto" w:fill="FFFFFF"/>
              </w:rPr>
              <w:t>ppkt</w:t>
            </w:r>
            <w:proofErr w:type="spellEnd"/>
            <w:r w:rsidRPr="008B0859">
              <w:rPr>
                <w:rFonts w:ascii="Open Sans" w:hAnsi="Open Sans" w:cs="Open Sans"/>
                <w:sz w:val="20"/>
                <w:szCs w:val="20"/>
                <w:shd w:val="clear" w:color="auto" w:fill="FFFFFF"/>
              </w:rPr>
              <w:t>. 4.8. Czy Zamawiający potwierdza, że zapis ten dotyczy sytuacji, w której naprawa podlega gwarancji?</w:t>
            </w:r>
          </w:p>
        </w:tc>
        <w:tc>
          <w:tcPr>
            <w:tcW w:w="3344" w:type="dxa"/>
            <w:vAlign w:val="center"/>
          </w:tcPr>
          <w:p w14:paraId="55562EB2" w14:textId="77777777" w:rsidR="00730EEE" w:rsidRPr="008B0859" w:rsidRDefault="00835F9C" w:rsidP="008B0859">
            <w:pPr>
              <w:rPr>
                <w:rFonts w:ascii="Open Sans" w:hAnsi="Open Sans" w:cs="Open Sans"/>
                <w:sz w:val="20"/>
                <w:szCs w:val="20"/>
              </w:rPr>
            </w:pPr>
            <w:r w:rsidRPr="008B0859">
              <w:rPr>
                <w:rFonts w:ascii="Open Sans" w:hAnsi="Open Sans" w:cs="Open Sans"/>
                <w:sz w:val="20"/>
                <w:szCs w:val="20"/>
              </w:rPr>
              <w:t>Zamawiający potwierdza</w:t>
            </w:r>
            <w:r w:rsidR="00D45148" w:rsidRPr="008B0859">
              <w:rPr>
                <w:rFonts w:ascii="Open Sans" w:hAnsi="Open Sans" w:cs="Open Sans"/>
                <w:sz w:val="20"/>
                <w:szCs w:val="20"/>
              </w:rPr>
              <w:t>.</w:t>
            </w:r>
          </w:p>
        </w:tc>
      </w:tr>
      <w:tr w:rsidR="00730EEE" w:rsidRPr="0024688C" w14:paraId="6D96D797" w14:textId="77777777" w:rsidTr="008427DE">
        <w:tc>
          <w:tcPr>
            <w:tcW w:w="688" w:type="dxa"/>
            <w:vAlign w:val="center"/>
          </w:tcPr>
          <w:p w14:paraId="47EBFEF3" w14:textId="77777777" w:rsidR="00730EEE" w:rsidRPr="0024688C" w:rsidRDefault="008B0859" w:rsidP="003D1E2C">
            <w:pPr>
              <w:jc w:val="center"/>
              <w:rPr>
                <w:rFonts w:ascii="Open Sans" w:hAnsi="Open Sans" w:cs="Open Sans"/>
                <w:sz w:val="20"/>
                <w:szCs w:val="20"/>
              </w:rPr>
            </w:pPr>
            <w:r>
              <w:rPr>
                <w:rFonts w:ascii="Open Sans" w:hAnsi="Open Sans" w:cs="Open Sans"/>
                <w:sz w:val="20"/>
                <w:szCs w:val="20"/>
              </w:rPr>
              <w:t>24</w:t>
            </w:r>
          </w:p>
        </w:tc>
        <w:tc>
          <w:tcPr>
            <w:tcW w:w="6650" w:type="dxa"/>
            <w:vAlign w:val="center"/>
          </w:tcPr>
          <w:p w14:paraId="43A095A8" w14:textId="77777777" w:rsidR="00730EEE" w:rsidRPr="008B0859" w:rsidRDefault="007C5F55" w:rsidP="003369F4">
            <w:pPr>
              <w:shd w:val="clear" w:color="auto" w:fill="FFFFFF"/>
              <w:rPr>
                <w:rFonts w:ascii="Open Sans" w:hAnsi="Open Sans" w:cs="Open Sans"/>
                <w:sz w:val="20"/>
                <w:szCs w:val="20"/>
              </w:rPr>
            </w:pPr>
            <w:r w:rsidRPr="008B0859">
              <w:rPr>
                <w:rFonts w:ascii="Open Sans" w:hAnsi="Open Sans" w:cs="Open Sans"/>
                <w:sz w:val="20"/>
                <w:szCs w:val="20"/>
                <w:shd w:val="clear" w:color="auto" w:fill="FFFFFF"/>
              </w:rPr>
              <w:t xml:space="preserve">Dot. SWZ rozdz. VI pkt. 4 </w:t>
            </w:r>
            <w:proofErr w:type="spellStart"/>
            <w:r w:rsidRPr="008B0859">
              <w:rPr>
                <w:rFonts w:ascii="Open Sans" w:hAnsi="Open Sans" w:cs="Open Sans"/>
                <w:sz w:val="20"/>
                <w:szCs w:val="20"/>
                <w:shd w:val="clear" w:color="auto" w:fill="FFFFFF"/>
              </w:rPr>
              <w:t>ppkt</w:t>
            </w:r>
            <w:proofErr w:type="spellEnd"/>
            <w:r w:rsidRPr="008B0859">
              <w:rPr>
                <w:rFonts w:ascii="Open Sans" w:hAnsi="Open Sans" w:cs="Open Sans"/>
                <w:sz w:val="20"/>
                <w:szCs w:val="20"/>
                <w:shd w:val="clear" w:color="auto" w:fill="FFFFFF"/>
              </w:rPr>
              <w:t>. 4.10. Czy Zamawiający umożliwi Wykonawcy transport maszyny we własnym zakresie, w przypadki jeśli naprawa gwarancyjna będzie tego wymagała, wówczas Zamawiający nie będzie obciążał Wykonawcy kosztami dojazdu?</w:t>
            </w:r>
          </w:p>
        </w:tc>
        <w:tc>
          <w:tcPr>
            <w:tcW w:w="3344" w:type="dxa"/>
            <w:vAlign w:val="center"/>
          </w:tcPr>
          <w:p w14:paraId="029A1EA8" w14:textId="77777777" w:rsidR="00730EEE" w:rsidRPr="008B0859" w:rsidRDefault="007C5F55" w:rsidP="008B0859">
            <w:pPr>
              <w:rPr>
                <w:rFonts w:ascii="Open Sans" w:hAnsi="Open Sans" w:cs="Open Sans"/>
                <w:sz w:val="20"/>
                <w:szCs w:val="20"/>
              </w:rPr>
            </w:pPr>
            <w:r w:rsidRPr="008B0859">
              <w:rPr>
                <w:rFonts w:ascii="Open Sans" w:hAnsi="Open Sans" w:cs="Open Sans"/>
                <w:sz w:val="20"/>
                <w:szCs w:val="20"/>
              </w:rPr>
              <w:t>Zamawiający umożliwi</w:t>
            </w:r>
            <w:r w:rsidR="00D45148" w:rsidRPr="008B0859">
              <w:rPr>
                <w:rFonts w:ascii="Open Sans" w:hAnsi="Open Sans" w:cs="Open Sans"/>
                <w:sz w:val="20"/>
                <w:szCs w:val="20"/>
              </w:rPr>
              <w:t>.</w:t>
            </w:r>
          </w:p>
        </w:tc>
      </w:tr>
      <w:tr w:rsidR="00730EEE" w:rsidRPr="0024688C" w14:paraId="1781E34A" w14:textId="77777777" w:rsidTr="008427DE">
        <w:tc>
          <w:tcPr>
            <w:tcW w:w="688" w:type="dxa"/>
            <w:vAlign w:val="center"/>
          </w:tcPr>
          <w:p w14:paraId="4ED99D6A" w14:textId="77777777" w:rsidR="00730EEE" w:rsidRPr="0024688C" w:rsidRDefault="008B0859" w:rsidP="003D1E2C">
            <w:pPr>
              <w:jc w:val="center"/>
              <w:rPr>
                <w:rFonts w:ascii="Open Sans" w:hAnsi="Open Sans" w:cs="Open Sans"/>
                <w:sz w:val="20"/>
                <w:szCs w:val="20"/>
              </w:rPr>
            </w:pPr>
            <w:r>
              <w:rPr>
                <w:rFonts w:ascii="Open Sans" w:hAnsi="Open Sans" w:cs="Open Sans"/>
                <w:sz w:val="20"/>
                <w:szCs w:val="20"/>
              </w:rPr>
              <w:t>25</w:t>
            </w:r>
          </w:p>
        </w:tc>
        <w:tc>
          <w:tcPr>
            <w:tcW w:w="6650" w:type="dxa"/>
            <w:vAlign w:val="center"/>
          </w:tcPr>
          <w:p w14:paraId="0D78C919" w14:textId="77777777" w:rsidR="00730EEE" w:rsidRPr="008B0859" w:rsidRDefault="007C5F55" w:rsidP="003369F4">
            <w:pPr>
              <w:shd w:val="clear" w:color="auto" w:fill="FFFFFF"/>
              <w:rPr>
                <w:rFonts w:ascii="Open Sans" w:hAnsi="Open Sans" w:cs="Open Sans"/>
                <w:sz w:val="20"/>
                <w:szCs w:val="20"/>
              </w:rPr>
            </w:pPr>
            <w:r w:rsidRPr="008B0859">
              <w:rPr>
                <w:rFonts w:ascii="Open Sans" w:hAnsi="Open Sans" w:cs="Open Sans"/>
                <w:sz w:val="20"/>
                <w:szCs w:val="20"/>
              </w:rPr>
              <w:t xml:space="preserve">Dot. SWZ rozdz. VI pkt. 5 </w:t>
            </w:r>
            <w:proofErr w:type="spellStart"/>
            <w:r w:rsidRPr="008B0859">
              <w:rPr>
                <w:rFonts w:ascii="Open Sans" w:hAnsi="Open Sans" w:cs="Open Sans"/>
                <w:sz w:val="20"/>
                <w:szCs w:val="20"/>
              </w:rPr>
              <w:t>ppkt</w:t>
            </w:r>
            <w:proofErr w:type="spellEnd"/>
            <w:r w:rsidRPr="008B0859">
              <w:rPr>
                <w:rFonts w:ascii="Open Sans" w:hAnsi="Open Sans" w:cs="Open Sans"/>
                <w:sz w:val="20"/>
                <w:szCs w:val="20"/>
              </w:rPr>
              <w:t>. 5.1. Czy Zamawiający wyrazi zgodę na przedłożenie deklaracji zgodności CE zamiast WE?</w:t>
            </w:r>
          </w:p>
        </w:tc>
        <w:tc>
          <w:tcPr>
            <w:tcW w:w="3344" w:type="dxa"/>
            <w:vAlign w:val="center"/>
          </w:tcPr>
          <w:p w14:paraId="6DC77289" w14:textId="77777777" w:rsidR="00730EEE" w:rsidRPr="008B0859" w:rsidRDefault="00863AEF" w:rsidP="008B0859">
            <w:pPr>
              <w:rPr>
                <w:rFonts w:ascii="Open Sans" w:hAnsi="Open Sans" w:cs="Open Sans"/>
                <w:sz w:val="20"/>
                <w:szCs w:val="20"/>
              </w:rPr>
            </w:pPr>
            <w:r w:rsidRPr="008B0859">
              <w:rPr>
                <w:rFonts w:ascii="Open Sans" w:hAnsi="Open Sans" w:cs="Open Sans"/>
                <w:sz w:val="20"/>
                <w:szCs w:val="20"/>
              </w:rPr>
              <w:t>Zamawiający wyraża zgodę</w:t>
            </w:r>
            <w:r w:rsidR="00D45148" w:rsidRPr="008B0859">
              <w:rPr>
                <w:rFonts w:ascii="Open Sans" w:hAnsi="Open Sans" w:cs="Open Sans"/>
                <w:sz w:val="20"/>
                <w:szCs w:val="20"/>
              </w:rPr>
              <w:t>.</w:t>
            </w:r>
          </w:p>
        </w:tc>
      </w:tr>
      <w:tr w:rsidR="00730EEE" w:rsidRPr="0024688C" w14:paraId="1D93359B" w14:textId="77777777" w:rsidTr="008427DE">
        <w:tc>
          <w:tcPr>
            <w:tcW w:w="688" w:type="dxa"/>
            <w:vAlign w:val="center"/>
          </w:tcPr>
          <w:p w14:paraId="6CF9488D" w14:textId="77777777" w:rsidR="00730EEE" w:rsidRPr="0024688C" w:rsidRDefault="008B0859" w:rsidP="003D1E2C">
            <w:pPr>
              <w:jc w:val="center"/>
              <w:rPr>
                <w:rFonts w:ascii="Open Sans" w:hAnsi="Open Sans" w:cs="Open Sans"/>
                <w:sz w:val="20"/>
                <w:szCs w:val="20"/>
              </w:rPr>
            </w:pPr>
            <w:r>
              <w:rPr>
                <w:rFonts w:ascii="Open Sans" w:hAnsi="Open Sans" w:cs="Open Sans"/>
                <w:sz w:val="20"/>
                <w:szCs w:val="20"/>
              </w:rPr>
              <w:t>26</w:t>
            </w:r>
          </w:p>
        </w:tc>
        <w:tc>
          <w:tcPr>
            <w:tcW w:w="6650" w:type="dxa"/>
            <w:vAlign w:val="center"/>
          </w:tcPr>
          <w:p w14:paraId="32612BAE" w14:textId="77777777" w:rsidR="00730EEE" w:rsidRPr="008B0859" w:rsidRDefault="007C5F55" w:rsidP="003369F4">
            <w:pPr>
              <w:shd w:val="clear" w:color="auto" w:fill="FFFFFF"/>
              <w:rPr>
                <w:rFonts w:ascii="Open Sans" w:hAnsi="Open Sans" w:cs="Open Sans"/>
                <w:sz w:val="20"/>
                <w:szCs w:val="20"/>
              </w:rPr>
            </w:pPr>
            <w:r w:rsidRPr="008B0859">
              <w:rPr>
                <w:rFonts w:ascii="Open Sans" w:hAnsi="Open Sans" w:cs="Open Sans"/>
                <w:sz w:val="20"/>
                <w:szCs w:val="20"/>
              </w:rPr>
              <w:t>Dot. Zał. nr 6 do SWZ pkt. 13. Prosimy o wskazanie w jaki sposób Zamawiający planuje umieścić grafiki na pojeździe? Jeśli w formie naklejek to Wykonawca może wyrazić zgodę na zachowanie gwarancji.</w:t>
            </w:r>
          </w:p>
        </w:tc>
        <w:tc>
          <w:tcPr>
            <w:tcW w:w="3344" w:type="dxa"/>
            <w:vAlign w:val="center"/>
          </w:tcPr>
          <w:p w14:paraId="54D57FC3" w14:textId="77777777" w:rsidR="00730EEE" w:rsidRPr="008B0859" w:rsidRDefault="00F26926" w:rsidP="008B0859">
            <w:pPr>
              <w:rPr>
                <w:rFonts w:ascii="Open Sans" w:hAnsi="Open Sans" w:cs="Open Sans"/>
                <w:sz w:val="20"/>
                <w:szCs w:val="20"/>
              </w:rPr>
            </w:pPr>
            <w:r w:rsidRPr="008B0859">
              <w:rPr>
                <w:rFonts w:ascii="Open Sans" w:hAnsi="Open Sans" w:cs="Open Sans"/>
                <w:sz w:val="20"/>
                <w:szCs w:val="20"/>
              </w:rPr>
              <w:t>W formie naklejek</w:t>
            </w:r>
            <w:r w:rsidR="00D45148" w:rsidRPr="008B0859">
              <w:rPr>
                <w:rFonts w:ascii="Open Sans" w:hAnsi="Open Sans" w:cs="Open Sans"/>
                <w:sz w:val="20"/>
                <w:szCs w:val="20"/>
              </w:rPr>
              <w:t>.</w:t>
            </w:r>
          </w:p>
        </w:tc>
      </w:tr>
      <w:tr w:rsidR="00730EEE" w:rsidRPr="0024688C" w14:paraId="563B4C62" w14:textId="77777777" w:rsidTr="008427DE">
        <w:tc>
          <w:tcPr>
            <w:tcW w:w="688" w:type="dxa"/>
            <w:vAlign w:val="center"/>
          </w:tcPr>
          <w:p w14:paraId="337C4603" w14:textId="77777777" w:rsidR="00730EEE" w:rsidRPr="0024688C" w:rsidRDefault="008B0859" w:rsidP="003D1E2C">
            <w:pPr>
              <w:jc w:val="center"/>
              <w:rPr>
                <w:rFonts w:ascii="Open Sans" w:hAnsi="Open Sans" w:cs="Open Sans"/>
                <w:sz w:val="20"/>
                <w:szCs w:val="20"/>
              </w:rPr>
            </w:pPr>
            <w:r>
              <w:rPr>
                <w:rFonts w:ascii="Open Sans" w:hAnsi="Open Sans" w:cs="Open Sans"/>
                <w:sz w:val="20"/>
                <w:szCs w:val="20"/>
              </w:rPr>
              <w:t>27</w:t>
            </w:r>
          </w:p>
        </w:tc>
        <w:tc>
          <w:tcPr>
            <w:tcW w:w="6650" w:type="dxa"/>
            <w:vAlign w:val="center"/>
          </w:tcPr>
          <w:p w14:paraId="4196BE9A" w14:textId="77777777" w:rsidR="00730EEE" w:rsidRPr="008B0859" w:rsidRDefault="00F26926" w:rsidP="003369F4">
            <w:pPr>
              <w:shd w:val="clear" w:color="auto" w:fill="FFFFFF"/>
              <w:rPr>
                <w:rFonts w:ascii="Open Sans" w:hAnsi="Open Sans" w:cs="Open Sans"/>
                <w:sz w:val="20"/>
                <w:szCs w:val="20"/>
              </w:rPr>
            </w:pPr>
            <w:r w:rsidRPr="008B0859">
              <w:rPr>
                <w:rFonts w:ascii="Open Sans" w:hAnsi="Open Sans" w:cs="Open Sans"/>
                <w:sz w:val="20"/>
                <w:szCs w:val="20"/>
              </w:rPr>
              <w:t xml:space="preserve">Dot. Zał. nr 6 do SWZ pkt. 14 </w:t>
            </w:r>
            <w:proofErr w:type="spellStart"/>
            <w:r w:rsidRPr="008B0859">
              <w:rPr>
                <w:rFonts w:ascii="Open Sans" w:hAnsi="Open Sans" w:cs="Open Sans"/>
                <w:sz w:val="20"/>
                <w:szCs w:val="20"/>
              </w:rPr>
              <w:t>ppkt</w:t>
            </w:r>
            <w:proofErr w:type="spellEnd"/>
            <w:r w:rsidRPr="008B0859">
              <w:rPr>
                <w:rFonts w:ascii="Open Sans" w:hAnsi="Open Sans" w:cs="Open Sans"/>
                <w:sz w:val="20"/>
                <w:szCs w:val="20"/>
              </w:rPr>
              <w:t>. 1) Czy Zamawiający wyrazi zgodę na obniżenie kary za opóźnienie w dostawie do 0,5%?</w:t>
            </w:r>
          </w:p>
        </w:tc>
        <w:tc>
          <w:tcPr>
            <w:tcW w:w="3344" w:type="dxa"/>
            <w:vAlign w:val="center"/>
          </w:tcPr>
          <w:p w14:paraId="4F1AE7CC" w14:textId="77777777" w:rsidR="00730EEE" w:rsidRPr="008B0859" w:rsidRDefault="00EE5AB9" w:rsidP="008B0859">
            <w:pPr>
              <w:rPr>
                <w:rFonts w:ascii="Open Sans" w:hAnsi="Open Sans" w:cs="Open Sans"/>
                <w:sz w:val="20"/>
                <w:szCs w:val="20"/>
              </w:rPr>
            </w:pPr>
            <w:r w:rsidRPr="00B24AD2">
              <w:rPr>
                <w:rFonts w:ascii="Open Sans" w:hAnsi="Open Sans" w:cs="Open Sans"/>
                <w:sz w:val="20"/>
                <w:szCs w:val="20"/>
              </w:rPr>
              <w:t>Zamawiający wyraża</w:t>
            </w:r>
            <w:r w:rsidR="00F26926" w:rsidRPr="00B24AD2">
              <w:rPr>
                <w:rFonts w:ascii="Open Sans" w:hAnsi="Open Sans" w:cs="Open Sans"/>
                <w:sz w:val="20"/>
                <w:szCs w:val="20"/>
              </w:rPr>
              <w:t xml:space="preserve"> zgodę</w:t>
            </w:r>
            <w:r w:rsidR="00D45148" w:rsidRPr="00B24AD2">
              <w:rPr>
                <w:rFonts w:ascii="Open Sans" w:hAnsi="Open Sans" w:cs="Open Sans"/>
                <w:sz w:val="20"/>
                <w:szCs w:val="20"/>
              </w:rPr>
              <w:t>.</w:t>
            </w:r>
          </w:p>
        </w:tc>
      </w:tr>
      <w:tr w:rsidR="00730EEE" w:rsidRPr="0024688C" w14:paraId="600B710E" w14:textId="77777777" w:rsidTr="008427DE">
        <w:tc>
          <w:tcPr>
            <w:tcW w:w="688" w:type="dxa"/>
            <w:vAlign w:val="center"/>
          </w:tcPr>
          <w:p w14:paraId="3BEE2C2F" w14:textId="77777777" w:rsidR="00730EEE" w:rsidRPr="0024688C" w:rsidRDefault="008B0859" w:rsidP="003D1E2C">
            <w:pPr>
              <w:jc w:val="center"/>
              <w:rPr>
                <w:rFonts w:ascii="Open Sans" w:hAnsi="Open Sans" w:cs="Open Sans"/>
                <w:sz w:val="20"/>
                <w:szCs w:val="20"/>
              </w:rPr>
            </w:pPr>
            <w:r>
              <w:rPr>
                <w:rFonts w:ascii="Open Sans" w:hAnsi="Open Sans" w:cs="Open Sans"/>
                <w:sz w:val="20"/>
                <w:szCs w:val="20"/>
              </w:rPr>
              <w:t>28</w:t>
            </w:r>
          </w:p>
        </w:tc>
        <w:tc>
          <w:tcPr>
            <w:tcW w:w="6650" w:type="dxa"/>
            <w:vAlign w:val="center"/>
          </w:tcPr>
          <w:p w14:paraId="3B21E615" w14:textId="77777777" w:rsidR="00730EEE" w:rsidRPr="008B0859" w:rsidRDefault="00F26926" w:rsidP="003369F4">
            <w:pPr>
              <w:shd w:val="clear" w:color="auto" w:fill="FFFFFF"/>
              <w:rPr>
                <w:rFonts w:ascii="Open Sans" w:hAnsi="Open Sans" w:cs="Open Sans"/>
                <w:sz w:val="20"/>
                <w:szCs w:val="20"/>
              </w:rPr>
            </w:pPr>
            <w:r w:rsidRPr="008B0859">
              <w:rPr>
                <w:rFonts w:ascii="Open Sans" w:hAnsi="Open Sans" w:cs="Open Sans"/>
                <w:sz w:val="20"/>
                <w:szCs w:val="20"/>
                <w:shd w:val="clear" w:color="auto" w:fill="FFFFFF"/>
              </w:rPr>
              <w:t>Dot. Zał. nr 6 do SWZ pkt. 23 lit. c) Prosimy o wskazanie szacunkowej rocznej ilości godzin pracy maszyny w celu prawidłowej kalkulacji kosztów przeglądów.</w:t>
            </w:r>
          </w:p>
        </w:tc>
        <w:tc>
          <w:tcPr>
            <w:tcW w:w="3344" w:type="dxa"/>
            <w:vAlign w:val="center"/>
          </w:tcPr>
          <w:p w14:paraId="1E8499C2" w14:textId="77777777" w:rsidR="00730EEE" w:rsidRPr="008B0859" w:rsidRDefault="00F26926" w:rsidP="008B0859">
            <w:pPr>
              <w:rPr>
                <w:rFonts w:ascii="Open Sans" w:hAnsi="Open Sans" w:cs="Open Sans"/>
                <w:sz w:val="20"/>
                <w:szCs w:val="20"/>
              </w:rPr>
            </w:pPr>
            <w:r w:rsidRPr="008B0859">
              <w:rPr>
                <w:rFonts w:ascii="Open Sans" w:hAnsi="Open Sans" w:cs="Open Sans"/>
                <w:sz w:val="20"/>
                <w:szCs w:val="20"/>
              </w:rPr>
              <w:t>Ok. 3500</w:t>
            </w:r>
            <w:r w:rsidR="00EE5AB9" w:rsidRPr="008B0859">
              <w:rPr>
                <w:rFonts w:ascii="Open Sans" w:hAnsi="Open Sans" w:cs="Open Sans"/>
                <w:sz w:val="20"/>
                <w:szCs w:val="20"/>
              </w:rPr>
              <w:t xml:space="preserve"> </w:t>
            </w:r>
            <w:proofErr w:type="spellStart"/>
            <w:r w:rsidR="00EE5AB9" w:rsidRPr="008B0859">
              <w:rPr>
                <w:rFonts w:ascii="Open Sans" w:hAnsi="Open Sans" w:cs="Open Sans"/>
                <w:sz w:val="20"/>
                <w:szCs w:val="20"/>
              </w:rPr>
              <w:t>mth</w:t>
            </w:r>
            <w:proofErr w:type="spellEnd"/>
            <w:r w:rsidR="00D45148" w:rsidRPr="008B0859">
              <w:rPr>
                <w:rFonts w:ascii="Open Sans" w:hAnsi="Open Sans" w:cs="Open Sans"/>
                <w:sz w:val="20"/>
                <w:szCs w:val="20"/>
              </w:rPr>
              <w:t>.</w:t>
            </w:r>
            <w:r w:rsidR="00EE5AB9" w:rsidRPr="008B0859">
              <w:rPr>
                <w:rFonts w:ascii="Open Sans" w:hAnsi="Open Sans" w:cs="Open Sans"/>
                <w:sz w:val="20"/>
                <w:szCs w:val="20"/>
              </w:rPr>
              <w:t xml:space="preserve"> </w:t>
            </w:r>
          </w:p>
        </w:tc>
      </w:tr>
      <w:tr w:rsidR="00730EEE" w:rsidRPr="0024688C" w14:paraId="5259724B" w14:textId="77777777" w:rsidTr="008427DE">
        <w:tc>
          <w:tcPr>
            <w:tcW w:w="688" w:type="dxa"/>
            <w:vAlign w:val="center"/>
          </w:tcPr>
          <w:p w14:paraId="31FD0E2A" w14:textId="77777777" w:rsidR="00730EEE" w:rsidRPr="0024688C" w:rsidRDefault="008B0859" w:rsidP="003D1E2C">
            <w:pPr>
              <w:jc w:val="center"/>
              <w:rPr>
                <w:rFonts w:ascii="Open Sans" w:hAnsi="Open Sans" w:cs="Open Sans"/>
                <w:sz w:val="20"/>
                <w:szCs w:val="20"/>
              </w:rPr>
            </w:pPr>
            <w:r>
              <w:rPr>
                <w:rFonts w:ascii="Open Sans" w:hAnsi="Open Sans" w:cs="Open Sans"/>
                <w:sz w:val="20"/>
                <w:szCs w:val="20"/>
              </w:rPr>
              <w:t>29</w:t>
            </w:r>
          </w:p>
        </w:tc>
        <w:tc>
          <w:tcPr>
            <w:tcW w:w="6650" w:type="dxa"/>
            <w:vAlign w:val="center"/>
          </w:tcPr>
          <w:p w14:paraId="54152032" w14:textId="77777777" w:rsidR="00730EEE" w:rsidRPr="008B0859" w:rsidRDefault="00F26926" w:rsidP="003369F4">
            <w:pPr>
              <w:shd w:val="clear" w:color="auto" w:fill="FFFFFF"/>
              <w:rPr>
                <w:rFonts w:ascii="Open Sans" w:hAnsi="Open Sans" w:cs="Open Sans"/>
                <w:sz w:val="20"/>
                <w:szCs w:val="20"/>
              </w:rPr>
            </w:pPr>
            <w:r w:rsidRPr="008B0859">
              <w:rPr>
                <w:rFonts w:ascii="Open Sans" w:hAnsi="Open Sans" w:cs="Open Sans"/>
                <w:sz w:val="20"/>
                <w:szCs w:val="20"/>
              </w:rPr>
              <w:t>Dot. Zał. nr 6 do SWZ pkt. 25. Zamawiający przedkładając Wykonawcy reklamację nie może wskazać terminu usunięcia wad lub awarii, gdyż nie będzie posiadał wiedzy jaki jest realny czas naprawy. Czy Zamawiający wyrazi zgodę, aby termin naprawy był każdorazowo konsultowany z Wykonawcą?</w:t>
            </w:r>
          </w:p>
        </w:tc>
        <w:tc>
          <w:tcPr>
            <w:tcW w:w="3344" w:type="dxa"/>
            <w:vAlign w:val="center"/>
          </w:tcPr>
          <w:p w14:paraId="49810E2E" w14:textId="77777777" w:rsidR="00730EEE" w:rsidRPr="008B0859" w:rsidRDefault="00EE5AB9" w:rsidP="008B0859">
            <w:pPr>
              <w:rPr>
                <w:rFonts w:ascii="Open Sans" w:hAnsi="Open Sans" w:cs="Open Sans"/>
                <w:sz w:val="20"/>
                <w:szCs w:val="20"/>
              </w:rPr>
            </w:pPr>
            <w:r w:rsidRPr="008B0859">
              <w:rPr>
                <w:rFonts w:ascii="Open Sans" w:hAnsi="Open Sans" w:cs="Open Sans"/>
                <w:sz w:val="20"/>
                <w:szCs w:val="20"/>
              </w:rPr>
              <w:t>Zamawiający</w:t>
            </w:r>
            <w:r w:rsidR="00214C1E" w:rsidRPr="008B0859">
              <w:rPr>
                <w:rFonts w:ascii="Open Sans" w:hAnsi="Open Sans" w:cs="Open Sans"/>
                <w:sz w:val="20"/>
                <w:szCs w:val="20"/>
              </w:rPr>
              <w:t xml:space="preserve"> wyraża zgodę, aby termin naprawy był konsultowany, ale </w:t>
            </w:r>
            <w:r w:rsidR="00D45148" w:rsidRPr="008B0859">
              <w:rPr>
                <w:rFonts w:ascii="Open Sans" w:hAnsi="Open Sans" w:cs="Open Sans"/>
                <w:sz w:val="20"/>
                <w:szCs w:val="20"/>
              </w:rPr>
              <w:t xml:space="preserve">Wykonawca zobowiązany jest każdorazowo uzgodnić termin naprawy z Zamawiającym i uzyskać jego akceptację. </w:t>
            </w:r>
          </w:p>
          <w:p w14:paraId="7709E9C0" w14:textId="77777777" w:rsidR="008B0859" w:rsidRPr="008B0859" w:rsidRDefault="008B0859" w:rsidP="008B0859">
            <w:pPr>
              <w:rPr>
                <w:rFonts w:ascii="Open Sans" w:hAnsi="Open Sans" w:cs="Open Sans"/>
                <w:sz w:val="20"/>
                <w:szCs w:val="20"/>
              </w:rPr>
            </w:pPr>
            <w:r w:rsidRPr="00F80D2D">
              <w:rPr>
                <w:rFonts w:ascii="Open Sans" w:hAnsi="Open Sans" w:cs="Open Sans"/>
                <w:sz w:val="20"/>
                <w:szCs w:val="20"/>
              </w:rPr>
              <w:t>Zamawiający wprowadza modyfikację SWZ w rozdziale VI punkt 4.</w:t>
            </w:r>
          </w:p>
        </w:tc>
      </w:tr>
      <w:tr w:rsidR="00730EEE" w:rsidRPr="0024688C" w14:paraId="1ABB8E45" w14:textId="77777777" w:rsidTr="008427DE">
        <w:tc>
          <w:tcPr>
            <w:tcW w:w="688" w:type="dxa"/>
            <w:vAlign w:val="center"/>
          </w:tcPr>
          <w:p w14:paraId="4C8297B7" w14:textId="77777777" w:rsidR="00730EEE" w:rsidRPr="0024688C" w:rsidRDefault="008B0859" w:rsidP="003D1E2C">
            <w:pPr>
              <w:jc w:val="center"/>
              <w:rPr>
                <w:rFonts w:ascii="Open Sans" w:hAnsi="Open Sans" w:cs="Open Sans"/>
                <w:sz w:val="20"/>
                <w:szCs w:val="20"/>
              </w:rPr>
            </w:pPr>
            <w:r>
              <w:rPr>
                <w:rFonts w:ascii="Open Sans" w:hAnsi="Open Sans" w:cs="Open Sans"/>
                <w:sz w:val="20"/>
                <w:szCs w:val="20"/>
              </w:rPr>
              <w:t>30</w:t>
            </w:r>
          </w:p>
        </w:tc>
        <w:tc>
          <w:tcPr>
            <w:tcW w:w="6650" w:type="dxa"/>
            <w:vAlign w:val="center"/>
          </w:tcPr>
          <w:p w14:paraId="4903139B" w14:textId="77777777" w:rsidR="00730EEE" w:rsidRPr="008B0859" w:rsidRDefault="00F26926" w:rsidP="003369F4">
            <w:pPr>
              <w:shd w:val="clear" w:color="auto" w:fill="FFFFFF"/>
              <w:rPr>
                <w:rFonts w:ascii="Open Sans" w:hAnsi="Open Sans" w:cs="Open Sans"/>
                <w:sz w:val="20"/>
                <w:szCs w:val="20"/>
              </w:rPr>
            </w:pPr>
            <w:r w:rsidRPr="008B0859">
              <w:rPr>
                <w:rFonts w:ascii="Open Sans" w:hAnsi="Open Sans" w:cs="Open Sans"/>
                <w:sz w:val="20"/>
                <w:szCs w:val="20"/>
              </w:rPr>
              <w:t>Dot. Zał. nr 6 do SWZ pkt. 26. Czy Zamawiający ma tu na myśli termin ustalony każdorazowo z Wykonawcą?</w:t>
            </w:r>
          </w:p>
        </w:tc>
        <w:tc>
          <w:tcPr>
            <w:tcW w:w="3344" w:type="dxa"/>
            <w:vAlign w:val="center"/>
          </w:tcPr>
          <w:p w14:paraId="16141021" w14:textId="77777777" w:rsidR="00730EEE" w:rsidRPr="008B0859" w:rsidRDefault="008B0859" w:rsidP="008B0859">
            <w:pPr>
              <w:rPr>
                <w:rFonts w:ascii="Open Sans" w:hAnsi="Open Sans" w:cs="Open Sans"/>
                <w:sz w:val="20"/>
                <w:szCs w:val="20"/>
              </w:rPr>
            </w:pPr>
            <w:r w:rsidRPr="00F80D2D">
              <w:rPr>
                <w:rFonts w:ascii="Open Sans" w:hAnsi="Open Sans" w:cs="Open Sans"/>
                <w:sz w:val="20"/>
                <w:szCs w:val="20"/>
              </w:rPr>
              <w:t>Zgodnie z SWZ rozdział VI punkt 4 po modyfikacji.</w:t>
            </w:r>
          </w:p>
        </w:tc>
      </w:tr>
      <w:tr w:rsidR="00730EEE" w:rsidRPr="0024688C" w14:paraId="71459A5A" w14:textId="77777777" w:rsidTr="008427DE">
        <w:tc>
          <w:tcPr>
            <w:tcW w:w="688" w:type="dxa"/>
            <w:vAlign w:val="center"/>
          </w:tcPr>
          <w:p w14:paraId="284D9D19" w14:textId="77777777" w:rsidR="00730EEE" w:rsidRPr="0024688C" w:rsidRDefault="008B0859" w:rsidP="003D1E2C">
            <w:pPr>
              <w:jc w:val="center"/>
              <w:rPr>
                <w:rFonts w:ascii="Open Sans" w:hAnsi="Open Sans" w:cs="Open Sans"/>
                <w:sz w:val="20"/>
                <w:szCs w:val="20"/>
              </w:rPr>
            </w:pPr>
            <w:r>
              <w:rPr>
                <w:rFonts w:ascii="Open Sans" w:hAnsi="Open Sans" w:cs="Open Sans"/>
                <w:sz w:val="20"/>
                <w:szCs w:val="20"/>
              </w:rPr>
              <w:t>31</w:t>
            </w:r>
          </w:p>
        </w:tc>
        <w:tc>
          <w:tcPr>
            <w:tcW w:w="6650" w:type="dxa"/>
            <w:vAlign w:val="center"/>
          </w:tcPr>
          <w:p w14:paraId="44908C1E" w14:textId="77777777" w:rsidR="00D45148" w:rsidRPr="008B0859" w:rsidRDefault="00D45148" w:rsidP="00D45148">
            <w:pPr>
              <w:rPr>
                <w:rFonts w:ascii="Open Sans" w:hAnsi="Open Sans" w:cs="Open Sans"/>
                <w:sz w:val="20"/>
                <w:szCs w:val="20"/>
                <w:shd w:val="clear" w:color="auto" w:fill="FFFFFF"/>
              </w:rPr>
            </w:pPr>
            <w:r w:rsidRPr="008B0859">
              <w:rPr>
                <w:rFonts w:ascii="Open Sans" w:hAnsi="Open Sans" w:cs="Open Sans"/>
                <w:sz w:val="20"/>
                <w:szCs w:val="20"/>
                <w:shd w:val="clear" w:color="auto" w:fill="FFFFFF"/>
              </w:rPr>
              <w:t>Prosimy o potwierdzenie, że Zamawiający zgadza się, aby integralną część Umowy leasingu stanowiła oparta o jedną, roczną, ryczałtową opłatę tabela opłat i prowizji w wysokości: 160 zł netto. Opłata ryczałtowa zastępuje większość wycenianych oddzielnie czynności związanych z posprzedażową obsługą Umowy leasingu. W ramach ryczałtu Klient nie ponosi kosztów m.in. za: cesję umowy, obsługę mandatów, wcześniejsze zakończenia Umowy, bezpłatny dostęp do Portalu Klienta. Tabela opłat jest częścią OWUL – co gwarantuje Klientom niezmienność warunków przez cały okres trwania Umowy.</w:t>
            </w:r>
          </w:p>
          <w:p w14:paraId="785C3209" w14:textId="77777777" w:rsidR="00730EEE" w:rsidRPr="008B0859" w:rsidRDefault="00730EEE" w:rsidP="00D45148">
            <w:pPr>
              <w:shd w:val="clear" w:color="auto" w:fill="FFFFFF"/>
              <w:rPr>
                <w:rFonts w:ascii="Open Sans" w:hAnsi="Open Sans" w:cs="Open Sans"/>
                <w:sz w:val="20"/>
                <w:szCs w:val="20"/>
              </w:rPr>
            </w:pPr>
          </w:p>
        </w:tc>
        <w:tc>
          <w:tcPr>
            <w:tcW w:w="3344" w:type="dxa"/>
            <w:vAlign w:val="center"/>
          </w:tcPr>
          <w:p w14:paraId="03F88CFE" w14:textId="77777777" w:rsidR="00730EEE" w:rsidRPr="008B0859" w:rsidRDefault="00D45148" w:rsidP="008B0859">
            <w:pPr>
              <w:rPr>
                <w:rFonts w:ascii="Open Sans" w:hAnsi="Open Sans" w:cs="Open Sans"/>
                <w:sz w:val="20"/>
                <w:szCs w:val="20"/>
              </w:rPr>
            </w:pPr>
            <w:r w:rsidRPr="008B0859">
              <w:rPr>
                <w:rFonts w:ascii="Open Sans" w:hAnsi="Open Sans" w:cs="Open Sans"/>
                <w:bCs/>
                <w:iCs/>
                <w:sz w:val="20"/>
                <w:szCs w:val="20"/>
                <w:shd w:val="clear" w:color="auto" w:fill="FFFFFF"/>
              </w:rPr>
              <w:t>Zamawiający nie wyraża zgody</w:t>
            </w:r>
            <w:r w:rsidR="008B0859">
              <w:rPr>
                <w:rFonts w:ascii="Open Sans" w:hAnsi="Open Sans" w:cs="Open Sans"/>
                <w:sz w:val="20"/>
                <w:szCs w:val="20"/>
              </w:rPr>
              <w:t>.</w:t>
            </w:r>
            <w:r w:rsidRPr="008B0859">
              <w:rPr>
                <w:rFonts w:ascii="Open Sans" w:hAnsi="Open Sans" w:cs="Open Sans"/>
                <w:sz w:val="20"/>
                <w:szCs w:val="20"/>
              </w:rPr>
              <w:br/>
            </w:r>
          </w:p>
        </w:tc>
      </w:tr>
      <w:tr w:rsidR="00D45148" w:rsidRPr="0024688C" w14:paraId="74C23BA9" w14:textId="77777777" w:rsidTr="008427DE">
        <w:tc>
          <w:tcPr>
            <w:tcW w:w="688" w:type="dxa"/>
            <w:vAlign w:val="center"/>
          </w:tcPr>
          <w:p w14:paraId="163F63BC"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32</w:t>
            </w:r>
          </w:p>
        </w:tc>
        <w:tc>
          <w:tcPr>
            <w:tcW w:w="6650" w:type="dxa"/>
            <w:vAlign w:val="center"/>
          </w:tcPr>
          <w:p w14:paraId="18E1F2A6" w14:textId="77777777" w:rsidR="00D45148" w:rsidRPr="008B0859" w:rsidRDefault="00D45148" w:rsidP="003369F4">
            <w:pPr>
              <w:shd w:val="clear" w:color="auto" w:fill="FFFFFF"/>
              <w:rPr>
                <w:rFonts w:ascii="Open Sans" w:hAnsi="Open Sans" w:cs="Open Sans"/>
                <w:sz w:val="20"/>
                <w:szCs w:val="20"/>
              </w:rPr>
            </w:pPr>
            <w:r w:rsidRPr="008B0859">
              <w:rPr>
                <w:rFonts w:ascii="Open Sans" w:hAnsi="Open Sans" w:cs="Open Sans"/>
                <w:sz w:val="20"/>
                <w:szCs w:val="20"/>
                <w:shd w:val="clear" w:color="auto" w:fill="FFFFFF"/>
              </w:rPr>
              <w:t>Uprzejmie proszę o akceptację pobierania faktur w wersji elektronicznej z dedykowanego portalu klienta.</w:t>
            </w:r>
            <w:r w:rsidRPr="008B0859">
              <w:rPr>
                <w:rFonts w:ascii="Open Sans" w:hAnsi="Open Sans" w:cs="Open Sans"/>
                <w:sz w:val="20"/>
                <w:szCs w:val="20"/>
              </w:rPr>
              <w:br/>
            </w:r>
          </w:p>
        </w:tc>
        <w:tc>
          <w:tcPr>
            <w:tcW w:w="3344" w:type="dxa"/>
            <w:vAlign w:val="center"/>
          </w:tcPr>
          <w:p w14:paraId="2F268B7E" w14:textId="77777777" w:rsidR="00D45148" w:rsidRPr="008B0859" w:rsidRDefault="007349F9" w:rsidP="008B0859">
            <w:pPr>
              <w:rPr>
                <w:rFonts w:ascii="Open Sans" w:hAnsi="Open Sans" w:cs="Open Sans"/>
                <w:sz w:val="20"/>
                <w:szCs w:val="20"/>
              </w:rPr>
            </w:pPr>
            <w:r w:rsidRPr="008B0859">
              <w:rPr>
                <w:rFonts w:ascii="Open Sans" w:hAnsi="Open Sans" w:cs="Open Sans"/>
                <w:sz w:val="20"/>
                <w:szCs w:val="20"/>
              </w:rPr>
              <w:t>Zamawiający wyraża zgodę.</w:t>
            </w:r>
          </w:p>
        </w:tc>
      </w:tr>
      <w:tr w:rsidR="00D45148" w:rsidRPr="0024688C" w14:paraId="4F671B0A" w14:textId="77777777" w:rsidTr="008427DE">
        <w:tc>
          <w:tcPr>
            <w:tcW w:w="688" w:type="dxa"/>
            <w:vAlign w:val="center"/>
          </w:tcPr>
          <w:p w14:paraId="5A77A8E5"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33</w:t>
            </w:r>
          </w:p>
        </w:tc>
        <w:tc>
          <w:tcPr>
            <w:tcW w:w="6650" w:type="dxa"/>
            <w:vAlign w:val="center"/>
          </w:tcPr>
          <w:p w14:paraId="3B97459D" w14:textId="77777777" w:rsidR="00D45148" w:rsidRPr="008B0859" w:rsidRDefault="00D45148" w:rsidP="003369F4">
            <w:pPr>
              <w:shd w:val="clear" w:color="auto" w:fill="FFFFFF"/>
              <w:rPr>
                <w:rFonts w:ascii="Open Sans" w:hAnsi="Open Sans" w:cs="Open Sans"/>
                <w:sz w:val="20"/>
                <w:szCs w:val="20"/>
              </w:rPr>
            </w:pPr>
            <w:r w:rsidRPr="008B0859">
              <w:rPr>
                <w:rFonts w:ascii="Open Sans" w:hAnsi="Open Sans" w:cs="Open Sans"/>
                <w:sz w:val="20"/>
                <w:szCs w:val="20"/>
                <w:shd w:val="clear" w:color="auto" w:fill="FFFFFF"/>
              </w:rPr>
              <w:t>Wykonawca/Finansujący jako Instytucja Finansowa zgodnie z obowiązującymi przepisami jest zobligowany do przeprowadzenia analizy finansowej Podmiotu, któremu udziela finansowania wraz z dostawą przedmiotu zamówienia. Prosimy o udostępnienie dokumentów finansowych, które umożliwią przeprowadzenie takich czynności:</w:t>
            </w:r>
            <w:r w:rsidRPr="008B0859">
              <w:rPr>
                <w:rFonts w:ascii="Open Sans" w:hAnsi="Open Sans" w:cs="Open Sans"/>
                <w:sz w:val="20"/>
                <w:szCs w:val="20"/>
              </w:rPr>
              <w:br/>
            </w:r>
            <w:r w:rsidRPr="008B0859">
              <w:rPr>
                <w:rFonts w:ascii="Open Sans" w:hAnsi="Open Sans" w:cs="Open Sans"/>
                <w:sz w:val="20"/>
                <w:szCs w:val="20"/>
                <w:shd w:val="clear" w:color="auto" w:fill="FFFFFF"/>
              </w:rPr>
              <w:t>- bilans oraz rachunek zysków i strat za rok 2019, 2020;</w:t>
            </w:r>
            <w:r w:rsidRPr="008B0859">
              <w:rPr>
                <w:rFonts w:ascii="Open Sans" w:hAnsi="Open Sans" w:cs="Open Sans"/>
                <w:sz w:val="20"/>
                <w:szCs w:val="20"/>
              </w:rPr>
              <w:br/>
            </w:r>
            <w:r w:rsidRPr="008B0859">
              <w:rPr>
                <w:rFonts w:ascii="Open Sans" w:hAnsi="Open Sans" w:cs="Open Sans"/>
                <w:sz w:val="20"/>
                <w:szCs w:val="20"/>
                <w:shd w:val="clear" w:color="auto" w:fill="FFFFFF"/>
              </w:rPr>
              <w:t>- bilans oraz rachunek zysków i strat wg. stanu na koniec II kwartału 2021 zamiennie sprawozdanie wg. wzoru F01 za II kwartał 2021.</w:t>
            </w:r>
            <w:r w:rsidRPr="008B0859">
              <w:rPr>
                <w:rFonts w:ascii="Open Sans" w:hAnsi="Open Sans" w:cs="Open Sans"/>
                <w:sz w:val="20"/>
                <w:szCs w:val="20"/>
              </w:rPr>
              <w:br/>
            </w:r>
          </w:p>
        </w:tc>
        <w:tc>
          <w:tcPr>
            <w:tcW w:w="3344" w:type="dxa"/>
            <w:vAlign w:val="center"/>
          </w:tcPr>
          <w:p w14:paraId="35566B82" w14:textId="77777777" w:rsidR="00D45148" w:rsidRPr="008B0859" w:rsidRDefault="007349F9" w:rsidP="008B0859">
            <w:pPr>
              <w:rPr>
                <w:rFonts w:ascii="Open Sans" w:hAnsi="Open Sans" w:cs="Open Sans"/>
                <w:sz w:val="20"/>
                <w:szCs w:val="20"/>
              </w:rPr>
            </w:pPr>
            <w:r w:rsidRPr="008B0859">
              <w:rPr>
                <w:rFonts w:ascii="Open Sans" w:hAnsi="Open Sans" w:cs="Open Sans"/>
                <w:sz w:val="20"/>
                <w:szCs w:val="20"/>
              </w:rPr>
              <w:t xml:space="preserve">Zamawiający udostępnia. </w:t>
            </w:r>
          </w:p>
        </w:tc>
      </w:tr>
      <w:tr w:rsidR="00D45148" w:rsidRPr="0024688C" w14:paraId="764FAA54" w14:textId="77777777" w:rsidTr="008427DE">
        <w:tc>
          <w:tcPr>
            <w:tcW w:w="688" w:type="dxa"/>
            <w:vAlign w:val="center"/>
          </w:tcPr>
          <w:p w14:paraId="41852D0B"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34</w:t>
            </w:r>
          </w:p>
        </w:tc>
        <w:tc>
          <w:tcPr>
            <w:tcW w:w="6650" w:type="dxa"/>
            <w:vAlign w:val="center"/>
          </w:tcPr>
          <w:p w14:paraId="2D1DD3BE" w14:textId="77777777" w:rsidR="00D45148" w:rsidRPr="008B0859" w:rsidRDefault="00D45148" w:rsidP="003369F4">
            <w:pPr>
              <w:shd w:val="clear" w:color="auto" w:fill="FFFFFF"/>
              <w:rPr>
                <w:rFonts w:ascii="Open Sans" w:hAnsi="Open Sans" w:cs="Open Sans"/>
                <w:sz w:val="20"/>
                <w:szCs w:val="20"/>
              </w:rPr>
            </w:pPr>
            <w:r w:rsidRPr="008B0859">
              <w:rPr>
                <w:rFonts w:ascii="Open Sans" w:hAnsi="Open Sans" w:cs="Open Sans"/>
                <w:sz w:val="20"/>
                <w:szCs w:val="20"/>
                <w:shd w:val="clear" w:color="auto" w:fill="FFFFFF"/>
              </w:rPr>
              <w:t xml:space="preserve">Uprzejmie proszę o informację jaką datę </w:t>
            </w:r>
            <w:proofErr w:type="spellStart"/>
            <w:r w:rsidRPr="008B0859">
              <w:rPr>
                <w:rFonts w:ascii="Open Sans" w:hAnsi="Open Sans" w:cs="Open Sans"/>
                <w:sz w:val="20"/>
                <w:szCs w:val="20"/>
                <w:shd w:val="clear" w:color="auto" w:fill="FFFFFF"/>
              </w:rPr>
              <w:t>WIBORu</w:t>
            </w:r>
            <w:proofErr w:type="spellEnd"/>
            <w:r w:rsidRPr="008B0859">
              <w:rPr>
                <w:rFonts w:ascii="Open Sans" w:hAnsi="Open Sans" w:cs="Open Sans"/>
                <w:sz w:val="20"/>
                <w:szCs w:val="20"/>
                <w:shd w:val="clear" w:color="auto" w:fill="FFFFFF"/>
              </w:rPr>
              <w:t xml:space="preserve"> przyjąć do skalkulowania ceny oferty.</w:t>
            </w:r>
            <w:r w:rsidRPr="008B0859">
              <w:rPr>
                <w:rFonts w:ascii="Open Sans" w:hAnsi="Open Sans" w:cs="Open Sans"/>
                <w:sz w:val="20"/>
                <w:szCs w:val="20"/>
              </w:rPr>
              <w:br/>
            </w:r>
          </w:p>
        </w:tc>
        <w:tc>
          <w:tcPr>
            <w:tcW w:w="3344" w:type="dxa"/>
            <w:vAlign w:val="center"/>
          </w:tcPr>
          <w:p w14:paraId="6C50E435" w14:textId="77777777" w:rsidR="00D45148" w:rsidRPr="008B0859" w:rsidRDefault="007349F9" w:rsidP="008B0859">
            <w:pPr>
              <w:rPr>
                <w:rFonts w:ascii="Open Sans" w:hAnsi="Open Sans" w:cs="Open Sans"/>
                <w:sz w:val="20"/>
                <w:szCs w:val="20"/>
              </w:rPr>
            </w:pPr>
            <w:r w:rsidRPr="008B0859">
              <w:rPr>
                <w:rFonts w:ascii="Open Sans" w:hAnsi="Open Sans" w:cs="Open Sans"/>
                <w:sz w:val="20"/>
                <w:szCs w:val="20"/>
              </w:rPr>
              <w:t>WIBOR 1M z 22.09.2021r.</w:t>
            </w:r>
          </w:p>
        </w:tc>
      </w:tr>
      <w:tr w:rsidR="00D45148" w:rsidRPr="0024688C" w14:paraId="0E1039D7" w14:textId="77777777" w:rsidTr="008427DE">
        <w:tc>
          <w:tcPr>
            <w:tcW w:w="688" w:type="dxa"/>
            <w:vAlign w:val="center"/>
          </w:tcPr>
          <w:p w14:paraId="69465A10"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35</w:t>
            </w:r>
          </w:p>
        </w:tc>
        <w:tc>
          <w:tcPr>
            <w:tcW w:w="6650" w:type="dxa"/>
            <w:vAlign w:val="center"/>
          </w:tcPr>
          <w:p w14:paraId="4AFA1A43" w14:textId="77777777" w:rsidR="00D45148" w:rsidRPr="008B0859" w:rsidRDefault="00D45148" w:rsidP="00D45148">
            <w:pPr>
              <w:rPr>
                <w:rFonts w:ascii="Open Sans" w:hAnsi="Open Sans" w:cs="Open Sans"/>
                <w:sz w:val="20"/>
                <w:szCs w:val="20"/>
                <w:shd w:val="clear" w:color="auto" w:fill="FFFFFF"/>
              </w:rPr>
            </w:pPr>
            <w:r w:rsidRPr="008B0859">
              <w:rPr>
                <w:rFonts w:ascii="Open Sans" w:hAnsi="Open Sans" w:cs="Open Sans"/>
                <w:sz w:val="20"/>
                <w:szCs w:val="20"/>
                <w:shd w:val="clear" w:color="auto" w:fill="FFFFFF"/>
              </w:rPr>
              <w:t>Zwracamy się z uprzejmą prośbą o zmianę zapisu rozdziału VII, pkt. 1 h) warunki leasingu SWZ z „Możliwość wykupu z prawem pierwokupu” na „prawo wykupu”, ponieważ przy leasingu nie mówimy o instytucji pierwokupu tylko po prostu o wykupie po cenie z harmonogramu.</w:t>
            </w:r>
          </w:p>
          <w:p w14:paraId="77CE5F3E" w14:textId="77777777" w:rsidR="00D45148" w:rsidRPr="008B0859" w:rsidRDefault="00D45148" w:rsidP="00D45148">
            <w:pPr>
              <w:shd w:val="clear" w:color="auto" w:fill="FFFFFF"/>
              <w:rPr>
                <w:rFonts w:ascii="Open Sans" w:hAnsi="Open Sans" w:cs="Open Sans"/>
                <w:sz w:val="20"/>
                <w:szCs w:val="20"/>
              </w:rPr>
            </w:pPr>
          </w:p>
        </w:tc>
        <w:tc>
          <w:tcPr>
            <w:tcW w:w="3344" w:type="dxa"/>
            <w:vAlign w:val="center"/>
          </w:tcPr>
          <w:p w14:paraId="4328C4BC" w14:textId="77777777" w:rsidR="00D45148" w:rsidRPr="008B0859" w:rsidRDefault="00D45148" w:rsidP="008B0859">
            <w:pPr>
              <w:rPr>
                <w:rFonts w:ascii="Open Sans" w:hAnsi="Open Sans" w:cs="Open Sans"/>
                <w:sz w:val="20"/>
                <w:szCs w:val="20"/>
              </w:rPr>
            </w:pPr>
            <w:r w:rsidRPr="008B0859">
              <w:rPr>
                <w:rFonts w:ascii="Open Sans" w:hAnsi="Open Sans" w:cs="Open Sans"/>
                <w:bCs/>
                <w:iCs/>
                <w:sz w:val="20"/>
                <w:szCs w:val="20"/>
                <w:shd w:val="clear" w:color="auto" w:fill="FFFFFF"/>
              </w:rPr>
              <w:t>Zamawiający wyraża zgodę i modyfikuje IPU</w:t>
            </w:r>
            <w:r w:rsidR="00D926A7">
              <w:rPr>
                <w:rFonts w:ascii="Open Sans" w:hAnsi="Open Sans" w:cs="Open Sans"/>
                <w:bCs/>
                <w:iCs/>
                <w:sz w:val="20"/>
                <w:szCs w:val="20"/>
                <w:shd w:val="clear" w:color="auto" w:fill="FFFFFF"/>
              </w:rPr>
              <w:t>.</w:t>
            </w:r>
            <w:r w:rsidRPr="008B0859">
              <w:rPr>
                <w:rFonts w:ascii="Open Sans" w:hAnsi="Open Sans" w:cs="Open Sans"/>
                <w:sz w:val="20"/>
                <w:szCs w:val="20"/>
              </w:rPr>
              <w:br/>
            </w:r>
          </w:p>
        </w:tc>
      </w:tr>
      <w:tr w:rsidR="00D45148" w:rsidRPr="0024688C" w14:paraId="26547CCC" w14:textId="77777777" w:rsidTr="008427DE">
        <w:tc>
          <w:tcPr>
            <w:tcW w:w="688" w:type="dxa"/>
            <w:vAlign w:val="center"/>
          </w:tcPr>
          <w:p w14:paraId="1F87A2E8"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36</w:t>
            </w:r>
          </w:p>
        </w:tc>
        <w:tc>
          <w:tcPr>
            <w:tcW w:w="6650" w:type="dxa"/>
            <w:vAlign w:val="center"/>
          </w:tcPr>
          <w:p w14:paraId="318161CB" w14:textId="77777777" w:rsidR="00D45148" w:rsidRPr="008B0859" w:rsidRDefault="00D45148" w:rsidP="007349F9">
            <w:pPr>
              <w:rPr>
                <w:rFonts w:ascii="Open Sans" w:hAnsi="Open Sans" w:cs="Open Sans"/>
                <w:sz w:val="20"/>
                <w:szCs w:val="20"/>
                <w:shd w:val="clear" w:color="auto" w:fill="FFFFFF"/>
              </w:rPr>
            </w:pPr>
            <w:r w:rsidRPr="008B0859">
              <w:rPr>
                <w:rFonts w:ascii="Open Sans" w:hAnsi="Open Sans" w:cs="Open Sans"/>
                <w:sz w:val="20"/>
                <w:szCs w:val="20"/>
                <w:shd w:val="clear" w:color="auto" w:fill="FFFFFF"/>
              </w:rPr>
              <w:t xml:space="preserve">W rozdziale VII, pkt. 1h) warunki leasingu SWZ oraz w pkt. 6 IPI Zamawiający opisał proces wykupu. Uprzejmie informuję, że opłata za wykup powinna być uiszczona wraz z ostatnią ratą leasingową na podstawie informacji wskazanej na fakturze. Zamawiający dopiero po uiszczeniu ostatniej raty otrzyma fakturę </w:t>
            </w:r>
            <w:proofErr w:type="spellStart"/>
            <w:r w:rsidRPr="008B0859">
              <w:rPr>
                <w:rFonts w:ascii="Open Sans" w:hAnsi="Open Sans" w:cs="Open Sans"/>
                <w:sz w:val="20"/>
                <w:szCs w:val="20"/>
                <w:shd w:val="clear" w:color="auto" w:fill="FFFFFF"/>
              </w:rPr>
              <w:t>wykupową</w:t>
            </w:r>
            <w:proofErr w:type="spellEnd"/>
            <w:r w:rsidRPr="008B0859">
              <w:rPr>
                <w:rFonts w:ascii="Open Sans" w:hAnsi="Open Sans" w:cs="Open Sans"/>
                <w:sz w:val="20"/>
                <w:szCs w:val="20"/>
                <w:shd w:val="clear" w:color="auto" w:fill="FFFFFF"/>
              </w:rPr>
              <w:t>, opiewającą na kwotę wykupu, która jest potwierdzeniem przeniesienia na niego prawa własności leasingowanego dobra. Proszę o akceptację takiego scenariusza działania.</w:t>
            </w:r>
            <w:r w:rsidR="007349F9" w:rsidRPr="008B0859">
              <w:rPr>
                <w:rFonts w:ascii="Open Sans" w:hAnsi="Open Sans" w:cs="Open Sans"/>
                <w:sz w:val="20"/>
                <w:szCs w:val="20"/>
              </w:rPr>
              <w:br/>
            </w:r>
          </w:p>
        </w:tc>
        <w:tc>
          <w:tcPr>
            <w:tcW w:w="3344" w:type="dxa"/>
            <w:vAlign w:val="center"/>
          </w:tcPr>
          <w:p w14:paraId="4B917579" w14:textId="77777777" w:rsidR="00D45148" w:rsidRPr="008B0859" w:rsidRDefault="00D926A7" w:rsidP="008B0859">
            <w:pPr>
              <w:rPr>
                <w:rFonts w:ascii="Open Sans" w:hAnsi="Open Sans" w:cs="Open Sans"/>
                <w:sz w:val="20"/>
                <w:szCs w:val="20"/>
              </w:rPr>
            </w:pPr>
            <w:r>
              <w:rPr>
                <w:rFonts w:ascii="Open Sans" w:hAnsi="Open Sans" w:cs="Open Sans"/>
                <w:sz w:val="20"/>
                <w:szCs w:val="20"/>
              </w:rPr>
              <w:t xml:space="preserve">Zamawiający podtrzymuje zapisy SWZ. </w:t>
            </w:r>
          </w:p>
        </w:tc>
      </w:tr>
      <w:tr w:rsidR="00D45148" w:rsidRPr="0024688C" w14:paraId="09044540" w14:textId="77777777" w:rsidTr="008427DE">
        <w:tc>
          <w:tcPr>
            <w:tcW w:w="688" w:type="dxa"/>
            <w:vAlign w:val="center"/>
          </w:tcPr>
          <w:p w14:paraId="12446FC9"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37</w:t>
            </w:r>
          </w:p>
        </w:tc>
        <w:tc>
          <w:tcPr>
            <w:tcW w:w="6650" w:type="dxa"/>
            <w:vAlign w:val="center"/>
          </w:tcPr>
          <w:p w14:paraId="6681250B" w14:textId="77777777" w:rsidR="00D45148" w:rsidRPr="008B0859" w:rsidRDefault="00D45148" w:rsidP="003369F4">
            <w:pPr>
              <w:shd w:val="clear" w:color="auto" w:fill="FFFFFF"/>
              <w:rPr>
                <w:rFonts w:ascii="Open Sans" w:hAnsi="Open Sans" w:cs="Open Sans"/>
                <w:sz w:val="20"/>
                <w:szCs w:val="20"/>
              </w:rPr>
            </w:pPr>
            <w:r w:rsidRPr="008B0859">
              <w:rPr>
                <w:rFonts w:ascii="Open Sans" w:hAnsi="Open Sans" w:cs="Open Sans"/>
                <w:sz w:val="20"/>
                <w:szCs w:val="20"/>
                <w:shd w:val="clear" w:color="auto" w:fill="FFFFFF"/>
              </w:rPr>
              <w:t>Z uwagi na fakt, że ubezpieczenie Sprzętu zgodnie z SWZ leży po stronie Zamawiającego, proszę o potwierdzenie, że Zamawiający pokryje koszty administrowania polisami ubezpieczeniowymi rok rocznie w wysokości 200 zł netto.</w:t>
            </w:r>
          </w:p>
        </w:tc>
        <w:tc>
          <w:tcPr>
            <w:tcW w:w="3344" w:type="dxa"/>
            <w:vAlign w:val="center"/>
          </w:tcPr>
          <w:p w14:paraId="03770B97" w14:textId="77777777" w:rsidR="00D45148" w:rsidRPr="008B0859" w:rsidRDefault="00D45148" w:rsidP="008B0859">
            <w:pPr>
              <w:rPr>
                <w:rFonts w:ascii="Open Sans" w:hAnsi="Open Sans" w:cs="Open Sans"/>
                <w:sz w:val="20"/>
                <w:szCs w:val="20"/>
              </w:rPr>
            </w:pPr>
            <w:r w:rsidRPr="008B0859">
              <w:rPr>
                <w:rFonts w:ascii="Open Sans" w:hAnsi="Open Sans" w:cs="Open Sans"/>
                <w:bCs/>
                <w:iCs/>
                <w:sz w:val="20"/>
                <w:szCs w:val="20"/>
                <w:shd w:val="clear" w:color="auto" w:fill="FFFFFF"/>
              </w:rPr>
              <w:t>Zamawiający nie wyraża zgody na pokrywanie kosztów administrowania polisami</w:t>
            </w:r>
            <w:r w:rsidR="00D926A7">
              <w:rPr>
                <w:rFonts w:ascii="Open Sans" w:hAnsi="Open Sans" w:cs="Open Sans"/>
                <w:bCs/>
                <w:iCs/>
                <w:sz w:val="20"/>
                <w:szCs w:val="20"/>
                <w:shd w:val="clear" w:color="auto" w:fill="FFFFFF"/>
              </w:rPr>
              <w:t>.</w:t>
            </w:r>
            <w:r w:rsidRPr="008B0859">
              <w:rPr>
                <w:rFonts w:ascii="Open Sans" w:hAnsi="Open Sans" w:cs="Open Sans"/>
                <w:sz w:val="20"/>
                <w:szCs w:val="20"/>
              </w:rPr>
              <w:br/>
            </w:r>
          </w:p>
        </w:tc>
      </w:tr>
      <w:tr w:rsidR="00D45148" w:rsidRPr="0024688C" w14:paraId="713C6448" w14:textId="77777777" w:rsidTr="008427DE">
        <w:tc>
          <w:tcPr>
            <w:tcW w:w="688" w:type="dxa"/>
            <w:vAlign w:val="center"/>
          </w:tcPr>
          <w:p w14:paraId="03E14DDE"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38</w:t>
            </w:r>
          </w:p>
        </w:tc>
        <w:tc>
          <w:tcPr>
            <w:tcW w:w="6650" w:type="dxa"/>
            <w:vAlign w:val="center"/>
          </w:tcPr>
          <w:p w14:paraId="7574F82A" w14:textId="77777777" w:rsidR="00D45148" w:rsidRPr="008B0859" w:rsidRDefault="00D45148" w:rsidP="00D45148">
            <w:pPr>
              <w:rPr>
                <w:rFonts w:ascii="Open Sans" w:hAnsi="Open Sans" w:cs="Open Sans"/>
                <w:sz w:val="20"/>
                <w:szCs w:val="20"/>
                <w:shd w:val="clear" w:color="auto" w:fill="FFFFFF"/>
              </w:rPr>
            </w:pPr>
            <w:r w:rsidRPr="008B0859">
              <w:rPr>
                <w:rFonts w:ascii="Open Sans" w:hAnsi="Open Sans" w:cs="Open Sans"/>
                <w:sz w:val="20"/>
                <w:szCs w:val="20"/>
                <w:shd w:val="clear" w:color="auto" w:fill="FFFFFF"/>
              </w:rPr>
              <w:t>W rozdziale VII, pkt. 2d) warunki leasingu SWZ znalazł się zapis następujący zapis: „Wykonawca nie może przenieść wierzytelności wynikającej z realizacji niniejszej umowy na osobę trzecią, bez uprzedniej zgody Zamawiającego”. Zwracamy się z prośbą o modyfikację zapisów na następujący:</w:t>
            </w:r>
            <w:r w:rsidRPr="008B0859">
              <w:rPr>
                <w:rFonts w:ascii="Open Sans" w:hAnsi="Open Sans" w:cs="Open Sans"/>
                <w:sz w:val="20"/>
                <w:szCs w:val="20"/>
              </w:rPr>
              <w:br/>
            </w:r>
            <w:r w:rsidRPr="008B0859">
              <w:rPr>
                <w:rFonts w:ascii="Open Sans" w:hAnsi="Open Sans" w:cs="Open Sans"/>
                <w:sz w:val="20"/>
                <w:szCs w:val="20"/>
                <w:shd w:val="clear" w:color="auto" w:fill="FFFFFF"/>
              </w:rPr>
              <w:t>„Zamawiający wyraża zgodę na:</w:t>
            </w:r>
            <w:r w:rsidRPr="008B0859">
              <w:rPr>
                <w:rFonts w:ascii="Open Sans" w:hAnsi="Open Sans" w:cs="Open Sans"/>
                <w:sz w:val="20"/>
                <w:szCs w:val="20"/>
              </w:rPr>
              <w:br/>
            </w:r>
            <w:r w:rsidRPr="008B0859">
              <w:rPr>
                <w:rFonts w:ascii="Open Sans" w:hAnsi="Open Sans" w:cs="Open Sans"/>
                <w:sz w:val="20"/>
                <w:szCs w:val="20"/>
                <w:shd w:val="clear" w:color="auto" w:fill="FFFFFF"/>
              </w:rPr>
              <w:t>- bezpośrednią spłatą należności wynikających z umowy na rachunek kredytodawcy Finansującego;</w:t>
            </w:r>
            <w:r w:rsidRPr="008B0859">
              <w:rPr>
                <w:rFonts w:ascii="Open Sans" w:hAnsi="Open Sans" w:cs="Open Sans"/>
                <w:sz w:val="20"/>
                <w:szCs w:val="20"/>
              </w:rPr>
              <w:br/>
            </w:r>
            <w:r w:rsidRPr="008B0859">
              <w:rPr>
                <w:rFonts w:ascii="Open Sans" w:hAnsi="Open Sans" w:cs="Open Sans"/>
                <w:sz w:val="20"/>
                <w:szCs w:val="20"/>
                <w:shd w:val="clear" w:color="auto" w:fill="FFFFFF"/>
              </w:rPr>
              <w:t>- przekazanie niespłaconej umowy (która powinna być zakończona) zewnętrznej firmie, która będzie dochodziła spłaty niespłaconych zobowiązań.”</w:t>
            </w:r>
            <w:r w:rsidRPr="008B0859">
              <w:rPr>
                <w:rFonts w:ascii="Open Sans" w:hAnsi="Open Sans" w:cs="Open Sans"/>
                <w:sz w:val="20"/>
                <w:szCs w:val="20"/>
              </w:rPr>
              <w:br/>
            </w:r>
            <w:r w:rsidRPr="008B0859">
              <w:rPr>
                <w:rFonts w:ascii="Open Sans" w:hAnsi="Open Sans" w:cs="Open Sans"/>
                <w:sz w:val="20"/>
                <w:szCs w:val="20"/>
              </w:rPr>
              <w:br/>
            </w:r>
            <w:r w:rsidRPr="008B0859">
              <w:rPr>
                <w:rFonts w:ascii="Open Sans" w:hAnsi="Open Sans" w:cs="Open Sans"/>
                <w:sz w:val="20"/>
                <w:szCs w:val="20"/>
                <w:shd w:val="clear" w:color="auto" w:fill="FFFFFF"/>
              </w:rPr>
              <w:t>Uprzejmie informuję, że Wykonawca nie ma możliwości dochodzenia pewnych roszczeń samodzielnie od Korzystającego. Przy ich dochodzeniu posiłkuje się wiedzą i umiejętnościami innych profesjonalnych podmiotów. Ponadto zdarza się również cesja praw z umowy na bank udzielający kredytu Finansującemu. Taki scenariusz nie powoduje żadnych zmian w realizacji umowy dla Korzystającego poza zmianą rachunku bankowego na który zobowiązany jest uiszczać raty leasingowe.</w:t>
            </w:r>
          </w:p>
          <w:p w14:paraId="23615E24" w14:textId="77777777" w:rsidR="00D45148" w:rsidRPr="008B0859" w:rsidRDefault="00D45148" w:rsidP="00D45148">
            <w:pPr>
              <w:shd w:val="clear" w:color="auto" w:fill="FFFFFF"/>
              <w:rPr>
                <w:rFonts w:ascii="Open Sans" w:hAnsi="Open Sans" w:cs="Open Sans"/>
                <w:sz w:val="20"/>
                <w:szCs w:val="20"/>
              </w:rPr>
            </w:pPr>
          </w:p>
        </w:tc>
        <w:tc>
          <w:tcPr>
            <w:tcW w:w="3344" w:type="dxa"/>
            <w:vAlign w:val="center"/>
          </w:tcPr>
          <w:p w14:paraId="696560B8" w14:textId="77777777" w:rsidR="00D45148" w:rsidRPr="00A0775D" w:rsidRDefault="00FC399E" w:rsidP="00A0775D">
            <w:pPr>
              <w:rPr>
                <w:rFonts w:ascii="Open Sans" w:hAnsi="Open Sans" w:cs="Open Sans"/>
                <w:sz w:val="20"/>
                <w:szCs w:val="20"/>
              </w:rPr>
            </w:pPr>
            <w:r w:rsidRPr="00A0775D">
              <w:rPr>
                <w:rFonts w:ascii="Open Sans" w:hAnsi="Open Sans" w:cs="Open Sans"/>
                <w:bCs/>
                <w:iCs/>
                <w:sz w:val="20"/>
                <w:szCs w:val="20"/>
                <w:shd w:val="clear" w:color="auto" w:fill="FFFFFF"/>
              </w:rPr>
              <w:t xml:space="preserve">Zamawiający nie wyraża zgody na </w:t>
            </w:r>
            <w:r w:rsidR="007349F9" w:rsidRPr="00A0775D">
              <w:rPr>
                <w:rFonts w:ascii="Open Sans" w:hAnsi="Open Sans" w:cs="Open Sans"/>
                <w:bCs/>
                <w:iCs/>
                <w:sz w:val="20"/>
                <w:szCs w:val="20"/>
                <w:shd w:val="clear" w:color="auto" w:fill="FFFFFF"/>
              </w:rPr>
              <w:t>tą zmianę.</w:t>
            </w:r>
          </w:p>
        </w:tc>
      </w:tr>
      <w:tr w:rsidR="00D45148" w:rsidRPr="0024688C" w14:paraId="21921AC0" w14:textId="77777777" w:rsidTr="008427DE">
        <w:tc>
          <w:tcPr>
            <w:tcW w:w="688" w:type="dxa"/>
            <w:vAlign w:val="center"/>
          </w:tcPr>
          <w:p w14:paraId="34E01E82"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39</w:t>
            </w:r>
          </w:p>
        </w:tc>
        <w:tc>
          <w:tcPr>
            <w:tcW w:w="6650" w:type="dxa"/>
            <w:vAlign w:val="center"/>
          </w:tcPr>
          <w:p w14:paraId="14FF40EA" w14:textId="77777777" w:rsidR="00FC399E" w:rsidRPr="008B0859" w:rsidRDefault="00FC399E" w:rsidP="00FC399E">
            <w:pPr>
              <w:rPr>
                <w:rFonts w:ascii="Open Sans" w:hAnsi="Open Sans" w:cs="Open Sans"/>
                <w:sz w:val="20"/>
                <w:szCs w:val="20"/>
                <w:shd w:val="clear" w:color="auto" w:fill="FFFFFF"/>
              </w:rPr>
            </w:pPr>
            <w:r w:rsidRPr="008B0859">
              <w:rPr>
                <w:rFonts w:ascii="Open Sans" w:hAnsi="Open Sans" w:cs="Open Sans"/>
                <w:sz w:val="20"/>
                <w:szCs w:val="20"/>
                <w:shd w:val="clear" w:color="auto" w:fill="FFFFFF"/>
              </w:rPr>
              <w:t>Z uwagi na fakt, iż Umowa Finansującego jest nieedytowalna proszę o możliwość podpisania aneksu/dodatkowych postanowień umownych w terminie podpisania Umowy leasingu na wzorze Finansującego, w którym zostaną zawarte ogólne warunki umowy Zamawiającego. Jest to standardowe rozwiązanie praktykowane przez podmioty publiczne. Ogólne warunki przyszłej umowy będą mieć pierwszeństwo stosowania przed dokumentem proponowanym przez Wykonawcę w przypadku ewentualnej sprzeczności. Proszę o dopuszczenie takiego scenariusza działania.</w:t>
            </w:r>
          </w:p>
          <w:p w14:paraId="1F6A02C3" w14:textId="77777777" w:rsidR="00D45148" w:rsidRPr="008B0859" w:rsidRDefault="00D45148" w:rsidP="00FC399E">
            <w:pPr>
              <w:shd w:val="clear" w:color="auto" w:fill="FFFFFF"/>
              <w:rPr>
                <w:rFonts w:ascii="Open Sans" w:hAnsi="Open Sans" w:cs="Open Sans"/>
                <w:sz w:val="20"/>
                <w:szCs w:val="20"/>
              </w:rPr>
            </w:pPr>
          </w:p>
        </w:tc>
        <w:tc>
          <w:tcPr>
            <w:tcW w:w="3344" w:type="dxa"/>
            <w:vAlign w:val="center"/>
          </w:tcPr>
          <w:p w14:paraId="40F8BDB2" w14:textId="77777777" w:rsidR="00D45148" w:rsidRPr="00A0775D" w:rsidRDefault="00FC399E" w:rsidP="008B0859">
            <w:pPr>
              <w:rPr>
                <w:rFonts w:ascii="Open Sans" w:hAnsi="Open Sans" w:cs="Open Sans"/>
                <w:sz w:val="20"/>
                <w:szCs w:val="20"/>
              </w:rPr>
            </w:pPr>
            <w:r w:rsidRPr="00A0775D">
              <w:rPr>
                <w:rFonts w:ascii="Open Sans" w:hAnsi="Open Sans" w:cs="Open Sans"/>
                <w:bCs/>
                <w:iCs/>
                <w:sz w:val="20"/>
                <w:szCs w:val="20"/>
                <w:shd w:val="clear" w:color="auto" w:fill="FFFFFF"/>
              </w:rPr>
              <w:t>Zamawiający wyraża zgodę pod warunkiem, że znane mu będą te postanowienia</w:t>
            </w:r>
            <w:r w:rsidRPr="00A0775D">
              <w:rPr>
                <w:rFonts w:ascii="Open Sans" w:hAnsi="Open Sans" w:cs="Open Sans"/>
                <w:sz w:val="20"/>
                <w:szCs w:val="20"/>
              </w:rPr>
              <w:br/>
            </w:r>
          </w:p>
        </w:tc>
      </w:tr>
      <w:tr w:rsidR="00D45148" w:rsidRPr="0024688C" w14:paraId="7660F4CD" w14:textId="77777777" w:rsidTr="008427DE">
        <w:tc>
          <w:tcPr>
            <w:tcW w:w="688" w:type="dxa"/>
            <w:vAlign w:val="center"/>
          </w:tcPr>
          <w:p w14:paraId="7D18FD5B"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40</w:t>
            </w:r>
          </w:p>
        </w:tc>
        <w:tc>
          <w:tcPr>
            <w:tcW w:w="6650" w:type="dxa"/>
            <w:vAlign w:val="center"/>
          </w:tcPr>
          <w:p w14:paraId="42BC8272" w14:textId="77777777" w:rsidR="00D45148" w:rsidRPr="00A0775D" w:rsidRDefault="00FC399E" w:rsidP="00A0775D">
            <w:pPr>
              <w:rPr>
                <w:rFonts w:ascii="Open Sans" w:hAnsi="Open Sans" w:cs="Open Sans"/>
                <w:sz w:val="20"/>
                <w:szCs w:val="20"/>
                <w:shd w:val="clear" w:color="auto" w:fill="FFFFFF"/>
              </w:rPr>
            </w:pPr>
            <w:r w:rsidRPr="008B0859">
              <w:rPr>
                <w:rFonts w:ascii="Open Sans" w:hAnsi="Open Sans" w:cs="Open Sans"/>
                <w:sz w:val="20"/>
                <w:szCs w:val="20"/>
                <w:shd w:val="clear" w:color="auto" w:fill="FFFFFF"/>
              </w:rPr>
              <w:t>Uprzejmie proszę o doprecyzowanie zapisu pkt. 2 IPU przez wskazanie rodzaju sprzętu.</w:t>
            </w:r>
            <w:r w:rsidR="00A0775D">
              <w:rPr>
                <w:rFonts w:ascii="Open Sans" w:hAnsi="Open Sans" w:cs="Open Sans"/>
                <w:sz w:val="20"/>
                <w:szCs w:val="20"/>
              </w:rPr>
              <w:br/>
            </w:r>
          </w:p>
        </w:tc>
        <w:tc>
          <w:tcPr>
            <w:tcW w:w="3344" w:type="dxa"/>
            <w:vAlign w:val="center"/>
          </w:tcPr>
          <w:p w14:paraId="54E528F4" w14:textId="77777777" w:rsidR="00D45148" w:rsidRPr="00A0775D" w:rsidRDefault="007349F9" w:rsidP="008B0859">
            <w:pPr>
              <w:rPr>
                <w:rFonts w:ascii="Open Sans" w:hAnsi="Open Sans" w:cs="Open Sans"/>
                <w:sz w:val="20"/>
                <w:szCs w:val="20"/>
              </w:rPr>
            </w:pPr>
            <w:r w:rsidRPr="00A0775D">
              <w:rPr>
                <w:rFonts w:ascii="Open Sans" w:hAnsi="Open Sans" w:cs="Open Sans"/>
                <w:bCs/>
                <w:iCs/>
                <w:sz w:val="20"/>
                <w:szCs w:val="20"/>
                <w:shd w:val="clear" w:color="auto" w:fill="FFFFFF"/>
              </w:rPr>
              <w:t>Zamawiający wyraża zgodę i modyfikuje IPU</w:t>
            </w:r>
            <w:r w:rsidRPr="00A0775D">
              <w:rPr>
                <w:rFonts w:ascii="Open Sans" w:hAnsi="Open Sans" w:cs="Open Sans"/>
                <w:sz w:val="20"/>
                <w:szCs w:val="20"/>
              </w:rPr>
              <w:br/>
            </w:r>
          </w:p>
        </w:tc>
      </w:tr>
      <w:tr w:rsidR="00D45148" w:rsidRPr="0024688C" w14:paraId="17AA4BF2" w14:textId="77777777" w:rsidTr="008427DE">
        <w:tc>
          <w:tcPr>
            <w:tcW w:w="688" w:type="dxa"/>
            <w:vAlign w:val="center"/>
          </w:tcPr>
          <w:p w14:paraId="009C465A"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41</w:t>
            </w:r>
          </w:p>
        </w:tc>
        <w:tc>
          <w:tcPr>
            <w:tcW w:w="6650" w:type="dxa"/>
            <w:vAlign w:val="center"/>
          </w:tcPr>
          <w:p w14:paraId="06439123" w14:textId="77777777" w:rsidR="00D45148" w:rsidRPr="008B0859" w:rsidRDefault="00FC399E" w:rsidP="003369F4">
            <w:pPr>
              <w:shd w:val="clear" w:color="auto" w:fill="FFFFFF"/>
              <w:rPr>
                <w:rFonts w:ascii="Open Sans" w:hAnsi="Open Sans" w:cs="Open Sans"/>
                <w:sz w:val="20"/>
                <w:szCs w:val="20"/>
              </w:rPr>
            </w:pPr>
            <w:r w:rsidRPr="008B0859">
              <w:rPr>
                <w:rFonts w:ascii="Open Sans" w:hAnsi="Open Sans" w:cs="Open Sans"/>
                <w:sz w:val="20"/>
                <w:szCs w:val="20"/>
                <w:shd w:val="clear" w:color="auto" w:fill="FFFFFF"/>
              </w:rPr>
              <w:t>Uprzejmie proszę o korektę zapisu pkt 8 IPU – Umowa leasingu rozpoczyna się w momencie podpisania protokołu zdawczo–odbiorczego.</w:t>
            </w:r>
            <w:r w:rsidRPr="008B0859">
              <w:rPr>
                <w:rFonts w:ascii="Open Sans" w:hAnsi="Open Sans" w:cs="Open Sans"/>
                <w:sz w:val="20"/>
                <w:szCs w:val="20"/>
              </w:rPr>
              <w:br/>
            </w:r>
          </w:p>
        </w:tc>
        <w:tc>
          <w:tcPr>
            <w:tcW w:w="3344" w:type="dxa"/>
            <w:vAlign w:val="center"/>
          </w:tcPr>
          <w:p w14:paraId="6923A628" w14:textId="77777777" w:rsidR="00D45148" w:rsidRPr="00A0775D" w:rsidRDefault="007349F9" w:rsidP="008B0859">
            <w:pPr>
              <w:rPr>
                <w:rFonts w:ascii="Open Sans" w:hAnsi="Open Sans" w:cs="Open Sans"/>
                <w:sz w:val="20"/>
                <w:szCs w:val="20"/>
              </w:rPr>
            </w:pPr>
            <w:r w:rsidRPr="00A0775D">
              <w:rPr>
                <w:rFonts w:ascii="Open Sans" w:hAnsi="Open Sans" w:cs="Open Sans"/>
                <w:bCs/>
                <w:iCs/>
                <w:sz w:val="20"/>
                <w:szCs w:val="20"/>
                <w:shd w:val="clear" w:color="auto" w:fill="FFFFFF"/>
              </w:rPr>
              <w:t>Zamawiający wyraża zgodę i modyfikuje IPU</w:t>
            </w:r>
            <w:r w:rsidRPr="00A0775D">
              <w:rPr>
                <w:rFonts w:ascii="Open Sans" w:hAnsi="Open Sans" w:cs="Open Sans"/>
                <w:sz w:val="20"/>
                <w:szCs w:val="20"/>
              </w:rPr>
              <w:br/>
            </w:r>
          </w:p>
        </w:tc>
      </w:tr>
      <w:tr w:rsidR="00D45148" w:rsidRPr="0024688C" w14:paraId="1FC46E49" w14:textId="77777777" w:rsidTr="008427DE">
        <w:tc>
          <w:tcPr>
            <w:tcW w:w="688" w:type="dxa"/>
            <w:vAlign w:val="center"/>
          </w:tcPr>
          <w:p w14:paraId="7B303D5B"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42</w:t>
            </w:r>
          </w:p>
        </w:tc>
        <w:tc>
          <w:tcPr>
            <w:tcW w:w="6650" w:type="dxa"/>
            <w:vAlign w:val="center"/>
          </w:tcPr>
          <w:p w14:paraId="04AEBFFA" w14:textId="77777777" w:rsidR="00D45148" w:rsidRPr="008B0859" w:rsidRDefault="00FC399E" w:rsidP="003369F4">
            <w:pPr>
              <w:shd w:val="clear" w:color="auto" w:fill="FFFFFF"/>
              <w:rPr>
                <w:rFonts w:ascii="Open Sans" w:hAnsi="Open Sans" w:cs="Open Sans"/>
                <w:sz w:val="20"/>
                <w:szCs w:val="20"/>
              </w:rPr>
            </w:pPr>
            <w:r w:rsidRPr="008B0859">
              <w:rPr>
                <w:rFonts w:ascii="Open Sans" w:hAnsi="Open Sans" w:cs="Open Sans"/>
                <w:sz w:val="20"/>
                <w:szCs w:val="20"/>
                <w:shd w:val="clear" w:color="auto" w:fill="FFFFFF"/>
              </w:rPr>
              <w:t>Zwracamy się z uprzejmą prośbą o rozszerzenie zapisu pkt. 10 IPU o następujący zapis: „pod warunkiem spłacenia przez niego wszelkich należności wynikających z umowy leasingu”.</w:t>
            </w:r>
            <w:r w:rsidRPr="008B0859">
              <w:rPr>
                <w:rFonts w:ascii="Open Sans" w:hAnsi="Open Sans" w:cs="Open Sans"/>
                <w:sz w:val="20"/>
                <w:szCs w:val="20"/>
              </w:rPr>
              <w:br/>
            </w:r>
          </w:p>
        </w:tc>
        <w:tc>
          <w:tcPr>
            <w:tcW w:w="3344" w:type="dxa"/>
            <w:vAlign w:val="center"/>
          </w:tcPr>
          <w:p w14:paraId="3F078D4C" w14:textId="77777777" w:rsidR="00D45148" w:rsidRPr="00A0775D" w:rsidRDefault="007349F9" w:rsidP="008B0859">
            <w:pPr>
              <w:rPr>
                <w:rFonts w:ascii="Open Sans" w:hAnsi="Open Sans" w:cs="Open Sans"/>
                <w:sz w:val="20"/>
                <w:szCs w:val="20"/>
              </w:rPr>
            </w:pPr>
            <w:r w:rsidRPr="00A0775D">
              <w:rPr>
                <w:rFonts w:ascii="Open Sans" w:hAnsi="Open Sans" w:cs="Open Sans"/>
                <w:bCs/>
                <w:iCs/>
                <w:sz w:val="20"/>
                <w:szCs w:val="20"/>
                <w:shd w:val="clear" w:color="auto" w:fill="FFFFFF"/>
              </w:rPr>
              <w:t>Zamawiający wyraża zgodę i modyfikuje IPU</w:t>
            </w:r>
            <w:r w:rsidRPr="00A0775D">
              <w:rPr>
                <w:rFonts w:ascii="Open Sans" w:hAnsi="Open Sans" w:cs="Open Sans"/>
                <w:sz w:val="20"/>
                <w:szCs w:val="20"/>
              </w:rPr>
              <w:br/>
            </w:r>
          </w:p>
        </w:tc>
      </w:tr>
      <w:tr w:rsidR="00D45148" w:rsidRPr="0024688C" w14:paraId="18C59471" w14:textId="77777777" w:rsidTr="008427DE">
        <w:tc>
          <w:tcPr>
            <w:tcW w:w="688" w:type="dxa"/>
            <w:vAlign w:val="center"/>
          </w:tcPr>
          <w:p w14:paraId="4DC7998C"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43</w:t>
            </w:r>
          </w:p>
        </w:tc>
        <w:tc>
          <w:tcPr>
            <w:tcW w:w="6650" w:type="dxa"/>
            <w:vAlign w:val="center"/>
          </w:tcPr>
          <w:p w14:paraId="7D5A5E15" w14:textId="77777777" w:rsidR="00D45148" w:rsidRPr="008B0859" w:rsidRDefault="00FC399E" w:rsidP="00FC399E">
            <w:pPr>
              <w:shd w:val="clear" w:color="auto" w:fill="FFFFFF"/>
              <w:rPr>
                <w:rFonts w:ascii="Open Sans" w:hAnsi="Open Sans" w:cs="Open Sans"/>
                <w:sz w:val="20"/>
                <w:szCs w:val="20"/>
              </w:rPr>
            </w:pPr>
            <w:r w:rsidRPr="008B0859">
              <w:rPr>
                <w:rFonts w:ascii="Open Sans" w:hAnsi="Open Sans" w:cs="Open Sans"/>
                <w:sz w:val="20"/>
                <w:szCs w:val="20"/>
                <w:shd w:val="clear" w:color="auto" w:fill="FFFFFF"/>
              </w:rPr>
              <w:t>Jako formę odszkodowania Zamawiający przewidział kary umowne. Zwracamy się z uprzejmą prośbą o ich zmniejszenie z 1% na 0,5%, z 0,2% na 0,02%, z 0,5% na 0,05%.</w:t>
            </w:r>
            <w:r w:rsidR="00A0775D">
              <w:rPr>
                <w:rFonts w:ascii="Open Sans" w:hAnsi="Open Sans" w:cs="Open Sans"/>
                <w:sz w:val="20"/>
                <w:szCs w:val="20"/>
              </w:rPr>
              <w:br/>
            </w:r>
          </w:p>
        </w:tc>
        <w:tc>
          <w:tcPr>
            <w:tcW w:w="3344" w:type="dxa"/>
            <w:vAlign w:val="center"/>
          </w:tcPr>
          <w:p w14:paraId="0ED83DBF" w14:textId="77777777" w:rsidR="00D45148" w:rsidRPr="00A0775D" w:rsidRDefault="007349F9" w:rsidP="008B0859">
            <w:pPr>
              <w:rPr>
                <w:rFonts w:ascii="Open Sans" w:hAnsi="Open Sans" w:cs="Open Sans"/>
                <w:sz w:val="20"/>
                <w:szCs w:val="20"/>
              </w:rPr>
            </w:pPr>
            <w:r w:rsidRPr="00C957DA">
              <w:rPr>
                <w:rFonts w:ascii="Open Sans" w:hAnsi="Open Sans" w:cs="Open Sans"/>
                <w:bCs/>
                <w:iCs/>
                <w:sz w:val="20"/>
                <w:szCs w:val="20"/>
                <w:shd w:val="clear" w:color="auto" w:fill="FFFFFF"/>
              </w:rPr>
              <w:t>Zamawiający wyraża zgodę i modyfikuje IPU</w:t>
            </w:r>
            <w:r w:rsidRPr="00C957DA">
              <w:rPr>
                <w:rFonts w:ascii="Open Sans" w:hAnsi="Open Sans" w:cs="Open Sans"/>
                <w:sz w:val="20"/>
                <w:szCs w:val="20"/>
              </w:rPr>
              <w:br/>
            </w:r>
          </w:p>
        </w:tc>
      </w:tr>
      <w:tr w:rsidR="00D45148" w:rsidRPr="0024688C" w14:paraId="6E9B2A06" w14:textId="77777777" w:rsidTr="008427DE">
        <w:tc>
          <w:tcPr>
            <w:tcW w:w="688" w:type="dxa"/>
            <w:vAlign w:val="center"/>
          </w:tcPr>
          <w:p w14:paraId="6EDC7489"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44</w:t>
            </w:r>
          </w:p>
        </w:tc>
        <w:tc>
          <w:tcPr>
            <w:tcW w:w="6650" w:type="dxa"/>
            <w:vAlign w:val="center"/>
          </w:tcPr>
          <w:p w14:paraId="1A6FA289" w14:textId="77777777" w:rsidR="00D45148" w:rsidRPr="008B0859" w:rsidRDefault="00FC399E" w:rsidP="003369F4">
            <w:pPr>
              <w:shd w:val="clear" w:color="auto" w:fill="FFFFFF"/>
              <w:rPr>
                <w:rFonts w:ascii="Open Sans" w:hAnsi="Open Sans" w:cs="Open Sans"/>
                <w:sz w:val="20"/>
                <w:szCs w:val="20"/>
              </w:rPr>
            </w:pPr>
            <w:r w:rsidRPr="008B0859">
              <w:rPr>
                <w:rFonts w:ascii="Open Sans" w:hAnsi="Open Sans" w:cs="Open Sans"/>
                <w:sz w:val="20"/>
                <w:szCs w:val="20"/>
                <w:shd w:val="clear" w:color="auto" w:fill="FFFFFF"/>
              </w:rPr>
              <w:t xml:space="preserve">Zgodnie z zapisem art. 433 Ustawy </w:t>
            </w:r>
            <w:proofErr w:type="spellStart"/>
            <w:r w:rsidRPr="008B0859">
              <w:rPr>
                <w:rFonts w:ascii="Open Sans" w:hAnsi="Open Sans" w:cs="Open Sans"/>
                <w:sz w:val="20"/>
                <w:szCs w:val="20"/>
                <w:shd w:val="clear" w:color="auto" w:fill="FFFFFF"/>
              </w:rPr>
              <w:t>Pzp</w:t>
            </w:r>
            <w:proofErr w:type="spellEnd"/>
            <w:r w:rsidRPr="008B0859">
              <w:rPr>
                <w:rFonts w:ascii="Open Sans" w:hAnsi="Open Sans" w:cs="Open Sans"/>
                <w:sz w:val="20"/>
                <w:szCs w:val="20"/>
                <w:shd w:val="clear" w:color="auto" w:fill="FFFFFF"/>
              </w:rPr>
              <w:t xml:space="preserve"> uprzejmie proszę o korektę zapisu pkt. 14 IPU, tzn. naliczenie kary za zwłokę a nie za opóźnienie.</w:t>
            </w:r>
          </w:p>
        </w:tc>
        <w:tc>
          <w:tcPr>
            <w:tcW w:w="3344" w:type="dxa"/>
            <w:vAlign w:val="center"/>
          </w:tcPr>
          <w:p w14:paraId="47BB1180" w14:textId="77777777" w:rsidR="00D45148" w:rsidRPr="00A0775D" w:rsidRDefault="007349F9" w:rsidP="008B0859">
            <w:pPr>
              <w:rPr>
                <w:rFonts w:ascii="Open Sans" w:hAnsi="Open Sans" w:cs="Open Sans"/>
                <w:sz w:val="20"/>
                <w:szCs w:val="20"/>
              </w:rPr>
            </w:pPr>
            <w:r w:rsidRPr="00A0775D">
              <w:rPr>
                <w:rFonts w:ascii="Open Sans" w:hAnsi="Open Sans" w:cs="Open Sans"/>
                <w:bCs/>
                <w:iCs/>
                <w:sz w:val="20"/>
                <w:szCs w:val="20"/>
                <w:shd w:val="clear" w:color="auto" w:fill="FFFFFF"/>
              </w:rPr>
              <w:t>Zamawiający wyraża zgodę i modyfikuje IPU</w:t>
            </w:r>
            <w:r w:rsidRPr="00A0775D">
              <w:rPr>
                <w:rFonts w:ascii="Open Sans" w:hAnsi="Open Sans" w:cs="Open Sans"/>
                <w:sz w:val="20"/>
                <w:szCs w:val="20"/>
              </w:rPr>
              <w:br/>
            </w:r>
          </w:p>
        </w:tc>
      </w:tr>
      <w:tr w:rsidR="00D45148" w:rsidRPr="0024688C" w14:paraId="63483CE5" w14:textId="77777777" w:rsidTr="008427DE">
        <w:tc>
          <w:tcPr>
            <w:tcW w:w="688" w:type="dxa"/>
            <w:vAlign w:val="center"/>
          </w:tcPr>
          <w:p w14:paraId="51A80FCE"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45</w:t>
            </w:r>
          </w:p>
        </w:tc>
        <w:tc>
          <w:tcPr>
            <w:tcW w:w="6650" w:type="dxa"/>
            <w:vAlign w:val="center"/>
          </w:tcPr>
          <w:p w14:paraId="377333C5" w14:textId="77777777" w:rsidR="00D45148" w:rsidRPr="008B0859" w:rsidRDefault="00FC399E" w:rsidP="003369F4">
            <w:pPr>
              <w:shd w:val="clear" w:color="auto" w:fill="FFFFFF"/>
              <w:rPr>
                <w:rFonts w:ascii="Open Sans" w:hAnsi="Open Sans" w:cs="Open Sans"/>
                <w:sz w:val="20"/>
                <w:szCs w:val="20"/>
              </w:rPr>
            </w:pPr>
            <w:r w:rsidRPr="008B0859">
              <w:rPr>
                <w:rFonts w:ascii="Open Sans" w:hAnsi="Open Sans" w:cs="Open Sans"/>
                <w:sz w:val="20"/>
                <w:szCs w:val="20"/>
                <w:shd w:val="clear" w:color="auto" w:fill="FFFFFF"/>
              </w:rPr>
              <w:t>Zwracamy się z uprzejmą prośbą o wykreślenie zapisów pkt. 15 IPU (zdanie pierwsze). Przesłanki zapisów są wysoce niekorzystne dla Wykonawcy/Finansującego i utrudniają jego udział w postępowaniu.</w:t>
            </w:r>
          </w:p>
        </w:tc>
        <w:tc>
          <w:tcPr>
            <w:tcW w:w="3344" w:type="dxa"/>
            <w:vAlign w:val="center"/>
          </w:tcPr>
          <w:p w14:paraId="5995CF8D" w14:textId="77777777" w:rsidR="00D45148" w:rsidRPr="00A0775D" w:rsidRDefault="007349F9" w:rsidP="008B0859">
            <w:pPr>
              <w:rPr>
                <w:rFonts w:ascii="Open Sans" w:hAnsi="Open Sans" w:cs="Open Sans"/>
                <w:sz w:val="20"/>
                <w:szCs w:val="20"/>
              </w:rPr>
            </w:pPr>
            <w:r w:rsidRPr="00A0775D">
              <w:rPr>
                <w:rFonts w:ascii="Open Sans" w:hAnsi="Open Sans" w:cs="Open Sans"/>
                <w:bCs/>
                <w:iCs/>
                <w:sz w:val="20"/>
                <w:szCs w:val="20"/>
                <w:shd w:val="clear" w:color="auto" w:fill="FFFFFF"/>
              </w:rPr>
              <w:t>Zamawiający nie wyraża zgody</w:t>
            </w:r>
          </w:p>
        </w:tc>
      </w:tr>
      <w:tr w:rsidR="00D45148" w:rsidRPr="0024688C" w14:paraId="26FA195F" w14:textId="77777777" w:rsidTr="008427DE">
        <w:tc>
          <w:tcPr>
            <w:tcW w:w="688" w:type="dxa"/>
            <w:vAlign w:val="center"/>
          </w:tcPr>
          <w:p w14:paraId="655513E0"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46</w:t>
            </w:r>
          </w:p>
        </w:tc>
        <w:tc>
          <w:tcPr>
            <w:tcW w:w="6650" w:type="dxa"/>
            <w:vAlign w:val="center"/>
          </w:tcPr>
          <w:p w14:paraId="0BE86DCB" w14:textId="77777777" w:rsidR="00FC399E" w:rsidRPr="008B0859" w:rsidRDefault="00FC399E" w:rsidP="00FC399E">
            <w:pPr>
              <w:rPr>
                <w:rFonts w:ascii="Open Sans" w:hAnsi="Open Sans" w:cs="Open Sans"/>
                <w:sz w:val="20"/>
                <w:szCs w:val="20"/>
                <w:shd w:val="clear" w:color="auto" w:fill="FFFFFF"/>
              </w:rPr>
            </w:pPr>
            <w:r w:rsidRPr="008B0859">
              <w:rPr>
                <w:rFonts w:ascii="Open Sans" w:hAnsi="Open Sans" w:cs="Open Sans"/>
                <w:sz w:val="20"/>
                <w:szCs w:val="20"/>
                <w:shd w:val="clear" w:color="auto" w:fill="FFFFFF"/>
              </w:rPr>
              <w:t xml:space="preserve"> W pkt. 22 IPU Zamawiający wskazał, że Wykonawca udziela gwarancji na sprzęt. Uprzejmie informuję, że Wykonawca, nie będący producentem sprzętu może co najwyżej zapewnić udzielenie gwarancji producenta. Sam natomiast jej zapewnić nie może. Proszę o modyfikację istotnych postanowień na następujący zapis: „Wykonawca zapewnia udzielenie gwarancji… (…)”.</w:t>
            </w:r>
          </w:p>
          <w:p w14:paraId="6EC8AA0F" w14:textId="77777777" w:rsidR="00D45148" w:rsidRPr="008B0859" w:rsidRDefault="00D45148" w:rsidP="00FC399E">
            <w:pPr>
              <w:rPr>
                <w:rFonts w:ascii="Open Sans" w:hAnsi="Open Sans" w:cs="Open Sans"/>
                <w:sz w:val="20"/>
                <w:szCs w:val="20"/>
              </w:rPr>
            </w:pPr>
          </w:p>
        </w:tc>
        <w:tc>
          <w:tcPr>
            <w:tcW w:w="3344" w:type="dxa"/>
            <w:vAlign w:val="center"/>
          </w:tcPr>
          <w:p w14:paraId="2330ECD3" w14:textId="77777777" w:rsidR="00D45148" w:rsidRPr="00A0775D" w:rsidRDefault="007349F9" w:rsidP="008B0859">
            <w:pPr>
              <w:rPr>
                <w:rFonts w:ascii="Open Sans" w:hAnsi="Open Sans" w:cs="Open Sans"/>
                <w:sz w:val="20"/>
                <w:szCs w:val="20"/>
              </w:rPr>
            </w:pPr>
            <w:r w:rsidRPr="00A0775D">
              <w:rPr>
                <w:rFonts w:ascii="Open Sans" w:hAnsi="Open Sans" w:cs="Open Sans"/>
                <w:bCs/>
                <w:iCs/>
                <w:sz w:val="20"/>
                <w:szCs w:val="20"/>
                <w:shd w:val="clear" w:color="auto" w:fill="FFFFFF"/>
              </w:rPr>
              <w:t>Zamawiający wyraża zgodę i modyfikuje IPU</w:t>
            </w:r>
            <w:r w:rsidRPr="00A0775D">
              <w:rPr>
                <w:rFonts w:ascii="Open Sans" w:hAnsi="Open Sans" w:cs="Open Sans"/>
                <w:sz w:val="20"/>
                <w:szCs w:val="20"/>
              </w:rPr>
              <w:br/>
            </w:r>
          </w:p>
        </w:tc>
      </w:tr>
      <w:tr w:rsidR="00D45148" w:rsidRPr="0024688C" w14:paraId="7C947985" w14:textId="77777777" w:rsidTr="008427DE">
        <w:tc>
          <w:tcPr>
            <w:tcW w:w="688" w:type="dxa"/>
            <w:vAlign w:val="center"/>
          </w:tcPr>
          <w:p w14:paraId="63AC0642"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47</w:t>
            </w:r>
          </w:p>
        </w:tc>
        <w:tc>
          <w:tcPr>
            <w:tcW w:w="6650" w:type="dxa"/>
            <w:vAlign w:val="center"/>
          </w:tcPr>
          <w:p w14:paraId="59790D62" w14:textId="77777777" w:rsidR="00FC399E" w:rsidRPr="008B0859" w:rsidRDefault="00FC399E" w:rsidP="00FC399E">
            <w:pPr>
              <w:rPr>
                <w:rFonts w:ascii="Open Sans" w:hAnsi="Open Sans" w:cs="Open Sans"/>
                <w:sz w:val="20"/>
                <w:szCs w:val="20"/>
                <w:shd w:val="clear" w:color="auto" w:fill="FFFFFF"/>
              </w:rPr>
            </w:pPr>
            <w:r w:rsidRPr="008B0859">
              <w:rPr>
                <w:rFonts w:ascii="Open Sans" w:hAnsi="Open Sans" w:cs="Open Sans"/>
                <w:sz w:val="20"/>
                <w:szCs w:val="20"/>
                <w:shd w:val="clear" w:color="auto" w:fill="FFFFFF"/>
              </w:rPr>
              <w:t>Uprzejmie proszę o rozszerzenie zapisów IPU o następujący zapis: „Finansujący oświadcza, że posiada status dużego przedsiębiorcy w rozumieniu art. 4c ustawy z dnia 8 marca 2013 r. o przeciwdziałaniu nadmiernym opóźnieniom w transakcjach handlowych.”</w:t>
            </w:r>
          </w:p>
          <w:p w14:paraId="140348AA" w14:textId="77777777" w:rsidR="00D45148" w:rsidRPr="008B0859" w:rsidRDefault="00D45148" w:rsidP="00FC399E">
            <w:pPr>
              <w:rPr>
                <w:rFonts w:ascii="Open Sans" w:hAnsi="Open Sans" w:cs="Open Sans"/>
                <w:sz w:val="20"/>
                <w:szCs w:val="20"/>
              </w:rPr>
            </w:pPr>
          </w:p>
        </w:tc>
        <w:tc>
          <w:tcPr>
            <w:tcW w:w="3344" w:type="dxa"/>
            <w:vAlign w:val="center"/>
          </w:tcPr>
          <w:p w14:paraId="5D074FFD" w14:textId="77777777" w:rsidR="00D45148" w:rsidRPr="00A0775D" w:rsidRDefault="007349F9" w:rsidP="008B0859">
            <w:pPr>
              <w:rPr>
                <w:rFonts w:ascii="Open Sans" w:hAnsi="Open Sans" w:cs="Open Sans"/>
                <w:sz w:val="20"/>
                <w:szCs w:val="20"/>
              </w:rPr>
            </w:pPr>
            <w:r w:rsidRPr="00A0775D">
              <w:rPr>
                <w:rFonts w:ascii="Open Sans" w:hAnsi="Open Sans" w:cs="Open Sans"/>
                <w:bCs/>
                <w:iCs/>
                <w:sz w:val="20"/>
                <w:szCs w:val="20"/>
                <w:shd w:val="clear" w:color="auto" w:fill="FFFFFF"/>
              </w:rPr>
              <w:t>Zamawiający wyraża zgodę i modyfikuje IPU</w:t>
            </w:r>
            <w:r w:rsidRPr="00A0775D">
              <w:rPr>
                <w:rFonts w:ascii="Open Sans" w:hAnsi="Open Sans" w:cs="Open Sans"/>
                <w:sz w:val="20"/>
                <w:szCs w:val="20"/>
              </w:rPr>
              <w:br/>
            </w:r>
          </w:p>
        </w:tc>
      </w:tr>
      <w:tr w:rsidR="00D45148" w:rsidRPr="0024688C" w14:paraId="792F3E14" w14:textId="77777777" w:rsidTr="008427DE">
        <w:tc>
          <w:tcPr>
            <w:tcW w:w="688" w:type="dxa"/>
            <w:vAlign w:val="center"/>
          </w:tcPr>
          <w:p w14:paraId="6706D0A2"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48</w:t>
            </w:r>
          </w:p>
        </w:tc>
        <w:tc>
          <w:tcPr>
            <w:tcW w:w="6650" w:type="dxa"/>
            <w:vAlign w:val="center"/>
          </w:tcPr>
          <w:p w14:paraId="0B7ED7A8" w14:textId="77777777" w:rsidR="00185E04" w:rsidRPr="008B0859" w:rsidRDefault="00185E04" w:rsidP="007349F9">
            <w:pPr>
              <w:jc w:val="both"/>
              <w:rPr>
                <w:rFonts w:ascii="Open Sans" w:eastAsia="Calibri" w:hAnsi="Open Sans" w:cs="Open Sans"/>
                <w:sz w:val="20"/>
                <w:szCs w:val="20"/>
              </w:rPr>
            </w:pPr>
            <w:r w:rsidRPr="008B0859">
              <w:rPr>
                <w:rFonts w:ascii="Open Sans" w:eastAsia="Calibri" w:hAnsi="Open Sans" w:cs="Open Sans"/>
                <w:sz w:val="20"/>
                <w:szCs w:val="20"/>
              </w:rPr>
              <w:t>Prosimy o informację, czy Zamawiający dopuści, aby projektowane postanowienia umowy stanowiły załącznik do umowy leasingu przedstawionej przez Finansującego, z zastrzeżeniem iż w przypadku sprzeczności zapisów umowy leasingu z zapisami projektowanych postanowień umowy, pierwszeństwo będą miały projektowane postanowienia umowy?</w:t>
            </w:r>
          </w:p>
          <w:p w14:paraId="1C2404BA" w14:textId="77777777" w:rsidR="00D45148" w:rsidRPr="008B0859" w:rsidRDefault="00D45148" w:rsidP="00185E04">
            <w:pPr>
              <w:pStyle w:val="Akapitzlist"/>
              <w:spacing w:after="0"/>
              <w:ind w:left="360"/>
              <w:jc w:val="both"/>
              <w:rPr>
                <w:rFonts w:ascii="Open Sans" w:hAnsi="Open Sans" w:cs="Open Sans"/>
                <w:sz w:val="20"/>
                <w:szCs w:val="20"/>
              </w:rPr>
            </w:pPr>
          </w:p>
        </w:tc>
        <w:tc>
          <w:tcPr>
            <w:tcW w:w="3344" w:type="dxa"/>
            <w:vAlign w:val="center"/>
          </w:tcPr>
          <w:p w14:paraId="2CD60BFE" w14:textId="77777777" w:rsidR="00185E04" w:rsidRPr="00A0775D" w:rsidRDefault="00185E04" w:rsidP="008B0859">
            <w:pPr>
              <w:rPr>
                <w:rFonts w:ascii="Open Sans" w:eastAsia="Calibri" w:hAnsi="Open Sans" w:cs="Open Sans"/>
                <w:bCs/>
                <w:iCs/>
                <w:sz w:val="20"/>
                <w:szCs w:val="20"/>
              </w:rPr>
            </w:pPr>
            <w:r w:rsidRPr="00A0775D">
              <w:rPr>
                <w:rFonts w:ascii="Open Sans" w:eastAsia="Calibri" w:hAnsi="Open Sans" w:cs="Open Sans"/>
                <w:bCs/>
                <w:iCs/>
                <w:sz w:val="20"/>
                <w:szCs w:val="20"/>
              </w:rPr>
              <w:t>Zamawiający wyraża zgodę pod warunkiem, że znane mu będą te postanowienia</w:t>
            </w:r>
          </w:p>
          <w:p w14:paraId="2A96E07F" w14:textId="77777777" w:rsidR="00D45148" w:rsidRPr="00A0775D" w:rsidRDefault="00D45148" w:rsidP="008B0859">
            <w:pPr>
              <w:rPr>
                <w:rFonts w:ascii="Open Sans" w:hAnsi="Open Sans" w:cs="Open Sans"/>
                <w:sz w:val="20"/>
                <w:szCs w:val="20"/>
              </w:rPr>
            </w:pPr>
          </w:p>
        </w:tc>
      </w:tr>
      <w:tr w:rsidR="00D45148" w:rsidRPr="0024688C" w14:paraId="664EAAB8" w14:textId="77777777" w:rsidTr="008427DE">
        <w:tc>
          <w:tcPr>
            <w:tcW w:w="688" w:type="dxa"/>
            <w:vAlign w:val="center"/>
          </w:tcPr>
          <w:p w14:paraId="246D6C38"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49</w:t>
            </w:r>
          </w:p>
        </w:tc>
        <w:tc>
          <w:tcPr>
            <w:tcW w:w="6650" w:type="dxa"/>
            <w:vAlign w:val="center"/>
          </w:tcPr>
          <w:p w14:paraId="14DD6A00" w14:textId="77777777" w:rsidR="00D45148"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Prosimy o potwierdzenie, iż rejestracji przedmiotu dokona Finansujący, będący jego właścicielem.</w:t>
            </w:r>
          </w:p>
        </w:tc>
        <w:tc>
          <w:tcPr>
            <w:tcW w:w="3344" w:type="dxa"/>
            <w:vAlign w:val="center"/>
          </w:tcPr>
          <w:p w14:paraId="0D384AAF" w14:textId="77777777" w:rsidR="00185E04" w:rsidRPr="00A0775D" w:rsidRDefault="00185E04" w:rsidP="008B0859">
            <w:pPr>
              <w:spacing w:line="276" w:lineRule="auto"/>
              <w:rPr>
                <w:rFonts w:ascii="Open Sans" w:eastAsia="Calibri" w:hAnsi="Open Sans" w:cs="Open Sans"/>
                <w:sz w:val="20"/>
                <w:szCs w:val="20"/>
              </w:rPr>
            </w:pPr>
            <w:r w:rsidRPr="00A0775D">
              <w:rPr>
                <w:rFonts w:ascii="Open Sans" w:eastAsia="Calibri" w:hAnsi="Open Sans" w:cs="Open Sans"/>
                <w:sz w:val="20"/>
                <w:szCs w:val="20"/>
              </w:rPr>
              <w:t xml:space="preserve">Zamawiający informuje, iż przedmiot zamówienia nie wymaga rejestracji. </w:t>
            </w:r>
          </w:p>
          <w:p w14:paraId="4395D665" w14:textId="77777777" w:rsidR="00D45148" w:rsidRPr="00A0775D" w:rsidRDefault="00D45148" w:rsidP="008B0859">
            <w:pPr>
              <w:rPr>
                <w:rFonts w:ascii="Open Sans" w:hAnsi="Open Sans" w:cs="Open Sans"/>
                <w:sz w:val="20"/>
                <w:szCs w:val="20"/>
              </w:rPr>
            </w:pPr>
          </w:p>
        </w:tc>
      </w:tr>
      <w:tr w:rsidR="00D45148" w:rsidRPr="0024688C" w14:paraId="65EE336E" w14:textId="77777777" w:rsidTr="008427DE">
        <w:tc>
          <w:tcPr>
            <w:tcW w:w="688" w:type="dxa"/>
            <w:vAlign w:val="center"/>
          </w:tcPr>
          <w:p w14:paraId="72F8405D"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50</w:t>
            </w:r>
          </w:p>
        </w:tc>
        <w:tc>
          <w:tcPr>
            <w:tcW w:w="6650" w:type="dxa"/>
            <w:vAlign w:val="center"/>
          </w:tcPr>
          <w:p w14:paraId="38CA22BA" w14:textId="77777777" w:rsidR="00D45148" w:rsidRPr="008B0859" w:rsidRDefault="00185E04" w:rsidP="003369F4">
            <w:pPr>
              <w:shd w:val="clear" w:color="auto" w:fill="FFFFFF"/>
              <w:rPr>
                <w:rFonts w:ascii="Open Sans" w:hAnsi="Open Sans" w:cs="Open Sans"/>
                <w:sz w:val="20"/>
                <w:szCs w:val="20"/>
              </w:rPr>
            </w:pPr>
            <w:r w:rsidRPr="008B0859">
              <w:rPr>
                <w:rFonts w:ascii="Open Sans" w:eastAsia="Calibri" w:hAnsi="Open Sans" w:cs="Open Sans"/>
                <w:sz w:val="20"/>
                <w:szCs w:val="20"/>
              </w:rPr>
              <w:t>Prosimy o potwierdzenie, iż Zamawiający zwróci Finansującemu koszt rejestracji oraz o informację, czy koszt ten powinien zostać doliczony do oferty</w:t>
            </w:r>
          </w:p>
        </w:tc>
        <w:tc>
          <w:tcPr>
            <w:tcW w:w="3344" w:type="dxa"/>
            <w:vAlign w:val="center"/>
          </w:tcPr>
          <w:p w14:paraId="3DA3059F" w14:textId="77777777" w:rsidR="00185E04" w:rsidRPr="00A0775D" w:rsidRDefault="00185E04" w:rsidP="008B0859">
            <w:pPr>
              <w:spacing w:line="276" w:lineRule="auto"/>
              <w:rPr>
                <w:rFonts w:ascii="Open Sans" w:eastAsia="Calibri" w:hAnsi="Open Sans" w:cs="Open Sans"/>
                <w:sz w:val="20"/>
                <w:szCs w:val="20"/>
              </w:rPr>
            </w:pPr>
            <w:r w:rsidRPr="00A0775D">
              <w:rPr>
                <w:rFonts w:ascii="Open Sans" w:eastAsia="Calibri" w:hAnsi="Open Sans" w:cs="Open Sans"/>
                <w:sz w:val="20"/>
                <w:szCs w:val="20"/>
              </w:rPr>
              <w:t xml:space="preserve">Zamawiający informuje, iż przedmiot zamówienia nie wymaga rejestracji. </w:t>
            </w:r>
          </w:p>
          <w:p w14:paraId="321B8C9D" w14:textId="77777777" w:rsidR="00D45148" w:rsidRPr="00A0775D" w:rsidRDefault="00D45148" w:rsidP="008B0859">
            <w:pPr>
              <w:rPr>
                <w:rFonts w:ascii="Open Sans" w:hAnsi="Open Sans" w:cs="Open Sans"/>
                <w:sz w:val="20"/>
                <w:szCs w:val="20"/>
              </w:rPr>
            </w:pPr>
          </w:p>
        </w:tc>
      </w:tr>
      <w:tr w:rsidR="00D45148" w:rsidRPr="0024688C" w14:paraId="4102C27A" w14:textId="77777777" w:rsidTr="008427DE">
        <w:tc>
          <w:tcPr>
            <w:tcW w:w="688" w:type="dxa"/>
            <w:vAlign w:val="center"/>
          </w:tcPr>
          <w:p w14:paraId="7E37FF57" w14:textId="77777777" w:rsidR="00D45148" w:rsidRPr="00595F52" w:rsidRDefault="008B0859" w:rsidP="003D1E2C">
            <w:pPr>
              <w:jc w:val="center"/>
              <w:rPr>
                <w:rFonts w:ascii="Open Sans" w:hAnsi="Open Sans" w:cs="Open Sans"/>
                <w:sz w:val="20"/>
                <w:szCs w:val="20"/>
              </w:rPr>
            </w:pPr>
            <w:r w:rsidRPr="00595F52">
              <w:rPr>
                <w:rFonts w:ascii="Open Sans" w:hAnsi="Open Sans" w:cs="Open Sans"/>
                <w:sz w:val="20"/>
                <w:szCs w:val="20"/>
              </w:rPr>
              <w:t>51</w:t>
            </w:r>
          </w:p>
        </w:tc>
        <w:tc>
          <w:tcPr>
            <w:tcW w:w="6650" w:type="dxa"/>
            <w:vAlign w:val="center"/>
          </w:tcPr>
          <w:p w14:paraId="454B9A86" w14:textId="77777777" w:rsidR="00185E04" w:rsidRPr="00595F52" w:rsidRDefault="00185E04" w:rsidP="007349F9">
            <w:pPr>
              <w:spacing w:line="276" w:lineRule="auto"/>
              <w:jc w:val="both"/>
              <w:rPr>
                <w:rFonts w:ascii="Open Sans" w:eastAsia="Calibri" w:hAnsi="Open Sans" w:cs="Open Sans"/>
                <w:sz w:val="20"/>
                <w:szCs w:val="20"/>
              </w:rPr>
            </w:pPr>
            <w:r w:rsidRPr="00595F52">
              <w:rPr>
                <w:rFonts w:ascii="Open Sans" w:eastAsia="Calibri" w:hAnsi="Open Sans" w:cs="Open Sans"/>
                <w:sz w:val="20"/>
                <w:szCs w:val="20"/>
              </w:rPr>
              <w:t xml:space="preserve">Prosimy o informację, czy Zamawiający dopuszcza, by gwarancja jakości na Przedmiot Zamówienia została udzielona przez Sprzedawcę Przedmiotu Zamówienia oraz przez niego wykonywana, a nie przez Finansującego? Z zapisów SIWZ wynika że gwarancja ma zostać udzielona przez Wykonawcę- Finansującego. Finansujący wyjaśnia przy tym, że w ramach prowadzonej działalności gospodarczej świadczy wyłącznie usługi finansowania inwestycji gospodarczych swoich Klientów; nie prowadzi produkcji rzeczy na potrzeby świadczonych usług leasingu oraz nie świadczy usług związanych z ich serwisem lub naprawą. W związku z czym Wykonawca zwraca się z wnioskiem o modyfikację zapisów SWZ w ten sposób aby w miejsce słowa „Wykonawca” wpisać „Gwarant”. </w:t>
            </w:r>
          </w:p>
          <w:p w14:paraId="0073F281" w14:textId="77777777" w:rsidR="00185E04" w:rsidRPr="00595F52" w:rsidRDefault="00185E04" w:rsidP="007349F9">
            <w:pPr>
              <w:spacing w:line="276" w:lineRule="auto"/>
              <w:jc w:val="both"/>
              <w:rPr>
                <w:rFonts w:ascii="Open Sans" w:eastAsia="Calibri" w:hAnsi="Open Sans" w:cs="Open Sans"/>
                <w:sz w:val="20"/>
                <w:szCs w:val="20"/>
              </w:rPr>
            </w:pPr>
            <w:r w:rsidRPr="00595F52">
              <w:rPr>
                <w:rFonts w:ascii="Open Sans" w:eastAsia="Calibri" w:hAnsi="Open Sans" w:cs="Open Sans"/>
                <w:sz w:val="20"/>
                <w:szCs w:val="20"/>
              </w:rPr>
              <w:t xml:space="preserve">Sprzedawca udzieli gwarancji na Przedmiot Zamówienia w zakresie co najmniej odpowiadającym wymaganiom wynikającym z SIWZ oraz będzie wykonywał wszelkie czynności związane z serwisem Przedmiotu Zamówienia. Jednocześnie w związku z tym, że z chwilą nabycia przez Wykonawcę własności Przedmiotu Zamówienia na potrzeby wykonania umowy leasingu, na Zamawiającego przejdą wszelkie uprawnienia wynikające z tytułu wad rzeczy, w szczególności prawa z gwarancji, wobec czego zgoda Zamawiającego na wnioski objęte niniejszym pismem Wykonawcy w żaden sposób nie wpłynie negatywnie na dotychczasowe wymagania opisane w specyfikacji przedmiotowego zamówienia w zakresie gwarancji. </w:t>
            </w:r>
          </w:p>
          <w:p w14:paraId="7B2B00F2" w14:textId="77777777" w:rsidR="00D45148" w:rsidRPr="00595F52" w:rsidRDefault="00D45148" w:rsidP="00185E04">
            <w:pPr>
              <w:ind w:left="360"/>
              <w:jc w:val="both"/>
              <w:rPr>
                <w:rFonts w:ascii="Open Sans" w:hAnsi="Open Sans" w:cs="Open Sans"/>
                <w:sz w:val="20"/>
                <w:szCs w:val="20"/>
              </w:rPr>
            </w:pPr>
          </w:p>
        </w:tc>
        <w:tc>
          <w:tcPr>
            <w:tcW w:w="3344" w:type="dxa"/>
            <w:vAlign w:val="center"/>
          </w:tcPr>
          <w:p w14:paraId="3BD04C0F" w14:textId="77777777" w:rsidR="00D45148" w:rsidRPr="00A0775D" w:rsidRDefault="0010053A" w:rsidP="00D926A7">
            <w:pPr>
              <w:rPr>
                <w:rFonts w:ascii="Open Sans" w:hAnsi="Open Sans" w:cs="Open Sans"/>
                <w:sz w:val="20"/>
                <w:szCs w:val="20"/>
              </w:rPr>
            </w:pPr>
            <w:r w:rsidRPr="00595F52">
              <w:rPr>
                <w:rFonts w:ascii="Open Sans" w:hAnsi="Open Sans" w:cs="Open Sans"/>
                <w:bCs/>
                <w:iCs/>
                <w:sz w:val="20"/>
                <w:szCs w:val="20"/>
                <w:shd w:val="clear" w:color="auto" w:fill="FFFFFF"/>
              </w:rPr>
              <w:t xml:space="preserve">Zamawiający </w:t>
            </w:r>
            <w:r w:rsidR="00D926A7" w:rsidRPr="00595F52">
              <w:rPr>
                <w:rFonts w:ascii="Open Sans" w:hAnsi="Open Sans" w:cs="Open Sans"/>
                <w:bCs/>
                <w:iCs/>
                <w:sz w:val="20"/>
                <w:szCs w:val="20"/>
                <w:shd w:val="clear" w:color="auto" w:fill="FFFFFF"/>
              </w:rPr>
              <w:t xml:space="preserve">nie wyraża zgody. </w:t>
            </w:r>
            <w:r w:rsidRPr="00595F52">
              <w:rPr>
                <w:rFonts w:ascii="Open Sans" w:hAnsi="Open Sans" w:cs="Open Sans"/>
                <w:sz w:val="20"/>
                <w:szCs w:val="20"/>
              </w:rPr>
              <w:br/>
            </w:r>
          </w:p>
        </w:tc>
      </w:tr>
      <w:tr w:rsidR="00D45148" w:rsidRPr="0024688C" w14:paraId="174F270F" w14:textId="77777777" w:rsidTr="008427DE">
        <w:tc>
          <w:tcPr>
            <w:tcW w:w="688" w:type="dxa"/>
            <w:vAlign w:val="center"/>
          </w:tcPr>
          <w:p w14:paraId="21EB92CC"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52</w:t>
            </w:r>
          </w:p>
        </w:tc>
        <w:tc>
          <w:tcPr>
            <w:tcW w:w="6650" w:type="dxa"/>
            <w:vAlign w:val="center"/>
          </w:tcPr>
          <w:p w14:paraId="656B52BB" w14:textId="77777777" w:rsidR="00D45148" w:rsidRPr="008B0859" w:rsidRDefault="00185E04" w:rsidP="0010053A">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Prosimy o informację, czy Zamawiający dopuści zapłatę opłaty wstępnej po podpisaniu Umowy Leasingu przez protokólarnym odbiorem przedmiotu zamówienia?</w:t>
            </w:r>
          </w:p>
        </w:tc>
        <w:tc>
          <w:tcPr>
            <w:tcW w:w="3344" w:type="dxa"/>
            <w:vAlign w:val="center"/>
          </w:tcPr>
          <w:p w14:paraId="6151B9BB" w14:textId="77777777" w:rsidR="00D45148" w:rsidRPr="008B0859" w:rsidRDefault="0010053A" w:rsidP="008B0859">
            <w:pPr>
              <w:rPr>
                <w:rFonts w:ascii="Open Sans" w:hAnsi="Open Sans" w:cs="Open Sans"/>
                <w:sz w:val="20"/>
                <w:szCs w:val="20"/>
              </w:rPr>
            </w:pPr>
            <w:r w:rsidRPr="008B0859">
              <w:rPr>
                <w:rFonts w:ascii="Open Sans" w:hAnsi="Open Sans" w:cs="Open Sans"/>
                <w:sz w:val="20"/>
                <w:szCs w:val="20"/>
              </w:rPr>
              <w:t>Zamawiający nie wyraża zgody.</w:t>
            </w:r>
          </w:p>
        </w:tc>
      </w:tr>
      <w:tr w:rsidR="00D45148" w:rsidRPr="0024688C" w14:paraId="564D3461" w14:textId="77777777" w:rsidTr="008427DE">
        <w:tc>
          <w:tcPr>
            <w:tcW w:w="688" w:type="dxa"/>
            <w:vAlign w:val="center"/>
          </w:tcPr>
          <w:p w14:paraId="529A220C"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53</w:t>
            </w:r>
          </w:p>
        </w:tc>
        <w:tc>
          <w:tcPr>
            <w:tcW w:w="6650" w:type="dxa"/>
            <w:vAlign w:val="center"/>
          </w:tcPr>
          <w:p w14:paraId="7E18F7A7" w14:textId="77777777" w:rsidR="00D45148" w:rsidRPr="008B0859" w:rsidRDefault="00185E04" w:rsidP="003369F4">
            <w:pPr>
              <w:shd w:val="clear" w:color="auto" w:fill="FFFFFF"/>
              <w:rPr>
                <w:rFonts w:ascii="Open Sans" w:hAnsi="Open Sans" w:cs="Open Sans"/>
                <w:sz w:val="20"/>
                <w:szCs w:val="20"/>
              </w:rPr>
            </w:pPr>
            <w:r w:rsidRPr="008B0859">
              <w:rPr>
                <w:rFonts w:ascii="Open Sans" w:eastAsia="Calibri" w:hAnsi="Open Sans" w:cs="Open Sans"/>
                <w:sz w:val="20"/>
                <w:szCs w:val="20"/>
              </w:rPr>
              <w:t>Prosimy o informację, czy Zamawiający dopuści zapłatę opłaty wstępnej na podstawie zawartej umowy? Faktura na kwotę opłaty wstępnej zostanie wystawiona niezwłocznie po zaksięgowaniu środków na koncie Finansującego.</w:t>
            </w:r>
          </w:p>
        </w:tc>
        <w:tc>
          <w:tcPr>
            <w:tcW w:w="3344" w:type="dxa"/>
            <w:vAlign w:val="center"/>
          </w:tcPr>
          <w:p w14:paraId="1EE1C4F2" w14:textId="77777777" w:rsidR="00D45148" w:rsidRPr="008B0859" w:rsidRDefault="0010053A" w:rsidP="008B0859">
            <w:pPr>
              <w:rPr>
                <w:rFonts w:ascii="Open Sans" w:hAnsi="Open Sans" w:cs="Open Sans"/>
                <w:sz w:val="20"/>
                <w:szCs w:val="20"/>
              </w:rPr>
            </w:pPr>
            <w:r w:rsidRPr="008B0859">
              <w:rPr>
                <w:rFonts w:ascii="Open Sans" w:hAnsi="Open Sans" w:cs="Open Sans"/>
                <w:sz w:val="20"/>
                <w:szCs w:val="20"/>
              </w:rPr>
              <w:t xml:space="preserve">Zamawiający dokona zapłaty po otrzymaniu faktury. </w:t>
            </w:r>
          </w:p>
        </w:tc>
      </w:tr>
      <w:tr w:rsidR="00D45148" w:rsidRPr="0024688C" w14:paraId="3C97E7C0" w14:textId="77777777" w:rsidTr="008427DE">
        <w:tc>
          <w:tcPr>
            <w:tcW w:w="688" w:type="dxa"/>
            <w:vAlign w:val="center"/>
          </w:tcPr>
          <w:p w14:paraId="6ADF5D7B"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54</w:t>
            </w:r>
          </w:p>
        </w:tc>
        <w:tc>
          <w:tcPr>
            <w:tcW w:w="6650" w:type="dxa"/>
            <w:vAlign w:val="center"/>
          </w:tcPr>
          <w:p w14:paraId="16121546"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Prosimy o informację, czy Zamawiający dopuści, aby pierwsza rata leasingowa została opłacona nie później niż do ostatniego dnia miesiąca następującego po miesiącu, w którym Przedmiot Zamówienia zostanie odebrany?</w:t>
            </w:r>
          </w:p>
          <w:p w14:paraId="4EC6CCF6"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W przypadku odpowiedzi negatywnej prosimy o informację, czy Zamawiający pokryje tzw. koszty prefinansowania, które naliczane są za używanie Przedmiotu Zamówienia od dnia odbioru do końca miesiąca, w którym nastąpił jego odbiór (koszty naliczane są proporcjonalnie do czasu użytkowania Przedmiotu Zmówienia)? Z uwagi na to, iż wysokość kosztów zależała będzie od czasu użytkowania Przedmiotu Zamówienia w pierwszym miesiącu, Finansujący nie będzie mógł skalkulować tego kosztu w ofercie.</w:t>
            </w:r>
          </w:p>
          <w:p w14:paraId="3BB1CB7D" w14:textId="77777777" w:rsidR="00D45148" w:rsidRPr="008B0859" w:rsidRDefault="00D45148" w:rsidP="007349F9">
            <w:pPr>
              <w:spacing w:line="276" w:lineRule="auto"/>
              <w:jc w:val="both"/>
              <w:rPr>
                <w:rFonts w:ascii="Open Sans" w:hAnsi="Open Sans" w:cs="Open Sans"/>
                <w:sz w:val="20"/>
                <w:szCs w:val="20"/>
              </w:rPr>
            </w:pPr>
          </w:p>
        </w:tc>
        <w:tc>
          <w:tcPr>
            <w:tcW w:w="3344" w:type="dxa"/>
            <w:vAlign w:val="center"/>
          </w:tcPr>
          <w:p w14:paraId="2ED8573F" w14:textId="77777777" w:rsidR="00D45148" w:rsidRPr="008B0859" w:rsidRDefault="0079457A" w:rsidP="008B0859">
            <w:pPr>
              <w:rPr>
                <w:rFonts w:ascii="Open Sans" w:hAnsi="Open Sans" w:cs="Open Sans"/>
                <w:sz w:val="20"/>
                <w:szCs w:val="20"/>
              </w:rPr>
            </w:pPr>
            <w:r w:rsidRPr="00A0775D">
              <w:rPr>
                <w:rFonts w:ascii="Open Sans" w:hAnsi="Open Sans" w:cs="Open Sans"/>
                <w:bCs/>
                <w:iCs/>
                <w:sz w:val="20"/>
                <w:szCs w:val="20"/>
                <w:shd w:val="clear" w:color="auto" w:fill="FFFFFF"/>
              </w:rPr>
              <w:t>Zamawiający wyraża zgodę</w:t>
            </w:r>
            <w:r w:rsidRPr="008B0859">
              <w:rPr>
                <w:rFonts w:ascii="Open Sans" w:hAnsi="Open Sans" w:cs="Open Sans"/>
                <w:bCs/>
                <w:i/>
                <w:iCs/>
                <w:color w:val="666666"/>
                <w:sz w:val="20"/>
                <w:szCs w:val="20"/>
                <w:shd w:val="clear" w:color="auto" w:fill="FFFFFF"/>
              </w:rPr>
              <w:t xml:space="preserve">. </w:t>
            </w:r>
          </w:p>
        </w:tc>
      </w:tr>
      <w:tr w:rsidR="00D45148" w:rsidRPr="0024688C" w14:paraId="03E548AE" w14:textId="77777777" w:rsidTr="008427DE">
        <w:tc>
          <w:tcPr>
            <w:tcW w:w="688" w:type="dxa"/>
            <w:vAlign w:val="center"/>
          </w:tcPr>
          <w:p w14:paraId="2AA27EC1"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55</w:t>
            </w:r>
          </w:p>
        </w:tc>
        <w:tc>
          <w:tcPr>
            <w:tcW w:w="6650" w:type="dxa"/>
            <w:vAlign w:val="center"/>
          </w:tcPr>
          <w:p w14:paraId="36E568F6"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Prosimy o potwierdzenie, iż w przypadku spadku stawki WIBOR1M poniżej zera, do kalkulacji harmonogramu zostanie przyjęta wartość stawki równa zero.</w:t>
            </w:r>
          </w:p>
          <w:p w14:paraId="19F87DB6" w14:textId="77777777" w:rsidR="00D45148" w:rsidRPr="008B0859" w:rsidRDefault="00D45148" w:rsidP="003369F4">
            <w:pPr>
              <w:shd w:val="clear" w:color="auto" w:fill="FFFFFF"/>
              <w:rPr>
                <w:rFonts w:ascii="Open Sans" w:hAnsi="Open Sans" w:cs="Open Sans"/>
                <w:sz w:val="20"/>
                <w:szCs w:val="20"/>
              </w:rPr>
            </w:pPr>
          </w:p>
        </w:tc>
        <w:tc>
          <w:tcPr>
            <w:tcW w:w="3344" w:type="dxa"/>
            <w:vAlign w:val="center"/>
          </w:tcPr>
          <w:p w14:paraId="6CFB6883" w14:textId="77777777" w:rsidR="00D45148" w:rsidRPr="00A0775D" w:rsidRDefault="0079457A" w:rsidP="008B0859">
            <w:pPr>
              <w:rPr>
                <w:rFonts w:ascii="Open Sans" w:hAnsi="Open Sans" w:cs="Open Sans"/>
                <w:sz w:val="20"/>
                <w:szCs w:val="20"/>
              </w:rPr>
            </w:pPr>
            <w:r w:rsidRPr="00A0775D">
              <w:rPr>
                <w:rFonts w:ascii="Open Sans" w:hAnsi="Open Sans" w:cs="Open Sans"/>
                <w:bCs/>
                <w:iCs/>
                <w:sz w:val="20"/>
                <w:szCs w:val="20"/>
                <w:shd w:val="clear" w:color="auto" w:fill="FFFFFF"/>
              </w:rPr>
              <w:t>Zamawiający wyraża zgodę.</w:t>
            </w:r>
          </w:p>
        </w:tc>
      </w:tr>
      <w:tr w:rsidR="00D45148" w:rsidRPr="0024688C" w14:paraId="41EBB034" w14:textId="77777777" w:rsidTr="008427DE">
        <w:tc>
          <w:tcPr>
            <w:tcW w:w="688" w:type="dxa"/>
            <w:vAlign w:val="center"/>
          </w:tcPr>
          <w:p w14:paraId="0E21DBA9"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56</w:t>
            </w:r>
          </w:p>
        </w:tc>
        <w:tc>
          <w:tcPr>
            <w:tcW w:w="6650" w:type="dxa"/>
            <w:vAlign w:val="center"/>
          </w:tcPr>
          <w:p w14:paraId="43F48875"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Prosimy o potwierdzenie, iż:</w:t>
            </w:r>
          </w:p>
          <w:p w14:paraId="1723D4D6" w14:textId="77777777" w:rsidR="00185E04" w:rsidRPr="008B0859" w:rsidRDefault="00185E04" w:rsidP="00185E04">
            <w:pPr>
              <w:pStyle w:val="Akapitzlist"/>
              <w:numPr>
                <w:ilvl w:val="1"/>
                <w:numId w:val="2"/>
              </w:numPr>
              <w:spacing w:after="0" w:line="276" w:lineRule="auto"/>
              <w:ind w:left="851"/>
              <w:contextualSpacing w:val="0"/>
              <w:jc w:val="both"/>
              <w:rPr>
                <w:rFonts w:ascii="Open Sans" w:eastAsia="Calibri" w:hAnsi="Open Sans" w:cs="Open Sans"/>
                <w:sz w:val="20"/>
                <w:szCs w:val="20"/>
              </w:rPr>
            </w:pPr>
            <w:r w:rsidRPr="008B0859">
              <w:rPr>
                <w:rFonts w:ascii="Open Sans" w:eastAsia="Calibri" w:hAnsi="Open Sans" w:cs="Open Sans"/>
                <w:sz w:val="20"/>
                <w:szCs w:val="20"/>
              </w:rPr>
              <w:t>Zamawiający będzie dokonywał rozliczeń, zgłoszeń dotyczących opłat leasingowych i ubezpieczenia Przedmiotu Leasingu tylko z Finansującym,</w:t>
            </w:r>
          </w:p>
          <w:p w14:paraId="54A8D189" w14:textId="77777777" w:rsidR="00185E04" w:rsidRPr="008B0859" w:rsidRDefault="00185E04" w:rsidP="00185E04">
            <w:pPr>
              <w:pStyle w:val="Akapitzlist"/>
              <w:numPr>
                <w:ilvl w:val="1"/>
                <w:numId w:val="2"/>
              </w:numPr>
              <w:spacing w:after="0" w:line="276" w:lineRule="auto"/>
              <w:ind w:left="851"/>
              <w:contextualSpacing w:val="0"/>
              <w:jc w:val="both"/>
              <w:rPr>
                <w:rFonts w:ascii="Open Sans" w:eastAsia="Calibri" w:hAnsi="Open Sans" w:cs="Open Sans"/>
                <w:sz w:val="20"/>
                <w:szCs w:val="20"/>
              </w:rPr>
            </w:pPr>
            <w:r w:rsidRPr="008B0859">
              <w:rPr>
                <w:rFonts w:ascii="Open Sans" w:eastAsia="Calibri" w:hAnsi="Open Sans" w:cs="Open Sans"/>
                <w:sz w:val="20"/>
                <w:szCs w:val="20"/>
              </w:rPr>
              <w:t>Zamawiający będzie dokonywał rozliczeń, zgłoszeń wynikających z warunków gwarancji, serwisu przedmiotu leasingu, jego utrzymania bezpośrednio z Dostawcą?</w:t>
            </w:r>
          </w:p>
          <w:p w14:paraId="6B7B4CA8" w14:textId="77777777" w:rsidR="00D45148" w:rsidRPr="008B0859" w:rsidRDefault="00D45148" w:rsidP="003369F4">
            <w:pPr>
              <w:shd w:val="clear" w:color="auto" w:fill="FFFFFF"/>
              <w:rPr>
                <w:rFonts w:ascii="Open Sans" w:hAnsi="Open Sans" w:cs="Open Sans"/>
                <w:sz w:val="20"/>
                <w:szCs w:val="20"/>
              </w:rPr>
            </w:pPr>
          </w:p>
        </w:tc>
        <w:tc>
          <w:tcPr>
            <w:tcW w:w="3344" w:type="dxa"/>
            <w:vAlign w:val="center"/>
          </w:tcPr>
          <w:p w14:paraId="7438CBB4" w14:textId="77777777" w:rsidR="00D45148" w:rsidRPr="008B0859" w:rsidRDefault="0079457A" w:rsidP="008B0859">
            <w:pPr>
              <w:rPr>
                <w:rFonts w:ascii="Open Sans" w:hAnsi="Open Sans" w:cs="Open Sans"/>
                <w:sz w:val="20"/>
                <w:szCs w:val="20"/>
              </w:rPr>
            </w:pPr>
            <w:r w:rsidRPr="008B0859">
              <w:rPr>
                <w:rFonts w:ascii="Open Sans" w:hAnsi="Open Sans" w:cs="Open Sans"/>
                <w:sz w:val="20"/>
                <w:szCs w:val="20"/>
              </w:rPr>
              <w:t xml:space="preserve">Zamawiający będzie dokonywał wszelkich rozliczeń ze stroną umowy, którą jest Finansujący. </w:t>
            </w:r>
          </w:p>
        </w:tc>
      </w:tr>
      <w:tr w:rsidR="00D45148" w:rsidRPr="0024688C" w14:paraId="181DC0B3" w14:textId="77777777" w:rsidTr="008427DE">
        <w:tc>
          <w:tcPr>
            <w:tcW w:w="688" w:type="dxa"/>
            <w:vAlign w:val="center"/>
          </w:tcPr>
          <w:p w14:paraId="09D37F74"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57</w:t>
            </w:r>
          </w:p>
        </w:tc>
        <w:tc>
          <w:tcPr>
            <w:tcW w:w="6650" w:type="dxa"/>
            <w:vAlign w:val="center"/>
          </w:tcPr>
          <w:p w14:paraId="11CD4056" w14:textId="77777777" w:rsidR="00185E04" w:rsidRPr="008B0859" w:rsidRDefault="00185E04" w:rsidP="007349F9">
            <w:pPr>
              <w:rPr>
                <w:rFonts w:ascii="Open Sans" w:eastAsia="Calibri" w:hAnsi="Open Sans" w:cs="Open Sans"/>
                <w:sz w:val="20"/>
                <w:szCs w:val="20"/>
              </w:rPr>
            </w:pPr>
            <w:r w:rsidRPr="008B0859">
              <w:rPr>
                <w:rFonts w:ascii="Open Sans" w:eastAsia="Calibri" w:hAnsi="Open Sans" w:cs="Open Sans"/>
                <w:sz w:val="20"/>
                <w:szCs w:val="20"/>
              </w:rPr>
              <w:t>Prosimy o informację, czy Zamawiający dopuści pobieranie faktur i harmonogramów z dedykowanego Portalu Klienta?</w:t>
            </w:r>
          </w:p>
          <w:p w14:paraId="0A29E9C1" w14:textId="77777777" w:rsidR="00D45148" w:rsidRPr="008B0859" w:rsidRDefault="00185E04" w:rsidP="00A0775D">
            <w:pPr>
              <w:ind w:left="360"/>
              <w:jc w:val="both"/>
              <w:rPr>
                <w:rFonts w:ascii="Open Sans" w:hAnsi="Open Sans" w:cs="Open Sans"/>
                <w:sz w:val="20"/>
                <w:szCs w:val="20"/>
              </w:rPr>
            </w:pPr>
            <w:r w:rsidRPr="008B0859">
              <w:rPr>
                <w:rFonts w:ascii="Open Sans" w:hAnsi="Open Sans" w:cs="Open Sans"/>
                <w:sz w:val="20"/>
                <w:szCs w:val="20"/>
              </w:rPr>
              <w:t xml:space="preserve"> </w:t>
            </w:r>
          </w:p>
        </w:tc>
        <w:tc>
          <w:tcPr>
            <w:tcW w:w="3344" w:type="dxa"/>
            <w:vAlign w:val="center"/>
          </w:tcPr>
          <w:p w14:paraId="04F941AC" w14:textId="77777777" w:rsidR="00185E04" w:rsidRPr="00A0775D" w:rsidRDefault="00185E04" w:rsidP="00A0775D">
            <w:pPr>
              <w:rPr>
                <w:rFonts w:ascii="Open Sans" w:eastAsia="Calibri" w:hAnsi="Open Sans" w:cs="Open Sans"/>
                <w:sz w:val="20"/>
                <w:szCs w:val="20"/>
              </w:rPr>
            </w:pPr>
            <w:r w:rsidRPr="00A0775D">
              <w:rPr>
                <w:rFonts w:ascii="Open Sans" w:eastAsia="Calibri" w:hAnsi="Open Sans" w:cs="Open Sans"/>
                <w:sz w:val="20"/>
                <w:szCs w:val="20"/>
              </w:rPr>
              <w:t xml:space="preserve">Zamawiający dopuszcza. </w:t>
            </w:r>
          </w:p>
          <w:p w14:paraId="69590B92" w14:textId="77777777" w:rsidR="00D45148" w:rsidRPr="008B0859" w:rsidRDefault="00D45148" w:rsidP="008B0859">
            <w:pPr>
              <w:rPr>
                <w:rFonts w:ascii="Open Sans" w:hAnsi="Open Sans" w:cs="Open Sans"/>
                <w:sz w:val="20"/>
                <w:szCs w:val="20"/>
              </w:rPr>
            </w:pPr>
          </w:p>
        </w:tc>
      </w:tr>
      <w:tr w:rsidR="00D45148" w:rsidRPr="0024688C" w14:paraId="39ACEEBD" w14:textId="77777777" w:rsidTr="008427DE">
        <w:tc>
          <w:tcPr>
            <w:tcW w:w="688" w:type="dxa"/>
            <w:vAlign w:val="center"/>
          </w:tcPr>
          <w:p w14:paraId="487652A4"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58</w:t>
            </w:r>
          </w:p>
        </w:tc>
        <w:tc>
          <w:tcPr>
            <w:tcW w:w="6650" w:type="dxa"/>
            <w:vAlign w:val="center"/>
          </w:tcPr>
          <w:p w14:paraId="7E4D3F95"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Prosimy o wskazanie dnia z jakiego Wykonawca powinien przyjąć stawkę WIBOR1M do skalkulowania oferty</w:t>
            </w:r>
          </w:p>
          <w:p w14:paraId="748D2772" w14:textId="77777777" w:rsidR="00D45148" w:rsidRPr="008B0859" w:rsidRDefault="00D45148" w:rsidP="003369F4">
            <w:pPr>
              <w:shd w:val="clear" w:color="auto" w:fill="FFFFFF"/>
              <w:rPr>
                <w:rFonts w:ascii="Open Sans" w:hAnsi="Open Sans" w:cs="Open Sans"/>
                <w:sz w:val="20"/>
                <w:szCs w:val="20"/>
              </w:rPr>
            </w:pPr>
          </w:p>
        </w:tc>
        <w:tc>
          <w:tcPr>
            <w:tcW w:w="3344" w:type="dxa"/>
            <w:vAlign w:val="center"/>
          </w:tcPr>
          <w:p w14:paraId="662F250A" w14:textId="77777777" w:rsidR="00D45148" w:rsidRPr="008B0859" w:rsidRDefault="007349F9" w:rsidP="008B0859">
            <w:pPr>
              <w:rPr>
                <w:rFonts w:ascii="Open Sans" w:hAnsi="Open Sans" w:cs="Open Sans"/>
                <w:sz w:val="20"/>
                <w:szCs w:val="20"/>
              </w:rPr>
            </w:pPr>
            <w:r w:rsidRPr="008B0859">
              <w:rPr>
                <w:rFonts w:ascii="Open Sans" w:hAnsi="Open Sans" w:cs="Open Sans"/>
                <w:sz w:val="20"/>
                <w:szCs w:val="20"/>
              </w:rPr>
              <w:t>WIBOR1M z 22.09.2021r.</w:t>
            </w:r>
          </w:p>
        </w:tc>
      </w:tr>
      <w:tr w:rsidR="00D45148" w:rsidRPr="0024688C" w14:paraId="024D68D3" w14:textId="77777777" w:rsidTr="008427DE">
        <w:tc>
          <w:tcPr>
            <w:tcW w:w="688" w:type="dxa"/>
            <w:vAlign w:val="center"/>
          </w:tcPr>
          <w:p w14:paraId="3A4F9709"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59</w:t>
            </w:r>
          </w:p>
        </w:tc>
        <w:tc>
          <w:tcPr>
            <w:tcW w:w="6650" w:type="dxa"/>
            <w:vAlign w:val="center"/>
          </w:tcPr>
          <w:p w14:paraId="1A620DF6"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 xml:space="preserve">Prosimy o dopuszczenie zabezpieczenia umowy w formie weksla in blanco wraz z deklaracją wekslową. </w:t>
            </w:r>
          </w:p>
          <w:p w14:paraId="3EBE5A1A" w14:textId="77777777" w:rsidR="00D45148" w:rsidRPr="008B0859" w:rsidRDefault="00D45148" w:rsidP="00185E04">
            <w:pPr>
              <w:ind w:left="360"/>
              <w:jc w:val="both"/>
              <w:rPr>
                <w:rFonts w:ascii="Open Sans" w:hAnsi="Open Sans" w:cs="Open Sans"/>
                <w:sz w:val="20"/>
                <w:szCs w:val="20"/>
              </w:rPr>
            </w:pPr>
          </w:p>
        </w:tc>
        <w:tc>
          <w:tcPr>
            <w:tcW w:w="3344" w:type="dxa"/>
            <w:vAlign w:val="center"/>
          </w:tcPr>
          <w:p w14:paraId="27937914" w14:textId="77777777" w:rsidR="00185E04" w:rsidRPr="00A0775D" w:rsidRDefault="00185E04" w:rsidP="008B0859">
            <w:pPr>
              <w:spacing w:line="276" w:lineRule="auto"/>
              <w:rPr>
                <w:rFonts w:ascii="Open Sans" w:eastAsia="Calibri" w:hAnsi="Open Sans" w:cs="Open Sans"/>
                <w:bCs/>
                <w:iCs/>
                <w:sz w:val="20"/>
                <w:szCs w:val="20"/>
              </w:rPr>
            </w:pPr>
            <w:r w:rsidRPr="00A0775D">
              <w:rPr>
                <w:rFonts w:ascii="Open Sans" w:eastAsia="Calibri" w:hAnsi="Open Sans" w:cs="Open Sans"/>
                <w:bCs/>
                <w:iCs/>
                <w:sz w:val="20"/>
                <w:szCs w:val="20"/>
              </w:rPr>
              <w:t>Zamawiający nie przewiduje zabezpieczenia wykonania umowy</w:t>
            </w:r>
          </w:p>
          <w:p w14:paraId="5F98C1BD" w14:textId="77777777" w:rsidR="00D45148" w:rsidRPr="008B0859" w:rsidRDefault="00D45148" w:rsidP="008B0859">
            <w:pPr>
              <w:rPr>
                <w:rFonts w:ascii="Open Sans" w:hAnsi="Open Sans" w:cs="Open Sans"/>
                <w:sz w:val="20"/>
                <w:szCs w:val="20"/>
              </w:rPr>
            </w:pPr>
          </w:p>
        </w:tc>
      </w:tr>
      <w:tr w:rsidR="00D45148" w:rsidRPr="0024688C" w14:paraId="2B4D3BD5" w14:textId="77777777" w:rsidTr="008427DE">
        <w:tc>
          <w:tcPr>
            <w:tcW w:w="688" w:type="dxa"/>
            <w:vAlign w:val="center"/>
          </w:tcPr>
          <w:p w14:paraId="6EBB0F1C"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60</w:t>
            </w:r>
          </w:p>
        </w:tc>
        <w:tc>
          <w:tcPr>
            <w:tcW w:w="6650" w:type="dxa"/>
            <w:vAlign w:val="center"/>
          </w:tcPr>
          <w:p w14:paraId="193FA8AD" w14:textId="77777777" w:rsidR="00185E04" w:rsidRPr="008B0859" w:rsidRDefault="00185E04" w:rsidP="007349F9">
            <w:pPr>
              <w:jc w:val="both"/>
              <w:rPr>
                <w:rFonts w:ascii="Open Sans" w:hAnsi="Open Sans" w:cs="Open Sans"/>
                <w:sz w:val="20"/>
                <w:szCs w:val="20"/>
              </w:rPr>
            </w:pPr>
            <w:r w:rsidRPr="008B0859">
              <w:rPr>
                <w:rFonts w:ascii="Open Sans" w:eastAsia="Calibri" w:hAnsi="Open Sans" w:cs="Open Sans"/>
                <w:sz w:val="20"/>
                <w:szCs w:val="20"/>
              </w:rPr>
              <w:t>Prosimy o dopuszczenie stosowania Tabeli prowizji i opłat obowiązującej u Finansującego</w:t>
            </w:r>
            <w:r w:rsidRPr="008B0859">
              <w:rPr>
                <w:rFonts w:ascii="Open Sans" w:hAnsi="Open Sans" w:cs="Open Sans"/>
                <w:sz w:val="20"/>
                <w:szCs w:val="20"/>
              </w:rPr>
              <w:t xml:space="preserve"> oraz opłat administracyjnych zawartych w Umowie Leasingu za dodatkowe czynności związane z obsługą przedmiotowej umowy wykonywane przez Wykonawcę/Finansującego na wniosek lub z winy Zamawiającego?</w:t>
            </w:r>
          </w:p>
          <w:p w14:paraId="3A36B6DC" w14:textId="77777777" w:rsidR="00D45148" w:rsidRPr="008B0859" w:rsidRDefault="00D45148" w:rsidP="00185E04">
            <w:pPr>
              <w:shd w:val="clear" w:color="auto" w:fill="FFFFFF"/>
              <w:rPr>
                <w:rFonts w:ascii="Open Sans" w:hAnsi="Open Sans" w:cs="Open Sans"/>
                <w:sz w:val="20"/>
                <w:szCs w:val="20"/>
              </w:rPr>
            </w:pPr>
          </w:p>
        </w:tc>
        <w:tc>
          <w:tcPr>
            <w:tcW w:w="3344" w:type="dxa"/>
            <w:vAlign w:val="center"/>
          </w:tcPr>
          <w:p w14:paraId="6011F0BC" w14:textId="77777777" w:rsidR="00D45148" w:rsidRPr="008B0859" w:rsidRDefault="00185E04" w:rsidP="008B0859">
            <w:pPr>
              <w:rPr>
                <w:rFonts w:ascii="Open Sans" w:hAnsi="Open Sans" w:cs="Open Sans"/>
                <w:sz w:val="20"/>
                <w:szCs w:val="20"/>
              </w:rPr>
            </w:pPr>
            <w:r w:rsidRPr="00A0775D">
              <w:rPr>
                <w:rFonts w:ascii="Open Sans" w:hAnsi="Open Sans" w:cs="Open Sans"/>
                <w:sz w:val="20"/>
                <w:szCs w:val="20"/>
              </w:rPr>
              <w:t>Zamawiający nie dopuszcza.</w:t>
            </w:r>
          </w:p>
        </w:tc>
      </w:tr>
      <w:tr w:rsidR="00D45148" w:rsidRPr="0024688C" w14:paraId="30B1CD67" w14:textId="77777777" w:rsidTr="008427DE">
        <w:tc>
          <w:tcPr>
            <w:tcW w:w="688" w:type="dxa"/>
            <w:vAlign w:val="center"/>
          </w:tcPr>
          <w:p w14:paraId="4CFD248F"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61</w:t>
            </w:r>
          </w:p>
        </w:tc>
        <w:tc>
          <w:tcPr>
            <w:tcW w:w="6650" w:type="dxa"/>
            <w:vAlign w:val="center"/>
          </w:tcPr>
          <w:p w14:paraId="2670550C"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Załącznik nr 6 do SWZ, pkt 6 - prosimy o dopuszczenie w czasie trwania umowy przelewu wierzytelności z umowy na instytucję finansującą Finansującego, bez zgody Zamawiającego.</w:t>
            </w:r>
          </w:p>
          <w:p w14:paraId="3E7B71B2"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Zapis związany jest programami sekurytyzacji aktywów poprzez które Finansujący od lat refinansuje istotną część swojej akcji leasingowej – tego typu przelew wierzytelności nie jest w żaden sposób odczuwalny przez Korzystającego, gdyż cały proces obsługi realizowany jest w dalszym ciągu przez Finansującego.</w:t>
            </w:r>
          </w:p>
          <w:p w14:paraId="20C58651" w14:textId="77777777" w:rsidR="00D45148" w:rsidRPr="008B0859" w:rsidRDefault="00D45148" w:rsidP="003369F4">
            <w:pPr>
              <w:shd w:val="clear" w:color="auto" w:fill="FFFFFF"/>
              <w:rPr>
                <w:rFonts w:ascii="Open Sans" w:hAnsi="Open Sans" w:cs="Open Sans"/>
                <w:sz w:val="20"/>
                <w:szCs w:val="20"/>
              </w:rPr>
            </w:pPr>
          </w:p>
        </w:tc>
        <w:tc>
          <w:tcPr>
            <w:tcW w:w="3344" w:type="dxa"/>
            <w:vAlign w:val="center"/>
          </w:tcPr>
          <w:p w14:paraId="54BEA44C" w14:textId="77777777" w:rsidR="00D45148" w:rsidRPr="008B0859" w:rsidRDefault="0079457A" w:rsidP="008B0859">
            <w:pPr>
              <w:rPr>
                <w:rFonts w:ascii="Open Sans" w:hAnsi="Open Sans" w:cs="Open Sans"/>
                <w:sz w:val="20"/>
                <w:szCs w:val="20"/>
              </w:rPr>
            </w:pPr>
            <w:r w:rsidRPr="008B0859">
              <w:rPr>
                <w:rFonts w:ascii="Open Sans" w:hAnsi="Open Sans" w:cs="Open Sans"/>
                <w:sz w:val="20"/>
                <w:szCs w:val="20"/>
              </w:rPr>
              <w:t>Zamawiający nie wyraża zgody.</w:t>
            </w:r>
          </w:p>
        </w:tc>
      </w:tr>
      <w:tr w:rsidR="00D45148" w:rsidRPr="0024688C" w14:paraId="51633385" w14:textId="77777777" w:rsidTr="008427DE">
        <w:tc>
          <w:tcPr>
            <w:tcW w:w="688" w:type="dxa"/>
            <w:vAlign w:val="center"/>
          </w:tcPr>
          <w:p w14:paraId="3021C16F"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62</w:t>
            </w:r>
          </w:p>
        </w:tc>
        <w:tc>
          <w:tcPr>
            <w:tcW w:w="6650" w:type="dxa"/>
            <w:vAlign w:val="center"/>
          </w:tcPr>
          <w:p w14:paraId="1A069113"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 xml:space="preserve">Załącznik nr 6 do SWZ, pkt 8 – prosimy o modyfikację zapisu, z uwagi na fakt, iż okres leasingu liczony jest od dnia odbioru Przedmiotu Zamówienia, a Zamawiający wskazał, iż uiści 47 rat. Finansujący informuje przy tym, iż opłata za wykup nie stanowi raty leasingowej. </w:t>
            </w:r>
          </w:p>
          <w:p w14:paraId="08F83FE7" w14:textId="77777777" w:rsidR="00D45148" w:rsidRPr="008B0859" w:rsidRDefault="00D45148" w:rsidP="003369F4">
            <w:pPr>
              <w:shd w:val="clear" w:color="auto" w:fill="FFFFFF"/>
              <w:rPr>
                <w:rFonts w:ascii="Open Sans" w:hAnsi="Open Sans" w:cs="Open Sans"/>
                <w:sz w:val="20"/>
                <w:szCs w:val="20"/>
              </w:rPr>
            </w:pPr>
          </w:p>
        </w:tc>
        <w:tc>
          <w:tcPr>
            <w:tcW w:w="3344" w:type="dxa"/>
            <w:vAlign w:val="center"/>
          </w:tcPr>
          <w:p w14:paraId="36B824A9" w14:textId="77777777" w:rsidR="00D45148" w:rsidRPr="008B0859" w:rsidRDefault="0079457A" w:rsidP="008B0859">
            <w:pPr>
              <w:rPr>
                <w:rFonts w:ascii="Open Sans" w:hAnsi="Open Sans" w:cs="Open Sans"/>
                <w:sz w:val="20"/>
                <w:szCs w:val="20"/>
              </w:rPr>
            </w:pPr>
            <w:r w:rsidRPr="008B0859">
              <w:rPr>
                <w:rFonts w:ascii="Open Sans" w:hAnsi="Open Sans" w:cs="Open Sans"/>
                <w:sz w:val="20"/>
                <w:szCs w:val="20"/>
              </w:rPr>
              <w:t xml:space="preserve">Zamawiający modyfikuje pkt 8 IPU. </w:t>
            </w:r>
          </w:p>
        </w:tc>
      </w:tr>
      <w:tr w:rsidR="00D45148" w:rsidRPr="0024688C" w14:paraId="6BD595AC" w14:textId="77777777" w:rsidTr="008427DE">
        <w:tc>
          <w:tcPr>
            <w:tcW w:w="688" w:type="dxa"/>
            <w:vAlign w:val="center"/>
          </w:tcPr>
          <w:p w14:paraId="65BC6422"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63</w:t>
            </w:r>
          </w:p>
        </w:tc>
        <w:tc>
          <w:tcPr>
            <w:tcW w:w="6650" w:type="dxa"/>
            <w:vAlign w:val="center"/>
          </w:tcPr>
          <w:p w14:paraId="075A5EFF" w14:textId="77777777" w:rsidR="00185E04" w:rsidRPr="008B0859" w:rsidRDefault="00185E04" w:rsidP="007349F9">
            <w:pPr>
              <w:jc w:val="both"/>
              <w:rPr>
                <w:rFonts w:ascii="Open Sans" w:eastAsia="Calibri" w:hAnsi="Open Sans" w:cs="Open Sans"/>
                <w:sz w:val="20"/>
                <w:szCs w:val="20"/>
              </w:rPr>
            </w:pPr>
            <w:r w:rsidRPr="008B0859">
              <w:rPr>
                <w:rFonts w:ascii="Open Sans" w:eastAsia="Calibri" w:hAnsi="Open Sans" w:cs="Open Sans"/>
                <w:sz w:val="20"/>
                <w:szCs w:val="20"/>
              </w:rPr>
              <w:t>Załącznik nr 6 do SWZ, pkt 10 – prosimy o ujednolicenie kwoty wykupu – SWZ i formularz ofertowy stanowią o wykupie na poziomie 10%, natomiast postanowienia umowy o 1%.</w:t>
            </w:r>
          </w:p>
          <w:p w14:paraId="30FB0CAB" w14:textId="77777777" w:rsidR="00D45148" w:rsidRPr="008B0859" w:rsidRDefault="00D45148" w:rsidP="003369F4">
            <w:pPr>
              <w:shd w:val="clear" w:color="auto" w:fill="FFFFFF"/>
              <w:rPr>
                <w:rFonts w:ascii="Open Sans" w:hAnsi="Open Sans" w:cs="Open Sans"/>
                <w:sz w:val="20"/>
                <w:szCs w:val="20"/>
              </w:rPr>
            </w:pPr>
          </w:p>
        </w:tc>
        <w:tc>
          <w:tcPr>
            <w:tcW w:w="3344" w:type="dxa"/>
            <w:vAlign w:val="center"/>
          </w:tcPr>
          <w:p w14:paraId="2A21C028" w14:textId="77777777" w:rsidR="00D45148" w:rsidRPr="008B0859" w:rsidRDefault="0079457A" w:rsidP="008B0859">
            <w:pPr>
              <w:rPr>
                <w:rFonts w:ascii="Open Sans" w:hAnsi="Open Sans" w:cs="Open Sans"/>
                <w:sz w:val="20"/>
                <w:szCs w:val="20"/>
              </w:rPr>
            </w:pPr>
            <w:r w:rsidRPr="008B0859">
              <w:rPr>
                <w:rFonts w:ascii="Open Sans" w:hAnsi="Open Sans" w:cs="Open Sans"/>
                <w:sz w:val="20"/>
                <w:szCs w:val="20"/>
              </w:rPr>
              <w:t xml:space="preserve">Zamawiający modyfikuje pkt 10 IPU. </w:t>
            </w:r>
          </w:p>
        </w:tc>
      </w:tr>
      <w:tr w:rsidR="00D45148" w:rsidRPr="0024688C" w14:paraId="040F6A9F" w14:textId="77777777" w:rsidTr="008427DE">
        <w:tc>
          <w:tcPr>
            <w:tcW w:w="688" w:type="dxa"/>
            <w:vAlign w:val="center"/>
          </w:tcPr>
          <w:p w14:paraId="7BDBCAD6"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64</w:t>
            </w:r>
          </w:p>
        </w:tc>
        <w:tc>
          <w:tcPr>
            <w:tcW w:w="6650" w:type="dxa"/>
            <w:vAlign w:val="center"/>
          </w:tcPr>
          <w:p w14:paraId="3A016E8D" w14:textId="77777777" w:rsidR="00185E04" w:rsidRPr="008B0859" w:rsidRDefault="00185E04" w:rsidP="007349F9">
            <w:pPr>
              <w:jc w:val="both"/>
              <w:rPr>
                <w:rFonts w:ascii="Open Sans" w:eastAsia="Calibri" w:hAnsi="Open Sans" w:cs="Open Sans"/>
                <w:sz w:val="20"/>
                <w:szCs w:val="20"/>
              </w:rPr>
            </w:pPr>
            <w:r w:rsidRPr="008B0859">
              <w:rPr>
                <w:rFonts w:ascii="Open Sans" w:eastAsia="Calibri" w:hAnsi="Open Sans" w:cs="Open Sans"/>
                <w:sz w:val="20"/>
                <w:szCs w:val="20"/>
              </w:rPr>
              <w:t>Załącznik nr 6 do SWZ, pkt 10 - prosimy o informację, czy Zamawiający potwierdza, iż zobowiązuje się do wykupu przedmiotu zamówienia po upływie okresu na jaki została zawarta umowa i zapłacie wszystkich należności z niej wynikających?</w:t>
            </w:r>
          </w:p>
          <w:p w14:paraId="63FAE5F8" w14:textId="77777777" w:rsidR="00D45148" w:rsidRPr="008B0859" w:rsidRDefault="00D45148" w:rsidP="003369F4">
            <w:pPr>
              <w:shd w:val="clear" w:color="auto" w:fill="FFFFFF"/>
              <w:rPr>
                <w:rFonts w:ascii="Open Sans" w:hAnsi="Open Sans" w:cs="Open Sans"/>
                <w:sz w:val="20"/>
                <w:szCs w:val="20"/>
              </w:rPr>
            </w:pPr>
          </w:p>
        </w:tc>
        <w:tc>
          <w:tcPr>
            <w:tcW w:w="3344" w:type="dxa"/>
            <w:vAlign w:val="center"/>
          </w:tcPr>
          <w:p w14:paraId="2B5557A0" w14:textId="77777777" w:rsidR="00D45148" w:rsidRPr="008B0859" w:rsidRDefault="0079457A" w:rsidP="008B0859">
            <w:pPr>
              <w:rPr>
                <w:rFonts w:ascii="Open Sans" w:hAnsi="Open Sans" w:cs="Open Sans"/>
                <w:sz w:val="20"/>
                <w:szCs w:val="20"/>
              </w:rPr>
            </w:pPr>
            <w:r w:rsidRPr="008B0859">
              <w:rPr>
                <w:rFonts w:ascii="Open Sans" w:hAnsi="Open Sans" w:cs="Open Sans"/>
                <w:sz w:val="20"/>
                <w:szCs w:val="20"/>
              </w:rPr>
              <w:t xml:space="preserve">Zamawiający nie potwierdza. </w:t>
            </w:r>
          </w:p>
        </w:tc>
      </w:tr>
      <w:tr w:rsidR="00D45148" w:rsidRPr="0024688C" w14:paraId="28827BF3" w14:textId="77777777" w:rsidTr="008427DE">
        <w:tc>
          <w:tcPr>
            <w:tcW w:w="688" w:type="dxa"/>
            <w:vAlign w:val="center"/>
          </w:tcPr>
          <w:p w14:paraId="5E7A12E7"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65</w:t>
            </w:r>
          </w:p>
        </w:tc>
        <w:tc>
          <w:tcPr>
            <w:tcW w:w="6650" w:type="dxa"/>
            <w:vAlign w:val="center"/>
          </w:tcPr>
          <w:p w14:paraId="0C340A27" w14:textId="77777777" w:rsidR="00D45148" w:rsidRPr="008B0859" w:rsidRDefault="00185E04" w:rsidP="003369F4">
            <w:pPr>
              <w:shd w:val="clear" w:color="auto" w:fill="FFFFFF"/>
              <w:rPr>
                <w:rFonts w:ascii="Open Sans" w:hAnsi="Open Sans" w:cs="Open Sans"/>
                <w:sz w:val="20"/>
                <w:szCs w:val="20"/>
              </w:rPr>
            </w:pPr>
            <w:r w:rsidRPr="008B0859">
              <w:rPr>
                <w:rFonts w:ascii="Open Sans" w:eastAsia="Calibri" w:hAnsi="Open Sans" w:cs="Open Sans"/>
                <w:sz w:val="20"/>
                <w:szCs w:val="20"/>
              </w:rPr>
              <w:t>Prosimy o informację, czy Zamawiający dopuści standardowy proces wykupy stosowany u Finansującego, tj. złożenie w Umowie Leasingu nieodwołalnej oferty zakupu Przedmiotu Leasingu po upływie okresu leasingu za wartość końcową oraz zapłatę opłaty za wykup do ostatniego dnia miesiąca, w którym nastąpi płatność ostatniej raty (po zakończeniu okresu leasingu i zapłacie wszelkich należności wynikających z umowy Zamawiający niezwłocznie otrzyma oświadczenie o przyjęciu oferty złożonej w umowie leasingu, będące jednoznacznym z zawarciem umowy sprzedaży)?</w:t>
            </w:r>
          </w:p>
        </w:tc>
        <w:tc>
          <w:tcPr>
            <w:tcW w:w="3344" w:type="dxa"/>
            <w:vAlign w:val="center"/>
          </w:tcPr>
          <w:p w14:paraId="437632AA" w14:textId="77777777" w:rsidR="00D45148" w:rsidRPr="008B0859" w:rsidRDefault="0079457A" w:rsidP="008B0859">
            <w:pPr>
              <w:rPr>
                <w:rFonts w:ascii="Open Sans" w:hAnsi="Open Sans" w:cs="Open Sans"/>
                <w:sz w:val="20"/>
                <w:szCs w:val="20"/>
              </w:rPr>
            </w:pPr>
            <w:r w:rsidRPr="008B0859">
              <w:rPr>
                <w:rFonts w:ascii="Open Sans" w:hAnsi="Open Sans" w:cs="Open Sans"/>
                <w:sz w:val="20"/>
                <w:szCs w:val="20"/>
              </w:rPr>
              <w:t xml:space="preserve">Zamawiający nie przesądza wykupu przedmiotu leasingu. </w:t>
            </w:r>
          </w:p>
        </w:tc>
      </w:tr>
      <w:tr w:rsidR="00D45148" w:rsidRPr="0024688C" w14:paraId="3F54F8BC" w14:textId="77777777" w:rsidTr="008427DE">
        <w:tc>
          <w:tcPr>
            <w:tcW w:w="688" w:type="dxa"/>
            <w:vAlign w:val="center"/>
          </w:tcPr>
          <w:p w14:paraId="30D9EB1A"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66</w:t>
            </w:r>
          </w:p>
        </w:tc>
        <w:tc>
          <w:tcPr>
            <w:tcW w:w="6650" w:type="dxa"/>
            <w:vAlign w:val="center"/>
          </w:tcPr>
          <w:p w14:paraId="331D0569"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Załącznik nr 6 do SWZ, pkt 12 – prosimy o dopuszczenie, aby sądem właściwym do rozstrzygania sporów był sąd właściwy dla siedziby Powoda.</w:t>
            </w:r>
          </w:p>
          <w:p w14:paraId="7B655320" w14:textId="77777777" w:rsidR="00D45148" w:rsidRPr="008B0859" w:rsidRDefault="00D45148" w:rsidP="00185E04">
            <w:pPr>
              <w:pStyle w:val="Akapitzlist"/>
              <w:spacing w:after="0" w:line="276" w:lineRule="auto"/>
              <w:ind w:left="360"/>
              <w:contextualSpacing w:val="0"/>
              <w:jc w:val="both"/>
              <w:rPr>
                <w:rFonts w:ascii="Open Sans" w:hAnsi="Open Sans" w:cs="Open Sans"/>
                <w:sz w:val="20"/>
                <w:szCs w:val="20"/>
              </w:rPr>
            </w:pPr>
          </w:p>
        </w:tc>
        <w:tc>
          <w:tcPr>
            <w:tcW w:w="3344" w:type="dxa"/>
            <w:vAlign w:val="center"/>
          </w:tcPr>
          <w:p w14:paraId="7932E57D" w14:textId="77777777" w:rsidR="00185E04" w:rsidRPr="00A0775D" w:rsidRDefault="00185E04" w:rsidP="008B0859">
            <w:pPr>
              <w:spacing w:line="276" w:lineRule="auto"/>
              <w:rPr>
                <w:rFonts w:ascii="Open Sans" w:eastAsia="Calibri" w:hAnsi="Open Sans" w:cs="Open Sans"/>
                <w:bCs/>
                <w:iCs/>
                <w:sz w:val="20"/>
                <w:szCs w:val="20"/>
              </w:rPr>
            </w:pPr>
            <w:r w:rsidRPr="00A0775D">
              <w:rPr>
                <w:rFonts w:ascii="Open Sans" w:eastAsia="Calibri" w:hAnsi="Open Sans" w:cs="Open Sans"/>
                <w:bCs/>
                <w:iCs/>
                <w:sz w:val="20"/>
                <w:szCs w:val="20"/>
              </w:rPr>
              <w:t>Zamawiający nie wyraża zgody na tą zmianę</w:t>
            </w:r>
            <w:r w:rsidR="0079457A" w:rsidRPr="00A0775D">
              <w:rPr>
                <w:rFonts w:ascii="Open Sans" w:eastAsia="Calibri" w:hAnsi="Open Sans" w:cs="Open Sans"/>
                <w:bCs/>
                <w:iCs/>
                <w:sz w:val="20"/>
                <w:szCs w:val="20"/>
              </w:rPr>
              <w:t>.</w:t>
            </w:r>
          </w:p>
          <w:p w14:paraId="309AD7C9" w14:textId="77777777" w:rsidR="00D45148" w:rsidRPr="00A0775D" w:rsidRDefault="00D45148" w:rsidP="008B0859">
            <w:pPr>
              <w:rPr>
                <w:rFonts w:ascii="Open Sans" w:hAnsi="Open Sans" w:cs="Open Sans"/>
                <w:sz w:val="20"/>
                <w:szCs w:val="20"/>
              </w:rPr>
            </w:pPr>
          </w:p>
        </w:tc>
      </w:tr>
      <w:tr w:rsidR="00D45148" w:rsidRPr="0024688C" w14:paraId="113900D2" w14:textId="77777777" w:rsidTr="008427DE">
        <w:tc>
          <w:tcPr>
            <w:tcW w:w="688" w:type="dxa"/>
            <w:vAlign w:val="center"/>
          </w:tcPr>
          <w:p w14:paraId="39D71F69"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67</w:t>
            </w:r>
          </w:p>
        </w:tc>
        <w:tc>
          <w:tcPr>
            <w:tcW w:w="6650" w:type="dxa"/>
            <w:vAlign w:val="center"/>
          </w:tcPr>
          <w:p w14:paraId="0CDCD431"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Załącznik nr 6 do SWZ, pkt 15 - Prosimy o potwierdzenie, iż w przypadku naliczenia kar umownych Zamawiający poinformuje o tym fakcie Finansującego.</w:t>
            </w:r>
          </w:p>
          <w:p w14:paraId="0EC51580" w14:textId="77777777" w:rsidR="00D45148" w:rsidRPr="008B0859" w:rsidRDefault="00D45148" w:rsidP="003369F4">
            <w:pPr>
              <w:shd w:val="clear" w:color="auto" w:fill="FFFFFF"/>
              <w:rPr>
                <w:rFonts w:ascii="Open Sans" w:hAnsi="Open Sans" w:cs="Open Sans"/>
                <w:sz w:val="20"/>
                <w:szCs w:val="20"/>
              </w:rPr>
            </w:pPr>
          </w:p>
        </w:tc>
        <w:tc>
          <w:tcPr>
            <w:tcW w:w="3344" w:type="dxa"/>
            <w:vAlign w:val="center"/>
          </w:tcPr>
          <w:p w14:paraId="39D67DBB" w14:textId="77777777" w:rsidR="00185E04" w:rsidRPr="00A0775D" w:rsidRDefault="00185E04" w:rsidP="008B0859">
            <w:pPr>
              <w:spacing w:line="276" w:lineRule="auto"/>
              <w:rPr>
                <w:rFonts w:ascii="Open Sans" w:eastAsia="Calibri" w:hAnsi="Open Sans" w:cs="Open Sans"/>
                <w:bCs/>
                <w:iCs/>
                <w:sz w:val="20"/>
                <w:szCs w:val="20"/>
              </w:rPr>
            </w:pPr>
            <w:r w:rsidRPr="00A0775D">
              <w:rPr>
                <w:rFonts w:ascii="Open Sans" w:eastAsia="Calibri" w:hAnsi="Open Sans" w:cs="Open Sans"/>
                <w:bCs/>
                <w:iCs/>
                <w:sz w:val="20"/>
                <w:szCs w:val="20"/>
              </w:rPr>
              <w:t xml:space="preserve">Zamawiający </w:t>
            </w:r>
            <w:r w:rsidR="0079457A" w:rsidRPr="00A0775D">
              <w:rPr>
                <w:rFonts w:ascii="Open Sans" w:eastAsia="Calibri" w:hAnsi="Open Sans" w:cs="Open Sans"/>
                <w:bCs/>
                <w:iCs/>
                <w:sz w:val="20"/>
                <w:szCs w:val="20"/>
              </w:rPr>
              <w:t xml:space="preserve">potwierdza. </w:t>
            </w:r>
          </w:p>
          <w:p w14:paraId="74A24B8B" w14:textId="77777777" w:rsidR="00D45148" w:rsidRPr="00A0775D" w:rsidRDefault="00D45148" w:rsidP="008B0859">
            <w:pPr>
              <w:rPr>
                <w:rFonts w:ascii="Open Sans" w:hAnsi="Open Sans" w:cs="Open Sans"/>
                <w:sz w:val="20"/>
                <w:szCs w:val="20"/>
              </w:rPr>
            </w:pPr>
          </w:p>
        </w:tc>
      </w:tr>
      <w:tr w:rsidR="00D45148" w:rsidRPr="0024688C" w14:paraId="3A5F80B6" w14:textId="77777777" w:rsidTr="008427DE">
        <w:tc>
          <w:tcPr>
            <w:tcW w:w="688" w:type="dxa"/>
            <w:vAlign w:val="center"/>
          </w:tcPr>
          <w:p w14:paraId="52E12C5D"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68</w:t>
            </w:r>
          </w:p>
        </w:tc>
        <w:tc>
          <w:tcPr>
            <w:tcW w:w="6650" w:type="dxa"/>
            <w:vAlign w:val="center"/>
          </w:tcPr>
          <w:p w14:paraId="236FCED8"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Prosimy o dopuszczenie płatności kary umownej na podstawie stosownego dokumentu księgowego z oznaczonym terminem płatności, bez możliwości ich potrącania z wynagrodzenia należnego Wykonawcy.</w:t>
            </w:r>
          </w:p>
          <w:p w14:paraId="135EECE5" w14:textId="77777777" w:rsidR="00D45148" w:rsidRPr="008B0859" w:rsidRDefault="00D45148" w:rsidP="00185E04">
            <w:pPr>
              <w:ind w:left="360"/>
              <w:jc w:val="both"/>
              <w:rPr>
                <w:rFonts w:ascii="Open Sans" w:hAnsi="Open Sans" w:cs="Open Sans"/>
                <w:sz w:val="20"/>
                <w:szCs w:val="20"/>
              </w:rPr>
            </w:pPr>
          </w:p>
        </w:tc>
        <w:tc>
          <w:tcPr>
            <w:tcW w:w="3344" w:type="dxa"/>
            <w:vAlign w:val="center"/>
          </w:tcPr>
          <w:p w14:paraId="3BB2B80D" w14:textId="77777777" w:rsidR="00185E04" w:rsidRPr="00A0775D" w:rsidRDefault="00185E04" w:rsidP="008B0859">
            <w:pPr>
              <w:spacing w:line="276" w:lineRule="auto"/>
              <w:rPr>
                <w:rFonts w:ascii="Open Sans" w:eastAsia="Calibri" w:hAnsi="Open Sans" w:cs="Open Sans"/>
                <w:bCs/>
                <w:iCs/>
                <w:sz w:val="20"/>
                <w:szCs w:val="20"/>
              </w:rPr>
            </w:pPr>
            <w:r w:rsidRPr="00A0775D">
              <w:rPr>
                <w:rFonts w:ascii="Open Sans" w:eastAsia="Calibri" w:hAnsi="Open Sans" w:cs="Open Sans"/>
                <w:bCs/>
                <w:iCs/>
                <w:sz w:val="20"/>
                <w:szCs w:val="20"/>
              </w:rPr>
              <w:t>Zamawiający nie wyraża zgody na zmianę</w:t>
            </w:r>
            <w:r w:rsidR="0079457A" w:rsidRPr="00A0775D">
              <w:rPr>
                <w:rFonts w:ascii="Open Sans" w:eastAsia="Calibri" w:hAnsi="Open Sans" w:cs="Open Sans"/>
                <w:bCs/>
                <w:iCs/>
                <w:sz w:val="20"/>
                <w:szCs w:val="20"/>
              </w:rPr>
              <w:t>.</w:t>
            </w:r>
          </w:p>
          <w:p w14:paraId="524BA0AA" w14:textId="77777777" w:rsidR="00D45148" w:rsidRPr="00A0775D" w:rsidRDefault="00D45148" w:rsidP="008B0859">
            <w:pPr>
              <w:rPr>
                <w:rFonts w:ascii="Open Sans" w:hAnsi="Open Sans" w:cs="Open Sans"/>
                <w:sz w:val="20"/>
                <w:szCs w:val="20"/>
              </w:rPr>
            </w:pPr>
          </w:p>
        </w:tc>
      </w:tr>
      <w:tr w:rsidR="00D45148" w:rsidRPr="0024688C" w14:paraId="0ABDFD38" w14:textId="77777777" w:rsidTr="008427DE">
        <w:tc>
          <w:tcPr>
            <w:tcW w:w="688" w:type="dxa"/>
            <w:vAlign w:val="center"/>
          </w:tcPr>
          <w:p w14:paraId="7CD98F9E"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69</w:t>
            </w:r>
          </w:p>
        </w:tc>
        <w:tc>
          <w:tcPr>
            <w:tcW w:w="6650" w:type="dxa"/>
            <w:vAlign w:val="center"/>
          </w:tcPr>
          <w:p w14:paraId="4167A7DE"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Prosimy o potwierdzenie, iż pojazd zostanie ubezpieczony w zakresie OC/AC/NNW.</w:t>
            </w:r>
          </w:p>
          <w:p w14:paraId="409FD913" w14:textId="77777777" w:rsidR="00D45148" w:rsidRPr="008B0859" w:rsidRDefault="00D45148" w:rsidP="00185E04">
            <w:pPr>
              <w:ind w:left="360"/>
              <w:jc w:val="both"/>
              <w:rPr>
                <w:rFonts w:ascii="Open Sans" w:hAnsi="Open Sans" w:cs="Open Sans"/>
                <w:sz w:val="20"/>
                <w:szCs w:val="20"/>
              </w:rPr>
            </w:pPr>
          </w:p>
        </w:tc>
        <w:tc>
          <w:tcPr>
            <w:tcW w:w="3344" w:type="dxa"/>
            <w:vAlign w:val="center"/>
          </w:tcPr>
          <w:p w14:paraId="4F57772E" w14:textId="77777777" w:rsidR="00185E04" w:rsidRPr="00A0775D" w:rsidRDefault="00185E04" w:rsidP="008B0859">
            <w:pPr>
              <w:spacing w:line="276" w:lineRule="auto"/>
              <w:rPr>
                <w:rFonts w:ascii="Open Sans" w:eastAsia="Calibri" w:hAnsi="Open Sans" w:cs="Open Sans"/>
                <w:sz w:val="20"/>
                <w:szCs w:val="20"/>
              </w:rPr>
            </w:pPr>
            <w:r w:rsidRPr="00A0775D">
              <w:rPr>
                <w:rFonts w:ascii="Open Sans" w:eastAsia="Calibri" w:hAnsi="Open Sans" w:cs="Open Sans"/>
                <w:sz w:val="20"/>
                <w:szCs w:val="20"/>
              </w:rPr>
              <w:t xml:space="preserve">Zamawiający potwierdza. </w:t>
            </w:r>
          </w:p>
          <w:p w14:paraId="69841246" w14:textId="77777777" w:rsidR="00D45148" w:rsidRPr="00A0775D" w:rsidRDefault="00D45148" w:rsidP="008B0859">
            <w:pPr>
              <w:rPr>
                <w:rFonts w:ascii="Open Sans" w:hAnsi="Open Sans" w:cs="Open Sans"/>
                <w:sz w:val="20"/>
                <w:szCs w:val="20"/>
              </w:rPr>
            </w:pPr>
          </w:p>
        </w:tc>
      </w:tr>
      <w:tr w:rsidR="00D45148" w:rsidRPr="0024688C" w14:paraId="5F79A9FC" w14:textId="77777777" w:rsidTr="008427DE">
        <w:tc>
          <w:tcPr>
            <w:tcW w:w="688" w:type="dxa"/>
            <w:vAlign w:val="center"/>
          </w:tcPr>
          <w:p w14:paraId="35A81580"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70</w:t>
            </w:r>
          </w:p>
        </w:tc>
        <w:tc>
          <w:tcPr>
            <w:tcW w:w="6650" w:type="dxa"/>
            <w:vAlign w:val="center"/>
          </w:tcPr>
          <w:p w14:paraId="0C4DA645"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Prosimy o potwierdzenie, iż jako ubezpieczony w polisie zostanie wskazany Finansujący.</w:t>
            </w:r>
          </w:p>
          <w:p w14:paraId="19F06595" w14:textId="77777777" w:rsidR="00D45148" w:rsidRPr="008B0859" w:rsidRDefault="00D45148" w:rsidP="00185E04">
            <w:pPr>
              <w:ind w:left="360"/>
              <w:jc w:val="both"/>
              <w:rPr>
                <w:rFonts w:ascii="Open Sans" w:hAnsi="Open Sans" w:cs="Open Sans"/>
                <w:sz w:val="20"/>
                <w:szCs w:val="20"/>
              </w:rPr>
            </w:pPr>
          </w:p>
        </w:tc>
        <w:tc>
          <w:tcPr>
            <w:tcW w:w="3344" w:type="dxa"/>
            <w:vAlign w:val="center"/>
          </w:tcPr>
          <w:p w14:paraId="3675C7AB" w14:textId="77777777" w:rsidR="00D45148" w:rsidRPr="00A0775D" w:rsidRDefault="0079457A" w:rsidP="008B0859">
            <w:pPr>
              <w:spacing w:line="276" w:lineRule="auto"/>
              <w:rPr>
                <w:rFonts w:ascii="Open Sans" w:hAnsi="Open Sans" w:cs="Open Sans"/>
                <w:sz w:val="20"/>
                <w:szCs w:val="20"/>
              </w:rPr>
            </w:pPr>
            <w:r w:rsidRPr="00A0775D">
              <w:rPr>
                <w:rFonts w:ascii="Open Sans" w:eastAsia="Calibri" w:hAnsi="Open Sans" w:cs="Open Sans"/>
                <w:bCs/>
                <w:iCs/>
                <w:sz w:val="20"/>
                <w:szCs w:val="20"/>
              </w:rPr>
              <w:t>Zamawiający potwierdza.</w:t>
            </w:r>
          </w:p>
        </w:tc>
      </w:tr>
      <w:tr w:rsidR="00D45148" w:rsidRPr="0024688C" w14:paraId="3321DE6E" w14:textId="77777777" w:rsidTr="008427DE">
        <w:tc>
          <w:tcPr>
            <w:tcW w:w="688" w:type="dxa"/>
            <w:vAlign w:val="center"/>
          </w:tcPr>
          <w:p w14:paraId="597B1198"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71</w:t>
            </w:r>
          </w:p>
        </w:tc>
        <w:tc>
          <w:tcPr>
            <w:tcW w:w="6650" w:type="dxa"/>
            <w:vAlign w:val="center"/>
          </w:tcPr>
          <w:p w14:paraId="615EE762"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Prosimy o potwierdzenie, iż w pierwszym roku trwania polisy suma ubezpieczenia będzie równa fakturowej wartości (netto lub brutto) zakupu Przedmiotu Zamówienia, a w przypadku kolejnych umów ubezpieczenia, suma ubezpieczenia dla Przedmiotu Zamówienia równa będzie wartości rynkowej Przedmiotu Zamówienia,</w:t>
            </w:r>
          </w:p>
          <w:p w14:paraId="10DF7B6A" w14:textId="77777777" w:rsidR="00D45148" w:rsidRPr="008B0859" w:rsidRDefault="00D45148" w:rsidP="007349F9">
            <w:pPr>
              <w:ind w:left="360"/>
              <w:jc w:val="both"/>
              <w:rPr>
                <w:rFonts w:ascii="Open Sans" w:hAnsi="Open Sans" w:cs="Open Sans"/>
                <w:sz w:val="20"/>
                <w:szCs w:val="20"/>
              </w:rPr>
            </w:pPr>
          </w:p>
        </w:tc>
        <w:tc>
          <w:tcPr>
            <w:tcW w:w="3344" w:type="dxa"/>
            <w:vAlign w:val="center"/>
          </w:tcPr>
          <w:p w14:paraId="688E38B1" w14:textId="77777777" w:rsidR="00D45148" w:rsidRPr="00A0775D" w:rsidRDefault="007349F9" w:rsidP="008B0859">
            <w:pPr>
              <w:spacing w:line="276" w:lineRule="auto"/>
              <w:rPr>
                <w:rFonts w:ascii="Open Sans" w:eastAsia="Calibri" w:hAnsi="Open Sans" w:cs="Open Sans"/>
                <w:sz w:val="20"/>
                <w:szCs w:val="20"/>
              </w:rPr>
            </w:pPr>
            <w:r w:rsidRPr="00A0775D">
              <w:rPr>
                <w:rFonts w:ascii="Open Sans" w:eastAsia="Calibri" w:hAnsi="Open Sans" w:cs="Open Sans"/>
                <w:sz w:val="20"/>
                <w:szCs w:val="20"/>
              </w:rPr>
              <w:t>Zamawiający potwierdza.</w:t>
            </w:r>
          </w:p>
        </w:tc>
      </w:tr>
      <w:tr w:rsidR="00D45148" w:rsidRPr="0024688C" w14:paraId="07CFEDAF" w14:textId="77777777" w:rsidTr="008427DE">
        <w:tc>
          <w:tcPr>
            <w:tcW w:w="688" w:type="dxa"/>
            <w:vAlign w:val="center"/>
          </w:tcPr>
          <w:p w14:paraId="355EECAA"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72</w:t>
            </w:r>
          </w:p>
        </w:tc>
        <w:tc>
          <w:tcPr>
            <w:tcW w:w="6650" w:type="dxa"/>
            <w:vAlign w:val="center"/>
          </w:tcPr>
          <w:p w14:paraId="15AA1345"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Prosimy Zamawiającego o potwierdzenie, że polisa ubezpieczeniowa będzie obejmować:</w:t>
            </w:r>
          </w:p>
          <w:p w14:paraId="38B20BEB" w14:textId="77777777" w:rsidR="00185E04" w:rsidRPr="008B0859" w:rsidRDefault="00185E04" w:rsidP="00185E04">
            <w:pPr>
              <w:pStyle w:val="Akapitzlist"/>
              <w:numPr>
                <w:ilvl w:val="1"/>
                <w:numId w:val="3"/>
              </w:numPr>
              <w:spacing w:after="0" w:line="276" w:lineRule="auto"/>
              <w:ind w:left="851"/>
              <w:jc w:val="both"/>
              <w:rPr>
                <w:rFonts w:ascii="Open Sans" w:eastAsia="Calibri" w:hAnsi="Open Sans" w:cs="Open Sans"/>
                <w:sz w:val="20"/>
                <w:szCs w:val="20"/>
              </w:rPr>
            </w:pPr>
            <w:r w:rsidRPr="008B0859">
              <w:rPr>
                <w:rFonts w:ascii="Open Sans" w:eastAsia="Calibri" w:hAnsi="Open Sans" w:cs="Open Sans"/>
                <w:sz w:val="20"/>
                <w:szCs w:val="20"/>
              </w:rPr>
              <w:t xml:space="preserve">brak konsumpcji sumy ubezpieczenia; </w:t>
            </w:r>
          </w:p>
          <w:p w14:paraId="218005A6" w14:textId="77777777" w:rsidR="00185E04" w:rsidRPr="008B0859" w:rsidRDefault="00185E04" w:rsidP="00185E04">
            <w:pPr>
              <w:pStyle w:val="Akapitzlist"/>
              <w:numPr>
                <w:ilvl w:val="1"/>
                <w:numId w:val="3"/>
              </w:numPr>
              <w:spacing w:after="0" w:line="276" w:lineRule="auto"/>
              <w:ind w:left="851"/>
              <w:jc w:val="both"/>
              <w:rPr>
                <w:rFonts w:ascii="Open Sans" w:eastAsia="Calibri" w:hAnsi="Open Sans" w:cs="Open Sans"/>
                <w:sz w:val="20"/>
                <w:szCs w:val="20"/>
              </w:rPr>
            </w:pPr>
            <w:r w:rsidRPr="008B0859">
              <w:rPr>
                <w:rFonts w:ascii="Open Sans" w:eastAsia="Calibri" w:hAnsi="Open Sans" w:cs="Open Sans"/>
                <w:sz w:val="20"/>
                <w:szCs w:val="20"/>
              </w:rPr>
              <w:t xml:space="preserve">brak franszyzy redukcyjnej; </w:t>
            </w:r>
          </w:p>
          <w:p w14:paraId="47656B86" w14:textId="77777777" w:rsidR="00185E04" w:rsidRPr="008B0859" w:rsidRDefault="00185E04" w:rsidP="00185E04">
            <w:pPr>
              <w:pStyle w:val="Akapitzlist"/>
              <w:numPr>
                <w:ilvl w:val="1"/>
                <w:numId w:val="3"/>
              </w:numPr>
              <w:spacing w:after="0" w:line="276" w:lineRule="auto"/>
              <w:ind w:left="851"/>
              <w:jc w:val="both"/>
              <w:rPr>
                <w:rFonts w:ascii="Open Sans" w:eastAsia="Calibri" w:hAnsi="Open Sans" w:cs="Open Sans"/>
                <w:sz w:val="20"/>
                <w:szCs w:val="20"/>
              </w:rPr>
            </w:pPr>
            <w:r w:rsidRPr="008B0859">
              <w:rPr>
                <w:rFonts w:ascii="Open Sans" w:eastAsia="Calibri" w:hAnsi="Open Sans" w:cs="Open Sans"/>
                <w:sz w:val="20"/>
                <w:szCs w:val="20"/>
              </w:rPr>
              <w:t xml:space="preserve">franszyza integralna nie wyższa niż 500 PLN </w:t>
            </w:r>
          </w:p>
          <w:p w14:paraId="18DAD2B1" w14:textId="77777777" w:rsidR="00185E04" w:rsidRPr="008B0859" w:rsidRDefault="00185E04" w:rsidP="00185E04">
            <w:pPr>
              <w:pStyle w:val="Akapitzlist"/>
              <w:numPr>
                <w:ilvl w:val="1"/>
                <w:numId w:val="3"/>
              </w:numPr>
              <w:spacing w:after="0" w:line="276" w:lineRule="auto"/>
              <w:ind w:left="851"/>
              <w:jc w:val="both"/>
              <w:rPr>
                <w:rFonts w:ascii="Open Sans" w:eastAsia="Calibri" w:hAnsi="Open Sans" w:cs="Open Sans"/>
                <w:sz w:val="20"/>
                <w:szCs w:val="20"/>
              </w:rPr>
            </w:pPr>
            <w:r w:rsidRPr="008B0859">
              <w:rPr>
                <w:rFonts w:ascii="Open Sans" w:eastAsia="Calibri" w:hAnsi="Open Sans" w:cs="Open Sans"/>
                <w:sz w:val="20"/>
                <w:szCs w:val="20"/>
              </w:rPr>
              <w:t xml:space="preserve">wykup amortyzacji części; </w:t>
            </w:r>
          </w:p>
          <w:p w14:paraId="1DD19011" w14:textId="77777777" w:rsidR="00185E04" w:rsidRPr="008B0859" w:rsidRDefault="00185E04" w:rsidP="00185E04">
            <w:pPr>
              <w:pStyle w:val="Akapitzlist"/>
              <w:numPr>
                <w:ilvl w:val="1"/>
                <w:numId w:val="3"/>
              </w:numPr>
              <w:spacing w:after="0" w:line="276" w:lineRule="auto"/>
              <w:ind w:left="851"/>
              <w:jc w:val="both"/>
              <w:rPr>
                <w:rFonts w:ascii="Open Sans" w:eastAsia="Calibri" w:hAnsi="Open Sans" w:cs="Open Sans"/>
                <w:sz w:val="20"/>
                <w:szCs w:val="20"/>
              </w:rPr>
            </w:pPr>
            <w:r w:rsidRPr="008B0859">
              <w:rPr>
                <w:rFonts w:ascii="Open Sans" w:eastAsia="Calibri" w:hAnsi="Open Sans" w:cs="Open Sans"/>
                <w:sz w:val="20"/>
                <w:szCs w:val="20"/>
              </w:rPr>
              <w:t xml:space="preserve">likwidację szkód w wariancie „warsztat” (na podstawie faktur); </w:t>
            </w:r>
          </w:p>
          <w:p w14:paraId="0B90A5C2" w14:textId="77777777" w:rsidR="00185E04" w:rsidRPr="008B0859" w:rsidRDefault="00185E04" w:rsidP="00185E04">
            <w:pPr>
              <w:pStyle w:val="Akapitzlist"/>
              <w:numPr>
                <w:ilvl w:val="1"/>
                <w:numId w:val="3"/>
              </w:numPr>
              <w:spacing w:after="0" w:line="276" w:lineRule="auto"/>
              <w:ind w:left="851"/>
              <w:jc w:val="both"/>
              <w:rPr>
                <w:rFonts w:ascii="Open Sans" w:eastAsia="Calibri" w:hAnsi="Open Sans" w:cs="Open Sans"/>
                <w:sz w:val="20"/>
                <w:szCs w:val="20"/>
              </w:rPr>
            </w:pPr>
            <w:r w:rsidRPr="008B0859">
              <w:rPr>
                <w:rFonts w:ascii="Open Sans" w:eastAsia="Calibri" w:hAnsi="Open Sans" w:cs="Open Sans"/>
                <w:sz w:val="20"/>
                <w:szCs w:val="20"/>
              </w:rPr>
              <w:t>płatność składki jednorazowo.</w:t>
            </w:r>
          </w:p>
          <w:p w14:paraId="4733C530" w14:textId="77777777" w:rsidR="00D45148" w:rsidRPr="008B0859" w:rsidRDefault="00D45148" w:rsidP="007349F9">
            <w:pPr>
              <w:pStyle w:val="Akapitzlist"/>
              <w:spacing w:after="0" w:line="276" w:lineRule="auto"/>
              <w:ind w:left="851"/>
              <w:jc w:val="both"/>
              <w:rPr>
                <w:rFonts w:ascii="Open Sans" w:hAnsi="Open Sans" w:cs="Open Sans"/>
                <w:sz w:val="20"/>
                <w:szCs w:val="20"/>
              </w:rPr>
            </w:pPr>
          </w:p>
        </w:tc>
        <w:tc>
          <w:tcPr>
            <w:tcW w:w="3344" w:type="dxa"/>
            <w:vAlign w:val="center"/>
          </w:tcPr>
          <w:p w14:paraId="2820A7BE" w14:textId="77777777" w:rsidR="00D45148" w:rsidRPr="008B0859" w:rsidRDefault="007349F9" w:rsidP="008B0859">
            <w:pPr>
              <w:spacing w:line="276" w:lineRule="auto"/>
              <w:rPr>
                <w:rFonts w:ascii="Open Sans" w:eastAsia="Calibri" w:hAnsi="Open Sans" w:cs="Open Sans"/>
                <w:sz w:val="20"/>
                <w:szCs w:val="20"/>
              </w:rPr>
            </w:pPr>
            <w:r w:rsidRPr="008B0859">
              <w:rPr>
                <w:rFonts w:ascii="Open Sans" w:eastAsia="Calibri" w:hAnsi="Open Sans" w:cs="Open Sans"/>
                <w:sz w:val="20"/>
                <w:szCs w:val="20"/>
              </w:rPr>
              <w:t>Zamawiający potwierdza.</w:t>
            </w:r>
          </w:p>
        </w:tc>
      </w:tr>
      <w:tr w:rsidR="00D45148" w:rsidRPr="0024688C" w14:paraId="2BA30BE3" w14:textId="77777777" w:rsidTr="008427DE">
        <w:tc>
          <w:tcPr>
            <w:tcW w:w="688" w:type="dxa"/>
            <w:vAlign w:val="center"/>
          </w:tcPr>
          <w:p w14:paraId="4EDDF4E4"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73</w:t>
            </w:r>
          </w:p>
        </w:tc>
        <w:tc>
          <w:tcPr>
            <w:tcW w:w="6650" w:type="dxa"/>
            <w:vAlign w:val="center"/>
          </w:tcPr>
          <w:p w14:paraId="3408B003" w14:textId="77777777" w:rsidR="00185E04" w:rsidRPr="008B0859" w:rsidRDefault="00185E04" w:rsidP="007349F9">
            <w:pPr>
              <w:spacing w:line="276" w:lineRule="auto"/>
              <w:jc w:val="both"/>
              <w:rPr>
                <w:rFonts w:ascii="Open Sans" w:hAnsi="Open Sans" w:cs="Open Sans"/>
                <w:sz w:val="20"/>
                <w:szCs w:val="20"/>
              </w:rPr>
            </w:pPr>
            <w:r w:rsidRPr="008B0859">
              <w:rPr>
                <w:rFonts w:ascii="Open Sans" w:hAnsi="Open Sans" w:cs="Open Sans"/>
                <w:sz w:val="20"/>
                <w:szCs w:val="20"/>
              </w:rPr>
              <w:t>Prosimy o informację, czy Zamawiający pokryje koszty administrowania polisami ubezpieczeniowymi w wysokości 200,00 PLN netto rocznie?</w:t>
            </w:r>
          </w:p>
          <w:p w14:paraId="4C552D1E" w14:textId="77777777" w:rsidR="00185E04" w:rsidRPr="008B0859" w:rsidRDefault="00185E04" w:rsidP="00185E04">
            <w:pPr>
              <w:pStyle w:val="Akapitzlist"/>
              <w:spacing w:after="0" w:line="276" w:lineRule="auto"/>
              <w:ind w:left="360"/>
              <w:jc w:val="both"/>
              <w:rPr>
                <w:rFonts w:ascii="Open Sans" w:eastAsia="Calibri" w:hAnsi="Open Sans" w:cs="Open Sans"/>
                <w:b/>
                <w:bCs/>
                <w:i/>
                <w:iCs/>
                <w:sz w:val="20"/>
                <w:szCs w:val="20"/>
                <w:u w:val="single"/>
              </w:rPr>
            </w:pPr>
          </w:p>
          <w:p w14:paraId="7AB0C36B" w14:textId="77777777" w:rsidR="00D45148" w:rsidRPr="008B0859" w:rsidRDefault="00D45148" w:rsidP="007349F9">
            <w:pPr>
              <w:pStyle w:val="Akapitzlist"/>
              <w:spacing w:after="0" w:line="276" w:lineRule="auto"/>
              <w:ind w:left="426"/>
              <w:jc w:val="both"/>
              <w:rPr>
                <w:rFonts w:ascii="Open Sans" w:hAnsi="Open Sans" w:cs="Open Sans"/>
                <w:sz w:val="20"/>
                <w:szCs w:val="20"/>
              </w:rPr>
            </w:pPr>
          </w:p>
        </w:tc>
        <w:tc>
          <w:tcPr>
            <w:tcW w:w="3344" w:type="dxa"/>
            <w:vAlign w:val="center"/>
          </w:tcPr>
          <w:p w14:paraId="6A45D2CF" w14:textId="77777777" w:rsidR="00185E04" w:rsidRPr="00A0775D" w:rsidRDefault="00185E04" w:rsidP="008B0859">
            <w:pPr>
              <w:spacing w:line="276" w:lineRule="auto"/>
              <w:rPr>
                <w:rFonts w:ascii="Open Sans" w:hAnsi="Open Sans" w:cs="Open Sans"/>
                <w:bCs/>
                <w:iCs/>
                <w:sz w:val="20"/>
                <w:szCs w:val="20"/>
              </w:rPr>
            </w:pPr>
            <w:r w:rsidRPr="00A0775D">
              <w:rPr>
                <w:rFonts w:ascii="Open Sans" w:hAnsi="Open Sans" w:cs="Open Sans"/>
                <w:bCs/>
                <w:iCs/>
                <w:sz w:val="20"/>
                <w:szCs w:val="20"/>
              </w:rPr>
              <w:t>Zamawiający nie wyraża zgody na poniesienie kosztów administrowania polisami ubezpieczeniowymi</w:t>
            </w:r>
            <w:r w:rsidR="0079457A" w:rsidRPr="00A0775D">
              <w:rPr>
                <w:rFonts w:ascii="Open Sans" w:hAnsi="Open Sans" w:cs="Open Sans"/>
                <w:bCs/>
                <w:iCs/>
                <w:sz w:val="20"/>
                <w:szCs w:val="20"/>
              </w:rPr>
              <w:t>.</w:t>
            </w:r>
          </w:p>
          <w:p w14:paraId="13B5419E" w14:textId="77777777" w:rsidR="00D45148" w:rsidRPr="00A0775D" w:rsidRDefault="00D45148" w:rsidP="008B0859">
            <w:pPr>
              <w:rPr>
                <w:rFonts w:ascii="Open Sans" w:hAnsi="Open Sans" w:cs="Open Sans"/>
                <w:sz w:val="20"/>
                <w:szCs w:val="20"/>
              </w:rPr>
            </w:pPr>
          </w:p>
        </w:tc>
      </w:tr>
      <w:tr w:rsidR="007349F9" w:rsidRPr="0024688C" w14:paraId="2A8C3001" w14:textId="77777777" w:rsidTr="008427DE">
        <w:tc>
          <w:tcPr>
            <w:tcW w:w="688" w:type="dxa"/>
            <w:vAlign w:val="center"/>
          </w:tcPr>
          <w:p w14:paraId="290BD3DD" w14:textId="77777777" w:rsidR="007349F9" w:rsidRPr="0024688C" w:rsidRDefault="008B0859" w:rsidP="003D1E2C">
            <w:pPr>
              <w:jc w:val="center"/>
              <w:rPr>
                <w:rFonts w:ascii="Open Sans" w:hAnsi="Open Sans" w:cs="Open Sans"/>
                <w:sz w:val="20"/>
                <w:szCs w:val="20"/>
              </w:rPr>
            </w:pPr>
            <w:r>
              <w:rPr>
                <w:rFonts w:ascii="Open Sans" w:hAnsi="Open Sans" w:cs="Open Sans"/>
                <w:sz w:val="20"/>
                <w:szCs w:val="20"/>
              </w:rPr>
              <w:t>74</w:t>
            </w:r>
          </w:p>
        </w:tc>
        <w:tc>
          <w:tcPr>
            <w:tcW w:w="6650" w:type="dxa"/>
            <w:vAlign w:val="center"/>
          </w:tcPr>
          <w:p w14:paraId="45CB9B4E" w14:textId="77777777" w:rsidR="0079457A" w:rsidRPr="00A0775D" w:rsidRDefault="007349F9" w:rsidP="007349F9">
            <w:pPr>
              <w:spacing w:line="276" w:lineRule="auto"/>
              <w:jc w:val="both"/>
              <w:rPr>
                <w:rFonts w:ascii="Open Sans" w:eastAsia="Times New Roman" w:hAnsi="Open Sans" w:cs="Open Sans"/>
                <w:sz w:val="20"/>
                <w:szCs w:val="20"/>
              </w:rPr>
            </w:pPr>
            <w:r w:rsidRPr="008B0859">
              <w:rPr>
                <w:rFonts w:ascii="Open Sans" w:eastAsia="Times New Roman" w:hAnsi="Open Sans" w:cs="Open Sans"/>
                <w:sz w:val="20"/>
                <w:szCs w:val="20"/>
              </w:rPr>
              <w:t>Prosimy o informację, czy Zamawiający (osoby uprawnione do składania oświadczeń woli w imieniu Zamawiającego) wyrażają zgodę na złożenie i doręczenie Wykonawcy w wersji papierowej bądź opatrzonej podpisem elektronicznym oświadczenia o treści przedstawionej w załączniku do niniejszych pytań?</w:t>
            </w:r>
          </w:p>
          <w:p w14:paraId="2F11C6E5" w14:textId="77777777" w:rsidR="007349F9" w:rsidRPr="008B0859" w:rsidRDefault="007349F9" w:rsidP="007349F9">
            <w:pPr>
              <w:pStyle w:val="Akapitzlist"/>
              <w:spacing w:after="0" w:line="276" w:lineRule="auto"/>
              <w:ind w:left="426"/>
              <w:jc w:val="both"/>
              <w:rPr>
                <w:rFonts w:ascii="Open Sans" w:hAnsi="Open Sans" w:cs="Open Sans"/>
                <w:sz w:val="20"/>
                <w:szCs w:val="20"/>
              </w:rPr>
            </w:pPr>
          </w:p>
        </w:tc>
        <w:tc>
          <w:tcPr>
            <w:tcW w:w="3344" w:type="dxa"/>
            <w:vAlign w:val="center"/>
          </w:tcPr>
          <w:p w14:paraId="58080493" w14:textId="77777777" w:rsidR="007349F9" w:rsidRPr="00A0775D" w:rsidRDefault="007349F9" w:rsidP="008B0859">
            <w:pPr>
              <w:spacing w:line="276" w:lineRule="auto"/>
              <w:rPr>
                <w:rFonts w:ascii="Open Sans" w:hAnsi="Open Sans" w:cs="Open Sans"/>
                <w:bCs/>
                <w:iCs/>
                <w:sz w:val="20"/>
                <w:szCs w:val="20"/>
              </w:rPr>
            </w:pPr>
            <w:r w:rsidRPr="00A0775D">
              <w:rPr>
                <w:rFonts w:ascii="Open Sans" w:eastAsia="Times New Roman" w:hAnsi="Open Sans" w:cs="Open Sans"/>
                <w:bCs/>
                <w:iCs/>
                <w:sz w:val="20"/>
                <w:szCs w:val="20"/>
              </w:rPr>
              <w:t>Zamawiający nie wyraża na to zgody</w:t>
            </w:r>
            <w:r w:rsidR="0079457A" w:rsidRPr="00A0775D">
              <w:rPr>
                <w:rFonts w:ascii="Open Sans" w:eastAsia="Times New Roman" w:hAnsi="Open Sans" w:cs="Open Sans"/>
                <w:bCs/>
                <w:iCs/>
                <w:sz w:val="20"/>
                <w:szCs w:val="20"/>
              </w:rPr>
              <w:t>.</w:t>
            </w:r>
          </w:p>
          <w:p w14:paraId="46A45CE2" w14:textId="77777777" w:rsidR="007349F9" w:rsidRPr="00A0775D" w:rsidRDefault="007349F9" w:rsidP="008B0859">
            <w:pPr>
              <w:pStyle w:val="Akapitzlist"/>
              <w:spacing w:after="0" w:line="276" w:lineRule="auto"/>
              <w:ind w:left="360"/>
              <w:rPr>
                <w:rFonts w:ascii="Open Sans" w:hAnsi="Open Sans" w:cs="Open Sans"/>
                <w:bCs/>
                <w:iCs/>
                <w:sz w:val="20"/>
                <w:szCs w:val="20"/>
              </w:rPr>
            </w:pPr>
          </w:p>
        </w:tc>
      </w:tr>
      <w:tr w:rsidR="00D45148" w:rsidRPr="0024688C" w14:paraId="529C4B0E" w14:textId="77777777" w:rsidTr="008427DE">
        <w:tc>
          <w:tcPr>
            <w:tcW w:w="688" w:type="dxa"/>
            <w:vAlign w:val="center"/>
          </w:tcPr>
          <w:p w14:paraId="5F1A7166"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75</w:t>
            </w:r>
          </w:p>
        </w:tc>
        <w:tc>
          <w:tcPr>
            <w:tcW w:w="6650" w:type="dxa"/>
            <w:vAlign w:val="center"/>
          </w:tcPr>
          <w:p w14:paraId="147D4A7F" w14:textId="77777777" w:rsidR="00185E04" w:rsidRPr="008B0859" w:rsidRDefault="00185E04" w:rsidP="007349F9">
            <w:pPr>
              <w:spacing w:line="276" w:lineRule="auto"/>
              <w:jc w:val="both"/>
              <w:rPr>
                <w:rFonts w:ascii="Open Sans" w:eastAsia="Calibri" w:hAnsi="Open Sans" w:cs="Open Sans"/>
                <w:sz w:val="20"/>
                <w:szCs w:val="20"/>
              </w:rPr>
            </w:pPr>
            <w:r w:rsidRPr="008B0859">
              <w:rPr>
                <w:rFonts w:ascii="Open Sans" w:eastAsia="Calibri" w:hAnsi="Open Sans" w:cs="Open Sans"/>
                <w:sz w:val="20"/>
                <w:szCs w:val="20"/>
              </w:rPr>
              <w:t>Prosimy o potwierdzenie, iż Zamawiający dopuszcza zmiany zawartej umowy w przypadku zmiany przepisów prawa powszechnie obowiązującego.</w:t>
            </w:r>
          </w:p>
          <w:p w14:paraId="259FA7F4" w14:textId="77777777" w:rsidR="00D45148" w:rsidRPr="008B0859" w:rsidRDefault="00D45148" w:rsidP="00185E04">
            <w:pPr>
              <w:shd w:val="clear" w:color="auto" w:fill="FFFFFF"/>
              <w:rPr>
                <w:rFonts w:ascii="Open Sans" w:hAnsi="Open Sans" w:cs="Open Sans"/>
                <w:sz w:val="20"/>
                <w:szCs w:val="20"/>
              </w:rPr>
            </w:pPr>
          </w:p>
        </w:tc>
        <w:tc>
          <w:tcPr>
            <w:tcW w:w="3344" w:type="dxa"/>
            <w:vAlign w:val="center"/>
          </w:tcPr>
          <w:p w14:paraId="78FB0FDB" w14:textId="77777777" w:rsidR="00D45148" w:rsidRPr="00A0775D" w:rsidRDefault="00185E04" w:rsidP="008B0859">
            <w:pPr>
              <w:rPr>
                <w:rFonts w:ascii="Open Sans" w:hAnsi="Open Sans" w:cs="Open Sans"/>
                <w:sz w:val="20"/>
                <w:szCs w:val="20"/>
              </w:rPr>
            </w:pPr>
            <w:r w:rsidRPr="00A0775D">
              <w:rPr>
                <w:rFonts w:ascii="Open Sans" w:eastAsia="Calibri" w:hAnsi="Open Sans" w:cs="Open Sans"/>
                <w:bCs/>
                <w:iCs/>
                <w:sz w:val="20"/>
                <w:szCs w:val="20"/>
              </w:rPr>
              <w:t>Zamawiający nie dopuszcza zmian umowy w przypadku innych niż wskazane w IPU</w:t>
            </w:r>
          </w:p>
        </w:tc>
      </w:tr>
      <w:tr w:rsidR="00C957DA" w:rsidRPr="00C957DA" w14:paraId="223F9D0B" w14:textId="77777777" w:rsidTr="008427DE">
        <w:tc>
          <w:tcPr>
            <w:tcW w:w="688" w:type="dxa"/>
            <w:vAlign w:val="center"/>
          </w:tcPr>
          <w:p w14:paraId="50F833B9" w14:textId="77777777" w:rsidR="00D45148" w:rsidRPr="00466EDD" w:rsidRDefault="008B0859" w:rsidP="003D1E2C">
            <w:pPr>
              <w:jc w:val="center"/>
              <w:rPr>
                <w:rFonts w:ascii="Open Sans" w:hAnsi="Open Sans" w:cs="Open Sans"/>
                <w:color w:val="000000" w:themeColor="text1"/>
                <w:sz w:val="20"/>
                <w:szCs w:val="20"/>
              </w:rPr>
            </w:pPr>
            <w:r w:rsidRPr="00466EDD">
              <w:rPr>
                <w:rFonts w:ascii="Open Sans" w:hAnsi="Open Sans" w:cs="Open Sans"/>
                <w:color w:val="000000" w:themeColor="text1"/>
                <w:sz w:val="20"/>
                <w:szCs w:val="20"/>
              </w:rPr>
              <w:t>76</w:t>
            </w:r>
          </w:p>
        </w:tc>
        <w:tc>
          <w:tcPr>
            <w:tcW w:w="6650" w:type="dxa"/>
            <w:vAlign w:val="center"/>
          </w:tcPr>
          <w:p w14:paraId="5CE51FAA" w14:textId="77777777" w:rsidR="00185E04" w:rsidRPr="00466EDD" w:rsidRDefault="00185E04" w:rsidP="007349F9">
            <w:pPr>
              <w:spacing w:line="276" w:lineRule="auto"/>
              <w:jc w:val="both"/>
              <w:rPr>
                <w:rFonts w:ascii="Open Sans" w:eastAsia="Calibri" w:hAnsi="Open Sans" w:cs="Open Sans"/>
                <w:color w:val="000000" w:themeColor="text1"/>
                <w:sz w:val="20"/>
                <w:szCs w:val="20"/>
              </w:rPr>
            </w:pPr>
            <w:r w:rsidRPr="00466EDD">
              <w:rPr>
                <w:rFonts w:ascii="Open Sans" w:eastAsia="Calibri" w:hAnsi="Open Sans" w:cs="Open Sans"/>
                <w:color w:val="000000" w:themeColor="text1"/>
                <w:sz w:val="20"/>
                <w:szCs w:val="20"/>
              </w:rPr>
              <w:t>Z uwagi na znaczą wartość umowy, a tym samym na konieczność uzyskania stosownych zgód korporacyjnych na złożenie oferty, wnioskujemy o zmianę terminu składania ofert na dzień 15.10.2021r.</w:t>
            </w:r>
          </w:p>
          <w:p w14:paraId="5CFCA655" w14:textId="77777777" w:rsidR="00D45148" w:rsidRPr="00466EDD" w:rsidRDefault="00D45148" w:rsidP="003369F4">
            <w:pPr>
              <w:shd w:val="clear" w:color="auto" w:fill="FFFFFF"/>
              <w:rPr>
                <w:rFonts w:ascii="Open Sans" w:hAnsi="Open Sans" w:cs="Open Sans"/>
                <w:color w:val="000000" w:themeColor="text1"/>
                <w:sz w:val="20"/>
                <w:szCs w:val="20"/>
              </w:rPr>
            </w:pPr>
          </w:p>
        </w:tc>
        <w:tc>
          <w:tcPr>
            <w:tcW w:w="3344" w:type="dxa"/>
            <w:vAlign w:val="center"/>
          </w:tcPr>
          <w:p w14:paraId="6385E218" w14:textId="1A2137BF" w:rsidR="00D45148" w:rsidRPr="00466EDD" w:rsidRDefault="00423A73" w:rsidP="008B0859">
            <w:pPr>
              <w:rPr>
                <w:rFonts w:ascii="Open Sans" w:hAnsi="Open Sans" w:cs="Open Sans"/>
                <w:color w:val="000000" w:themeColor="text1"/>
                <w:sz w:val="20"/>
                <w:szCs w:val="20"/>
              </w:rPr>
            </w:pPr>
            <w:r w:rsidRPr="00466EDD">
              <w:rPr>
                <w:rFonts w:ascii="Open Sans" w:hAnsi="Open Sans" w:cs="Open Sans"/>
                <w:color w:val="000000" w:themeColor="text1"/>
                <w:sz w:val="20"/>
                <w:szCs w:val="20"/>
              </w:rPr>
              <w:t>Termin składania ofert został przesunięty na dzień 25.10.21 r. godzina pozostaje bez zmian</w:t>
            </w:r>
          </w:p>
        </w:tc>
      </w:tr>
      <w:tr w:rsidR="00D45148" w:rsidRPr="0024688C" w14:paraId="3AC918B8" w14:textId="77777777" w:rsidTr="008427DE">
        <w:tc>
          <w:tcPr>
            <w:tcW w:w="688" w:type="dxa"/>
            <w:vAlign w:val="center"/>
          </w:tcPr>
          <w:p w14:paraId="7D787F2A"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77</w:t>
            </w:r>
          </w:p>
        </w:tc>
        <w:tc>
          <w:tcPr>
            <w:tcW w:w="6650" w:type="dxa"/>
            <w:vAlign w:val="center"/>
          </w:tcPr>
          <w:p w14:paraId="12B37C1A" w14:textId="77777777" w:rsidR="00185E04" w:rsidRPr="008B0859" w:rsidRDefault="00185E04" w:rsidP="007349F9">
            <w:pPr>
              <w:spacing w:line="276" w:lineRule="auto"/>
              <w:jc w:val="both"/>
              <w:rPr>
                <w:rFonts w:ascii="Open Sans" w:hAnsi="Open Sans" w:cs="Open Sans"/>
                <w:sz w:val="20"/>
                <w:szCs w:val="20"/>
              </w:rPr>
            </w:pPr>
            <w:r w:rsidRPr="008B0859">
              <w:rPr>
                <w:rFonts w:ascii="Open Sans" w:eastAsia="Calibri" w:hAnsi="Open Sans" w:cs="Open Sans"/>
                <w:sz w:val="20"/>
                <w:szCs w:val="20"/>
              </w:rPr>
              <w:t>Z uwagi na konieczność dokonania analizy finansowej Zamawiającego uprzejmie prosimy o:</w:t>
            </w:r>
          </w:p>
          <w:p w14:paraId="0AAC9F15" w14:textId="77777777" w:rsidR="00185E04" w:rsidRPr="008B0859" w:rsidRDefault="00185E04" w:rsidP="00185E04">
            <w:pPr>
              <w:pStyle w:val="Akapitzlist"/>
              <w:numPr>
                <w:ilvl w:val="0"/>
                <w:numId w:val="4"/>
              </w:numPr>
              <w:spacing w:after="0" w:line="276" w:lineRule="auto"/>
              <w:ind w:left="851"/>
              <w:jc w:val="both"/>
              <w:rPr>
                <w:rFonts w:ascii="Open Sans" w:eastAsia="Calibri" w:hAnsi="Open Sans" w:cs="Open Sans"/>
                <w:sz w:val="20"/>
                <w:szCs w:val="20"/>
              </w:rPr>
            </w:pPr>
            <w:r w:rsidRPr="008B0859">
              <w:rPr>
                <w:rFonts w:ascii="Open Sans" w:eastAsia="Calibri" w:hAnsi="Open Sans" w:cs="Open Sans"/>
                <w:sz w:val="20"/>
                <w:szCs w:val="20"/>
              </w:rPr>
              <w:t>przedstawienie sprawozdań finansowych Zamawiającego za 2019 oraz 2020 rok wraz ze sprawozdaniami Zarządu z działalności, uchwałami Zarządu zatwierdzające ww. sprawozdania oraz  Raporty i opinie biegłego rewidenta (o ile sprawozdania podlegają badaniu),</w:t>
            </w:r>
          </w:p>
          <w:p w14:paraId="1B5F8D7F" w14:textId="77777777" w:rsidR="00185E04" w:rsidRPr="008B0859" w:rsidRDefault="00185E04" w:rsidP="00185E04">
            <w:pPr>
              <w:pStyle w:val="Akapitzlist"/>
              <w:numPr>
                <w:ilvl w:val="0"/>
                <w:numId w:val="4"/>
              </w:numPr>
              <w:spacing w:after="0" w:line="276" w:lineRule="auto"/>
              <w:ind w:left="851"/>
              <w:jc w:val="both"/>
              <w:rPr>
                <w:rFonts w:ascii="Open Sans" w:eastAsia="Calibri" w:hAnsi="Open Sans" w:cs="Open Sans"/>
                <w:sz w:val="20"/>
                <w:szCs w:val="20"/>
              </w:rPr>
            </w:pPr>
            <w:r w:rsidRPr="008B0859">
              <w:rPr>
                <w:rFonts w:ascii="Open Sans" w:eastAsia="Calibri" w:hAnsi="Open Sans" w:cs="Open Sans"/>
                <w:sz w:val="20"/>
                <w:szCs w:val="20"/>
              </w:rPr>
              <w:t xml:space="preserve">przedstawienie Rachunku wyników i Bilans (np. F-01) za ostatni dostępny okres sprawozdawczy dotyczący 2021r. </w:t>
            </w:r>
          </w:p>
          <w:p w14:paraId="3BC402B3" w14:textId="77777777" w:rsidR="00185E04" w:rsidRPr="008B0859" w:rsidRDefault="00185E04" w:rsidP="00185E04">
            <w:pPr>
              <w:pStyle w:val="Akapitzlist"/>
              <w:numPr>
                <w:ilvl w:val="0"/>
                <w:numId w:val="4"/>
              </w:numPr>
              <w:spacing w:after="0" w:line="276" w:lineRule="auto"/>
              <w:ind w:left="851"/>
              <w:jc w:val="both"/>
              <w:rPr>
                <w:rFonts w:ascii="Open Sans" w:eastAsia="Calibri" w:hAnsi="Open Sans" w:cs="Open Sans"/>
                <w:sz w:val="20"/>
                <w:szCs w:val="20"/>
              </w:rPr>
            </w:pPr>
            <w:r w:rsidRPr="008B0859">
              <w:rPr>
                <w:rFonts w:ascii="Open Sans" w:eastAsia="Calibri" w:hAnsi="Open Sans" w:cs="Open Sans"/>
                <w:sz w:val="20"/>
                <w:szCs w:val="20"/>
              </w:rPr>
              <w:t>przedstawienie aktualnego wykazu zobowiązań i należności bilansowych i pozabilansowych (w tym aktualnego zestawienia kredytów/leasingów obejmującego: kwotę udzieloną/datę udzielenia/aktualne zadłużenie/ostateczny termin spłaty/miesięczną ratę).</w:t>
            </w:r>
          </w:p>
          <w:p w14:paraId="69A86464" w14:textId="77777777" w:rsidR="00185E04" w:rsidRPr="008B0859" w:rsidRDefault="00185E04" w:rsidP="00185E04">
            <w:pPr>
              <w:pStyle w:val="Akapitzlist"/>
              <w:numPr>
                <w:ilvl w:val="0"/>
                <w:numId w:val="4"/>
              </w:numPr>
              <w:spacing w:after="0" w:line="276" w:lineRule="auto"/>
              <w:ind w:left="851"/>
              <w:jc w:val="both"/>
              <w:rPr>
                <w:rFonts w:ascii="Open Sans" w:eastAsia="Calibri" w:hAnsi="Open Sans" w:cs="Open Sans"/>
                <w:sz w:val="20"/>
                <w:szCs w:val="20"/>
              </w:rPr>
            </w:pPr>
            <w:r w:rsidRPr="008B0859">
              <w:rPr>
                <w:rFonts w:ascii="Open Sans" w:eastAsia="Calibri" w:hAnsi="Open Sans" w:cs="Open Sans"/>
                <w:sz w:val="20"/>
                <w:szCs w:val="20"/>
              </w:rPr>
              <w:t>Przedstawienie wiekowania należności i zobowiązań za ostatni okres sprawozdawczy dotyczący 2021 r. tj. rozbicie na okresy  do 30 dni, 31-60 dni, 61-90 dni , powyżej 90 dni,</w:t>
            </w:r>
          </w:p>
          <w:p w14:paraId="7C204896" w14:textId="77777777" w:rsidR="00185E04" w:rsidRPr="008B0859" w:rsidRDefault="00185E04" w:rsidP="00185E04">
            <w:pPr>
              <w:pStyle w:val="Akapitzlist"/>
              <w:numPr>
                <w:ilvl w:val="0"/>
                <w:numId w:val="4"/>
              </w:numPr>
              <w:spacing w:after="0" w:line="276" w:lineRule="auto"/>
              <w:ind w:left="851"/>
              <w:jc w:val="both"/>
              <w:rPr>
                <w:rFonts w:ascii="Open Sans" w:eastAsia="Calibri" w:hAnsi="Open Sans" w:cs="Open Sans"/>
                <w:sz w:val="20"/>
                <w:szCs w:val="20"/>
              </w:rPr>
            </w:pPr>
            <w:r w:rsidRPr="008B0859">
              <w:rPr>
                <w:rFonts w:ascii="Open Sans" w:eastAsia="Calibri" w:hAnsi="Open Sans" w:cs="Open Sans"/>
                <w:sz w:val="20"/>
                <w:szCs w:val="20"/>
              </w:rPr>
              <w:t>przedstawienie aktualnych (nie starszych niż 90 dni) zaświadczeń Zamawiającego o niezaleganiu ze składkami w ZUS i podatkami w Urzędzie Skarbowym,</w:t>
            </w:r>
          </w:p>
          <w:p w14:paraId="7D8D90C8" w14:textId="77777777" w:rsidR="00185E04" w:rsidRPr="008B0859" w:rsidRDefault="00185E04" w:rsidP="00185E04">
            <w:pPr>
              <w:pStyle w:val="Akapitzlist"/>
              <w:numPr>
                <w:ilvl w:val="0"/>
                <w:numId w:val="4"/>
              </w:numPr>
              <w:spacing w:after="0" w:line="276" w:lineRule="auto"/>
              <w:ind w:left="851"/>
              <w:jc w:val="both"/>
              <w:rPr>
                <w:rFonts w:ascii="Open Sans" w:eastAsia="Calibri" w:hAnsi="Open Sans" w:cs="Open Sans"/>
                <w:sz w:val="20"/>
                <w:szCs w:val="20"/>
              </w:rPr>
            </w:pPr>
            <w:r w:rsidRPr="008B0859">
              <w:rPr>
                <w:rFonts w:ascii="Open Sans" w:eastAsia="Calibri" w:hAnsi="Open Sans" w:cs="Open Sans"/>
                <w:sz w:val="20"/>
                <w:szCs w:val="20"/>
              </w:rPr>
              <w:t xml:space="preserve">przedstawienie aktualnych (nie starszych niż 90 dni) opinii bankowych i leasingowych wystawionych przez banki oraz firmy leasingowe finansujące Zamawiającego. </w:t>
            </w:r>
          </w:p>
          <w:p w14:paraId="3AF8573F" w14:textId="77777777" w:rsidR="00185E04" w:rsidRPr="008B0859" w:rsidRDefault="00185E04" w:rsidP="00185E04">
            <w:pPr>
              <w:pStyle w:val="Akapitzlist"/>
              <w:numPr>
                <w:ilvl w:val="0"/>
                <w:numId w:val="4"/>
              </w:numPr>
              <w:spacing w:after="0" w:line="276" w:lineRule="auto"/>
              <w:ind w:left="851"/>
              <w:jc w:val="both"/>
              <w:rPr>
                <w:rFonts w:ascii="Open Sans" w:eastAsia="Calibri" w:hAnsi="Open Sans" w:cs="Open Sans"/>
                <w:sz w:val="20"/>
                <w:szCs w:val="20"/>
              </w:rPr>
            </w:pPr>
            <w:r w:rsidRPr="008B0859">
              <w:rPr>
                <w:rFonts w:ascii="Open Sans" w:eastAsia="Calibri" w:hAnsi="Open Sans" w:cs="Open Sans"/>
                <w:sz w:val="20"/>
                <w:szCs w:val="20"/>
              </w:rPr>
              <w:t>przedstawienie aktualnej umowy spółki Zamawiającego.</w:t>
            </w:r>
          </w:p>
          <w:p w14:paraId="6437D8D6" w14:textId="77777777" w:rsidR="00D45148" w:rsidRPr="008B0859" w:rsidRDefault="00D45148" w:rsidP="003369F4">
            <w:pPr>
              <w:shd w:val="clear" w:color="auto" w:fill="FFFFFF"/>
              <w:rPr>
                <w:rFonts w:ascii="Open Sans" w:hAnsi="Open Sans" w:cs="Open Sans"/>
                <w:sz w:val="20"/>
                <w:szCs w:val="20"/>
              </w:rPr>
            </w:pPr>
          </w:p>
        </w:tc>
        <w:tc>
          <w:tcPr>
            <w:tcW w:w="3344" w:type="dxa"/>
            <w:vAlign w:val="center"/>
          </w:tcPr>
          <w:p w14:paraId="4D86787C" w14:textId="77777777" w:rsidR="00D45148" w:rsidRPr="008B0859" w:rsidRDefault="0079457A" w:rsidP="008B0859">
            <w:pPr>
              <w:rPr>
                <w:rFonts w:ascii="Open Sans" w:hAnsi="Open Sans" w:cs="Open Sans"/>
                <w:sz w:val="20"/>
                <w:szCs w:val="20"/>
              </w:rPr>
            </w:pPr>
            <w:r w:rsidRPr="00C957DA">
              <w:rPr>
                <w:rFonts w:ascii="Open Sans" w:hAnsi="Open Sans" w:cs="Open Sans"/>
                <w:sz w:val="20"/>
                <w:szCs w:val="20"/>
              </w:rPr>
              <w:t>Zamawiający udostępnia.</w:t>
            </w:r>
          </w:p>
        </w:tc>
      </w:tr>
      <w:tr w:rsidR="00D45148" w:rsidRPr="0024688C" w14:paraId="3F7F9906" w14:textId="77777777" w:rsidTr="008427DE">
        <w:tc>
          <w:tcPr>
            <w:tcW w:w="688" w:type="dxa"/>
            <w:vAlign w:val="center"/>
          </w:tcPr>
          <w:p w14:paraId="4FC6255B" w14:textId="77777777" w:rsidR="00D45148" w:rsidRPr="0024688C" w:rsidRDefault="008B0859" w:rsidP="003D1E2C">
            <w:pPr>
              <w:jc w:val="center"/>
              <w:rPr>
                <w:rFonts w:ascii="Open Sans" w:hAnsi="Open Sans" w:cs="Open Sans"/>
                <w:sz w:val="20"/>
                <w:szCs w:val="20"/>
              </w:rPr>
            </w:pPr>
            <w:r>
              <w:rPr>
                <w:rFonts w:ascii="Open Sans" w:hAnsi="Open Sans" w:cs="Open Sans"/>
                <w:sz w:val="20"/>
                <w:szCs w:val="20"/>
              </w:rPr>
              <w:t>78</w:t>
            </w:r>
          </w:p>
        </w:tc>
        <w:tc>
          <w:tcPr>
            <w:tcW w:w="6650" w:type="dxa"/>
            <w:vAlign w:val="center"/>
          </w:tcPr>
          <w:p w14:paraId="7F93FE14" w14:textId="77777777" w:rsidR="00185E04" w:rsidRPr="008B0859" w:rsidRDefault="00185E04" w:rsidP="007349F9">
            <w:pPr>
              <w:spacing w:line="276" w:lineRule="auto"/>
              <w:jc w:val="both"/>
              <w:rPr>
                <w:rFonts w:ascii="Open Sans" w:hAnsi="Open Sans" w:cs="Open Sans"/>
                <w:sz w:val="20"/>
                <w:szCs w:val="20"/>
              </w:rPr>
            </w:pPr>
            <w:r w:rsidRPr="008B0859">
              <w:rPr>
                <w:rFonts w:ascii="Open Sans" w:hAnsi="Open Sans" w:cs="Open Sans"/>
                <w:sz w:val="20"/>
                <w:szCs w:val="20"/>
              </w:rPr>
              <w:t>Z uwagi na przepisy o przeciwdziałaniu praniu pieniędzy oraz finansowaniu terroryzmu, prosimy o potwierdzenie, że zamawiający przed podpisaniem umowy leasingu przekaże Wykonawcy dane dotyczące zarządu w zakresie Imienia, nazwiska, numeru PESEL, oraz państwa urodzenia, a w przypadku osób podpisujących Umowę Leasingu dane w zakresie Imienia, nazwiska, adresu zamieszkania, serii i numeru dowodu osobistego, numeru PESEL, obywatelstwa oraz państwa urodzenia oraz dla beneficjentów rzeczywistych dane dotyczące imienia, nazwiska i obywatelstwa.</w:t>
            </w:r>
          </w:p>
          <w:p w14:paraId="6B87464A" w14:textId="77777777" w:rsidR="00185E04" w:rsidRPr="008B0859" w:rsidRDefault="00185E04" w:rsidP="007349F9">
            <w:pPr>
              <w:spacing w:line="276" w:lineRule="auto"/>
              <w:jc w:val="both"/>
              <w:rPr>
                <w:rFonts w:ascii="Open Sans" w:hAnsi="Open Sans" w:cs="Open Sans"/>
                <w:sz w:val="20"/>
                <w:szCs w:val="20"/>
              </w:rPr>
            </w:pPr>
            <w:r w:rsidRPr="008B0859">
              <w:rPr>
                <w:rFonts w:ascii="Open Sans" w:hAnsi="Open Sans" w:cs="Open Sans"/>
                <w:sz w:val="20"/>
                <w:szCs w:val="20"/>
              </w:rPr>
              <w:t>Przedmiotowe dane są niezbędne Finansującemu/Wykonawcy w celu dopełnienia obowiązków wynikających z powołanej wyżej ustawy o przeciwdziałaniu praniu pieniędzy oraz finansowaniu terroryzmu z dnia 1 marca 2018r (Dz.U. 2018 poz. 723) o przeciwdziałaniu praniu pieniędzy oraz finansowaniu terroryzmu.</w:t>
            </w:r>
          </w:p>
          <w:p w14:paraId="3FA07CFE" w14:textId="77777777" w:rsidR="00D45148" w:rsidRPr="008B0859" w:rsidRDefault="00D45148" w:rsidP="00185E04">
            <w:pPr>
              <w:pStyle w:val="Akapitzlist"/>
              <w:spacing w:after="0" w:line="276" w:lineRule="auto"/>
              <w:ind w:left="426"/>
              <w:jc w:val="both"/>
              <w:rPr>
                <w:rFonts w:ascii="Open Sans" w:hAnsi="Open Sans" w:cs="Open Sans"/>
                <w:sz w:val="20"/>
                <w:szCs w:val="20"/>
              </w:rPr>
            </w:pPr>
          </w:p>
        </w:tc>
        <w:tc>
          <w:tcPr>
            <w:tcW w:w="3344" w:type="dxa"/>
            <w:vAlign w:val="center"/>
          </w:tcPr>
          <w:p w14:paraId="0AE7FCB6" w14:textId="77777777" w:rsidR="00185E04" w:rsidRPr="00A0775D" w:rsidRDefault="00185E04" w:rsidP="008B0859">
            <w:pPr>
              <w:spacing w:line="276" w:lineRule="auto"/>
              <w:rPr>
                <w:rFonts w:ascii="Open Sans" w:hAnsi="Open Sans" w:cs="Open Sans"/>
                <w:bCs/>
                <w:iCs/>
                <w:sz w:val="20"/>
                <w:szCs w:val="20"/>
              </w:rPr>
            </w:pPr>
            <w:r w:rsidRPr="00A0775D">
              <w:rPr>
                <w:rFonts w:ascii="Open Sans" w:hAnsi="Open Sans" w:cs="Open Sans"/>
                <w:bCs/>
                <w:iCs/>
                <w:sz w:val="20"/>
                <w:szCs w:val="20"/>
              </w:rPr>
              <w:t xml:space="preserve">Zamawiający przekaże dane konieczne wynikające z ustawy o </w:t>
            </w:r>
            <w:r w:rsidR="00A0775D" w:rsidRPr="00A0775D">
              <w:rPr>
                <w:rFonts w:ascii="Open Sans" w:hAnsi="Open Sans" w:cs="Open Sans"/>
                <w:bCs/>
                <w:iCs/>
                <w:sz w:val="20"/>
                <w:szCs w:val="20"/>
              </w:rPr>
              <w:t xml:space="preserve">przeciwdziałaniu </w:t>
            </w:r>
            <w:r w:rsidRPr="00A0775D">
              <w:rPr>
                <w:rFonts w:ascii="Open Sans" w:hAnsi="Open Sans" w:cs="Open Sans"/>
                <w:bCs/>
                <w:iCs/>
                <w:sz w:val="20"/>
                <w:szCs w:val="20"/>
              </w:rPr>
              <w:t xml:space="preserve">praniu </w:t>
            </w:r>
            <w:r w:rsidR="00A0775D" w:rsidRPr="00A0775D">
              <w:rPr>
                <w:rFonts w:ascii="Open Sans" w:hAnsi="Open Sans" w:cs="Open Sans"/>
                <w:bCs/>
                <w:iCs/>
                <w:sz w:val="20"/>
                <w:szCs w:val="20"/>
              </w:rPr>
              <w:t xml:space="preserve">pieniędzy oraz finansowaniu </w:t>
            </w:r>
            <w:r w:rsidRPr="00A0775D">
              <w:rPr>
                <w:rFonts w:ascii="Open Sans" w:hAnsi="Open Sans" w:cs="Open Sans"/>
                <w:bCs/>
                <w:iCs/>
                <w:sz w:val="20"/>
                <w:szCs w:val="20"/>
              </w:rPr>
              <w:t>terroryzm</w:t>
            </w:r>
            <w:r w:rsidR="00A0775D" w:rsidRPr="00A0775D">
              <w:rPr>
                <w:rFonts w:ascii="Open Sans" w:hAnsi="Open Sans" w:cs="Open Sans"/>
                <w:bCs/>
                <w:iCs/>
                <w:sz w:val="20"/>
                <w:szCs w:val="20"/>
              </w:rPr>
              <w:t>u</w:t>
            </w:r>
            <w:r w:rsidRPr="00A0775D">
              <w:rPr>
                <w:rFonts w:ascii="Open Sans" w:hAnsi="Open Sans" w:cs="Open Sans"/>
                <w:bCs/>
                <w:iCs/>
                <w:sz w:val="20"/>
                <w:szCs w:val="20"/>
              </w:rPr>
              <w:t xml:space="preserve"> przy podpisaniu umowy</w:t>
            </w:r>
          </w:p>
          <w:p w14:paraId="00D67CD5" w14:textId="77777777" w:rsidR="00D45148" w:rsidRPr="008B0859" w:rsidRDefault="00D45148" w:rsidP="008B0859">
            <w:pPr>
              <w:rPr>
                <w:rFonts w:ascii="Open Sans" w:hAnsi="Open Sans" w:cs="Open Sans"/>
                <w:sz w:val="20"/>
                <w:szCs w:val="20"/>
              </w:rPr>
            </w:pPr>
          </w:p>
        </w:tc>
      </w:tr>
      <w:tr w:rsidR="00D926A7" w:rsidRPr="0024688C" w14:paraId="34049702" w14:textId="77777777" w:rsidTr="008427DE">
        <w:tc>
          <w:tcPr>
            <w:tcW w:w="688" w:type="dxa"/>
            <w:vAlign w:val="center"/>
          </w:tcPr>
          <w:p w14:paraId="1D1E4403" w14:textId="77777777" w:rsidR="00D926A7" w:rsidRDefault="000247AB" w:rsidP="003D1E2C">
            <w:pPr>
              <w:jc w:val="center"/>
              <w:rPr>
                <w:rFonts w:ascii="Open Sans" w:hAnsi="Open Sans" w:cs="Open Sans"/>
                <w:sz w:val="20"/>
                <w:szCs w:val="20"/>
              </w:rPr>
            </w:pPr>
            <w:r>
              <w:rPr>
                <w:rFonts w:ascii="Open Sans" w:hAnsi="Open Sans" w:cs="Open Sans"/>
                <w:sz w:val="20"/>
                <w:szCs w:val="20"/>
              </w:rPr>
              <w:t>79</w:t>
            </w:r>
          </w:p>
        </w:tc>
        <w:tc>
          <w:tcPr>
            <w:tcW w:w="6650" w:type="dxa"/>
            <w:vAlign w:val="center"/>
          </w:tcPr>
          <w:p w14:paraId="2D23FB50" w14:textId="77777777" w:rsidR="00D926A7" w:rsidRPr="000247AB" w:rsidRDefault="00D926A7" w:rsidP="00D926A7">
            <w:pPr>
              <w:tabs>
                <w:tab w:val="left" w:pos="1992"/>
              </w:tabs>
              <w:jc w:val="both"/>
              <w:rPr>
                <w:rFonts w:ascii="Open Sans" w:hAnsi="Open Sans" w:cs="Open Sans"/>
                <w:sz w:val="20"/>
                <w:szCs w:val="20"/>
              </w:rPr>
            </w:pPr>
            <w:r w:rsidRPr="000247AB">
              <w:rPr>
                <w:rFonts w:ascii="Open Sans" w:eastAsia="Times New Roman" w:hAnsi="Open Sans" w:cs="Open Sans"/>
                <w:sz w:val="20"/>
                <w:szCs w:val="20"/>
                <w:lang w:eastAsia="pl-PL"/>
              </w:rPr>
              <w:t>Wobec udostępnienia przez Zamawiającego do Wykonawcy w treści dokumentacji przetargowej bądź w innych dokumentach lub nośnikach, danych osobowych osób występujących w imieniu Zamawiającego, w tym osób wskazanych jako osoby kontaktowe w realizowanym postępowaniu, Zamawiający zobowiązuje się do poinformowania tych osób, poprzez doręczenie im załączonego dokumentu:</w:t>
            </w:r>
          </w:p>
          <w:p w14:paraId="586CE5D5" w14:textId="77777777" w:rsidR="00D926A7" w:rsidRPr="000247AB" w:rsidRDefault="00D926A7" w:rsidP="00D926A7">
            <w:pPr>
              <w:pStyle w:val="Akapitzlist"/>
              <w:numPr>
                <w:ilvl w:val="1"/>
                <w:numId w:val="6"/>
              </w:numPr>
              <w:tabs>
                <w:tab w:val="left" w:pos="1992"/>
              </w:tabs>
              <w:spacing w:after="0" w:line="276" w:lineRule="auto"/>
              <w:ind w:left="851" w:hanging="284"/>
              <w:jc w:val="both"/>
              <w:rPr>
                <w:rFonts w:ascii="Open Sans" w:eastAsia="Times New Roman" w:hAnsi="Open Sans" w:cs="Open Sans"/>
                <w:sz w:val="20"/>
                <w:szCs w:val="20"/>
                <w:lang w:eastAsia="pl-PL"/>
              </w:rPr>
            </w:pPr>
            <w:r w:rsidRPr="000247AB">
              <w:rPr>
                <w:rFonts w:ascii="Open Sans" w:eastAsia="Times New Roman" w:hAnsi="Open Sans" w:cs="Open Sans"/>
                <w:sz w:val="20"/>
                <w:szCs w:val="20"/>
                <w:lang w:eastAsia="pl-PL"/>
              </w:rPr>
              <w:t>o zakresie danych osobowych dotyczących tych</w:t>
            </w:r>
            <w:r w:rsidR="0083637C">
              <w:rPr>
                <w:rFonts w:ascii="Open Sans" w:eastAsia="Times New Roman" w:hAnsi="Open Sans" w:cs="Open Sans"/>
                <w:sz w:val="20"/>
                <w:szCs w:val="20"/>
                <w:lang w:eastAsia="pl-PL"/>
              </w:rPr>
              <w:t xml:space="preserve"> osób, a przekazanych Wykonawcy</w:t>
            </w:r>
            <w:r w:rsidRPr="000247AB">
              <w:rPr>
                <w:rFonts w:ascii="Open Sans" w:eastAsia="Times New Roman" w:hAnsi="Open Sans" w:cs="Open Sans"/>
                <w:sz w:val="20"/>
                <w:szCs w:val="20"/>
                <w:lang w:eastAsia="pl-PL"/>
              </w:rPr>
              <w:t>,</w:t>
            </w:r>
          </w:p>
          <w:p w14:paraId="64B9F7F0" w14:textId="77777777" w:rsidR="00D926A7" w:rsidRPr="000247AB" w:rsidRDefault="00D926A7" w:rsidP="00D926A7">
            <w:pPr>
              <w:pStyle w:val="Akapitzlist"/>
              <w:numPr>
                <w:ilvl w:val="1"/>
                <w:numId w:val="6"/>
              </w:numPr>
              <w:tabs>
                <w:tab w:val="left" w:pos="1992"/>
              </w:tabs>
              <w:spacing w:after="0" w:line="276" w:lineRule="auto"/>
              <w:ind w:left="851" w:hanging="284"/>
              <w:jc w:val="both"/>
              <w:rPr>
                <w:rFonts w:ascii="Open Sans" w:eastAsia="Times New Roman" w:hAnsi="Open Sans" w:cs="Open Sans"/>
                <w:sz w:val="20"/>
                <w:szCs w:val="20"/>
                <w:lang w:eastAsia="pl-PL"/>
              </w:rPr>
            </w:pPr>
            <w:r w:rsidRPr="000247AB">
              <w:rPr>
                <w:rFonts w:ascii="Open Sans" w:eastAsia="Times New Roman" w:hAnsi="Open Sans" w:cs="Open Sans"/>
                <w:sz w:val="20"/>
                <w:szCs w:val="20"/>
                <w:lang w:eastAsia="pl-PL"/>
              </w:rPr>
              <w:t>o tym, że Wykonawca jest administratorem ich danych osobowych oraz że przetwarza ich dane osobowe na zasadach określonych w przekazywanym dokumencie,</w:t>
            </w:r>
          </w:p>
          <w:p w14:paraId="4D69B10A" w14:textId="77777777" w:rsidR="0083637C" w:rsidRDefault="00D926A7" w:rsidP="0083637C">
            <w:pPr>
              <w:pStyle w:val="Akapitzlist"/>
              <w:numPr>
                <w:ilvl w:val="1"/>
                <w:numId w:val="6"/>
              </w:numPr>
              <w:tabs>
                <w:tab w:val="left" w:pos="1992"/>
              </w:tabs>
              <w:spacing w:after="0" w:line="276" w:lineRule="auto"/>
              <w:ind w:left="851" w:hanging="284"/>
              <w:jc w:val="both"/>
              <w:rPr>
                <w:rFonts w:ascii="Open Sans" w:eastAsia="Times New Roman" w:hAnsi="Open Sans" w:cs="Open Sans"/>
                <w:sz w:val="20"/>
                <w:szCs w:val="20"/>
                <w:lang w:eastAsia="pl-PL"/>
              </w:rPr>
            </w:pPr>
            <w:r w:rsidRPr="000247AB">
              <w:rPr>
                <w:rFonts w:ascii="Open Sans" w:eastAsia="Times New Roman" w:hAnsi="Open Sans" w:cs="Open Sans"/>
                <w:sz w:val="20"/>
                <w:szCs w:val="20"/>
                <w:lang w:eastAsia="pl-PL"/>
              </w:rPr>
              <w:t>o tym, że jestem źródłem, od którego Wykonawca pozyskała ich dane,</w:t>
            </w:r>
          </w:p>
          <w:p w14:paraId="6AB9BA53" w14:textId="77777777" w:rsidR="0083637C" w:rsidRPr="0083637C" w:rsidRDefault="00D926A7" w:rsidP="0083637C">
            <w:pPr>
              <w:pStyle w:val="Akapitzlist"/>
              <w:numPr>
                <w:ilvl w:val="1"/>
                <w:numId w:val="6"/>
              </w:numPr>
              <w:tabs>
                <w:tab w:val="left" w:pos="1992"/>
              </w:tabs>
              <w:spacing w:after="0" w:line="276" w:lineRule="auto"/>
              <w:ind w:left="851" w:hanging="284"/>
              <w:jc w:val="both"/>
              <w:rPr>
                <w:rFonts w:ascii="Open Sans" w:eastAsia="Times New Roman" w:hAnsi="Open Sans" w:cs="Open Sans"/>
                <w:sz w:val="20"/>
                <w:szCs w:val="20"/>
                <w:lang w:eastAsia="pl-PL"/>
              </w:rPr>
            </w:pPr>
            <w:r w:rsidRPr="0083637C">
              <w:rPr>
                <w:rFonts w:ascii="Open Sans" w:eastAsia="Times New Roman" w:hAnsi="Open Sans" w:cs="Open Sans"/>
                <w:sz w:val="20"/>
                <w:szCs w:val="20"/>
                <w:lang w:eastAsia="pl-PL"/>
              </w:rPr>
              <w:t xml:space="preserve">o prawach przysługujących tym osobom, w związku z przetwarzaniem ich danych przez Wykonawcę </w:t>
            </w:r>
          </w:p>
          <w:p w14:paraId="722DFF5B" w14:textId="77777777" w:rsidR="00D926A7" w:rsidRPr="0083637C" w:rsidRDefault="0083637C" w:rsidP="0083637C">
            <w:pPr>
              <w:tabs>
                <w:tab w:val="left" w:pos="1992"/>
              </w:tabs>
              <w:spacing w:line="276" w:lineRule="auto"/>
              <w:jc w:val="both"/>
              <w:rPr>
                <w:rFonts w:ascii="Open Sans" w:eastAsia="Times New Roman" w:hAnsi="Open Sans" w:cs="Open Sans"/>
                <w:sz w:val="20"/>
                <w:szCs w:val="20"/>
                <w:lang w:eastAsia="pl-PL"/>
              </w:rPr>
            </w:pPr>
            <w:r>
              <w:rPr>
                <w:rFonts w:ascii="Open Sans" w:eastAsia="Times New Roman" w:hAnsi="Open Sans" w:cs="Open Sans"/>
                <w:sz w:val="20"/>
                <w:szCs w:val="20"/>
                <w:lang w:eastAsia="pl-PL"/>
              </w:rPr>
              <w:t xml:space="preserve">Dodatkowo, na żądanie Wykonawcy, </w:t>
            </w:r>
            <w:r w:rsidR="00D926A7" w:rsidRPr="0083637C">
              <w:rPr>
                <w:rFonts w:ascii="Open Sans" w:eastAsia="Times New Roman" w:hAnsi="Open Sans" w:cs="Open Sans"/>
                <w:sz w:val="20"/>
                <w:szCs w:val="20"/>
                <w:lang w:eastAsia="pl-PL"/>
              </w:rPr>
              <w:t>zobowiązuję się do dostarczenia spółce potwierdzenia przekazania ww. informacji.</w:t>
            </w:r>
          </w:p>
          <w:p w14:paraId="69AA33E7" w14:textId="77777777" w:rsidR="00D926A7" w:rsidRPr="000247AB" w:rsidRDefault="00D926A7" w:rsidP="007349F9">
            <w:pPr>
              <w:jc w:val="both"/>
              <w:rPr>
                <w:rFonts w:ascii="Open Sans" w:hAnsi="Open Sans" w:cs="Open Sans"/>
                <w:sz w:val="20"/>
                <w:szCs w:val="20"/>
              </w:rPr>
            </w:pPr>
          </w:p>
        </w:tc>
        <w:tc>
          <w:tcPr>
            <w:tcW w:w="3344" w:type="dxa"/>
            <w:vAlign w:val="center"/>
          </w:tcPr>
          <w:p w14:paraId="419609D9" w14:textId="77777777" w:rsidR="00D926A7" w:rsidRPr="00A0775D" w:rsidRDefault="00D926A7" w:rsidP="008B0859">
            <w:pPr>
              <w:rPr>
                <w:rFonts w:ascii="Open Sans" w:hAnsi="Open Sans" w:cs="Open Sans"/>
                <w:bCs/>
                <w:iCs/>
                <w:sz w:val="20"/>
                <w:szCs w:val="20"/>
              </w:rPr>
            </w:pPr>
            <w:r w:rsidRPr="000247AB">
              <w:rPr>
                <w:rFonts w:ascii="Open Sans" w:hAnsi="Open Sans" w:cs="Open Sans"/>
                <w:bCs/>
                <w:iCs/>
                <w:sz w:val="20"/>
                <w:szCs w:val="20"/>
              </w:rPr>
              <w:t>Zamawiający</w:t>
            </w:r>
            <w:r w:rsidR="000247AB" w:rsidRPr="000247AB">
              <w:rPr>
                <w:rFonts w:ascii="Open Sans" w:hAnsi="Open Sans" w:cs="Open Sans"/>
                <w:bCs/>
                <w:iCs/>
                <w:sz w:val="20"/>
                <w:szCs w:val="20"/>
              </w:rPr>
              <w:t xml:space="preserve"> potwierdza, iż </w:t>
            </w:r>
            <w:r w:rsidRPr="000247AB">
              <w:rPr>
                <w:rFonts w:ascii="Open Sans" w:hAnsi="Open Sans" w:cs="Open Sans"/>
                <w:bCs/>
                <w:iCs/>
                <w:sz w:val="20"/>
                <w:szCs w:val="20"/>
              </w:rPr>
              <w:t xml:space="preserve"> poinformuje </w:t>
            </w:r>
            <w:r w:rsidR="000247AB" w:rsidRPr="000247AB">
              <w:rPr>
                <w:rFonts w:ascii="Open Sans" w:hAnsi="Open Sans" w:cs="Open Sans"/>
                <w:bCs/>
                <w:iCs/>
                <w:sz w:val="20"/>
                <w:szCs w:val="20"/>
              </w:rPr>
              <w:t>osoby występujące w imieniu Zamawiającego.</w:t>
            </w:r>
            <w:r w:rsidR="000247AB">
              <w:rPr>
                <w:rFonts w:ascii="Open Sans" w:hAnsi="Open Sans" w:cs="Open Sans"/>
                <w:bCs/>
                <w:iCs/>
                <w:sz w:val="20"/>
                <w:szCs w:val="20"/>
              </w:rPr>
              <w:t xml:space="preserve"> </w:t>
            </w:r>
          </w:p>
        </w:tc>
      </w:tr>
    </w:tbl>
    <w:p w14:paraId="2F220503" w14:textId="77777777" w:rsidR="00374587" w:rsidRPr="0024688C" w:rsidRDefault="00374587" w:rsidP="00374587">
      <w:pPr>
        <w:jc w:val="center"/>
        <w:rPr>
          <w:rFonts w:ascii="Open Sans" w:hAnsi="Open Sans" w:cs="Open Sans"/>
          <w:b/>
          <w:sz w:val="20"/>
          <w:szCs w:val="20"/>
        </w:rPr>
      </w:pPr>
    </w:p>
    <w:p w14:paraId="47272366" w14:textId="77777777" w:rsidR="00A0775D" w:rsidRPr="008B0859" w:rsidRDefault="00A0775D" w:rsidP="00C957DA">
      <w:pPr>
        <w:pStyle w:val="Akapitzlist"/>
        <w:tabs>
          <w:tab w:val="left" w:pos="1992"/>
        </w:tabs>
        <w:spacing w:after="0" w:line="276" w:lineRule="auto"/>
        <w:jc w:val="right"/>
        <w:rPr>
          <w:rFonts w:ascii="Open Sans" w:eastAsia="Times New Roman" w:hAnsi="Open Sans" w:cs="Open Sans"/>
          <w:sz w:val="20"/>
          <w:szCs w:val="20"/>
          <w:highlight w:val="yellow"/>
        </w:rPr>
      </w:pPr>
    </w:p>
    <w:p w14:paraId="4385DBB1" w14:textId="77777777" w:rsidR="00374587" w:rsidRPr="0024688C" w:rsidRDefault="00374587">
      <w:pPr>
        <w:jc w:val="center"/>
        <w:rPr>
          <w:rFonts w:ascii="Open Sans" w:hAnsi="Open Sans" w:cs="Open Sans"/>
          <w:b/>
          <w:sz w:val="20"/>
          <w:szCs w:val="20"/>
        </w:rPr>
      </w:pPr>
    </w:p>
    <w:sectPr w:rsidR="00374587" w:rsidRPr="0024688C" w:rsidSect="003745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KO Bank Polski">
    <w:altName w:val="Arial"/>
    <w:charset w:val="EE"/>
    <w:family w:val="swiss"/>
    <w:pitch w:val="variable"/>
    <w:sig w:usb0="00000001" w:usb1="4000004A" w:usb2="00000000" w:usb3="00000000" w:csb0="00000003"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E1EF9"/>
    <w:multiLevelType w:val="hybridMultilevel"/>
    <w:tmpl w:val="CEB8FB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14176B1"/>
    <w:multiLevelType w:val="multilevel"/>
    <w:tmpl w:val="515EE468"/>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PKO Bank Polski" w:eastAsia="Calibri" w:hAnsi="PKO Bank Polski" w:cs="Times New Roman"/>
      </w:rPr>
    </w:lvl>
    <w:lvl w:ilvl="2">
      <w:start w:val="1"/>
      <w:numFmt w:val="decimal"/>
      <w:lvlText w:val="%3."/>
      <w:lvlJc w:val="left"/>
      <w:pPr>
        <w:ind w:left="1418" w:hanging="341"/>
      </w:pPr>
      <w:rPr>
        <w:rFonts w:ascii="PKO Bank Polski" w:eastAsia="Calibri" w:hAnsi="PKO Bank Polski" w:cs="Times New Roman"/>
        <w:b w:val="0"/>
        <w:i w:val="0"/>
      </w:rPr>
    </w:lvl>
    <w:lvl w:ilvl="3">
      <w:start w:val="1"/>
      <w:numFmt w:val="bullet"/>
      <w:lvlText w:val="–"/>
      <w:lvlJc w:val="left"/>
      <w:pPr>
        <w:ind w:left="1871" w:hanging="340"/>
      </w:pPr>
      <w:rPr>
        <w:rFonts w:ascii="Calibri" w:hAnsi="Calibri" w:hint="default"/>
      </w:rPr>
    </w:lvl>
    <w:lvl w:ilvl="4">
      <w:start w:val="1"/>
      <w:numFmt w:val="lowerLetter"/>
      <w:lvlText w:val="%5."/>
      <w:lvlJc w:val="left"/>
      <w:pPr>
        <w:ind w:left="3240" w:hanging="360"/>
      </w:pPr>
      <w:rPr>
        <w:rFonts w:hint="default"/>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4DB13205"/>
    <w:multiLevelType w:val="multilevel"/>
    <w:tmpl w:val="5746A01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decimal"/>
      <w:lvlText w:val="%3."/>
      <w:lvlJc w:val="left"/>
      <w:pPr>
        <w:ind w:left="1418" w:hanging="341"/>
      </w:pPr>
      <w:rPr>
        <w:rFonts w:ascii="PKO Bank Polski" w:eastAsia="Calibri" w:hAnsi="PKO Bank Polski" w:cs="Times New Roman"/>
        <w:b w:val="0"/>
        <w:i w:val="0"/>
      </w:rPr>
    </w:lvl>
    <w:lvl w:ilvl="3">
      <w:start w:val="1"/>
      <w:numFmt w:val="bullet"/>
      <w:lvlText w:val="–"/>
      <w:lvlJc w:val="left"/>
      <w:pPr>
        <w:ind w:left="1871" w:hanging="340"/>
      </w:pPr>
      <w:rPr>
        <w:rFonts w:ascii="Calibri" w:hAnsi="Calibri" w:hint="default"/>
      </w:rPr>
    </w:lvl>
    <w:lvl w:ilvl="4">
      <w:start w:val="1"/>
      <w:numFmt w:val="lowerLetter"/>
      <w:lvlText w:val="%5."/>
      <w:lvlJc w:val="left"/>
      <w:pPr>
        <w:ind w:left="3240" w:hanging="360"/>
      </w:pPr>
      <w:rPr>
        <w:rFonts w:hint="default"/>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4E084153"/>
    <w:multiLevelType w:val="hybridMultilevel"/>
    <w:tmpl w:val="97089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0E788D"/>
    <w:multiLevelType w:val="hybridMultilevel"/>
    <w:tmpl w:val="0456B69E"/>
    <w:lvl w:ilvl="0" w:tplc="B262EF9E">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4E5461F"/>
    <w:multiLevelType w:val="multilevel"/>
    <w:tmpl w:val="920083F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decimal"/>
      <w:lvlText w:val="%3."/>
      <w:lvlJc w:val="left"/>
      <w:pPr>
        <w:ind w:left="1418" w:hanging="341"/>
      </w:pPr>
      <w:rPr>
        <w:rFonts w:ascii="PKO Bank Polski" w:eastAsia="Calibri" w:hAnsi="PKO Bank Polski" w:cs="Times New Roman"/>
        <w:b w:val="0"/>
        <w:i w:val="0"/>
      </w:rPr>
    </w:lvl>
    <w:lvl w:ilvl="3">
      <w:start w:val="1"/>
      <w:numFmt w:val="bullet"/>
      <w:lvlText w:val="–"/>
      <w:lvlJc w:val="left"/>
      <w:pPr>
        <w:ind w:left="1871" w:hanging="340"/>
      </w:pPr>
      <w:rPr>
        <w:rFonts w:ascii="Calibri" w:hAnsi="Calibri" w:hint="default"/>
      </w:rPr>
    </w:lvl>
    <w:lvl w:ilvl="4">
      <w:start w:val="1"/>
      <w:numFmt w:val="lowerLetter"/>
      <w:lvlText w:val="%5."/>
      <w:lvlJc w:val="left"/>
      <w:pPr>
        <w:ind w:left="3240" w:hanging="360"/>
      </w:pPr>
      <w:rPr>
        <w:rFonts w:hint="default"/>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77251871"/>
    <w:multiLevelType w:val="multilevel"/>
    <w:tmpl w:val="D1C04C02"/>
    <w:lvl w:ilvl="0">
      <w:start w:val="1"/>
      <w:numFmt w:val="lowerLetter"/>
      <w:lvlText w:val="%1)"/>
      <w:lvlJc w:val="left"/>
      <w:pPr>
        <w:ind w:left="360" w:hanging="360"/>
      </w:pPr>
      <w:rPr>
        <w:i w:val="0"/>
      </w:rPr>
    </w:lvl>
    <w:lvl w:ilvl="1">
      <w:start w:val="1"/>
      <w:numFmt w:val="decimal"/>
      <w:lvlText w:val="%2."/>
      <w:lvlJc w:val="left"/>
      <w:pPr>
        <w:ind w:left="1080" w:hanging="360"/>
      </w:pPr>
      <w:rPr>
        <w:rFonts w:ascii="PKO Bank Polski" w:eastAsia="Calibri" w:hAnsi="PKO Bank Polski" w:cs="Times New Roman"/>
      </w:rPr>
    </w:lvl>
    <w:lvl w:ilvl="2">
      <w:start w:val="1"/>
      <w:numFmt w:val="decimal"/>
      <w:lvlText w:val="%3."/>
      <w:lvlJc w:val="left"/>
      <w:pPr>
        <w:ind w:left="1418" w:hanging="341"/>
      </w:pPr>
      <w:rPr>
        <w:rFonts w:ascii="PKO Bank Polski" w:eastAsia="Calibri" w:hAnsi="PKO Bank Polski" w:cs="Times New Roman"/>
        <w:b w:val="0"/>
        <w:i w:val="0"/>
      </w:rPr>
    </w:lvl>
    <w:lvl w:ilvl="3">
      <w:start w:val="1"/>
      <w:numFmt w:val="bullet"/>
      <w:lvlText w:val="–"/>
      <w:lvlJc w:val="left"/>
      <w:pPr>
        <w:ind w:left="1871" w:hanging="340"/>
      </w:pPr>
      <w:rPr>
        <w:rFonts w:ascii="Calibri" w:hAnsi="Calibri" w:cs="Times New Roman" w:hint="default"/>
      </w:rPr>
    </w:lvl>
    <w:lvl w:ilvl="4">
      <w:start w:val="1"/>
      <w:numFmt w:val="lowerLetter"/>
      <w:lvlText w:val="%5."/>
      <w:lvlJc w:val="left"/>
      <w:pPr>
        <w:ind w:left="3240" w:hanging="360"/>
      </w:pPr>
      <w:rPr>
        <w:i w:val="0"/>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5"/>
  </w:num>
  <w:num w:numId="4">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587"/>
    <w:rsid w:val="00012344"/>
    <w:rsid w:val="000247AB"/>
    <w:rsid w:val="0006750A"/>
    <w:rsid w:val="0010053A"/>
    <w:rsid w:val="00185E04"/>
    <w:rsid w:val="001A08A8"/>
    <w:rsid w:val="001C0F5B"/>
    <w:rsid w:val="00214C1E"/>
    <w:rsid w:val="002179AF"/>
    <w:rsid w:val="0024688C"/>
    <w:rsid w:val="00262780"/>
    <w:rsid w:val="002739FB"/>
    <w:rsid w:val="003369F4"/>
    <w:rsid w:val="00374587"/>
    <w:rsid w:val="003812A5"/>
    <w:rsid w:val="003D1E2C"/>
    <w:rsid w:val="003E1100"/>
    <w:rsid w:val="00423A73"/>
    <w:rsid w:val="00466EDD"/>
    <w:rsid w:val="004957A4"/>
    <w:rsid w:val="00545DEB"/>
    <w:rsid w:val="00595F52"/>
    <w:rsid w:val="006D1804"/>
    <w:rsid w:val="0072282B"/>
    <w:rsid w:val="00730EEE"/>
    <w:rsid w:val="007349F9"/>
    <w:rsid w:val="00767D0F"/>
    <w:rsid w:val="0079457A"/>
    <w:rsid w:val="007C5F55"/>
    <w:rsid w:val="00835F9C"/>
    <w:rsid w:val="0083637C"/>
    <w:rsid w:val="008427DE"/>
    <w:rsid w:val="00863AEF"/>
    <w:rsid w:val="008B0859"/>
    <w:rsid w:val="00A0775D"/>
    <w:rsid w:val="00A73B89"/>
    <w:rsid w:val="00AB3610"/>
    <w:rsid w:val="00B20BAB"/>
    <w:rsid w:val="00B24AD2"/>
    <w:rsid w:val="00C76A40"/>
    <w:rsid w:val="00C957DA"/>
    <w:rsid w:val="00D45148"/>
    <w:rsid w:val="00D866DF"/>
    <w:rsid w:val="00D926A7"/>
    <w:rsid w:val="00E77F34"/>
    <w:rsid w:val="00EE5AB9"/>
    <w:rsid w:val="00F26926"/>
    <w:rsid w:val="00F85847"/>
    <w:rsid w:val="00FC399E"/>
    <w:rsid w:val="00FF3A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A00E"/>
  <w15:docId w15:val="{BB021B9D-B03B-421D-B593-15AFCF98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74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Obiekt,List Paragraph1,Punktowanie,List Paragraph,CW_Lista,zwykły tekst,BulletC,normalny tekst,K2 lista alfabetyczna"/>
    <w:basedOn w:val="Normalny"/>
    <w:link w:val="AkapitzlistZnak"/>
    <w:uiPriority w:val="34"/>
    <w:qFormat/>
    <w:rsid w:val="00185E04"/>
    <w:pPr>
      <w:spacing w:after="160" w:line="259" w:lineRule="auto"/>
      <w:ind w:left="720"/>
      <w:contextualSpacing/>
    </w:pPr>
  </w:style>
  <w:style w:type="character" w:customStyle="1" w:styleId="AkapitzlistZnak">
    <w:name w:val="Akapit z listą Znak"/>
    <w:aliases w:val="Podsis rysunku Znak,Obiekt Znak,List Paragraph1 Znak,Punktowanie Znak,List Paragraph Znak,CW_Lista Znak,zwykły tekst Znak,BulletC Znak,normalny tekst Znak,K2 lista alfabetyczna Znak"/>
    <w:link w:val="Akapitzlist"/>
    <w:uiPriority w:val="34"/>
    <w:locked/>
    <w:rsid w:val="00185E04"/>
  </w:style>
  <w:style w:type="paragraph" w:customStyle="1" w:styleId="Default">
    <w:name w:val="Default"/>
    <w:rsid w:val="00185E0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70277">
      <w:bodyDiv w:val="1"/>
      <w:marLeft w:val="0"/>
      <w:marRight w:val="0"/>
      <w:marTop w:val="0"/>
      <w:marBottom w:val="0"/>
      <w:divBdr>
        <w:top w:val="none" w:sz="0" w:space="0" w:color="auto"/>
        <w:left w:val="none" w:sz="0" w:space="0" w:color="auto"/>
        <w:bottom w:val="none" w:sz="0" w:space="0" w:color="auto"/>
        <w:right w:val="none" w:sz="0" w:space="0" w:color="auto"/>
      </w:divBdr>
      <w:divsChild>
        <w:div w:id="1275358777">
          <w:marLeft w:val="-225"/>
          <w:marRight w:val="-225"/>
          <w:marTop w:val="0"/>
          <w:marBottom w:val="0"/>
          <w:divBdr>
            <w:top w:val="none" w:sz="0" w:space="0" w:color="auto"/>
            <w:left w:val="none" w:sz="0" w:space="0" w:color="auto"/>
            <w:bottom w:val="none" w:sz="0" w:space="0" w:color="auto"/>
            <w:right w:val="none" w:sz="0" w:space="0" w:color="auto"/>
          </w:divBdr>
          <w:divsChild>
            <w:div w:id="176778420">
              <w:marLeft w:val="0"/>
              <w:marRight w:val="0"/>
              <w:marTop w:val="0"/>
              <w:marBottom w:val="0"/>
              <w:divBdr>
                <w:top w:val="none" w:sz="0" w:space="0" w:color="auto"/>
                <w:left w:val="none" w:sz="0" w:space="0" w:color="auto"/>
                <w:bottom w:val="none" w:sz="0" w:space="0" w:color="auto"/>
                <w:right w:val="none" w:sz="0" w:space="0" w:color="auto"/>
              </w:divBdr>
              <w:divsChild>
                <w:div w:id="18696794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BD92-1E2E-4498-84FF-8DDAA9A6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Pages>
  <Words>3486</Words>
  <Characters>20921</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Worona Kamil</dc:creator>
  <cp:lastModifiedBy>Anna Pieńkowska</cp:lastModifiedBy>
  <cp:revision>21</cp:revision>
  <dcterms:created xsi:type="dcterms:W3CDTF">2021-09-28T16:35:00Z</dcterms:created>
  <dcterms:modified xsi:type="dcterms:W3CDTF">2021-10-18T09:56:00Z</dcterms:modified>
</cp:coreProperties>
</file>