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79943" w14:textId="0F278591" w:rsidR="002049B6" w:rsidRPr="00F82BB0" w:rsidRDefault="002049B6" w:rsidP="00E640DA">
      <w:pPr>
        <w:pStyle w:val="Nagwek1"/>
        <w:rPr>
          <w:rFonts w:asciiTheme="minorHAnsi" w:hAnsiTheme="minorHAnsi" w:cstheme="minorHAnsi"/>
          <w:color w:val="000000" w:themeColor="text1"/>
          <w:sz w:val="20"/>
          <w:szCs w:val="20"/>
        </w:rPr>
      </w:pPr>
      <w:r w:rsidRPr="00F82BB0">
        <w:rPr>
          <w:rFonts w:asciiTheme="minorHAnsi" w:hAnsiTheme="minorHAnsi" w:cstheme="minorHAnsi"/>
          <w:color w:val="000000" w:themeColor="text1"/>
          <w:sz w:val="20"/>
          <w:szCs w:val="20"/>
        </w:rPr>
        <w:t xml:space="preserve">TOM  III  SWZ </w:t>
      </w:r>
    </w:p>
    <w:p w14:paraId="21858F73" w14:textId="438B05AC" w:rsidR="002049B6" w:rsidRPr="00F82BB0" w:rsidRDefault="002049B6" w:rsidP="00E640DA">
      <w:pPr>
        <w:pStyle w:val="Nagwek1"/>
        <w:jc w:val="both"/>
        <w:rPr>
          <w:rFonts w:asciiTheme="minorHAnsi" w:hAnsiTheme="minorHAnsi" w:cstheme="minorHAnsi"/>
          <w:b/>
          <w:bCs/>
          <w:color w:val="000000" w:themeColor="text1"/>
          <w:sz w:val="20"/>
          <w:szCs w:val="20"/>
        </w:rPr>
      </w:pPr>
      <w:r w:rsidRPr="00F82BB0">
        <w:rPr>
          <w:rFonts w:asciiTheme="minorHAnsi" w:hAnsiTheme="minorHAnsi" w:cstheme="minorHAnsi"/>
          <w:color w:val="000000" w:themeColor="text1"/>
          <w:sz w:val="20"/>
          <w:szCs w:val="20"/>
        </w:rPr>
        <w:t>na usługę pn. „Świadczenie usług pocztowych w obrocie krajowym i zagranicznym na potrzeby Gminy Miejskiej Pruszcz Gdański”</w:t>
      </w:r>
    </w:p>
    <w:p w14:paraId="1A4DD83F" w14:textId="77777777" w:rsidR="008569E1" w:rsidRDefault="008569E1" w:rsidP="00E640DA">
      <w:pPr>
        <w:autoSpaceDE w:val="0"/>
        <w:jc w:val="center"/>
        <w:rPr>
          <w:rFonts w:asciiTheme="minorHAnsi" w:hAnsiTheme="minorHAnsi" w:cstheme="minorHAnsi"/>
          <w:b/>
          <w:bCs/>
          <w:sz w:val="24"/>
          <w:szCs w:val="24"/>
        </w:rPr>
      </w:pPr>
    </w:p>
    <w:p w14:paraId="0869F50B" w14:textId="77777777" w:rsidR="002049B6" w:rsidRPr="002049B6" w:rsidRDefault="002049B6" w:rsidP="00E640DA">
      <w:pPr>
        <w:autoSpaceDE w:val="0"/>
        <w:jc w:val="center"/>
        <w:rPr>
          <w:rFonts w:asciiTheme="minorHAnsi" w:hAnsiTheme="minorHAnsi" w:cstheme="minorHAnsi"/>
          <w:b/>
          <w:bCs/>
          <w:sz w:val="24"/>
          <w:szCs w:val="24"/>
        </w:rPr>
      </w:pPr>
      <w:r w:rsidRPr="002049B6">
        <w:rPr>
          <w:rFonts w:asciiTheme="minorHAnsi" w:hAnsiTheme="minorHAnsi" w:cstheme="minorHAnsi"/>
          <w:b/>
          <w:bCs/>
          <w:sz w:val="24"/>
          <w:szCs w:val="24"/>
        </w:rPr>
        <w:t>UMOWA (wzór)</w:t>
      </w:r>
    </w:p>
    <w:p w14:paraId="63EA4ABC" w14:textId="77777777" w:rsidR="002049B6" w:rsidRPr="002049B6" w:rsidRDefault="002049B6" w:rsidP="00E640DA">
      <w:pPr>
        <w:tabs>
          <w:tab w:val="left" w:pos="3600"/>
        </w:tabs>
        <w:autoSpaceDE w:val="0"/>
        <w:jc w:val="center"/>
        <w:rPr>
          <w:rFonts w:asciiTheme="minorHAnsi" w:hAnsiTheme="minorHAnsi" w:cstheme="minorHAnsi"/>
          <w:b/>
          <w:bCs/>
          <w:sz w:val="24"/>
          <w:szCs w:val="24"/>
        </w:rPr>
      </w:pPr>
      <w:r w:rsidRPr="002049B6">
        <w:rPr>
          <w:rFonts w:asciiTheme="minorHAnsi" w:hAnsiTheme="minorHAnsi" w:cstheme="minorHAnsi"/>
          <w:b/>
          <w:bCs/>
          <w:sz w:val="24"/>
          <w:szCs w:val="24"/>
        </w:rPr>
        <w:t>Nr ZP.272…….2023</w:t>
      </w:r>
    </w:p>
    <w:p w14:paraId="2E4200CA" w14:textId="77777777" w:rsidR="002049B6" w:rsidRPr="002049B6" w:rsidRDefault="002049B6" w:rsidP="00E640DA">
      <w:pPr>
        <w:autoSpaceDE w:val="0"/>
        <w:jc w:val="center"/>
        <w:rPr>
          <w:rFonts w:asciiTheme="minorHAnsi" w:hAnsiTheme="minorHAnsi" w:cstheme="minorHAnsi"/>
          <w:sz w:val="24"/>
          <w:szCs w:val="24"/>
        </w:rPr>
      </w:pPr>
      <w:r w:rsidRPr="002049B6">
        <w:rPr>
          <w:rFonts w:asciiTheme="minorHAnsi" w:hAnsiTheme="minorHAnsi" w:cstheme="minorHAnsi"/>
          <w:sz w:val="24"/>
          <w:szCs w:val="24"/>
        </w:rPr>
        <w:t>zawarta w Pruszczu Gdańskim, dnia ……….. 2023 r.</w:t>
      </w:r>
    </w:p>
    <w:p w14:paraId="35250DD7" w14:textId="77777777" w:rsidR="002049B6" w:rsidRPr="002049B6" w:rsidRDefault="002049B6" w:rsidP="00E640DA">
      <w:pPr>
        <w:autoSpaceDE w:val="0"/>
        <w:jc w:val="center"/>
        <w:rPr>
          <w:rFonts w:asciiTheme="minorHAnsi" w:hAnsiTheme="minorHAnsi" w:cstheme="minorHAnsi"/>
          <w:b/>
          <w:bCs/>
          <w:sz w:val="24"/>
          <w:szCs w:val="24"/>
        </w:rPr>
      </w:pPr>
    </w:p>
    <w:p w14:paraId="6990BD61" w14:textId="4F54F830" w:rsidR="002049B6" w:rsidRPr="002049B6" w:rsidRDefault="002049B6" w:rsidP="00E640DA">
      <w:pPr>
        <w:autoSpaceDE w:val="0"/>
        <w:ind w:left="1" w:hanging="1"/>
        <w:rPr>
          <w:rFonts w:asciiTheme="minorHAnsi" w:hAnsiTheme="minorHAnsi" w:cstheme="minorHAnsi"/>
          <w:sz w:val="24"/>
          <w:szCs w:val="24"/>
        </w:rPr>
      </w:pPr>
      <w:r w:rsidRPr="002049B6">
        <w:rPr>
          <w:rFonts w:asciiTheme="minorHAnsi" w:hAnsiTheme="minorHAnsi" w:cstheme="minorHAnsi"/>
          <w:sz w:val="24"/>
          <w:szCs w:val="24"/>
        </w:rPr>
        <w:t>po przeprowadzeniu – w trybie podstawowym – wariant I</w:t>
      </w:r>
      <w:r w:rsidR="0062386E">
        <w:rPr>
          <w:rFonts w:asciiTheme="minorHAnsi" w:hAnsiTheme="minorHAnsi" w:cstheme="minorHAnsi"/>
          <w:sz w:val="24"/>
          <w:szCs w:val="24"/>
        </w:rPr>
        <w:t xml:space="preserve"> –</w:t>
      </w:r>
      <w:r w:rsidRPr="002049B6">
        <w:rPr>
          <w:rFonts w:asciiTheme="minorHAnsi" w:hAnsiTheme="minorHAnsi" w:cstheme="minorHAnsi"/>
          <w:sz w:val="24"/>
          <w:szCs w:val="24"/>
        </w:rPr>
        <w:t xml:space="preserve"> bez negocjacji – przez Zamawiającego postępowania nr ZP.271</w:t>
      </w:r>
      <w:r w:rsidR="008569E1">
        <w:rPr>
          <w:rFonts w:asciiTheme="minorHAnsi" w:hAnsiTheme="minorHAnsi" w:cstheme="minorHAnsi"/>
          <w:sz w:val="24"/>
          <w:szCs w:val="24"/>
        </w:rPr>
        <w:t>.29.</w:t>
      </w:r>
      <w:r w:rsidRPr="002049B6">
        <w:rPr>
          <w:rFonts w:asciiTheme="minorHAnsi" w:hAnsiTheme="minorHAnsi" w:cstheme="minorHAnsi"/>
          <w:sz w:val="24"/>
          <w:szCs w:val="24"/>
        </w:rPr>
        <w:t>2023 o udzielenie zamówienia publicznego, w którym – jako najkorzystniejsza została wybrana oferta Wykonawcy,</w:t>
      </w:r>
    </w:p>
    <w:p w14:paraId="70BE2EFE" w14:textId="77777777" w:rsidR="002049B6" w:rsidRDefault="002049B6" w:rsidP="00E640DA">
      <w:pPr>
        <w:autoSpaceDE w:val="0"/>
        <w:jc w:val="center"/>
        <w:rPr>
          <w:rFonts w:asciiTheme="minorHAnsi" w:hAnsiTheme="minorHAnsi" w:cstheme="minorHAnsi"/>
          <w:b/>
          <w:bCs/>
          <w:sz w:val="24"/>
          <w:szCs w:val="24"/>
        </w:rPr>
      </w:pPr>
    </w:p>
    <w:p w14:paraId="534BCFF3" w14:textId="77777777" w:rsidR="008569E1" w:rsidRPr="002049B6" w:rsidRDefault="008569E1" w:rsidP="00E640DA">
      <w:pPr>
        <w:autoSpaceDE w:val="0"/>
        <w:jc w:val="center"/>
        <w:rPr>
          <w:rFonts w:asciiTheme="minorHAnsi" w:hAnsiTheme="minorHAnsi" w:cstheme="minorHAnsi"/>
          <w:b/>
          <w:bCs/>
          <w:sz w:val="24"/>
          <w:szCs w:val="24"/>
        </w:rPr>
      </w:pPr>
    </w:p>
    <w:p w14:paraId="0C440310" w14:textId="77777777" w:rsidR="0062386E" w:rsidRDefault="002049B6" w:rsidP="00E640DA">
      <w:pPr>
        <w:autoSpaceDE w:val="0"/>
        <w:jc w:val="center"/>
        <w:rPr>
          <w:rFonts w:asciiTheme="minorHAnsi" w:hAnsiTheme="minorHAnsi" w:cstheme="minorHAnsi"/>
          <w:b/>
          <w:bCs/>
          <w:sz w:val="24"/>
          <w:szCs w:val="24"/>
        </w:rPr>
      </w:pPr>
      <w:r w:rsidRPr="002049B6">
        <w:rPr>
          <w:rFonts w:asciiTheme="minorHAnsi" w:hAnsiTheme="minorHAnsi" w:cstheme="minorHAnsi"/>
          <w:b/>
          <w:bCs/>
          <w:sz w:val="24"/>
          <w:szCs w:val="24"/>
        </w:rPr>
        <w:t xml:space="preserve">o </w:t>
      </w:r>
      <w:r w:rsidR="00F82BB0">
        <w:rPr>
          <w:rFonts w:asciiTheme="minorHAnsi" w:hAnsiTheme="minorHAnsi" w:cstheme="minorHAnsi"/>
          <w:b/>
          <w:bCs/>
          <w:sz w:val="24"/>
          <w:szCs w:val="24"/>
        </w:rPr>
        <w:t>usługę</w:t>
      </w:r>
      <w:r w:rsidR="0062386E">
        <w:rPr>
          <w:rFonts w:asciiTheme="minorHAnsi" w:hAnsiTheme="minorHAnsi" w:cstheme="minorHAnsi"/>
          <w:b/>
          <w:bCs/>
          <w:sz w:val="24"/>
          <w:szCs w:val="24"/>
        </w:rPr>
        <w:t xml:space="preserve"> </w:t>
      </w:r>
    </w:p>
    <w:p w14:paraId="4D0F8DA0" w14:textId="28363B3B" w:rsidR="002049B6" w:rsidRPr="002049B6" w:rsidRDefault="002049B6" w:rsidP="00E640DA">
      <w:pPr>
        <w:autoSpaceDE w:val="0"/>
        <w:jc w:val="center"/>
        <w:rPr>
          <w:rFonts w:asciiTheme="minorHAnsi" w:hAnsiTheme="minorHAnsi" w:cstheme="minorHAnsi"/>
          <w:b/>
          <w:bCs/>
          <w:sz w:val="24"/>
          <w:szCs w:val="24"/>
        </w:rPr>
      </w:pPr>
      <w:r w:rsidRPr="002049B6">
        <w:rPr>
          <w:rFonts w:asciiTheme="minorHAnsi" w:hAnsiTheme="minorHAnsi" w:cstheme="minorHAnsi"/>
          <w:b/>
          <w:bCs/>
          <w:sz w:val="24"/>
          <w:szCs w:val="24"/>
        </w:rPr>
        <w:t>pod nazwą</w:t>
      </w:r>
      <w:r w:rsidR="0062386E">
        <w:rPr>
          <w:rFonts w:asciiTheme="minorHAnsi" w:hAnsiTheme="minorHAnsi" w:cstheme="minorHAnsi"/>
          <w:b/>
          <w:bCs/>
          <w:sz w:val="24"/>
          <w:szCs w:val="24"/>
        </w:rPr>
        <w:t xml:space="preserve"> </w:t>
      </w:r>
    </w:p>
    <w:p w14:paraId="0E89F83B" w14:textId="77777777" w:rsidR="00F82BB0" w:rsidRPr="00F82BB0" w:rsidRDefault="002049B6" w:rsidP="00E640DA">
      <w:pPr>
        <w:jc w:val="center"/>
        <w:rPr>
          <w:rFonts w:asciiTheme="minorHAnsi" w:hAnsiTheme="minorHAnsi" w:cstheme="minorHAnsi"/>
          <w:b/>
          <w:bCs/>
          <w:sz w:val="24"/>
          <w:szCs w:val="24"/>
        </w:rPr>
      </w:pPr>
      <w:r w:rsidRPr="002049B6">
        <w:rPr>
          <w:rFonts w:asciiTheme="minorHAnsi" w:hAnsiTheme="minorHAnsi" w:cstheme="minorHAnsi"/>
          <w:b/>
          <w:bCs/>
          <w:sz w:val="24"/>
          <w:szCs w:val="24"/>
        </w:rPr>
        <w:t>„</w:t>
      </w:r>
      <w:r w:rsidR="00F82BB0" w:rsidRPr="00F82BB0">
        <w:rPr>
          <w:rFonts w:asciiTheme="minorHAnsi" w:hAnsiTheme="minorHAnsi" w:cstheme="minorHAnsi"/>
          <w:b/>
          <w:bCs/>
          <w:sz w:val="24"/>
          <w:szCs w:val="24"/>
        </w:rPr>
        <w:t xml:space="preserve">Świadczenie usług pocztowych w obrocie krajowym i zagranicznym na potrzeby </w:t>
      </w:r>
    </w:p>
    <w:p w14:paraId="68B9167A" w14:textId="5E04B44B" w:rsidR="002049B6" w:rsidRPr="002049B6" w:rsidRDefault="00F82BB0" w:rsidP="00E640DA">
      <w:pPr>
        <w:jc w:val="center"/>
        <w:rPr>
          <w:rFonts w:asciiTheme="minorHAnsi" w:hAnsiTheme="minorHAnsi" w:cstheme="minorHAnsi"/>
          <w:i/>
          <w:sz w:val="24"/>
          <w:szCs w:val="24"/>
        </w:rPr>
      </w:pPr>
      <w:r w:rsidRPr="00F82BB0">
        <w:rPr>
          <w:rFonts w:asciiTheme="minorHAnsi" w:hAnsiTheme="minorHAnsi" w:cstheme="minorHAnsi"/>
          <w:b/>
          <w:bCs/>
          <w:sz w:val="24"/>
          <w:szCs w:val="24"/>
        </w:rPr>
        <w:t>Gminy Miejskiej Pruszcz Gdański</w:t>
      </w:r>
      <w:r w:rsidR="002049B6" w:rsidRPr="002049B6">
        <w:rPr>
          <w:rFonts w:asciiTheme="minorHAnsi" w:hAnsiTheme="minorHAnsi" w:cstheme="minorHAnsi"/>
          <w:b/>
          <w:bCs/>
          <w:sz w:val="24"/>
          <w:szCs w:val="24"/>
        </w:rPr>
        <w:t>”</w:t>
      </w:r>
    </w:p>
    <w:p w14:paraId="5A5C3E2D" w14:textId="77777777" w:rsidR="002049B6" w:rsidRDefault="002049B6" w:rsidP="00E640DA">
      <w:pPr>
        <w:ind w:left="0" w:firstLine="0"/>
        <w:rPr>
          <w:rFonts w:asciiTheme="minorHAnsi" w:hAnsiTheme="minorHAnsi" w:cstheme="minorHAnsi"/>
          <w:sz w:val="24"/>
          <w:szCs w:val="24"/>
        </w:rPr>
      </w:pPr>
    </w:p>
    <w:p w14:paraId="1E756FC7" w14:textId="77777777" w:rsidR="008569E1" w:rsidRPr="002049B6" w:rsidRDefault="008569E1" w:rsidP="00E640DA">
      <w:pPr>
        <w:ind w:left="0" w:firstLine="0"/>
        <w:rPr>
          <w:rFonts w:asciiTheme="minorHAnsi" w:hAnsiTheme="minorHAnsi" w:cstheme="minorHAnsi"/>
          <w:sz w:val="24"/>
          <w:szCs w:val="24"/>
        </w:rPr>
      </w:pPr>
    </w:p>
    <w:p w14:paraId="1FCA1D37" w14:textId="77777777" w:rsidR="002049B6" w:rsidRPr="002049B6" w:rsidRDefault="002049B6" w:rsidP="00E640DA">
      <w:pPr>
        <w:rPr>
          <w:rFonts w:asciiTheme="minorHAnsi" w:hAnsiTheme="minorHAnsi" w:cstheme="minorHAnsi"/>
          <w:kern w:val="24"/>
          <w:sz w:val="24"/>
          <w:szCs w:val="24"/>
        </w:rPr>
      </w:pPr>
      <w:r w:rsidRPr="002049B6">
        <w:rPr>
          <w:rFonts w:asciiTheme="minorHAnsi" w:hAnsiTheme="minorHAnsi" w:cstheme="minorHAnsi"/>
          <w:sz w:val="24"/>
          <w:szCs w:val="24"/>
        </w:rPr>
        <w:t xml:space="preserve">pomiędzy: </w:t>
      </w:r>
    </w:p>
    <w:p w14:paraId="27CF8ACB" w14:textId="77777777" w:rsidR="002049B6" w:rsidRPr="002049B6" w:rsidRDefault="002049B6" w:rsidP="00E640DA">
      <w:pPr>
        <w:autoSpaceDE w:val="0"/>
        <w:rPr>
          <w:rFonts w:asciiTheme="minorHAnsi" w:hAnsiTheme="minorHAnsi" w:cstheme="minorHAnsi"/>
          <w:b/>
          <w:sz w:val="24"/>
          <w:szCs w:val="24"/>
        </w:rPr>
      </w:pPr>
      <w:r w:rsidRPr="002049B6">
        <w:rPr>
          <w:rFonts w:asciiTheme="minorHAnsi" w:hAnsiTheme="minorHAnsi" w:cstheme="minorHAnsi"/>
          <w:b/>
          <w:sz w:val="24"/>
          <w:szCs w:val="24"/>
        </w:rPr>
        <w:t>Gminą Miejską Pruszcz Gdański (83-000 Pruszcz Gdański, ul. Grunwaldzka 20),</w:t>
      </w:r>
    </w:p>
    <w:p w14:paraId="600C4FFB" w14:textId="77777777" w:rsidR="002049B6" w:rsidRPr="002049B6" w:rsidRDefault="002049B6" w:rsidP="00E640DA">
      <w:pPr>
        <w:autoSpaceDE w:val="0"/>
        <w:rPr>
          <w:rFonts w:asciiTheme="minorHAnsi" w:hAnsiTheme="minorHAnsi" w:cstheme="minorHAnsi"/>
          <w:sz w:val="24"/>
          <w:szCs w:val="24"/>
        </w:rPr>
      </w:pPr>
      <w:r w:rsidRPr="002049B6">
        <w:rPr>
          <w:rFonts w:asciiTheme="minorHAnsi" w:hAnsiTheme="minorHAnsi" w:cstheme="minorHAnsi"/>
          <w:sz w:val="24"/>
          <w:szCs w:val="24"/>
        </w:rPr>
        <w:t>NIP: 5930206827,</w:t>
      </w:r>
    </w:p>
    <w:p w14:paraId="53653FE7" w14:textId="3AEBAF50" w:rsidR="002049B6" w:rsidRPr="002049B6" w:rsidRDefault="002049B6" w:rsidP="00E640DA">
      <w:pPr>
        <w:autoSpaceDE w:val="0"/>
        <w:rPr>
          <w:rFonts w:asciiTheme="minorHAnsi" w:hAnsiTheme="minorHAnsi" w:cstheme="minorHAnsi"/>
          <w:sz w:val="24"/>
          <w:szCs w:val="24"/>
        </w:rPr>
      </w:pPr>
      <w:r w:rsidRPr="002049B6">
        <w:rPr>
          <w:rFonts w:asciiTheme="minorHAnsi" w:hAnsiTheme="minorHAnsi" w:cstheme="minorHAnsi"/>
          <w:sz w:val="24"/>
          <w:szCs w:val="24"/>
        </w:rPr>
        <w:t xml:space="preserve">reprezentowaną przez: </w:t>
      </w:r>
      <w:r w:rsidR="00F82BB0">
        <w:rPr>
          <w:rFonts w:asciiTheme="minorHAnsi" w:hAnsiTheme="minorHAnsi" w:cstheme="minorHAnsi"/>
          <w:spacing w:val="-6"/>
          <w:sz w:val="24"/>
          <w:szCs w:val="24"/>
        </w:rPr>
        <w:t>…………………………….</w:t>
      </w:r>
      <w:r w:rsidRPr="002049B6">
        <w:rPr>
          <w:rFonts w:asciiTheme="minorHAnsi" w:hAnsiTheme="minorHAnsi" w:cstheme="minorHAnsi"/>
          <w:spacing w:val="-6"/>
          <w:sz w:val="24"/>
          <w:szCs w:val="24"/>
        </w:rPr>
        <w:t>,</w:t>
      </w:r>
    </w:p>
    <w:p w14:paraId="6E515416" w14:textId="24AD409D" w:rsidR="002049B6" w:rsidRPr="002049B6" w:rsidRDefault="002049B6" w:rsidP="00E640DA">
      <w:pPr>
        <w:autoSpaceDE w:val="0"/>
        <w:rPr>
          <w:rFonts w:asciiTheme="minorHAnsi" w:hAnsiTheme="minorHAnsi" w:cstheme="minorHAnsi"/>
          <w:sz w:val="24"/>
          <w:szCs w:val="24"/>
        </w:rPr>
      </w:pPr>
      <w:r w:rsidRPr="002049B6">
        <w:rPr>
          <w:rFonts w:asciiTheme="minorHAnsi" w:hAnsiTheme="minorHAnsi" w:cstheme="minorHAnsi"/>
          <w:sz w:val="24"/>
          <w:szCs w:val="24"/>
        </w:rPr>
        <w:t xml:space="preserve">przy kontrasygnacie </w:t>
      </w:r>
      <w:r w:rsidR="00F82BB0">
        <w:rPr>
          <w:rFonts w:asciiTheme="minorHAnsi" w:hAnsiTheme="minorHAnsi" w:cstheme="minorHAnsi"/>
          <w:sz w:val="24"/>
          <w:szCs w:val="24"/>
        </w:rPr>
        <w:t>………………………..</w:t>
      </w:r>
      <w:r w:rsidRPr="002049B6">
        <w:rPr>
          <w:rFonts w:asciiTheme="minorHAnsi" w:hAnsiTheme="minorHAnsi" w:cstheme="minorHAnsi"/>
          <w:sz w:val="24"/>
          <w:szCs w:val="24"/>
        </w:rPr>
        <w:t>,</w:t>
      </w:r>
    </w:p>
    <w:p w14:paraId="4113C1A9" w14:textId="77777777" w:rsidR="002049B6" w:rsidRPr="002049B6" w:rsidRDefault="002049B6" w:rsidP="00E640DA">
      <w:pPr>
        <w:autoSpaceDE w:val="0"/>
        <w:rPr>
          <w:rFonts w:asciiTheme="minorHAnsi" w:hAnsiTheme="minorHAnsi" w:cstheme="minorHAnsi"/>
          <w:sz w:val="24"/>
          <w:szCs w:val="24"/>
        </w:rPr>
      </w:pPr>
      <w:r w:rsidRPr="002049B6">
        <w:rPr>
          <w:rFonts w:asciiTheme="minorHAnsi" w:hAnsiTheme="minorHAnsi" w:cstheme="minorHAnsi"/>
          <w:sz w:val="24"/>
          <w:szCs w:val="24"/>
        </w:rPr>
        <w:t>– zwaną w niniejszej Umowie „</w:t>
      </w:r>
      <w:r w:rsidRPr="002049B6">
        <w:rPr>
          <w:rFonts w:asciiTheme="minorHAnsi" w:hAnsiTheme="minorHAnsi" w:cstheme="minorHAnsi"/>
          <w:b/>
          <w:sz w:val="24"/>
          <w:szCs w:val="24"/>
        </w:rPr>
        <w:t>Zamawiającym</w:t>
      </w:r>
      <w:r w:rsidRPr="002049B6">
        <w:rPr>
          <w:rFonts w:asciiTheme="minorHAnsi" w:hAnsiTheme="minorHAnsi" w:cstheme="minorHAnsi"/>
          <w:sz w:val="24"/>
          <w:szCs w:val="24"/>
        </w:rPr>
        <w:t>”,</w:t>
      </w:r>
    </w:p>
    <w:p w14:paraId="2DF93900" w14:textId="77777777" w:rsidR="002049B6" w:rsidRPr="002049B6" w:rsidRDefault="002049B6" w:rsidP="00E640DA">
      <w:pPr>
        <w:autoSpaceDE w:val="0"/>
        <w:rPr>
          <w:rFonts w:asciiTheme="minorHAnsi" w:hAnsiTheme="minorHAnsi" w:cstheme="minorHAnsi"/>
          <w:sz w:val="24"/>
          <w:szCs w:val="24"/>
        </w:rPr>
      </w:pPr>
      <w:r w:rsidRPr="002049B6">
        <w:rPr>
          <w:rFonts w:asciiTheme="minorHAnsi" w:hAnsiTheme="minorHAnsi" w:cstheme="minorHAnsi"/>
          <w:sz w:val="24"/>
          <w:szCs w:val="24"/>
        </w:rPr>
        <w:t xml:space="preserve">a </w:t>
      </w:r>
    </w:p>
    <w:p w14:paraId="4D0C8F37" w14:textId="77777777" w:rsidR="002049B6" w:rsidRPr="002049B6" w:rsidRDefault="002049B6" w:rsidP="00E640DA">
      <w:pPr>
        <w:ind w:left="1" w:hanging="1"/>
        <w:rPr>
          <w:rFonts w:asciiTheme="minorHAnsi" w:hAnsiTheme="minorHAnsi" w:cstheme="minorHAnsi"/>
          <w:sz w:val="24"/>
          <w:szCs w:val="24"/>
        </w:rPr>
      </w:pPr>
      <w:r w:rsidRPr="002049B6">
        <w:rPr>
          <w:rFonts w:asciiTheme="minorHAnsi" w:hAnsiTheme="minorHAnsi" w:cstheme="minorHAnsi"/>
          <w:b/>
          <w:bCs/>
          <w:sz w:val="24"/>
          <w:szCs w:val="24"/>
        </w:rPr>
        <w:t xml:space="preserve">………………………………….., </w:t>
      </w:r>
      <w:r w:rsidRPr="002049B6">
        <w:rPr>
          <w:rFonts w:asciiTheme="minorHAnsi" w:hAnsiTheme="minorHAnsi" w:cstheme="minorHAnsi"/>
          <w:sz w:val="24"/>
          <w:szCs w:val="24"/>
        </w:rPr>
        <w:t>z siedzibą w ……………….., przy ul. ………………………., działającą na podstawie wpisu do …………………………… pod nr ……………….; REGON: ……………….; NIP: ……………….</w:t>
      </w:r>
    </w:p>
    <w:p w14:paraId="75DEFF21" w14:textId="77777777" w:rsidR="002049B6" w:rsidRPr="002049B6" w:rsidRDefault="002049B6" w:rsidP="00E640DA">
      <w:pPr>
        <w:ind w:left="1" w:hanging="1"/>
        <w:rPr>
          <w:rFonts w:asciiTheme="minorHAnsi" w:hAnsiTheme="minorHAnsi" w:cstheme="minorHAnsi"/>
          <w:sz w:val="24"/>
          <w:szCs w:val="24"/>
        </w:rPr>
      </w:pPr>
      <w:r w:rsidRPr="002049B6">
        <w:rPr>
          <w:rFonts w:asciiTheme="minorHAnsi" w:hAnsiTheme="minorHAnsi" w:cstheme="minorHAnsi"/>
          <w:sz w:val="24"/>
          <w:szCs w:val="24"/>
        </w:rPr>
        <w:t>reprezentowanym/ą przez:</w:t>
      </w:r>
    </w:p>
    <w:p w14:paraId="06EE8024" w14:textId="77777777" w:rsidR="002049B6" w:rsidRPr="002049B6" w:rsidRDefault="002049B6" w:rsidP="00E640DA">
      <w:pPr>
        <w:ind w:left="1" w:hanging="1"/>
        <w:rPr>
          <w:rFonts w:asciiTheme="minorHAnsi" w:hAnsiTheme="minorHAnsi" w:cstheme="minorHAnsi"/>
          <w:sz w:val="24"/>
          <w:szCs w:val="24"/>
        </w:rPr>
      </w:pPr>
      <w:r w:rsidRPr="002049B6">
        <w:rPr>
          <w:rFonts w:asciiTheme="minorHAnsi" w:hAnsiTheme="minorHAnsi" w:cstheme="minorHAnsi"/>
          <w:sz w:val="24"/>
          <w:szCs w:val="24"/>
        </w:rPr>
        <w:t>……………………… – …………………………….,</w:t>
      </w:r>
    </w:p>
    <w:p w14:paraId="06B68EF8" w14:textId="77777777" w:rsidR="002049B6" w:rsidRPr="002049B6" w:rsidRDefault="002049B6" w:rsidP="00E640DA">
      <w:pPr>
        <w:autoSpaceDE w:val="0"/>
        <w:rPr>
          <w:rFonts w:asciiTheme="minorHAnsi" w:hAnsiTheme="minorHAnsi" w:cstheme="minorHAnsi"/>
          <w:b/>
          <w:bCs/>
          <w:sz w:val="24"/>
          <w:szCs w:val="24"/>
        </w:rPr>
      </w:pPr>
      <w:r w:rsidRPr="002049B6">
        <w:rPr>
          <w:rFonts w:asciiTheme="minorHAnsi" w:hAnsiTheme="minorHAnsi" w:cstheme="minorHAnsi"/>
          <w:sz w:val="24"/>
          <w:szCs w:val="24"/>
        </w:rPr>
        <w:t>– zwanym/ą w niniejszej Umowie</w:t>
      </w:r>
      <w:r w:rsidRPr="002049B6">
        <w:rPr>
          <w:rFonts w:asciiTheme="minorHAnsi" w:hAnsiTheme="minorHAnsi" w:cstheme="minorHAnsi"/>
          <w:b/>
          <w:bCs/>
          <w:sz w:val="24"/>
          <w:szCs w:val="24"/>
        </w:rPr>
        <w:t xml:space="preserve"> „Wykonawcą”.</w:t>
      </w:r>
    </w:p>
    <w:p w14:paraId="5E90385C" w14:textId="77777777" w:rsidR="002049B6" w:rsidRDefault="002049B6" w:rsidP="00E640DA">
      <w:pPr>
        <w:autoSpaceDE w:val="0"/>
        <w:ind w:left="0" w:firstLine="0"/>
        <w:rPr>
          <w:rFonts w:asciiTheme="minorHAnsi" w:hAnsiTheme="minorHAnsi" w:cstheme="minorHAnsi"/>
          <w:sz w:val="24"/>
          <w:szCs w:val="24"/>
        </w:rPr>
      </w:pPr>
    </w:p>
    <w:p w14:paraId="70F71E21" w14:textId="77777777" w:rsidR="008569E1" w:rsidRPr="002049B6" w:rsidRDefault="008569E1" w:rsidP="00E640DA">
      <w:pPr>
        <w:autoSpaceDE w:val="0"/>
        <w:ind w:left="0" w:firstLine="0"/>
        <w:rPr>
          <w:rFonts w:asciiTheme="minorHAnsi" w:hAnsiTheme="minorHAnsi" w:cstheme="minorHAnsi"/>
          <w:sz w:val="24"/>
          <w:szCs w:val="24"/>
        </w:rPr>
      </w:pPr>
    </w:p>
    <w:p w14:paraId="5DCF0C6B" w14:textId="77777777" w:rsidR="002049B6" w:rsidRPr="002049B6" w:rsidRDefault="002049B6" w:rsidP="00E640DA">
      <w:pPr>
        <w:autoSpaceDE w:val="0"/>
        <w:rPr>
          <w:rFonts w:asciiTheme="minorHAnsi" w:hAnsiTheme="minorHAnsi" w:cstheme="minorHAnsi"/>
          <w:b/>
          <w:sz w:val="24"/>
          <w:szCs w:val="24"/>
        </w:rPr>
      </w:pPr>
      <w:r w:rsidRPr="002049B6">
        <w:rPr>
          <w:rFonts w:asciiTheme="minorHAnsi" w:hAnsiTheme="minorHAnsi" w:cstheme="minorHAnsi"/>
          <w:b/>
          <w:sz w:val="24"/>
          <w:szCs w:val="24"/>
        </w:rPr>
        <w:t>Zamawiający i Wykonawca zawierają Umowę o następującej treści:</w:t>
      </w:r>
    </w:p>
    <w:p w14:paraId="0C8C1759" w14:textId="77777777" w:rsidR="006A7D3A" w:rsidRDefault="006A7D3A" w:rsidP="00E640DA">
      <w:pPr>
        <w:ind w:left="0" w:right="0" w:firstLine="0"/>
        <w:rPr>
          <w:rFonts w:asciiTheme="minorHAnsi" w:hAnsiTheme="minorHAnsi" w:cstheme="minorHAnsi"/>
          <w:b/>
          <w:sz w:val="24"/>
          <w:szCs w:val="24"/>
        </w:rPr>
      </w:pPr>
    </w:p>
    <w:p w14:paraId="09C22F6B" w14:textId="77777777" w:rsidR="008569E1" w:rsidRDefault="008569E1" w:rsidP="00E640DA">
      <w:pPr>
        <w:ind w:left="0" w:right="0" w:firstLine="0"/>
        <w:rPr>
          <w:rFonts w:asciiTheme="minorHAnsi" w:hAnsiTheme="minorHAnsi" w:cstheme="minorHAnsi"/>
          <w:b/>
          <w:sz w:val="24"/>
          <w:szCs w:val="24"/>
        </w:rPr>
      </w:pPr>
    </w:p>
    <w:p w14:paraId="79A1D783" w14:textId="77777777" w:rsidR="008569E1" w:rsidRDefault="008569E1" w:rsidP="00E640DA">
      <w:pPr>
        <w:ind w:left="0" w:right="0" w:firstLine="0"/>
        <w:rPr>
          <w:rFonts w:asciiTheme="minorHAnsi" w:hAnsiTheme="minorHAnsi" w:cstheme="minorHAnsi"/>
          <w:b/>
          <w:sz w:val="24"/>
          <w:szCs w:val="24"/>
        </w:rPr>
      </w:pPr>
    </w:p>
    <w:p w14:paraId="50D5ACE8" w14:textId="77777777" w:rsidR="008569E1" w:rsidRDefault="008569E1" w:rsidP="00E640DA">
      <w:pPr>
        <w:ind w:left="0" w:right="0" w:firstLine="0"/>
        <w:rPr>
          <w:rFonts w:asciiTheme="minorHAnsi" w:hAnsiTheme="minorHAnsi" w:cstheme="minorHAnsi"/>
          <w:b/>
          <w:sz w:val="24"/>
          <w:szCs w:val="24"/>
        </w:rPr>
      </w:pPr>
    </w:p>
    <w:p w14:paraId="305724E9" w14:textId="77777777" w:rsidR="008569E1" w:rsidRDefault="008569E1" w:rsidP="00E640DA">
      <w:pPr>
        <w:ind w:left="0" w:right="0" w:firstLine="0"/>
        <w:rPr>
          <w:rFonts w:asciiTheme="minorHAnsi" w:hAnsiTheme="minorHAnsi" w:cstheme="minorHAnsi"/>
          <w:b/>
          <w:sz w:val="24"/>
          <w:szCs w:val="24"/>
        </w:rPr>
      </w:pPr>
    </w:p>
    <w:p w14:paraId="1A2FD650" w14:textId="77777777" w:rsidR="008569E1" w:rsidRDefault="008569E1" w:rsidP="00E640DA">
      <w:pPr>
        <w:ind w:left="0" w:right="0" w:firstLine="0"/>
        <w:rPr>
          <w:rFonts w:asciiTheme="minorHAnsi" w:hAnsiTheme="minorHAnsi" w:cstheme="minorHAnsi"/>
          <w:b/>
          <w:sz w:val="24"/>
          <w:szCs w:val="24"/>
        </w:rPr>
      </w:pPr>
    </w:p>
    <w:p w14:paraId="383D8278" w14:textId="77777777" w:rsidR="008569E1" w:rsidRDefault="008569E1" w:rsidP="00E640DA">
      <w:pPr>
        <w:ind w:left="0" w:right="0" w:firstLine="0"/>
        <w:rPr>
          <w:rFonts w:asciiTheme="minorHAnsi" w:hAnsiTheme="minorHAnsi" w:cstheme="minorHAnsi"/>
          <w:b/>
          <w:sz w:val="24"/>
          <w:szCs w:val="24"/>
        </w:rPr>
      </w:pPr>
    </w:p>
    <w:p w14:paraId="2AC31368" w14:textId="77777777" w:rsidR="008569E1" w:rsidRDefault="008569E1" w:rsidP="00E640DA">
      <w:pPr>
        <w:ind w:left="0" w:right="0" w:firstLine="0"/>
        <w:rPr>
          <w:rFonts w:asciiTheme="minorHAnsi" w:hAnsiTheme="minorHAnsi" w:cstheme="minorHAnsi"/>
          <w:b/>
          <w:sz w:val="24"/>
          <w:szCs w:val="24"/>
        </w:rPr>
      </w:pPr>
    </w:p>
    <w:p w14:paraId="18CC4025" w14:textId="77777777" w:rsidR="008569E1" w:rsidRDefault="008569E1" w:rsidP="00E640DA">
      <w:pPr>
        <w:ind w:left="0" w:right="0" w:firstLine="0"/>
        <w:rPr>
          <w:rFonts w:asciiTheme="minorHAnsi" w:hAnsiTheme="minorHAnsi" w:cstheme="minorHAnsi"/>
          <w:b/>
          <w:sz w:val="24"/>
          <w:szCs w:val="24"/>
        </w:rPr>
      </w:pPr>
    </w:p>
    <w:p w14:paraId="6EC58A3B" w14:textId="77777777" w:rsidR="008569E1" w:rsidRDefault="008569E1" w:rsidP="00E640DA">
      <w:pPr>
        <w:ind w:left="0" w:right="0" w:firstLine="0"/>
        <w:rPr>
          <w:rFonts w:asciiTheme="minorHAnsi" w:hAnsiTheme="minorHAnsi" w:cstheme="minorHAnsi"/>
          <w:b/>
          <w:sz w:val="24"/>
          <w:szCs w:val="24"/>
        </w:rPr>
      </w:pPr>
    </w:p>
    <w:p w14:paraId="2B54DB84" w14:textId="77777777" w:rsidR="008569E1" w:rsidRDefault="008569E1" w:rsidP="00E640DA">
      <w:pPr>
        <w:ind w:left="0" w:right="0" w:firstLine="0"/>
        <w:rPr>
          <w:rFonts w:asciiTheme="minorHAnsi" w:hAnsiTheme="minorHAnsi" w:cstheme="minorHAnsi"/>
          <w:b/>
          <w:sz w:val="24"/>
          <w:szCs w:val="24"/>
        </w:rPr>
      </w:pPr>
    </w:p>
    <w:p w14:paraId="717627F3" w14:textId="77777777" w:rsidR="008569E1" w:rsidRDefault="008569E1" w:rsidP="00E640DA">
      <w:pPr>
        <w:ind w:left="0" w:right="0" w:firstLine="0"/>
        <w:rPr>
          <w:rFonts w:asciiTheme="minorHAnsi" w:hAnsiTheme="minorHAnsi" w:cstheme="minorHAnsi"/>
          <w:b/>
          <w:sz w:val="24"/>
          <w:szCs w:val="24"/>
        </w:rPr>
      </w:pPr>
    </w:p>
    <w:p w14:paraId="5CE77CAD" w14:textId="77777777" w:rsidR="008569E1" w:rsidRDefault="008569E1" w:rsidP="00E640DA">
      <w:pPr>
        <w:ind w:left="0" w:right="0" w:firstLine="0"/>
        <w:rPr>
          <w:rFonts w:asciiTheme="minorHAnsi" w:hAnsiTheme="minorHAnsi" w:cstheme="minorHAnsi"/>
          <w:b/>
          <w:sz w:val="24"/>
          <w:szCs w:val="24"/>
        </w:rPr>
      </w:pPr>
    </w:p>
    <w:p w14:paraId="37A6EC2A" w14:textId="77777777" w:rsidR="008569E1" w:rsidRDefault="008569E1" w:rsidP="00E640DA">
      <w:pPr>
        <w:ind w:left="0" w:right="0" w:firstLine="0"/>
        <w:rPr>
          <w:rFonts w:asciiTheme="minorHAnsi" w:hAnsiTheme="minorHAnsi" w:cstheme="minorHAnsi"/>
          <w:b/>
          <w:sz w:val="24"/>
          <w:szCs w:val="24"/>
        </w:rPr>
      </w:pPr>
    </w:p>
    <w:p w14:paraId="3EDC6AB5" w14:textId="7CDCBA6E"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lastRenderedPageBreak/>
        <w:t xml:space="preserve">§ </w:t>
      </w:r>
      <w:r w:rsidR="00F82BB0">
        <w:rPr>
          <w:rFonts w:asciiTheme="minorHAnsi" w:hAnsiTheme="minorHAnsi" w:cstheme="minorHAnsi"/>
          <w:b/>
          <w:sz w:val="24"/>
          <w:szCs w:val="24"/>
        </w:rPr>
        <w:t>1</w:t>
      </w:r>
      <w:r w:rsidR="00D56230">
        <w:rPr>
          <w:rFonts w:asciiTheme="minorHAnsi" w:hAnsiTheme="minorHAnsi" w:cstheme="minorHAnsi"/>
          <w:b/>
          <w:sz w:val="24"/>
          <w:szCs w:val="24"/>
        </w:rPr>
        <w:t>.</w:t>
      </w:r>
    </w:p>
    <w:p w14:paraId="28F6875C" w14:textId="64077AEC" w:rsidR="00181E9B" w:rsidRPr="00C50C10" w:rsidRDefault="00181E9B" w:rsidP="00E640DA">
      <w:pPr>
        <w:widowControl w:val="0"/>
        <w:numPr>
          <w:ilvl w:val="1"/>
          <w:numId w:val="10"/>
        </w:numPr>
        <w:tabs>
          <w:tab w:val="left" w:pos="284"/>
          <w:tab w:val="left" w:pos="426"/>
        </w:tabs>
        <w:ind w:left="284" w:right="0" w:hanging="284"/>
        <w:rPr>
          <w:rFonts w:asciiTheme="minorHAnsi" w:hAnsiTheme="minorHAnsi" w:cstheme="minorHAnsi"/>
          <w:sz w:val="24"/>
          <w:szCs w:val="24"/>
        </w:rPr>
      </w:pPr>
      <w:r w:rsidRPr="002049B6">
        <w:rPr>
          <w:rFonts w:asciiTheme="minorHAnsi" w:hAnsiTheme="minorHAnsi" w:cstheme="minorHAnsi"/>
          <w:sz w:val="24"/>
          <w:szCs w:val="24"/>
        </w:rPr>
        <w:t xml:space="preserve">Przedmiotem Umowy </w:t>
      </w:r>
      <w:r w:rsidRPr="009009B1">
        <w:rPr>
          <w:rFonts w:asciiTheme="minorHAnsi" w:hAnsiTheme="minorHAnsi" w:cstheme="minorHAnsi"/>
          <w:sz w:val="24"/>
          <w:szCs w:val="24"/>
        </w:rPr>
        <w:t xml:space="preserve">jest świadczenie usług pocztowych w obrocie krajowym i zagranicznym, w zakresie przyjmowania, przemieszczania i doręczania </w:t>
      </w:r>
      <w:r w:rsidR="009009B1" w:rsidRPr="009009B1">
        <w:rPr>
          <w:rFonts w:asciiTheme="minorHAnsi" w:hAnsiTheme="minorHAnsi" w:cstheme="minorHAnsi"/>
          <w:sz w:val="24"/>
          <w:szCs w:val="24"/>
        </w:rPr>
        <w:t xml:space="preserve">przesyłek pocztowych oraz </w:t>
      </w:r>
      <w:r w:rsidRPr="009009B1">
        <w:rPr>
          <w:rFonts w:asciiTheme="minorHAnsi" w:hAnsiTheme="minorHAnsi" w:cstheme="minorHAnsi"/>
          <w:sz w:val="24"/>
          <w:szCs w:val="24"/>
        </w:rPr>
        <w:t xml:space="preserve">paczek i ich ewentualnych zwrotów w rozumieniu ustawy </w:t>
      </w:r>
      <w:r w:rsidR="00380DFC" w:rsidRPr="009009B1">
        <w:rPr>
          <w:rFonts w:asciiTheme="minorHAnsi" w:hAnsiTheme="minorHAnsi" w:cstheme="minorHAnsi"/>
          <w:sz w:val="24"/>
          <w:szCs w:val="24"/>
        </w:rPr>
        <w:t xml:space="preserve">z dnia 23 listopada 2012 r. </w:t>
      </w:r>
      <w:r w:rsidRPr="009009B1">
        <w:rPr>
          <w:rFonts w:asciiTheme="minorHAnsi" w:hAnsiTheme="minorHAnsi" w:cstheme="minorHAnsi"/>
          <w:sz w:val="24"/>
          <w:szCs w:val="24"/>
        </w:rPr>
        <w:t>- Prawo pocztowe</w:t>
      </w:r>
      <w:r w:rsidRPr="00C50C10">
        <w:rPr>
          <w:rFonts w:asciiTheme="minorHAnsi" w:hAnsiTheme="minorHAnsi" w:cstheme="minorHAnsi"/>
          <w:sz w:val="24"/>
          <w:szCs w:val="24"/>
        </w:rPr>
        <w:t xml:space="preserve"> (Dz. U. z 202</w:t>
      </w:r>
      <w:r w:rsidR="00F82BB0" w:rsidRPr="00C50C10">
        <w:rPr>
          <w:rFonts w:asciiTheme="minorHAnsi" w:hAnsiTheme="minorHAnsi" w:cstheme="minorHAnsi"/>
          <w:sz w:val="24"/>
          <w:szCs w:val="24"/>
        </w:rPr>
        <w:t>3</w:t>
      </w:r>
      <w:r w:rsidRPr="00C50C10">
        <w:rPr>
          <w:rFonts w:asciiTheme="minorHAnsi" w:hAnsiTheme="minorHAnsi" w:cstheme="minorHAnsi"/>
          <w:sz w:val="24"/>
          <w:szCs w:val="24"/>
        </w:rPr>
        <w:t xml:space="preserve"> r., poz. </w:t>
      </w:r>
      <w:r w:rsidR="00D56230" w:rsidRPr="00C50C10">
        <w:rPr>
          <w:rFonts w:asciiTheme="minorHAnsi" w:hAnsiTheme="minorHAnsi" w:cstheme="minorHAnsi"/>
          <w:sz w:val="24"/>
          <w:szCs w:val="24"/>
        </w:rPr>
        <w:t xml:space="preserve">1640 z </w:t>
      </w:r>
      <w:proofErr w:type="spellStart"/>
      <w:r w:rsidR="00D56230" w:rsidRPr="00C50C10">
        <w:rPr>
          <w:rFonts w:asciiTheme="minorHAnsi" w:hAnsiTheme="minorHAnsi" w:cstheme="minorHAnsi"/>
          <w:sz w:val="24"/>
          <w:szCs w:val="24"/>
        </w:rPr>
        <w:t>późn</w:t>
      </w:r>
      <w:proofErr w:type="spellEnd"/>
      <w:r w:rsidR="00D56230" w:rsidRPr="00C50C10">
        <w:rPr>
          <w:rFonts w:asciiTheme="minorHAnsi" w:hAnsiTheme="minorHAnsi" w:cstheme="minorHAnsi"/>
          <w:sz w:val="24"/>
          <w:szCs w:val="24"/>
        </w:rPr>
        <w:t>. zm.)</w:t>
      </w:r>
      <w:r w:rsidR="00F82BB0" w:rsidRPr="00C50C10">
        <w:rPr>
          <w:rFonts w:asciiTheme="minorHAnsi" w:hAnsiTheme="minorHAnsi" w:cstheme="minorHAnsi"/>
          <w:sz w:val="24"/>
          <w:szCs w:val="24"/>
        </w:rPr>
        <w:t xml:space="preserve"> na rzecz Zamawiającego.</w:t>
      </w:r>
    </w:p>
    <w:p w14:paraId="14B39397" w14:textId="4C932D79" w:rsidR="00181E9B" w:rsidRPr="00C50C10" w:rsidRDefault="00181E9B" w:rsidP="00E640DA">
      <w:pPr>
        <w:widowControl w:val="0"/>
        <w:numPr>
          <w:ilvl w:val="1"/>
          <w:numId w:val="10"/>
        </w:numPr>
        <w:tabs>
          <w:tab w:val="left" w:pos="284"/>
        </w:tabs>
        <w:ind w:left="284" w:right="0" w:hanging="284"/>
        <w:rPr>
          <w:rFonts w:asciiTheme="minorHAnsi" w:hAnsiTheme="minorHAnsi" w:cstheme="minorHAnsi"/>
          <w:sz w:val="24"/>
          <w:szCs w:val="24"/>
        </w:rPr>
      </w:pPr>
      <w:r w:rsidRPr="00C50C10">
        <w:rPr>
          <w:rFonts w:asciiTheme="minorHAnsi" w:hAnsiTheme="minorHAnsi" w:cstheme="minorHAnsi"/>
          <w:sz w:val="24"/>
          <w:szCs w:val="24"/>
        </w:rPr>
        <w:t xml:space="preserve">Przedmiot Umowy będzie świadczony zgodnie z opisem przedmiotu zamówienia, który stanowi załącznik </w:t>
      </w:r>
      <w:r w:rsidR="002A7EB1" w:rsidRPr="00C50C10">
        <w:rPr>
          <w:rFonts w:asciiTheme="minorHAnsi" w:hAnsiTheme="minorHAnsi" w:cstheme="minorHAnsi"/>
          <w:sz w:val="24"/>
          <w:szCs w:val="24"/>
        </w:rPr>
        <w:t xml:space="preserve">nr </w:t>
      </w:r>
      <w:r w:rsidR="00C50C10" w:rsidRPr="00C50C10">
        <w:rPr>
          <w:rFonts w:asciiTheme="minorHAnsi" w:hAnsiTheme="minorHAnsi" w:cstheme="minorHAnsi"/>
          <w:sz w:val="24"/>
          <w:szCs w:val="24"/>
        </w:rPr>
        <w:t>1</w:t>
      </w:r>
      <w:r w:rsidR="002A7EB1" w:rsidRPr="00C50C10">
        <w:rPr>
          <w:rFonts w:asciiTheme="minorHAnsi" w:hAnsiTheme="minorHAnsi" w:cstheme="minorHAnsi"/>
          <w:sz w:val="24"/>
          <w:szCs w:val="24"/>
        </w:rPr>
        <w:t xml:space="preserve"> </w:t>
      </w:r>
      <w:r w:rsidRPr="00C50C10">
        <w:rPr>
          <w:rFonts w:asciiTheme="minorHAnsi" w:hAnsiTheme="minorHAnsi" w:cstheme="minorHAnsi"/>
          <w:sz w:val="24"/>
          <w:szCs w:val="24"/>
        </w:rPr>
        <w:t xml:space="preserve">do Umowy. </w:t>
      </w:r>
    </w:p>
    <w:p w14:paraId="060B4B52" w14:textId="77777777" w:rsidR="008569E1" w:rsidRDefault="008569E1" w:rsidP="00E640DA">
      <w:pPr>
        <w:jc w:val="center"/>
        <w:rPr>
          <w:rFonts w:asciiTheme="minorHAnsi" w:hAnsiTheme="minorHAnsi" w:cstheme="minorHAnsi"/>
          <w:b/>
          <w:sz w:val="24"/>
          <w:szCs w:val="24"/>
        </w:rPr>
      </w:pPr>
    </w:p>
    <w:p w14:paraId="4CED72B9" w14:textId="57EB6709"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D56230">
        <w:rPr>
          <w:rFonts w:asciiTheme="minorHAnsi" w:hAnsiTheme="minorHAnsi" w:cstheme="minorHAnsi"/>
          <w:b/>
          <w:sz w:val="24"/>
          <w:szCs w:val="24"/>
        </w:rPr>
        <w:t>2.</w:t>
      </w:r>
    </w:p>
    <w:p w14:paraId="4C570909" w14:textId="77777777" w:rsidR="00181E9B" w:rsidRPr="002049B6" w:rsidRDefault="00181E9B" w:rsidP="00E640DA">
      <w:pPr>
        <w:ind w:left="1" w:right="0" w:hanging="1"/>
        <w:rPr>
          <w:rFonts w:asciiTheme="minorHAnsi" w:hAnsiTheme="minorHAnsi" w:cstheme="minorHAnsi"/>
          <w:sz w:val="24"/>
          <w:szCs w:val="24"/>
        </w:rPr>
      </w:pPr>
      <w:r w:rsidRPr="002049B6">
        <w:rPr>
          <w:rFonts w:asciiTheme="minorHAnsi" w:hAnsiTheme="minorHAnsi" w:cstheme="minorHAnsi"/>
          <w:sz w:val="24"/>
          <w:szCs w:val="24"/>
        </w:rPr>
        <w:t>Wykonawca zobowiązany jest świadczyć, na podstawie przedmiotowej Umowy, usługi pocztowe zgodnie z powszechnie obowiązującymi przepisami prawa, m.in.:</w:t>
      </w:r>
    </w:p>
    <w:p w14:paraId="42027257" w14:textId="6F1C037B" w:rsidR="00181E9B" w:rsidRPr="002049B6" w:rsidRDefault="00181E9B" w:rsidP="00E640DA">
      <w:pPr>
        <w:widowControl w:val="0"/>
        <w:numPr>
          <w:ilvl w:val="2"/>
          <w:numId w:val="7"/>
        </w:numPr>
        <w:tabs>
          <w:tab w:val="clear" w:pos="1134"/>
        </w:tabs>
        <w:ind w:left="284" w:right="0" w:hanging="284"/>
        <w:rPr>
          <w:rFonts w:asciiTheme="minorHAnsi" w:hAnsiTheme="minorHAnsi" w:cstheme="minorHAnsi"/>
          <w:sz w:val="24"/>
          <w:szCs w:val="24"/>
        </w:rPr>
      </w:pPr>
      <w:r w:rsidRPr="002049B6">
        <w:rPr>
          <w:rFonts w:asciiTheme="minorHAnsi" w:hAnsiTheme="minorHAnsi" w:cstheme="minorHAnsi"/>
          <w:sz w:val="24"/>
          <w:szCs w:val="24"/>
        </w:rPr>
        <w:t>ustawą z dnia 23 listopada 2012 r. – Prawo pocztowe (Dz. U. z 202</w:t>
      </w:r>
      <w:r w:rsidR="00D56230">
        <w:rPr>
          <w:rFonts w:asciiTheme="minorHAnsi" w:hAnsiTheme="minorHAnsi" w:cstheme="minorHAnsi"/>
          <w:sz w:val="24"/>
          <w:szCs w:val="24"/>
        </w:rPr>
        <w:t>3</w:t>
      </w:r>
      <w:r w:rsidRPr="002049B6">
        <w:rPr>
          <w:rFonts w:asciiTheme="minorHAnsi" w:hAnsiTheme="minorHAnsi" w:cstheme="minorHAnsi"/>
          <w:sz w:val="24"/>
          <w:szCs w:val="24"/>
        </w:rPr>
        <w:t xml:space="preserve"> r., poz. </w:t>
      </w:r>
      <w:r w:rsidR="00D56230">
        <w:rPr>
          <w:rFonts w:asciiTheme="minorHAnsi" w:hAnsiTheme="minorHAnsi" w:cstheme="minorHAnsi"/>
          <w:sz w:val="24"/>
          <w:szCs w:val="24"/>
        </w:rPr>
        <w:t xml:space="preserve">1640 z </w:t>
      </w:r>
      <w:proofErr w:type="spellStart"/>
      <w:r w:rsidR="00D56230">
        <w:rPr>
          <w:rFonts w:asciiTheme="minorHAnsi" w:hAnsiTheme="minorHAnsi" w:cstheme="minorHAnsi"/>
          <w:sz w:val="24"/>
          <w:szCs w:val="24"/>
        </w:rPr>
        <w:t>późn</w:t>
      </w:r>
      <w:proofErr w:type="spellEnd"/>
      <w:r w:rsidR="00D56230">
        <w:rPr>
          <w:rFonts w:asciiTheme="minorHAnsi" w:hAnsiTheme="minorHAnsi" w:cstheme="minorHAnsi"/>
          <w:sz w:val="24"/>
          <w:szCs w:val="24"/>
        </w:rPr>
        <w:t xml:space="preserve">. </w:t>
      </w:r>
      <w:proofErr w:type="spellStart"/>
      <w:r w:rsidR="00D56230">
        <w:rPr>
          <w:rFonts w:asciiTheme="minorHAnsi" w:hAnsiTheme="minorHAnsi" w:cstheme="minorHAnsi"/>
          <w:sz w:val="24"/>
          <w:szCs w:val="24"/>
        </w:rPr>
        <w:t>zjm</w:t>
      </w:r>
      <w:proofErr w:type="spellEnd"/>
      <w:r w:rsidR="00D56230">
        <w:rPr>
          <w:rFonts w:asciiTheme="minorHAnsi" w:hAnsiTheme="minorHAnsi" w:cstheme="minorHAnsi"/>
          <w:sz w:val="24"/>
          <w:szCs w:val="24"/>
        </w:rPr>
        <w:t>.</w:t>
      </w:r>
      <w:r w:rsidRPr="002049B6">
        <w:rPr>
          <w:rFonts w:asciiTheme="minorHAnsi" w:hAnsiTheme="minorHAnsi" w:cstheme="minorHAnsi"/>
          <w:sz w:val="24"/>
          <w:szCs w:val="24"/>
        </w:rPr>
        <w:t>);</w:t>
      </w:r>
    </w:p>
    <w:p w14:paraId="72E945CD" w14:textId="77777777" w:rsidR="00181E9B" w:rsidRDefault="00181E9B" w:rsidP="00E640DA">
      <w:pPr>
        <w:widowControl w:val="0"/>
        <w:numPr>
          <w:ilvl w:val="2"/>
          <w:numId w:val="7"/>
        </w:numPr>
        <w:tabs>
          <w:tab w:val="clear" w:pos="1134"/>
        </w:tabs>
        <w:ind w:left="284" w:right="0" w:hanging="284"/>
        <w:rPr>
          <w:rFonts w:asciiTheme="minorHAnsi" w:hAnsiTheme="minorHAnsi" w:cstheme="minorHAnsi"/>
          <w:sz w:val="24"/>
          <w:szCs w:val="24"/>
        </w:rPr>
      </w:pPr>
      <w:r w:rsidRPr="002049B6">
        <w:rPr>
          <w:rFonts w:asciiTheme="minorHAnsi" w:hAnsiTheme="minorHAnsi" w:cstheme="minorHAnsi"/>
          <w:sz w:val="24"/>
          <w:szCs w:val="24"/>
        </w:rPr>
        <w:t xml:space="preserve">rozporządzeniem Ministra Administracji i Cyfryzacji z dnia 29 kwietnia 2013 r. w sprawie warunków wykonywania usług powszechnych przez operatora wyznaczonego (Dz. U. z 2020 r, poz. 1026 z </w:t>
      </w:r>
      <w:proofErr w:type="spellStart"/>
      <w:r w:rsidRPr="002049B6">
        <w:rPr>
          <w:rFonts w:asciiTheme="minorHAnsi" w:hAnsiTheme="minorHAnsi" w:cstheme="minorHAnsi"/>
          <w:sz w:val="24"/>
          <w:szCs w:val="24"/>
        </w:rPr>
        <w:t>późn</w:t>
      </w:r>
      <w:proofErr w:type="spellEnd"/>
      <w:r w:rsidRPr="002049B6">
        <w:rPr>
          <w:rFonts w:asciiTheme="minorHAnsi" w:hAnsiTheme="minorHAnsi" w:cstheme="minorHAnsi"/>
          <w:sz w:val="24"/>
          <w:szCs w:val="24"/>
        </w:rPr>
        <w:t>. zm.);</w:t>
      </w:r>
    </w:p>
    <w:p w14:paraId="7A27AD46" w14:textId="0AAF0C43" w:rsidR="00181E9B" w:rsidRPr="002049B6" w:rsidRDefault="00181E9B" w:rsidP="00E640DA">
      <w:pPr>
        <w:widowControl w:val="0"/>
        <w:numPr>
          <w:ilvl w:val="2"/>
          <w:numId w:val="7"/>
        </w:numPr>
        <w:tabs>
          <w:tab w:val="clear" w:pos="1134"/>
          <w:tab w:val="num" w:pos="284"/>
        </w:tabs>
        <w:ind w:left="284" w:right="0" w:hanging="284"/>
        <w:rPr>
          <w:rFonts w:asciiTheme="minorHAnsi" w:hAnsiTheme="minorHAnsi" w:cstheme="minorHAnsi"/>
          <w:sz w:val="24"/>
          <w:szCs w:val="24"/>
        </w:rPr>
      </w:pPr>
      <w:r w:rsidRPr="002049B6">
        <w:rPr>
          <w:rFonts w:asciiTheme="minorHAnsi" w:hAnsiTheme="minorHAnsi" w:cstheme="minorHAnsi"/>
          <w:sz w:val="24"/>
          <w:szCs w:val="24"/>
        </w:rPr>
        <w:t>rozporządzeniem Ministra Administracji i Cyfryzacji z dnia 26 listopada 2013 r. w sprawie reklamacji usługi pocztowej (Dz. U.</w:t>
      </w:r>
      <w:r w:rsidR="000800C5" w:rsidRPr="002049B6">
        <w:rPr>
          <w:rFonts w:asciiTheme="minorHAnsi" w:hAnsiTheme="minorHAnsi" w:cstheme="minorHAnsi"/>
          <w:sz w:val="24"/>
          <w:szCs w:val="24"/>
        </w:rPr>
        <w:t xml:space="preserve"> z 2019 r., poz. 474</w:t>
      </w:r>
      <w:r w:rsidR="007B6144">
        <w:rPr>
          <w:rFonts w:asciiTheme="minorHAnsi" w:hAnsiTheme="minorHAnsi" w:cstheme="minorHAnsi"/>
          <w:sz w:val="24"/>
          <w:szCs w:val="24"/>
        </w:rPr>
        <w:t xml:space="preserve"> z </w:t>
      </w:r>
      <w:proofErr w:type="spellStart"/>
      <w:r w:rsidR="007B6144">
        <w:rPr>
          <w:rFonts w:asciiTheme="minorHAnsi" w:hAnsiTheme="minorHAnsi" w:cstheme="minorHAnsi"/>
          <w:sz w:val="24"/>
          <w:szCs w:val="24"/>
        </w:rPr>
        <w:t>późn</w:t>
      </w:r>
      <w:proofErr w:type="spellEnd"/>
      <w:r w:rsidR="007B6144">
        <w:rPr>
          <w:rFonts w:asciiTheme="minorHAnsi" w:hAnsiTheme="minorHAnsi" w:cstheme="minorHAnsi"/>
          <w:sz w:val="24"/>
          <w:szCs w:val="24"/>
        </w:rPr>
        <w:t>. zm.</w:t>
      </w:r>
      <w:r w:rsidRPr="002049B6">
        <w:rPr>
          <w:rFonts w:asciiTheme="minorHAnsi" w:hAnsiTheme="minorHAnsi" w:cstheme="minorHAnsi"/>
          <w:sz w:val="24"/>
          <w:szCs w:val="24"/>
        </w:rPr>
        <w:t>)</w:t>
      </w:r>
      <w:r w:rsidR="007124F9">
        <w:rPr>
          <w:rFonts w:asciiTheme="minorHAnsi" w:hAnsiTheme="minorHAnsi" w:cstheme="minorHAnsi"/>
          <w:sz w:val="24"/>
          <w:szCs w:val="24"/>
        </w:rPr>
        <w:t>;</w:t>
      </w:r>
    </w:p>
    <w:p w14:paraId="5F2F5488" w14:textId="57588385" w:rsidR="00181E9B" w:rsidRPr="002049B6" w:rsidRDefault="00B86E35" w:rsidP="00E640DA">
      <w:pPr>
        <w:widowControl w:val="0"/>
        <w:numPr>
          <w:ilvl w:val="2"/>
          <w:numId w:val="7"/>
        </w:numPr>
        <w:tabs>
          <w:tab w:val="clear" w:pos="1134"/>
        </w:tabs>
        <w:ind w:left="284" w:right="0" w:hanging="284"/>
        <w:rPr>
          <w:rFonts w:asciiTheme="minorHAnsi" w:hAnsiTheme="minorHAnsi" w:cstheme="minorHAnsi"/>
          <w:sz w:val="24"/>
          <w:szCs w:val="24"/>
        </w:rPr>
      </w:pPr>
      <w:r>
        <w:rPr>
          <w:rFonts w:asciiTheme="minorHAnsi" w:hAnsiTheme="minorHAnsi" w:cstheme="minorHAnsi"/>
          <w:sz w:val="24"/>
          <w:szCs w:val="24"/>
        </w:rPr>
        <w:t>r</w:t>
      </w:r>
      <w:r w:rsidR="00181E9B" w:rsidRPr="002049B6">
        <w:rPr>
          <w:rFonts w:asciiTheme="minorHAnsi" w:hAnsiTheme="minorHAnsi" w:cstheme="minorHAnsi"/>
          <w:sz w:val="24"/>
          <w:szCs w:val="24"/>
        </w:rPr>
        <w:t>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2015</w:t>
      </w:r>
      <w:r w:rsidR="007B6144">
        <w:rPr>
          <w:rFonts w:asciiTheme="minorHAnsi" w:hAnsiTheme="minorHAnsi" w:cstheme="minorHAnsi"/>
          <w:sz w:val="24"/>
          <w:szCs w:val="24"/>
        </w:rPr>
        <w:t xml:space="preserve"> r.,</w:t>
      </w:r>
      <w:r w:rsidR="00181E9B" w:rsidRPr="002049B6">
        <w:rPr>
          <w:rFonts w:asciiTheme="minorHAnsi" w:hAnsiTheme="minorHAnsi" w:cstheme="minorHAnsi"/>
          <w:sz w:val="24"/>
          <w:szCs w:val="24"/>
        </w:rPr>
        <w:t xml:space="preserve"> poz. 1522</w:t>
      </w:r>
      <w:r w:rsidR="007B6144">
        <w:rPr>
          <w:rFonts w:asciiTheme="minorHAnsi" w:hAnsiTheme="minorHAnsi" w:cstheme="minorHAnsi"/>
          <w:sz w:val="24"/>
          <w:szCs w:val="24"/>
        </w:rPr>
        <w:t xml:space="preserve"> z </w:t>
      </w:r>
      <w:proofErr w:type="spellStart"/>
      <w:r w:rsidR="007B6144">
        <w:rPr>
          <w:rFonts w:asciiTheme="minorHAnsi" w:hAnsiTheme="minorHAnsi" w:cstheme="minorHAnsi"/>
          <w:sz w:val="24"/>
          <w:szCs w:val="24"/>
        </w:rPr>
        <w:t>późn</w:t>
      </w:r>
      <w:proofErr w:type="spellEnd"/>
      <w:r w:rsidR="007B6144">
        <w:rPr>
          <w:rFonts w:asciiTheme="minorHAnsi" w:hAnsiTheme="minorHAnsi" w:cstheme="minorHAnsi"/>
          <w:sz w:val="24"/>
          <w:szCs w:val="24"/>
        </w:rPr>
        <w:t>. zm.</w:t>
      </w:r>
      <w:r w:rsidR="00181E9B" w:rsidRPr="002049B6">
        <w:rPr>
          <w:rFonts w:asciiTheme="minorHAnsi" w:hAnsiTheme="minorHAnsi" w:cstheme="minorHAnsi"/>
          <w:sz w:val="24"/>
          <w:szCs w:val="24"/>
        </w:rPr>
        <w:t>);</w:t>
      </w:r>
    </w:p>
    <w:p w14:paraId="35CADA38" w14:textId="384002CF" w:rsidR="00181E9B" w:rsidRPr="00986B07" w:rsidRDefault="001108C4" w:rsidP="00E640DA">
      <w:pPr>
        <w:widowControl w:val="0"/>
        <w:numPr>
          <w:ilvl w:val="2"/>
          <w:numId w:val="7"/>
        </w:numPr>
        <w:tabs>
          <w:tab w:val="clear" w:pos="1134"/>
        </w:tabs>
        <w:ind w:left="284" w:right="0" w:hanging="284"/>
        <w:rPr>
          <w:rFonts w:asciiTheme="minorHAnsi" w:hAnsiTheme="minorHAnsi" w:cstheme="minorHAnsi"/>
          <w:sz w:val="24"/>
          <w:szCs w:val="24"/>
        </w:rPr>
      </w:pPr>
      <w:r w:rsidRPr="00986B07">
        <w:rPr>
          <w:rFonts w:asciiTheme="minorHAnsi" w:hAnsiTheme="minorHAnsi" w:cstheme="minorHAnsi"/>
          <w:sz w:val="24"/>
          <w:szCs w:val="24"/>
        </w:rPr>
        <w:t xml:space="preserve">Światową Konwencją Pocztową </w:t>
      </w:r>
      <w:r w:rsidR="007B6144" w:rsidRPr="00986B07">
        <w:rPr>
          <w:rFonts w:asciiTheme="minorHAnsi" w:hAnsiTheme="minorHAnsi" w:cstheme="minorHAnsi"/>
          <w:sz w:val="24"/>
          <w:szCs w:val="24"/>
        </w:rPr>
        <w:t xml:space="preserve">- </w:t>
      </w:r>
      <w:proofErr w:type="spellStart"/>
      <w:r w:rsidRPr="00986B07">
        <w:rPr>
          <w:rFonts w:asciiTheme="minorHAnsi" w:hAnsiTheme="minorHAnsi" w:cstheme="minorHAnsi"/>
          <w:sz w:val="24"/>
          <w:szCs w:val="24"/>
        </w:rPr>
        <w:t>Doha</w:t>
      </w:r>
      <w:proofErr w:type="spellEnd"/>
      <w:r w:rsidRPr="00986B07">
        <w:rPr>
          <w:rFonts w:asciiTheme="minorHAnsi" w:hAnsiTheme="minorHAnsi" w:cstheme="minorHAnsi"/>
          <w:sz w:val="24"/>
          <w:szCs w:val="24"/>
        </w:rPr>
        <w:t xml:space="preserve"> 2012;</w:t>
      </w:r>
    </w:p>
    <w:p w14:paraId="42227700" w14:textId="4B02047F" w:rsidR="00181E9B" w:rsidRPr="00986B07" w:rsidRDefault="00181E9B" w:rsidP="00E640DA">
      <w:pPr>
        <w:widowControl w:val="0"/>
        <w:numPr>
          <w:ilvl w:val="2"/>
          <w:numId w:val="7"/>
        </w:numPr>
        <w:tabs>
          <w:tab w:val="clear" w:pos="1134"/>
        </w:tabs>
        <w:ind w:left="284" w:right="0" w:hanging="284"/>
        <w:rPr>
          <w:rFonts w:asciiTheme="minorHAnsi" w:hAnsiTheme="minorHAnsi" w:cstheme="minorHAnsi"/>
          <w:sz w:val="24"/>
          <w:szCs w:val="24"/>
        </w:rPr>
      </w:pPr>
      <w:r w:rsidRPr="00986B07">
        <w:rPr>
          <w:rFonts w:asciiTheme="minorHAnsi" w:hAnsiTheme="minorHAnsi" w:cstheme="minorHAnsi"/>
          <w:sz w:val="24"/>
          <w:szCs w:val="24"/>
        </w:rPr>
        <w:t>Regulaminem Poczty Listowej</w:t>
      </w:r>
      <w:r w:rsidR="007B6144" w:rsidRPr="00986B07">
        <w:rPr>
          <w:rFonts w:asciiTheme="minorHAnsi" w:hAnsiTheme="minorHAnsi" w:cstheme="minorHAnsi"/>
          <w:sz w:val="24"/>
          <w:szCs w:val="24"/>
        </w:rPr>
        <w:t xml:space="preserve"> </w:t>
      </w:r>
      <w:r w:rsidR="001108C4" w:rsidRPr="00986B07">
        <w:rPr>
          <w:rFonts w:asciiTheme="minorHAnsi" w:hAnsiTheme="minorHAnsi" w:cstheme="minorHAnsi"/>
          <w:sz w:val="24"/>
          <w:szCs w:val="24"/>
        </w:rPr>
        <w:t>– Berno 2013;</w:t>
      </w:r>
    </w:p>
    <w:p w14:paraId="238D1E9C" w14:textId="19285804" w:rsidR="001108C4" w:rsidRPr="00986B07" w:rsidRDefault="001108C4" w:rsidP="00E640DA">
      <w:pPr>
        <w:widowControl w:val="0"/>
        <w:numPr>
          <w:ilvl w:val="2"/>
          <w:numId w:val="7"/>
        </w:numPr>
        <w:tabs>
          <w:tab w:val="clear" w:pos="1134"/>
        </w:tabs>
        <w:ind w:left="284" w:right="0" w:hanging="284"/>
        <w:rPr>
          <w:rFonts w:asciiTheme="minorHAnsi" w:hAnsiTheme="minorHAnsi" w:cstheme="minorHAnsi"/>
          <w:sz w:val="24"/>
          <w:szCs w:val="24"/>
        </w:rPr>
      </w:pPr>
      <w:r w:rsidRPr="00986B07">
        <w:rPr>
          <w:rFonts w:asciiTheme="minorHAnsi" w:hAnsiTheme="minorHAnsi" w:cstheme="minorHAnsi"/>
          <w:sz w:val="24"/>
          <w:szCs w:val="24"/>
        </w:rPr>
        <w:t>Regulaminem dotyczącym paczek pocztowych – Berno 2013;</w:t>
      </w:r>
    </w:p>
    <w:p w14:paraId="3F3C20FA" w14:textId="77777777" w:rsidR="00181E9B" w:rsidRPr="002049B6" w:rsidRDefault="00181E9B" w:rsidP="00E640DA">
      <w:pPr>
        <w:widowControl w:val="0"/>
        <w:numPr>
          <w:ilvl w:val="2"/>
          <w:numId w:val="7"/>
        </w:numPr>
        <w:tabs>
          <w:tab w:val="clear" w:pos="1134"/>
        </w:tabs>
        <w:ind w:left="284" w:right="0" w:hanging="284"/>
        <w:rPr>
          <w:rFonts w:asciiTheme="minorHAnsi" w:hAnsiTheme="minorHAnsi" w:cstheme="minorHAnsi"/>
          <w:sz w:val="24"/>
          <w:szCs w:val="24"/>
        </w:rPr>
      </w:pPr>
      <w:r w:rsidRPr="002049B6">
        <w:rPr>
          <w:rFonts w:asciiTheme="minorHAnsi" w:hAnsiTheme="minorHAnsi" w:cstheme="minorHAnsi"/>
          <w:sz w:val="24"/>
          <w:szCs w:val="24"/>
        </w:rPr>
        <w:t>międzynarodowymi przepisami pocztowymi w zakresie świadczenia usług pocztowych w obrocie zagranicznym, o ile stanowią inaczej niż to zostało uregulowane przepisami ustawy z dnia 23 listopada 2012 r.  - Prawo pocztowe;</w:t>
      </w:r>
    </w:p>
    <w:p w14:paraId="00C9F8D5" w14:textId="6551CD47" w:rsidR="00181E9B" w:rsidRDefault="00181E9B" w:rsidP="00E640DA">
      <w:pPr>
        <w:widowControl w:val="0"/>
        <w:numPr>
          <w:ilvl w:val="2"/>
          <w:numId w:val="7"/>
        </w:numPr>
        <w:tabs>
          <w:tab w:val="clear" w:pos="1134"/>
        </w:tabs>
        <w:ind w:left="284" w:right="0" w:hanging="284"/>
        <w:rPr>
          <w:rFonts w:asciiTheme="minorHAnsi" w:hAnsiTheme="minorHAnsi" w:cstheme="minorHAnsi"/>
          <w:sz w:val="24"/>
          <w:szCs w:val="24"/>
        </w:rPr>
      </w:pPr>
      <w:r w:rsidRPr="002049B6">
        <w:rPr>
          <w:rFonts w:asciiTheme="minorHAnsi" w:hAnsiTheme="minorHAnsi" w:cstheme="minorHAnsi"/>
          <w:sz w:val="24"/>
          <w:szCs w:val="24"/>
        </w:rPr>
        <w:t>ustawą z dnia 14 czerwca 1960 r. -  Kodeks postępowania administracyjnego (Dz.U. z 202</w:t>
      </w:r>
      <w:r w:rsidR="007B6144">
        <w:rPr>
          <w:rFonts w:asciiTheme="minorHAnsi" w:hAnsiTheme="minorHAnsi" w:cstheme="minorHAnsi"/>
          <w:sz w:val="24"/>
          <w:szCs w:val="24"/>
        </w:rPr>
        <w:t>3</w:t>
      </w:r>
      <w:r w:rsidRPr="002049B6">
        <w:rPr>
          <w:rFonts w:asciiTheme="minorHAnsi" w:hAnsiTheme="minorHAnsi" w:cstheme="minorHAnsi"/>
          <w:sz w:val="24"/>
          <w:szCs w:val="24"/>
        </w:rPr>
        <w:t xml:space="preserve"> r., poz. 7</w:t>
      </w:r>
      <w:r w:rsidR="00986B07">
        <w:rPr>
          <w:rFonts w:asciiTheme="minorHAnsi" w:hAnsiTheme="minorHAnsi" w:cstheme="minorHAnsi"/>
          <w:sz w:val="24"/>
          <w:szCs w:val="24"/>
        </w:rPr>
        <w:t xml:space="preserve">75 </w:t>
      </w:r>
      <w:r w:rsidR="000800C5" w:rsidRPr="002049B6">
        <w:rPr>
          <w:rFonts w:asciiTheme="minorHAnsi" w:hAnsiTheme="minorHAnsi" w:cstheme="minorHAnsi"/>
          <w:sz w:val="24"/>
          <w:szCs w:val="24"/>
        </w:rPr>
        <w:t xml:space="preserve">z </w:t>
      </w:r>
      <w:proofErr w:type="spellStart"/>
      <w:r w:rsidR="000800C5" w:rsidRPr="002049B6">
        <w:rPr>
          <w:rFonts w:asciiTheme="minorHAnsi" w:hAnsiTheme="minorHAnsi" w:cstheme="minorHAnsi"/>
          <w:sz w:val="24"/>
          <w:szCs w:val="24"/>
        </w:rPr>
        <w:t>późn</w:t>
      </w:r>
      <w:proofErr w:type="spellEnd"/>
      <w:r w:rsidR="000800C5" w:rsidRPr="002049B6">
        <w:rPr>
          <w:rFonts w:asciiTheme="minorHAnsi" w:hAnsiTheme="minorHAnsi" w:cstheme="minorHAnsi"/>
          <w:sz w:val="24"/>
          <w:szCs w:val="24"/>
        </w:rPr>
        <w:t>. zm.</w:t>
      </w:r>
      <w:r w:rsidRPr="002049B6">
        <w:rPr>
          <w:rFonts w:asciiTheme="minorHAnsi" w:hAnsiTheme="minorHAnsi" w:cstheme="minorHAnsi"/>
          <w:sz w:val="24"/>
          <w:szCs w:val="24"/>
        </w:rPr>
        <w:t>), regulująca tryb doręczania pism nadawczych w postępowaniu administracyjnym;</w:t>
      </w:r>
    </w:p>
    <w:p w14:paraId="5F5BA6F8" w14:textId="105FD893" w:rsidR="00181E9B" w:rsidRPr="00986B07" w:rsidRDefault="00181E9B" w:rsidP="00E640DA">
      <w:pPr>
        <w:widowControl w:val="0"/>
        <w:numPr>
          <w:ilvl w:val="2"/>
          <w:numId w:val="7"/>
        </w:numPr>
        <w:tabs>
          <w:tab w:val="clear" w:pos="1134"/>
          <w:tab w:val="left" w:pos="426"/>
        </w:tabs>
        <w:ind w:left="284" w:right="0" w:hanging="284"/>
        <w:rPr>
          <w:rFonts w:asciiTheme="minorHAnsi" w:hAnsiTheme="minorHAnsi" w:cstheme="minorHAnsi"/>
          <w:sz w:val="24"/>
          <w:szCs w:val="24"/>
        </w:rPr>
      </w:pPr>
      <w:r w:rsidRPr="00986B07">
        <w:rPr>
          <w:rFonts w:asciiTheme="minorHAnsi" w:hAnsiTheme="minorHAnsi" w:cstheme="minorHAnsi"/>
          <w:sz w:val="24"/>
          <w:szCs w:val="24"/>
        </w:rPr>
        <w:t>ustawą z dnia 29 sierpnia 1997 r.  - O</w:t>
      </w:r>
      <w:r w:rsidR="000800C5" w:rsidRPr="00986B07">
        <w:rPr>
          <w:rFonts w:asciiTheme="minorHAnsi" w:hAnsiTheme="minorHAnsi" w:cstheme="minorHAnsi"/>
          <w:sz w:val="24"/>
          <w:szCs w:val="24"/>
        </w:rPr>
        <w:t>rdynacja podatkowa (Dz.U. z 202</w:t>
      </w:r>
      <w:r w:rsidR="00986B07" w:rsidRPr="00986B07">
        <w:rPr>
          <w:rFonts w:asciiTheme="minorHAnsi" w:hAnsiTheme="minorHAnsi" w:cstheme="minorHAnsi"/>
          <w:sz w:val="24"/>
          <w:szCs w:val="24"/>
        </w:rPr>
        <w:t>2</w:t>
      </w:r>
      <w:r w:rsidRPr="00986B07">
        <w:rPr>
          <w:rFonts w:asciiTheme="minorHAnsi" w:hAnsiTheme="minorHAnsi" w:cstheme="minorHAnsi"/>
          <w:sz w:val="24"/>
          <w:szCs w:val="24"/>
        </w:rPr>
        <w:t xml:space="preserve"> r., poz. </w:t>
      </w:r>
      <w:r w:rsidR="00986B07" w:rsidRPr="00986B07">
        <w:rPr>
          <w:rFonts w:asciiTheme="minorHAnsi" w:hAnsiTheme="minorHAnsi" w:cstheme="minorHAnsi"/>
          <w:sz w:val="24"/>
          <w:szCs w:val="24"/>
        </w:rPr>
        <w:t xml:space="preserve">2651 </w:t>
      </w:r>
      <w:r w:rsidRPr="00986B07">
        <w:rPr>
          <w:rFonts w:asciiTheme="minorHAnsi" w:hAnsiTheme="minorHAnsi" w:cstheme="minorHAnsi"/>
          <w:sz w:val="24"/>
          <w:szCs w:val="24"/>
        </w:rPr>
        <w:t xml:space="preserve">z </w:t>
      </w:r>
      <w:proofErr w:type="spellStart"/>
      <w:r w:rsidRPr="00986B07">
        <w:rPr>
          <w:rFonts w:asciiTheme="minorHAnsi" w:hAnsiTheme="minorHAnsi" w:cstheme="minorHAnsi"/>
          <w:sz w:val="24"/>
          <w:szCs w:val="24"/>
        </w:rPr>
        <w:t>późn</w:t>
      </w:r>
      <w:proofErr w:type="spellEnd"/>
      <w:r w:rsidRPr="00986B07">
        <w:rPr>
          <w:rFonts w:asciiTheme="minorHAnsi" w:hAnsiTheme="minorHAnsi" w:cstheme="minorHAnsi"/>
          <w:sz w:val="24"/>
          <w:szCs w:val="24"/>
        </w:rPr>
        <w:t>. zm.) – regulująca tryb doręczania pism nadawczych w trybie ordynacji podatkowej;</w:t>
      </w:r>
    </w:p>
    <w:p w14:paraId="5A215CA6" w14:textId="77777777" w:rsidR="00181E9B" w:rsidRPr="002049B6" w:rsidRDefault="00181E9B" w:rsidP="00E640DA">
      <w:pPr>
        <w:widowControl w:val="0"/>
        <w:numPr>
          <w:ilvl w:val="2"/>
          <w:numId w:val="7"/>
        </w:numPr>
        <w:tabs>
          <w:tab w:val="clear" w:pos="1134"/>
          <w:tab w:val="num" w:pos="284"/>
        </w:tabs>
        <w:ind w:right="0" w:hanging="1276"/>
        <w:rPr>
          <w:rFonts w:asciiTheme="minorHAnsi" w:hAnsiTheme="minorHAnsi" w:cstheme="minorHAnsi"/>
          <w:sz w:val="24"/>
          <w:szCs w:val="24"/>
        </w:rPr>
      </w:pPr>
      <w:r w:rsidRPr="002049B6">
        <w:rPr>
          <w:rFonts w:asciiTheme="minorHAnsi" w:hAnsiTheme="minorHAnsi" w:cstheme="minorHAnsi"/>
          <w:sz w:val="24"/>
          <w:szCs w:val="24"/>
        </w:rPr>
        <w:t>Regulaminem usług pocztowych Wykonawcy.</w:t>
      </w:r>
    </w:p>
    <w:p w14:paraId="01C4A31A" w14:textId="77777777" w:rsidR="00986B07" w:rsidRDefault="00986B07" w:rsidP="00E640DA">
      <w:pPr>
        <w:jc w:val="center"/>
        <w:rPr>
          <w:rFonts w:asciiTheme="minorHAnsi" w:hAnsiTheme="minorHAnsi" w:cstheme="minorHAnsi"/>
          <w:b/>
          <w:sz w:val="24"/>
          <w:szCs w:val="24"/>
        </w:rPr>
      </w:pPr>
    </w:p>
    <w:p w14:paraId="4CEC2877" w14:textId="211DA931"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7124F9">
        <w:rPr>
          <w:rFonts w:asciiTheme="minorHAnsi" w:hAnsiTheme="minorHAnsi" w:cstheme="minorHAnsi"/>
          <w:b/>
          <w:sz w:val="24"/>
          <w:szCs w:val="24"/>
        </w:rPr>
        <w:t>3</w:t>
      </w:r>
      <w:r w:rsidR="003D31F5">
        <w:rPr>
          <w:rFonts w:asciiTheme="minorHAnsi" w:hAnsiTheme="minorHAnsi" w:cstheme="minorHAnsi"/>
          <w:b/>
          <w:sz w:val="24"/>
          <w:szCs w:val="24"/>
        </w:rPr>
        <w:t>.</w:t>
      </w:r>
    </w:p>
    <w:p w14:paraId="1AD9471B" w14:textId="1663562A" w:rsidR="00181E9B" w:rsidRPr="009009B1" w:rsidRDefault="00181E9B" w:rsidP="00E640DA">
      <w:pPr>
        <w:ind w:left="0" w:right="-142" w:firstLine="0"/>
        <w:rPr>
          <w:rFonts w:asciiTheme="minorHAnsi" w:hAnsiTheme="minorHAnsi" w:cstheme="minorHAnsi"/>
          <w:sz w:val="24"/>
          <w:szCs w:val="24"/>
        </w:rPr>
      </w:pPr>
      <w:r w:rsidRPr="002049B6">
        <w:rPr>
          <w:rFonts w:asciiTheme="minorHAnsi" w:hAnsiTheme="minorHAnsi" w:cstheme="minorHAnsi"/>
          <w:sz w:val="24"/>
          <w:szCs w:val="24"/>
        </w:rPr>
        <w:t xml:space="preserve">W </w:t>
      </w:r>
      <w:r w:rsidRPr="003D31F5">
        <w:rPr>
          <w:rFonts w:asciiTheme="minorHAnsi" w:hAnsiTheme="minorHAnsi" w:cstheme="minorHAnsi"/>
          <w:sz w:val="24"/>
          <w:szCs w:val="24"/>
        </w:rPr>
        <w:t xml:space="preserve">ramach świadczenia usług Wykonawca zobowiązany będzie do wykonywania czynności i przestrzegania zasad, o których mowa w opisie przedmiotu zamówienia, który stanowi załącznik </w:t>
      </w:r>
      <w:r w:rsidR="002A7EB1" w:rsidRPr="003D31F5">
        <w:rPr>
          <w:rFonts w:asciiTheme="minorHAnsi" w:hAnsiTheme="minorHAnsi" w:cstheme="minorHAnsi"/>
          <w:sz w:val="24"/>
          <w:szCs w:val="24"/>
        </w:rPr>
        <w:t xml:space="preserve">nr </w:t>
      </w:r>
      <w:r w:rsidR="003D31F5" w:rsidRPr="003D31F5">
        <w:rPr>
          <w:rFonts w:asciiTheme="minorHAnsi" w:hAnsiTheme="minorHAnsi" w:cstheme="minorHAnsi"/>
          <w:sz w:val="24"/>
          <w:szCs w:val="24"/>
        </w:rPr>
        <w:t>1</w:t>
      </w:r>
      <w:r w:rsidR="002A7EB1" w:rsidRPr="003D31F5">
        <w:rPr>
          <w:rFonts w:asciiTheme="minorHAnsi" w:hAnsiTheme="minorHAnsi" w:cstheme="minorHAnsi"/>
          <w:sz w:val="24"/>
          <w:szCs w:val="24"/>
        </w:rPr>
        <w:t xml:space="preserve"> </w:t>
      </w:r>
      <w:r w:rsidRPr="003D31F5">
        <w:rPr>
          <w:rFonts w:asciiTheme="minorHAnsi" w:hAnsiTheme="minorHAnsi" w:cstheme="minorHAnsi"/>
          <w:sz w:val="24"/>
          <w:szCs w:val="24"/>
        </w:rPr>
        <w:t xml:space="preserve">do </w:t>
      </w:r>
      <w:r w:rsidRPr="009009B1">
        <w:rPr>
          <w:rFonts w:asciiTheme="minorHAnsi" w:hAnsiTheme="minorHAnsi" w:cstheme="minorHAnsi"/>
          <w:sz w:val="24"/>
          <w:szCs w:val="24"/>
        </w:rPr>
        <w:t xml:space="preserve">Umowy, takich jak </w:t>
      </w:r>
      <w:r w:rsidR="0062386E" w:rsidRPr="009009B1">
        <w:rPr>
          <w:rFonts w:asciiTheme="minorHAnsi" w:hAnsiTheme="minorHAnsi" w:cstheme="minorHAnsi"/>
          <w:sz w:val="24"/>
          <w:szCs w:val="24"/>
        </w:rPr>
        <w:t>np.</w:t>
      </w:r>
      <w:r w:rsidRPr="009009B1">
        <w:rPr>
          <w:rFonts w:asciiTheme="minorHAnsi" w:hAnsiTheme="minorHAnsi" w:cstheme="minorHAnsi"/>
          <w:sz w:val="24"/>
          <w:szCs w:val="24"/>
        </w:rPr>
        <w:t>:</w:t>
      </w:r>
    </w:p>
    <w:p w14:paraId="1C89A38A" w14:textId="7450EAB9" w:rsidR="00181E9B" w:rsidRPr="002049B6" w:rsidRDefault="00181E9B" w:rsidP="00E640DA">
      <w:pPr>
        <w:widowControl w:val="0"/>
        <w:numPr>
          <w:ilvl w:val="0"/>
          <w:numId w:val="3"/>
        </w:numPr>
        <w:ind w:left="284" w:right="0" w:hanging="284"/>
        <w:rPr>
          <w:rFonts w:asciiTheme="minorHAnsi" w:hAnsiTheme="minorHAnsi" w:cstheme="minorHAnsi"/>
          <w:sz w:val="24"/>
          <w:szCs w:val="24"/>
        </w:rPr>
      </w:pPr>
      <w:r w:rsidRPr="009009B1">
        <w:rPr>
          <w:rFonts w:asciiTheme="minorHAnsi" w:hAnsiTheme="minorHAnsi" w:cstheme="minorHAnsi"/>
          <w:sz w:val="24"/>
          <w:szCs w:val="24"/>
        </w:rPr>
        <w:t>odbioru przesyłek pocztowych wraz z dokumentami nadawczymi, dostarczonych przez Zamawiającego do punktu nadawczego, zgodnie z Wykazem placówek na</w:t>
      </w:r>
      <w:r w:rsidR="006B1061" w:rsidRPr="009009B1">
        <w:rPr>
          <w:rFonts w:asciiTheme="minorHAnsi" w:hAnsiTheme="minorHAnsi" w:cstheme="minorHAnsi"/>
          <w:sz w:val="24"/>
          <w:szCs w:val="24"/>
        </w:rPr>
        <w:t>dawczych Wykonawcy, stanowiący</w:t>
      </w:r>
      <w:r w:rsidR="00171511" w:rsidRPr="009009B1">
        <w:rPr>
          <w:rFonts w:asciiTheme="minorHAnsi" w:hAnsiTheme="minorHAnsi" w:cstheme="minorHAnsi"/>
          <w:sz w:val="24"/>
          <w:szCs w:val="24"/>
        </w:rPr>
        <w:t>m</w:t>
      </w:r>
      <w:r w:rsidRPr="009009B1">
        <w:rPr>
          <w:rFonts w:asciiTheme="minorHAnsi" w:hAnsiTheme="minorHAnsi" w:cstheme="minorHAnsi"/>
          <w:sz w:val="24"/>
          <w:szCs w:val="24"/>
        </w:rPr>
        <w:t xml:space="preserve"> załącznik </w:t>
      </w:r>
      <w:r w:rsidR="006B1061" w:rsidRPr="009009B1">
        <w:rPr>
          <w:rFonts w:asciiTheme="minorHAnsi" w:hAnsiTheme="minorHAnsi" w:cstheme="minorHAnsi"/>
          <w:sz w:val="24"/>
          <w:szCs w:val="24"/>
        </w:rPr>
        <w:t xml:space="preserve">nr </w:t>
      </w:r>
      <w:r w:rsidR="003D31F5" w:rsidRPr="009009B1">
        <w:rPr>
          <w:rFonts w:asciiTheme="minorHAnsi" w:hAnsiTheme="minorHAnsi" w:cstheme="minorHAnsi"/>
          <w:sz w:val="24"/>
          <w:szCs w:val="24"/>
        </w:rPr>
        <w:t>2</w:t>
      </w:r>
      <w:r w:rsidR="006B1061" w:rsidRPr="009009B1">
        <w:rPr>
          <w:rFonts w:asciiTheme="minorHAnsi" w:hAnsiTheme="minorHAnsi" w:cstheme="minorHAnsi"/>
          <w:sz w:val="24"/>
          <w:szCs w:val="24"/>
        </w:rPr>
        <w:t xml:space="preserve"> </w:t>
      </w:r>
      <w:r w:rsidRPr="009009B1">
        <w:rPr>
          <w:rFonts w:asciiTheme="minorHAnsi" w:hAnsiTheme="minorHAnsi" w:cstheme="minorHAnsi"/>
          <w:sz w:val="24"/>
          <w:szCs w:val="24"/>
        </w:rPr>
        <w:t>do Umowy, w celu ich nadania, przez 5 dni roboczych (dni kalendarzowych</w:t>
      </w:r>
      <w:r w:rsidRPr="003D31F5">
        <w:rPr>
          <w:rFonts w:asciiTheme="minorHAnsi" w:hAnsiTheme="minorHAnsi" w:cstheme="minorHAnsi"/>
          <w:sz w:val="24"/>
          <w:szCs w:val="24"/>
        </w:rPr>
        <w:t xml:space="preserve"> z wyłączeniem</w:t>
      </w:r>
      <w:r w:rsidRPr="002049B6">
        <w:rPr>
          <w:rFonts w:asciiTheme="minorHAnsi" w:hAnsiTheme="minorHAnsi" w:cstheme="minorHAnsi"/>
          <w:sz w:val="24"/>
          <w:szCs w:val="24"/>
        </w:rPr>
        <w:t xml:space="preserve"> sobót i dni ustawowo wolnych od pracy)</w:t>
      </w:r>
      <w:r w:rsidRPr="002049B6">
        <w:rPr>
          <w:rFonts w:asciiTheme="minorHAnsi" w:hAnsiTheme="minorHAnsi" w:cstheme="minorHAnsi"/>
          <w:b/>
          <w:sz w:val="24"/>
          <w:szCs w:val="24"/>
        </w:rPr>
        <w:t xml:space="preserve"> </w:t>
      </w:r>
      <w:r w:rsidR="00B7598B">
        <w:rPr>
          <w:rFonts w:asciiTheme="minorHAnsi" w:hAnsiTheme="minorHAnsi" w:cstheme="minorHAnsi"/>
          <w:b/>
          <w:sz w:val="24"/>
          <w:szCs w:val="24"/>
        </w:rPr>
        <w:br/>
      </w:r>
      <w:r w:rsidRPr="002049B6">
        <w:rPr>
          <w:rFonts w:asciiTheme="minorHAnsi" w:hAnsiTheme="minorHAnsi" w:cstheme="minorHAnsi"/>
          <w:sz w:val="24"/>
          <w:szCs w:val="24"/>
        </w:rPr>
        <w:t>w tygodniu;</w:t>
      </w:r>
    </w:p>
    <w:p w14:paraId="6753989B" w14:textId="77B18C5D" w:rsidR="00181E9B" w:rsidRPr="002049B6" w:rsidRDefault="00181E9B" w:rsidP="00E640DA">
      <w:pPr>
        <w:widowControl w:val="0"/>
        <w:numPr>
          <w:ilvl w:val="0"/>
          <w:numId w:val="3"/>
        </w:numPr>
        <w:ind w:left="284" w:right="0" w:hanging="284"/>
        <w:rPr>
          <w:rFonts w:asciiTheme="minorHAnsi" w:hAnsiTheme="minorHAnsi" w:cstheme="minorHAnsi"/>
          <w:sz w:val="24"/>
          <w:szCs w:val="24"/>
        </w:rPr>
      </w:pPr>
      <w:r w:rsidRPr="002049B6">
        <w:rPr>
          <w:rFonts w:asciiTheme="minorHAnsi" w:hAnsiTheme="minorHAnsi" w:cstheme="minorHAnsi"/>
          <w:sz w:val="24"/>
          <w:szCs w:val="24"/>
        </w:rPr>
        <w:t>dokumentowania odbioru przesyłek w książce odbiorczo-nadawczej lub zestawieniu sp</w:t>
      </w:r>
      <w:r w:rsidR="0062386E">
        <w:rPr>
          <w:rFonts w:asciiTheme="minorHAnsi" w:hAnsiTheme="minorHAnsi" w:cstheme="minorHAnsi"/>
          <w:sz w:val="24"/>
          <w:szCs w:val="24"/>
        </w:rPr>
        <w:t>orządzonym przez Zamawiającego;</w:t>
      </w:r>
    </w:p>
    <w:p w14:paraId="39832940" w14:textId="3D850776" w:rsidR="005D63EC" w:rsidRPr="003D31F5" w:rsidRDefault="005D63EC" w:rsidP="00E640DA">
      <w:pPr>
        <w:widowControl w:val="0"/>
        <w:numPr>
          <w:ilvl w:val="0"/>
          <w:numId w:val="3"/>
        </w:numPr>
        <w:ind w:left="284" w:right="0" w:hanging="284"/>
        <w:rPr>
          <w:rFonts w:asciiTheme="minorHAnsi" w:hAnsiTheme="minorHAnsi" w:cstheme="minorHAnsi"/>
          <w:sz w:val="24"/>
          <w:szCs w:val="24"/>
        </w:rPr>
      </w:pPr>
      <w:r w:rsidRPr="003D31F5">
        <w:rPr>
          <w:rFonts w:asciiTheme="minorHAnsi" w:hAnsiTheme="minorHAnsi" w:cstheme="minorHAnsi"/>
          <w:sz w:val="24"/>
          <w:szCs w:val="24"/>
        </w:rPr>
        <w:lastRenderedPageBreak/>
        <w:t>nadawania wszystkich odebranych przesyłek pocztowych w dniu ich odbioru przez Wykonawcę oraz niezwłocznego przekazywania Płatnikowi dowodu ich nadania (nie później niż następnego dnia roboczego), pod warunkiem, że nie zachodzą przesłanki uzasadniające wstrzymanie nadania z przyczyn leżących po stronie Zamawiającego, np. brak spełnienia wymogów w zakresie prawidłowego zaadresowania i opakowania przesyłki;</w:t>
      </w:r>
    </w:p>
    <w:p w14:paraId="2B1E4CD7" w14:textId="7E7EC889" w:rsidR="00746773" w:rsidRPr="00746773" w:rsidRDefault="00746773" w:rsidP="00E640DA">
      <w:pPr>
        <w:widowControl w:val="0"/>
        <w:numPr>
          <w:ilvl w:val="0"/>
          <w:numId w:val="3"/>
        </w:numPr>
        <w:ind w:left="284" w:right="0" w:hanging="284"/>
        <w:rPr>
          <w:rFonts w:asciiTheme="minorHAnsi" w:hAnsiTheme="minorHAnsi" w:cstheme="minorHAnsi"/>
          <w:color w:val="FF0000"/>
          <w:sz w:val="24"/>
          <w:szCs w:val="24"/>
        </w:rPr>
      </w:pPr>
      <w:r w:rsidRPr="00746773">
        <w:rPr>
          <w:rFonts w:asciiTheme="minorHAnsi" w:hAnsiTheme="minorHAnsi" w:cstheme="minorHAnsi"/>
          <w:color w:val="FF0000"/>
          <w:sz w:val="24"/>
          <w:szCs w:val="24"/>
        </w:rPr>
        <w:t>świadczenia usługi doręczania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w:t>
      </w:r>
    </w:p>
    <w:p w14:paraId="429D16A6" w14:textId="5FD4F760" w:rsidR="00181E9B" w:rsidRPr="002049B6" w:rsidRDefault="00181E9B" w:rsidP="00E640DA">
      <w:pPr>
        <w:widowControl w:val="0"/>
        <w:numPr>
          <w:ilvl w:val="0"/>
          <w:numId w:val="3"/>
        </w:numPr>
        <w:ind w:left="284" w:right="0" w:hanging="284"/>
        <w:rPr>
          <w:rFonts w:asciiTheme="minorHAnsi" w:hAnsiTheme="minorHAnsi" w:cstheme="minorHAnsi"/>
          <w:strike/>
          <w:sz w:val="24"/>
          <w:szCs w:val="24"/>
        </w:rPr>
      </w:pPr>
      <w:r w:rsidRPr="002049B6">
        <w:rPr>
          <w:rFonts w:asciiTheme="minorHAnsi" w:hAnsiTheme="minorHAnsi" w:cstheme="minorHAnsi"/>
          <w:sz w:val="24"/>
          <w:szCs w:val="24"/>
        </w:rPr>
        <w:t xml:space="preserve">przewidywany czas doręczania przesyłek pocztowych za wyjątkiem przesyłek zagranicznych </w:t>
      </w:r>
      <w:r w:rsidR="006B1061" w:rsidRPr="002049B6">
        <w:rPr>
          <w:rFonts w:asciiTheme="minorHAnsi" w:hAnsiTheme="minorHAnsi" w:cstheme="minorHAnsi"/>
          <w:sz w:val="24"/>
          <w:szCs w:val="24"/>
        </w:rPr>
        <w:t>winien być zgodny</w:t>
      </w:r>
      <w:r w:rsidRPr="002049B6">
        <w:rPr>
          <w:rFonts w:asciiTheme="minorHAnsi" w:hAnsiTheme="minorHAnsi" w:cstheme="minorHAnsi"/>
          <w:sz w:val="24"/>
          <w:szCs w:val="24"/>
        </w:rPr>
        <w:t xml:space="preserve"> z</w:t>
      </w:r>
      <w:r w:rsidRPr="002049B6">
        <w:rPr>
          <w:rFonts w:asciiTheme="minorHAnsi" w:hAnsiTheme="minorHAnsi" w:cstheme="minorHAnsi"/>
          <w:bCs/>
          <w:sz w:val="24"/>
          <w:szCs w:val="24"/>
        </w:rPr>
        <w:t xml:space="preserve"> R</w:t>
      </w:r>
      <w:r w:rsidRPr="002049B6">
        <w:rPr>
          <w:rFonts w:asciiTheme="minorHAnsi" w:hAnsiTheme="minorHAnsi" w:cstheme="minorHAnsi"/>
          <w:sz w:val="24"/>
          <w:szCs w:val="24"/>
        </w:rPr>
        <w:t>ozporządzeniem Ministra Administracji i Cyfryzacji z dnia 29 kwietnia 2013 r. w sprawie warunków wykonywania usług powszechnych przez operatora wyznaczonego.</w:t>
      </w:r>
    </w:p>
    <w:p w14:paraId="1F7AAA0F" w14:textId="77777777" w:rsidR="00181E9B" w:rsidRPr="002049B6" w:rsidRDefault="00181E9B" w:rsidP="00E640DA">
      <w:pPr>
        <w:widowControl w:val="0"/>
        <w:numPr>
          <w:ilvl w:val="0"/>
          <w:numId w:val="3"/>
        </w:numPr>
        <w:ind w:left="284" w:right="0" w:hanging="284"/>
        <w:rPr>
          <w:rFonts w:asciiTheme="minorHAnsi" w:hAnsiTheme="minorHAnsi" w:cstheme="minorHAnsi"/>
          <w:sz w:val="24"/>
          <w:szCs w:val="24"/>
        </w:rPr>
      </w:pPr>
      <w:r w:rsidRPr="002049B6">
        <w:rPr>
          <w:rFonts w:asciiTheme="minorHAnsi" w:hAnsiTheme="minorHAnsi" w:cstheme="minorHAnsi"/>
          <w:sz w:val="24"/>
          <w:szCs w:val="24"/>
        </w:rPr>
        <w:t>dokonywania zwrotów niepodjętych przesyłek niezwłocznie po wyczerpaniu możliwości doręczenia oraz do każdorazowego podawania na przesyłkach przyczyn zwrotu;</w:t>
      </w:r>
    </w:p>
    <w:p w14:paraId="3FDACD6D" w14:textId="77777777" w:rsidR="00181E9B" w:rsidRPr="002049B6" w:rsidRDefault="00181E9B" w:rsidP="00E640DA">
      <w:pPr>
        <w:widowControl w:val="0"/>
        <w:numPr>
          <w:ilvl w:val="0"/>
          <w:numId w:val="3"/>
        </w:numPr>
        <w:ind w:left="284" w:right="0" w:hanging="284"/>
        <w:rPr>
          <w:rFonts w:asciiTheme="minorHAnsi" w:hAnsiTheme="minorHAnsi" w:cstheme="minorHAnsi"/>
          <w:sz w:val="24"/>
          <w:szCs w:val="24"/>
        </w:rPr>
      </w:pPr>
      <w:r w:rsidRPr="002049B6">
        <w:rPr>
          <w:rFonts w:asciiTheme="minorHAnsi" w:hAnsiTheme="minorHAnsi" w:cstheme="minorHAnsi"/>
          <w:sz w:val="24"/>
          <w:szCs w:val="24"/>
        </w:rPr>
        <w:t>przekazywania placówce nadawczo-oddawczej zwrotnych potwierdzeń odbioru doręczonych przesyłek niezwłocznie po dokonaniu doręczeń;</w:t>
      </w:r>
    </w:p>
    <w:p w14:paraId="69E3D633" w14:textId="710A4945" w:rsidR="00181E9B" w:rsidRPr="00E226C9" w:rsidRDefault="00E226C9" w:rsidP="00E640DA">
      <w:pPr>
        <w:widowControl w:val="0"/>
        <w:numPr>
          <w:ilvl w:val="0"/>
          <w:numId w:val="3"/>
        </w:numPr>
        <w:tabs>
          <w:tab w:val="left" w:pos="284"/>
        </w:tabs>
        <w:ind w:left="284" w:right="0" w:hanging="284"/>
        <w:rPr>
          <w:rFonts w:asciiTheme="minorHAnsi" w:hAnsiTheme="minorHAnsi" w:cstheme="minorHAnsi"/>
          <w:color w:val="FF0000"/>
          <w:sz w:val="24"/>
          <w:szCs w:val="24"/>
        </w:rPr>
      </w:pPr>
      <w:r w:rsidRPr="00E226C9">
        <w:rPr>
          <w:rFonts w:asciiTheme="minorHAnsi" w:hAnsiTheme="minorHAnsi" w:cstheme="minorHAnsi"/>
          <w:color w:val="FF0000"/>
          <w:sz w:val="24"/>
          <w:szCs w:val="24"/>
        </w:rPr>
        <w:t>zapewnieniu opcji śledzenia online bieżących przesyłek rejestrowanych bez ponoszenia dodatkowych kosztów z tym związanych przez Zamawiającego (usługa powinna być ogólnie dostępna dla Zamawiającego bez konieczności zakupu dodatkowego sprzętu, oprogramowania, uprawnień itp.), przy czym Zamawiający oświadcza, iż posiada zakupiony sprzęt komputerowy z przeglądarką internetową i transmisję danych.</w:t>
      </w:r>
    </w:p>
    <w:p w14:paraId="7A552E06" w14:textId="77777777" w:rsidR="008569E1" w:rsidRDefault="008569E1" w:rsidP="00E640DA">
      <w:pPr>
        <w:jc w:val="center"/>
        <w:rPr>
          <w:rFonts w:asciiTheme="minorHAnsi" w:hAnsiTheme="minorHAnsi" w:cstheme="minorHAnsi"/>
          <w:b/>
          <w:sz w:val="24"/>
          <w:szCs w:val="24"/>
        </w:rPr>
      </w:pPr>
    </w:p>
    <w:p w14:paraId="044078DA" w14:textId="7895AD13"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7124F9">
        <w:rPr>
          <w:rFonts w:asciiTheme="minorHAnsi" w:hAnsiTheme="minorHAnsi" w:cstheme="minorHAnsi"/>
          <w:b/>
          <w:sz w:val="24"/>
          <w:szCs w:val="24"/>
        </w:rPr>
        <w:t>4</w:t>
      </w:r>
      <w:r w:rsidR="003D31F5">
        <w:rPr>
          <w:rFonts w:asciiTheme="minorHAnsi" w:hAnsiTheme="minorHAnsi" w:cstheme="minorHAnsi"/>
          <w:b/>
          <w:sz w:val="24"/>
          <w:szCs w:val="24"/>
        </w:rPr>
        <w:t>.</w:t>
      </w:r>
    </w:p>
    <w:p w14:paraId="3868F6D2" w14:textId="7E6BF49D" w:rsidR="00181E9B" w:rsidRPr="002049B6" w:rsidRDefault="00181E9B" w:rsidP="00E640DA">
      <w:pPr>
        <w:widowControl w:val="0"/>
        <w:numPr>
          <w:ilvl w:val="6"/>
          <w:numId w:val="7"/>
        </w:numPr>
        <w:tabs>
          <w:tab w:val="num" w:pos="142"/>
          <w:tab w:val="left" w:pos="284"/>
        </w:tabs>
        <w:ind w:right="0" w:hanging="4683"/>
        <w:rPr>
          <w:rFonts w:asciiTheme="minorHAnsi" w:hAnsiTheme="minorHAnsi" w:cstheme="minorHAnsi"/>
          <w:sz w:val="24"/>
          <w:szCs w:val="24"/>
        </w:rPr>
      </w:pPr>
      <w:r w:rsidRPr="002049B6">
        <w:rPr>
          <w:rFonts w:asciiTheme="minorHAnsi" w:hAnsiTheme="minorHAnsi" w:cstheme="minorHAnsi"/>
          <w:sz w:val="24"/>
          <w:szCs w:val="24"/>
        </w:rPr>
        <w:t>Zamawiający zobowiązan</w:t>
      </w:r>
      <w:r w:rsidR="00B7598B">
        <w:rPr>
          <w:rFonts w:asciiTheme="minorHAnsi" w:hAnsiTheme="minorHAnsi" w:cstheme="minorHAnsi"/>
          <w:sz w:val="24"/>
          <w:szCs w:val="24"/>
        </w:rPr>
        <w:t>y jest</w:t>
      </w:r>
      <w:r w:rsidRPr="002049B6">
        <w:rPr>
          <w:rFonts w:asciiTheme="minorHAnsi" w:hAnsiTheme="minorHAnsi" w:cstheme="minorHAnsi"/>
          <w:sz w:val="24"/>
          <w:szCs w:val="24"/>
        </w:rPr>
        <w:t xml:space="preserve"> m.in.</w:t>
      </w:r>
      <w:r w:rsidR="00B7598B">
        <w:rPr>
          <w:rFonts w:asciiTheme="minorHAnsi" w:hAnsiTheme="minorHAnsi" w:cstheme="minorHAnsi"/>
          <w:sz w:val="24"/>
          <w:szCs w:val="24"/>
        </w:rPr>
        <w:t xml:space="preserve"> do</w:t>
      </w:r>
      <w:r w:rsidRPr="002049B6">
        <w:rPr>
          <w:rFonts w:asciiTheme="minorHAnsi" w:hAnsiTheme="minorHAnsi" w:cstheme="minorHAnsi"/>
          <w:sz w:val="24"/>
          <w:szCs w:val="24"/>
        </w:rPr>
        <w:t>:</w:t>
      </w:r>
    </w:p>
    <w:p w14:paraId="2DD1B5E6" w14:textId="77777777" w:rsidR="00181E9B" w:rsidRPr="002049B6" w:rsidRDefault="00181E9B" w:rsidP="00E640DA">
      <w:pPr>
        <w:widowControl w:val="0"/>
        <w:numPr>
          <w:ilvl w:val="0"/>
          <w:numId w:val="4"/>
        </w:numPr>
        <w:ind w:left="567" w:right="0" w:hanging="284"/>
        <w:rPr>
          <w:rFonts w:asciiTheme="minorHAnsi" w:hAnsiTheme="minorHAnsi" w:cstheme="minorHAnsi"/>
          <w:sz w:val="24"/>
          <w:szCs w:val="24"/>
        </w:rPr>
      </w:pPr>
      <w:r w:rsidRPr="002049B6">
        <w:rPr>
          <w:rFonts w:asciiTheme="minorHAnsi" w:hAnsiTheme="minorHAnsi" w:cstheme="minorHAnsi"/>
          <w:sz w:val="24"/>
          <w:szCs w:val="24"/>
        </w:rPr>
        <w:t>nadawania przesyłek w formie odpowiadającej wymogom dla danego rodzaju przesyłek pocztowych, określonych w obowiązujących przepisach prawa oraz regulaminach Wykonawcy;</w:t>
      </w:r>
    </w:p>
    <w:p w14:paraId="613C09B3" w14:textId="77777777" w:rsidR="00181E9B" w:rsidRPr="002049B6" w:rsidRDefault="00181E9B" w:rsidP="00E640DA">
      <w:pPr>
        <w:widowControl w:val="0"/>
        <w:numPr>
          <w:ilvl w:val="0"/>
          <w:numId w:val="4"/>
        </w:numPr>
        <w:ind w:left="567" w:right="0" w:hanging="284"/>
        <w:rPr>
          <w:rFonts w:asciiTheme="minorHAnsi" w:hAnsiTheme="minorHAnsi" w:cstheme="minorHAnsi"/>
          <w:sz w:val="24"/>
          <w:szCs w:val="24"/>
        </w:rPr>
      </w:pPr>
      <w:r w:rsidRPr="002049B6">
        <w:rPr>
          <w:rFonts w:asciiTheme="minorHAnsi" w:hAnsiTheme="minorHAnsi" w:cstheme="minorHAnsi"/>
          <w:sz w:val="24"/>
          <w:szCs w:val="24"/>
        </w:rPr>
        <w:t>nadawania przesyłek w stanie uporządkowanym, przez co należy rozumieć:</w:t>
      </w:r>
    </w:p>
    <w:p w14:paraId="574D0D5D" w14:textId="088E95B2" w:rsidR="00181E9B" w:rsidRPr="002049B6" w:rsidRDefault="00181E9B" w:rsidP="00E640DA">
      <w:pPr>
        <w:ind w:left="851" w:right="0" w:hanging="283"/>
        <w:rPr>
          <w:rFonts w:asciiTheme="minorHAnsi" w:hAnsiTheme="minorHAnsi" w:cstheme="minorHAnsi"/>
          <w:sz w:val="24"/>
          <w:szCs w:val="24"/>
        </w:rPr>
      </w:pPr>
      <w:r w:rsidRPr="002049B6">
        <w:rPr>
          <w:rFonts w:asciiTheme="minorHAnsi" w:hAnsiTheme="minorHAnsi" w:cstheme="minorHAnsi"/>
          <w:sz w:val="24"/>
          <w:szCs w:val="24"/>
        </w:rPr>
        <w:t>a)</w:t>
      </w:r>
      <w:r w:rsidRPr="002049B6">
        <w:rPr>
          <w:rFonts w:asciiTheme="minorHAnsi" w:hAnsiTheme="minorHAnsi" w:cstheme="minorHAnsi"/>
          <w:sz w:val="24"/>
          <w:szCs w:val="24"/>
        </w:rPr>
        <w:tab/>
        <w:t>dla przesyłek rejestrowanych – wpisanie każdej przesyłki do książki nadawczej</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(wg wzoru ustalonego z Wykonawcą) lub zestawienia sporządzonego przez Zamawiającego w dwóch egzemplarzach, z których oryginał będzie przeznaczony </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dla placówki nadawczej w celach rozliczeniowych, a kopia stanowić będzie </w:t>
      </w:r>
      <w:r w:rsidR="00B7598B">
        <w:rPr>
          <w:rFonts w:asciiTheme="minorHAnsi" w:hAnsiTheme="minorHAnsi" w:cstheme="minorHAnsi"/>
          <w:sz w:val="24"/>
          <w:szCs w:val="24"/>
        </w:rPr>
        <w:br/>
      </w:r>
      <w:r w:rsidRPr="002049B6">
        <w:rPr>
          <w:rFonts w:asciiTheme="minorHAnsi" w:hAnsiTheme="minorHAnsi" w:cstheme="minorHAnsi"/>
          <w:sz w:val="24"/>
          <w:szCs w:val="24"/>
        </w:rPr>
        <w:t>dla Zamawiającego potwierdzenie nadania danej partii przesyłek;</w:t>
      </w:r>
    </w:p>
    <w:p w14:paraId="420693DC" w14:textId="3C57B44E" w:rsidR="00181E9B" w:rsidRPr="000A58E0" w:rsidRDefault="00181E9B" w:rsidP="00E640DA">
      <w:pPr>
        <w:widowControl w:val="0"/>
        <w:numPr>
          <w:ilvl w:val="3"/>
          <w:numId w:val="7"/>
        </w:numPr>
        <w:tabs>
          <w:tab w:val="clear" w:pos="1474"/>
        </w:tabs>
        <w:ind w:left="851" w:right="0" w:hanging="283"/>
        <w:rPr>
          <w:rFonts w:asciiTheme="minorHAnsi" w:hAnsiTheme="minorHAnsi" w:cstheme="minorHAnsi"/>
          <w:sz w:val="24"/>
          <w:szCs w:val="24"/>
        </w:rPr>
      </w:pPr>
      <w:r w:rsidRPr="002049B6">
        <w:rPr>
          <w:rFonts w:asciiTheme="minorHAnsi" w:hAnsiTheme="minorHAnsi" w:cstheme="minorHAnsi"/>
          <w:sz w:val="24"/>
          <w:szCs w:val="24"/>
        </w:rPr>
        <w:t xml:space="preserve">dla przesyłek nierejestrowanych (zwykłych) – sporządzenie zestawienia ilościowego przesyłek wg poszczególnych kategorii wagowych (wg wzoru uzgodnionego </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z Wykonawcą), sporządzone dla celów rozliczeniowych w dwóch egzemplarzach, </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z których oryginał będzie przeznaczony dla Wykonawcy w celach rozliczeniowych, </w:t>
      </w:r>
      <w:r w:rsidR="00B7598B">
        <w:rPr>
          <w:rFonts w:asciiTheme="minorHAnsi" w:hAnsiTheme="minorHAnsi" w:cstheme="minorHAnsi"/>
          <w:sz w:val="24"/>
          <w:szCs w:val="24"/>
        </w:rPr>
        <w:br/>
      </w:r>
      <w:r w:rsidRPr="002049B6">
        <w:rPr>
          <w:rFonts w:asciiTheme="minorHAnsi" w:hAnsiTheme="minorHAnsi" w:cstheme="minorHAnsi"/>
          <w:sz w:val="24"/>
          <w:szCs w:val="24"/>
        </w:rPr>
        <w:t xml:space="preserve">a kopia stanowić będzie dla Zamawiającego potwierdzenie nadania danej partii </w:t>
      </w:r>
      <w:r w:rsidRPr="000A58E0">
        <w:rPr>
          <w:rFonts w:asciiTheme="minorHAnsi" w:hAnsiTheme="minorHAnsi" w:cstheme="minorHAnsi"/>
          <w:sz w:val="24"/>
          <w:szCs w:val="24"/>
        </w:rPr>
        <w:t>przesyłek;</w:t>
      </w:r>
    </w:p>
    <w:p w14:paraId="72E52D7C" w14:textId="0BACEA5B" w:rsidR="002C09E7" w:rsidRPr="000A58E0" w:rsidRDefault="002C09E7" w:rsidP="00E640DA">
      <w:pPr>
        <w:widowControl w:val="0"/>
        <w:numPr>
          <w:ilvl w:val="0"/>
          <w:numId w:val="4"/>
        </w:numPr>
        <w:ind w:left="709" w:right="0" w:hanging="284"/>
        <w:rPr>
          <w:rFonts w:asciiTheme="minorHAnsi" w:hAnsiTheme="minorHAnsi" w:cstheme="minorHAnsi"/>
          <w:sz w:val="24"/>
          <w:szCs w:val="24"/>
        </w:rPr>
      </w:pPr>
      <w:r w:rsidRPr="000A58E0">
        <w:rPr>
          <w:rFonts w:asciiTheme="minorHAnsi" w:hAnsiTheme="minorHAnsi" w:cstheme="minorHAnsi"/>
          <w:sz w:val="24"/>
          <w:szCs w:val="24"/>
        </w:rPr>
        <w:t xml:space="preserve">umieszczania na stronie adresowej każdej nadawanej przesyłki nadruku (pieczątki) określającej nazwę i adres Zamawiającego a także informacji o formie opłaty </w:t>
      </w:r>
      <w:r w:rsidR="00B7598B">
        <w:rPr>
          <w:rFonts w:asciiTheme="minorHAnsi" w:hAnsiTheme="minorHAnsi" w:cstheme="minorHAnsi"/>
          <w:sz w:val="24"/>
          <w:szCs w:val="24"/>
        </w:rPr>
        <w:br/>
      </w:r>
      <w:r w:rsidRPr="000A58E0">
        <w:rPr>
          <w:rFonts w:asciiTheme="minorHAnsi" w:hAnsiTheme="minorHAnsi" w:cstheme="minorHAnsi"/>
          <w:sz w:val="24"/>
          <w:szCs w:val="24"/>
        </w:rPr>
        <w:t>za przesyłkę.</w:t>
      </w:r>
    </w:p>
    <w:p w14:paraId="24045F5A" w14:textId="7D0BDB0B" w:rsidR="00181E9B" w:rsidRPr="00E30A02" w:rsidRDefault="00181E9B" w:rsidP="00E640DA">
      <w:pPr>
        <w:widowControl w:val="0"/>
        <w:numPr>
          <w:ilvl w:val="0"/>
          <w:numId w:val="7"/>
        </w:numPr>
        <w:tabs>
          <w:tab w:val="clear" w:pos="363"/>
          <w:tab w:val="num" w:pos="284"/>
        </w:tabs>
        <w:ind w:right="0"/>
        <w:rPr>
          <w:rFonts w:asciiTheme="minorHAnsi" w:hAnsiTheme="minorHAnsi" w:cstheme="minorHAnsi"/>
          <w:sz w:val="24"/>
          <w:szCs w:val="24"/>
        </w:rPr>
      </w:pPr>
      <w:r w:rsidRPr="002049B6">
        <w:rPr>
          <w:rFonts w:asciiTheme="minorHAnsi" w:hAnsiTheme="minorHAnsi" w:cstheme="minorHAnsi"/>
          <w:sz w:val="24"/>
          <w:szCs w:val="24"/>
        </w:rPr>
        <w:t xml:space="preserve">Szczegółowy zakres </w:t>
      </w:r>
      <w:r w:rsidRPr="00EF66AD">
        <w:rPr>
          <w:rFonts w:asciiTheme="minorHAnsi" w:hAnsiTheme="minorHAnsi" w:cstheme="minorHAnsi"/>
          <w:sz w:val="24"/>
          <w:szCs w:val="24"/>
        </w:rPr>
        <w:t xml:space="preserve">obowiązków </w:t>
      </w:r>
      <w:r w:rsidRPr="00E30A02">
        <w:rPr>
          <w:rFonts w:asciiTheme="minorHAnsi" w:hAnsiTheme="minorHAnsi" w:cstheme="minorHAnsi"/>
          <w:sz w:val="24"/>
          <w:szCs w:val="24"/>
        </w:rPr>
        <w:t xml:space="preserve">Zamawiającego określa opis przedmiotu zamówienia, który stanowi załącznik </w:t>
      </w:r>
      <w:r w:rsidR="003F2074" w:rsidRPr="00E30A02">
        <w:rPr>
          <w:rFonts w:asciiTheme="minorHAnsi" w:hAnsiTheme="minorHAnsi" w:cstheme="minorHAnsi"/>
          <w:sz w:val="24"/>
          <w:szCs w:val="24"/>
        </w:rPr>
        <w:t xml:space="preserve">nr </w:t>
      </w:r>
      <w:r w:rsidR="000A58E0" w:rsidRPr="00E30A02">
        <w:rPr>
          <w:rFonts w:asciiTheme="minorHAnsi" w:hAnsiTheme="minorHAnsi" w:cstheme="minorHAnsi"/>
          <w:sz w:val="24"/>
          <w:szCs w:val="24"/>
        </w:rPr>
        <w:t xml:space="preserve">1 </w:t>
      </w:r>
      <w:r w:rsidRPr="00E30A02">
        <w:rPr>
          <w:rFonts w:asciiTheme="minorHAnsi" w:hAnsiTheme="minorHAnsi" w:cstheme="minorHAnsi"/>
          <w:sz w:val="24"/>
          <w:szCs w:val="24"/>
        </w:rPr>
        <w:t>do Umowy.</w:t>
      </w:r>
    </w:p>
    <w:p w14:paraId="1C331F7D" w14:textId="2F620D84" w:rsidR="00841DB6" w:rsidRPr="00E30A02" w:rsidRDefault="00D2439C" w:rsidP="00E640DA">
      <w:pPr>
        <w:widowControl w:val="0"/>
        <w:numPr>
          <w:ilvl w:val="0"/>
          <w:numId w:val="7"/>
        </w:numPr>
        <w:tabs>
          <w:tab w:val="clear" w:pos="363"/>
          <w:tab w:val="num" w:pos="284"/>
        </w:tabs>
        <w:ind w:right="0"/>
        <w:rPr>
          <w:rFonts w:asciiTheme="minorHAnsi" w:hAnsiTheme="minorHAnsi" w:cstheme="minorHAnsi"/>
          <w:sz w:val="24"/>
          <w:szCs w:val="24"/>
        </w:rPr>
      </w:pPr>
      <w:r w:rsidRPr="00E30A02">
        <w:rPr>
          <w:rFonts w:asciiTheme="minorHAnsi" w:hAnsiTheme="minorHAnsi" w:cstheme="minorHAnsi"/>
          <w:sz w:val="24"/>
          <w:szCs w:val="24"/>
        </w:rPr>
        <w:t xml:space="preserve"> </w:t>
      </w:r>
      <w:r w:rsidR="00841DB6" w:rsidRPr="00E30A02">
        <w:rPr>
          <w:rFonts w:asciiTheme="minorHAnsi" w:hAnsiTheme="minorHAnsi" w:cstheme="minorHAnsi"/>
          <w:sz w:val="24"/>
          <w:szCs w:val="24"/>
        </w:rPr>
        <w:t xml:space="preserve">Zamawiający dopuszcza możliwość przesyłania dokumentów nadawczych w formie </w:t>
      </w:r>
      <w:r w:rsidR="00841DB6" w:rsidRPr="00E30A02">
        <w:rPr>
          <w:rFonts w:asciiTheme="minorHAnsi" w:hAnsiTheme="minorHAnsi" w:cstheme="minorHAnsi"/>
          <w:sz w:val="24"/>
          <w:szCs w:val="24"/>
        </w:rPr>
        <w:lastRenderedPageBreak/>
        <w:t>elektronicznej za pomocą bezpłatnej aplikacji udostępnionej przez Wykonawcę, wówczas potwierdzenie nadania przesyłek nastąpi w formie elektronicznej. Korzystanie z tego rozwiązania nie jest obowiązkowe i będzie dotyczyć jedynie części nadawanych przesyłek wg wyboru i możliwości Zamawiającego”.</w:t>
      </w:r>
    </w:p>
    <w:p w14:paraId="5360E612" w14:textId="6FB27B27" w:rsidR="00181E9B" w:rsidRPr="00EF66AD" w:rsidRDefault="00181E9B" w:rsidP="00E640DA">
      <w:pPr>
        <w:jc w:val="center"/>
        <w:rPr>
          <w:rFonts w:asciiTheme="minorHAnsi" w:hAnsiTheme="minorHAnsi" w:cstheme="minorHAnsi"/>
          <w:b/>
          <w:sz w:val="24"/>
          <w:szCs w:val="24"/>
        </w:rPr>
      </w:pPr>
      <w:r w:rsidRPr="00EF66AD">
        <w:rPr>
          <w:rFonts w:asciiTheme="minorHAnsi" w:hAnsiTheme="minorHAnsi" w:cstheme="minorHAnsi"/>
          <w:b/>
          <w:sz w:val="24"/>
          <w:szCs w:val="24"/>
        </w:rPr>
        <w:t>§</w:t>
      </w:r>
      <w:r w:rsidR="007124F9" w:rsidRPr="00EF66AD">
        <w:rPr>
          <w:rFonts w:asciiTheme="minorHAnsi" w:hAnsiTheme="minorHAnsi" w:cstheme="minorHAnsi"/>
          <w:b/>
          <w:sz w:val="24"/>
          <w:szCs w:val="24"/>
        </w:rPr>
        <w:t xml:space="preserve"> </w:t>
      </w:r>
      <w:r w:rsidR="000A58E0" w:rsidRPr="00EF66AD">
        <w:rPr>
          <w:rFonts w:asciiTheme="minorHAnsi" w:hAnsiTheme="minorHAnsi" w:cstheme="minorHAnsi"/>
          <w:b/>
          <w:sz w:val="24"/>
          <w:szCs w:val="24"/>
        </w:rPr>
        <w:t>5.</w:t>
      </w:r>
    </w:p>
    <w:p w14:paraId="47672491" w14:textId="77777777" w:rsidR="00181E9B" w:rsidRPr="00EF66AD" w:rsidRDefault="00181E9B" w:rsidP="00E640DA">
      <w:pPr>
        <w:jc w:val="center"/>
        <w:rPr>
          <w:rFonts w:asciiTheme="minorHAnsi" w:hAnsiTheme="minorHAnsi" w:cstheme="minorHAnsi"/>
          <w:b/>
          <w:sz w:val="24"/>
          <w:szCs w:val="24"/>
        </w:rPr>
      </w:pPr>
      <w:r w:rsidRPr="00EF66AD">
        <w:rPr>
          <w:rFonts w:asciiTheme="minorHAnsi" w:hAnsiTheme="minorHAnsi" w:cstheme="minorHAnsi"/>
          <w:b/>
          <w:sz w:val="24"/>
          <w:szCs w:val="24"/>
        </w:rPr>
        <w:t>[Zasady rozliczania należności dla przesyłek opłacanych z dołu]</w:t>
      </w:r>
    </w:p>
    <w:p w14:paraId="5AF2BB52" w14:textId="77777777" w:rsidR="00181E9B" w:rsidRPr="00EF66AD" w:rsidRDefault="00181E9B" w:rsidP="00E640DA">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eastAsia="x-none"/>
        </w:rPr>
        <w:t>Z</w:t>
      </w:r>
      <w:r w:rsidRPr="00EF66AD">
        <w:rPr>
          <w:rFonts w:asciiTheme="minorHAnsi" w:hAnsiTheme="minorHAnsi" w:cstheme="minorHAnsi"/>
          <w:sz w:val="24"/>
          <w:szCs w:val="24"/>
          <w:lang w:val="x-none" w:eastAsia="x-none"/>
        </w:rPr>
        <w:t>a okres rozliczeniowy przyjmuje się miesiąc kalendarzowy.</w:t>
      </w:r>
    </w:p>
    <w:p w14:paraId="2D09212A" w14:textId="080888D9" w:rsidR="00181E9B" w:rsidRPr="00EF66AD" w:rsidRDefault="00181E9B" w:rsidP="00E640DA">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eastAsia="x-none"/>
        </w:rPr>
        <w:t>F</w:t>
      </w:r>
      <w:proofErr w:type="spellStart"/>
      <w:r w:rsidR="003A11DA" w:rsidRPr="00EF66AD">
        <w:rPr>
          <w:rFonts w:asciiTheme="minorHAnsi" w:hAnsiTheme="minorHAnsi" w:cstheme="minorHAnsi"/>
          <w:sz w:val="24"/>
          <w:szCs w:val="24"/>
          <w:lang w:val="x-none" w:eastAsia="x-none"/>
        </w:rPr>
        <w:t>aktury</w:t>
      </w:r>
      <w:proofErr w:type="spellEnd"/>
      <w:r w:rsidR="003A11DA" w:rsidRPr="00EF66AD">
        <w:rPr>
          <w:rFonts w:asciiTheme="minorHAnsi" w:hAnsiTheme="minorHAnsi" w:cstheme="minorHAnsi"/>
          <w:sz w:val="24"/>
          <w:szCs w:val="24"/>
          <w:lang w:val="x-none" w:eastAsia="x-none"/>
        </w:rPr>
        <w:t xml:space="preserve"> </w:t>
      </w:r>
      <w:r w:rsidRPr="00EF66AD">
        <w:rPr>
          <w:rFonts w:asciiTheme="minorHAnsi" w:hAnsiTheme="minorHAnsi" w:cstheme="minorHAnsi"/>
          <w:sz w:val="24"/>
          <w:szCs w:val="24"/>
          <w:lang w:val="x-none" w:eastAsia="x-none"/>
        </w:rPr>
        <w:t xml:space="preserve">z tytułu należności wynikających z realizacji </w:t>
      </w:r>
      <w:r w:rsidRPr="00EF66AD">
        <w:rPr>
          <w:rFonts w:asciiTheme="minorHAnsi" w:hAnsiTheme="minorHAnsi" w:cstheme="minorHAnsi"/>
          <w:sz w:val="24"/>
          <w:szCs w:val="24"/>
          <w:lang w:eastAsia="x-none"/>
        </w:rPr>
        <w:t>U</w:t>
      </w:r>
      <w:r w:rsidRPr="00EF66AD">
        <w:rPr>
          <w:rFonts w:asciiTheme="minorHAnsi" w:hAnsiTheme="minorHAnsi" w:cstheme="minorHAnsi"/>
          <w:sz w:val="24"/>
          <w:szCs w:val="24"/>
          <w:lang w:val="x-none" w:eastAsia="x-none"/>
        </w:rPr>
        <w:t xml:space="preserve">mowy, wystawiane będą w terminie do </w:t>
      </w:r>
      <w:r w:rsidRPr="00EF66AD">
        <w:rPr>
          <w:rFonts w:asciiTheme="minorHAnsi" w:hAnsiTheme="minorHAnsi" w:cstheme="minorHAnsi"/>
          <w:sz w:val="24"/>
          <w:szCs w:val="24"/>
          <w:lang w:eastAsia="x-none"/>
        </w:rPr>
        <w:t>15</w:t>
      </w:r>
      <w:r w:rsidRPr="00EF66AD">
        <w:rPr>
          <w:rFonts w:asciiTheme="minorHAnsi" w:hAnsiTheme="minorHAnsi" w:cstheme="minorHAnsi"/>
          <w:sz w:val="24"/>
          <w:szCs w:val="24"/>
          <w:lang w:val="x-none" w:eastAsia="x-none"/>
        </w:rPr>
        <w:t xml:space="preserve"> dni</w:t>
      </w:r>
      <w:r w:rsidRPr="00EF66AD">
        <w:rPr>
          <w:rFonts w:asciiTheme="minorHAnsi" w:hAnsiTheme="minorHAnsi" w:cstheme="minorHAnsi"/>
          <w:sz w:val="24"/>
          <w:szCs w:val="24"/>
          <w:lang w:eastAsia="x-none"/>
        </w:rPr>
        <w:t>a</w:t>
      </w:r>
      <w:r w:rsidRPr="00EF66AD">
        <w:rPr>
          <w:rFonts w:asciiTheme="minorHAnsi" w:hAnsiTheme="minorHAnsi" w:cstheme="minorHAnsi"/>
          <w:sz w:val="24"/>
          <w:szCs w:val="24"/>
          <w:lang w:val="x-none" w:eastAsia="x-none"/>
        </w:rPr>
        <w:t xml:space="preserve"> </w:t>
      </w:r>
      <w:r w:rsidRPr="00EF66AD">
        <w:rPr>
          <w:rFonts w:asciiTheme="minorHAnsi" w:hAnsiTheme="minorHAnsi" w:cstheme="minorHAnsi"/>
          <w:sz w:val="24"/>
          <w:szCs w:val="24"/>
          <w:lang w:eastAsia="x-none"/>
        </w:rPr>
        <w:t>następnego miesiąca</w:t>
      </w:r>
      <w:r w:rsidRPr="00EF66AD">
        <w:rPr>
          <w:rFonts w:asciiTheme="minorHAnsi" w:hAnsiTheme="minorHAnsi" w:cstheme="minorHAnsi"/>
          <w:sz w:val="24"/>
          <w:szCs w:val="24"/>
          <w:lang w:val="x-none" w:eastAsia="x-none"/>
        </w:rPr>
        <w:t xml:space="preserve">. Wykonawca zobowiązuje się wystawiać wszystkie faktury, wskazując jako </w:t>
      </w:r>
      <w:r w:rsidRPr="00EF66AD">
        <w:rPr>
          <w:rFonts w:asciiTheme="minorHAnsi" w:hAnsiTheme="minorHAnsi" w:cstheme="minorHAnsi"/>
          <w:sz w:val="24"/>
          <w:szCs w:val="24"/>
          <w:lang w:eastAsia="x-none"/>
        </w:rPr>
        <w:t>N</w:t>
      </w:r>
      <w:proofErr w:type="spellStart"/>
      <w:r w:rsidRPr="00EF66AD">
        <w:rPr>
          <w:rFonts w:asciiTheme="minorHAnsi" w:hAnsiTheme="minorHAnsi" w:cstheme="minorHAnsi"/>
          <w:sz w:val="24"/>
          <w:szCs w:val="24"/>
          <w:lang w:val="x-none" w:eastAsia="x-none"/>
        </w:rPr>
        <w:t>abywcę</w:t>
      </w:r>
      <w:proofErr w:type="spellEnd"/>
      <w:r w:rsidR="00894247" w:rsidRPr="00EF66AD">
        <w:rPr>
          <w:rFonts w:asciiTheme="minorHAnsi" w:hAnsiTheme="minorHAnsi" w:cstheme="minorHAnsi"/>
          <w:sz w:val="24"/>
          <w:szCs w:val="24"/>
          <w:lang w:eastAsia="x-none"/>
        </w:rPr>
        <w:t xml:space="preserve"> i Płatnika </w:t>
      </w:r>
      <w:r w:rsidR="00A955F6" w:rsidRPr="00EF66AD">
        <w:rPr>
          <w:rFonts w:asciiTheme="minorHAnsi" w:hAnsiTheme="minorHAnsi" w:cstheme="minorHAnsi"/>
          <w:sz w:val="24"/>
          <w:szCs w:val="24"/>
          <w:lang w:eastAsia="x-none"/>
        </w:rPr>
        <w:t>(</w:t>
      </w:r>
      <w:r w:rsidR="00894247" w:rsidRPr="00EF66AD">
        <w:rPr>
          <w:rFonts w:asciiTheme="minorHAnsi" w:hAnsiTheme="minorHAnsi" w:cstheme="minorHAnsi"/>
          <w:sz w:val="24"/>
          <w:szCs w:val="24"/>
          <w:lang w:eastAsia="x-none"/>
        </w:rPr>
        <w:t>Zamawiającego</w:t>
      </w:r>
      <w:r w:rsidR="00A955F6" w:rsidRPr="00EF66AD">
        <w:rPr>
          <w:rFonts w:asciiTheme="minorHAnsi" w:hAnsiTheme="minorHAnsi" w:cstheme="minorHAnsi"/>
          <w:sz w:val="24"/>
          <w:szCs w:val="24"/>
          <w:lang w:eastAsia="x-none"/>
        </w:rPr>
        <w:t>)</w:t>
      </w:r>
      <w:r w:rsidR="00894247" w:rsidRPr="00EF66AD">
        <w:rPr>
          <w:rFonts w:asciiTheme="minorHAnsi" w:hAnsiTheme="minorHAnsi" w:cstheme="minorHAnsi"/>
          <w:sz w:val="24"/>
          <w:szCs w:val="24"/>
          <w:lang w:eastAsia="x-none"/>
        </w:rPr>
        <w:t xml:space="preserve"> - Gminę Miejską Pruszcz Gdański</w:t>
      </w:r>
      <w:r w:rsidRPr="00EF66AD">
        <w:rPr>
          <w:rFonts w:asciiTheme="minorHAnsi" w:hAnsiTheme="minorHAnsi" w:cstheme="minorHAnsi"/>
          <w:sz w:val="24"/>
          <w:szCs w:val="24"/>
          <w:lang w:val="x-none" w:eastAsia="x-none"/>
        </w:rPr>
        <w:t xml:space="preserve"> i przekazywać je </w:t>
      </w:r>
      <w:r w:rsidR="00894247" w:rsidRPr="00EF66AD">
        <w:rPr>
          <w:rFonts w:asciiTheme="minorHAnsi" w:hAnsiTheme="minorHAnsi" w:cstheme="minorHAnsi"/>
          <w:sz w:val="24"/>
          <w:szCs w:val="24"/>
          <w:lang w:eastAsia="x-none"/>
        </w:rPr>
        <w:t>Zamawiającemu (odbiorcy faktury)</w:t>
      </w:r>
      <w:r w:rsidR="00894247" w:rsidRPr="00EF66AD">
        <w:rPr>
          <w:rFonts w:asciiTheme="minorHAnsi" w:hAnsiTheme="minorHAnsi" w:cstheme="minorHAnsi"/>
          <w:sz w:val="24"/>
          <w:szCs w:val="24"/>
          <w:lang w:val="x-none" w:eastAsia="x-none"/>
        </w:rPr>
        <w:t>.</w:t>
      </w:r>
    </w:p>
    <w:p w14:paraId="524A2312" w14:textId="4F8639C4" w:rsidR="00181E9B" w:rsidRPr="00EF66AD" w:rsidRDefault="00181E9B" w:rsidP="00E640DA">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val="x-none" w:eastAsia="x-none"/>
        </w:rPr>
        <w:t>Należności wynikające z faktur, Płatnik regulować będzie przelewem na konto</w:t>
      </w:r>
      <w:r w:rsidRPr="00EF66AD">
        <w:rPr>
          <w:rFonts w:asciiTheme="minorHAnsi" w:hAnsiTheme="minorHAnsi" w:cstheme="minorHAnsi"/>
          <w:sz w:val="24"/>
          <w:szCs w:val="24"/>
          <w:lang w:eastAsia="x-none"/>
        </w:rPr>
        <w:t xml:space="preserve"> otwarte w związku z prowadzoną działalnością gospodarczą, </w:t>
      </w:r>
      <w:r w:rsidRPr="00EF66AD">
        <w:rPr>
          <w:rFonts w:asciiTheme="minorHAnsi" w:hAnsiTheme="minorHAnsi" w:cstheme="minorHAnsi"/>
          <w:sz w:val="24"/>
          <w:szCs w:val="24"/>
          <w:lang w:val="x-none" w:eastAsia="x-none"/>
        </w:rPr>
        <w:t>wskazane przez Wykonawcę</w:t>
      </w:r>
      <w:r w:rsidRPr="00EF66AD">
        <w:rPr>
          <w:rFonts w:asciiTheme="minorHAnsi" w:hAnsiTheme="minorHAnsi" w:cstheme="minorHAnsi"/>
          <w:sz w:val="24"/>
          <w:szCs w:val="24"/>
          <w:lang w:eastAsia="x-none"/>
        </w:rPr>
        <w:t xml:space="preserve"> na fakturze</w:t>
      </w:r>
      <w:r w:rsidRPr="00EF66AD">
        <w:rPr>
          <w:rFonts w:asciiTheme="minorHAnsi" w:hAnsiTheme="minorHAnsi" w:cstheme="minorHAnsi"/>
          <w:sz w:val="24"/>
          <w:szCs w:val="24"/>
          <w:lang w:val="x-none" w:eastAsia="x-none"/>
        </w:rPr>
        <w:t xml:space="preserve">, w terminie 21 dni od daty jej dostarczenia do </w:t>
      </w:r>
      <w:r w:rsidR="003A11DA" w:rsidRPr="00EF66AD">
        <w:rPr>
          <w:rFonts w:asciiTheme="minorHAnsi" w:hAnsiTheme="minorHAnsi" w:cstheme="minorHAnsi"/>
          <w:sz w:val="24"/>
          <w:szCs w:val="24"/>
          <w:lang w:eastAsia="x-none"/>
        </w:rPr>
        <w:t>Odbiorcy faktury</w:t>
      </w:r>
      <w:r w:rsidRPr="00EF66AD">
        <w:rPr>
          <w:rFonts w:asciiTheme="minorHAnsi" w:hAnsiTheme="minorHAnsi" w:cstheme="minorHAnsi"/>
          <w:sz w:val="24"/>
          <w:szCs w:val="24"/>
          <w:lang w:val="x-none" w:eastAsia="x-none"/>
        </w:rPr>
        <w:t xml:space="preserve">. Na przelewie </w:t>
      </w:r>
      <w:r w:rsidR="003A11DA" w:rsidRPr="00EF66AD">
        <w:rPr>
          <w:rFonts w:asciiTheme="minorHAnsi" w:hAnsiTheme="minorHAnsi" w:cstheme="minorHAnsi"/>
          <w:sz w:val="24"/>
          <w:szCs w:val="24"/>
          <w:lang w:eastAsia="x-none"/>
        </w:rPr>
        <w:t>Płatnik</w:t>
      </w:r>
      <w:r w:rsidRPr="00EF66AD">
        <w:rPr>
          <w:rFonts w:asciiTheme="minorHAnsi" w:hAnsiTheme="minorHAnsi" w:cstheme="minorHAnsi"/>
          <w:sz w:val="24"/>
          <w:szCs w:val="24"/>
          <w:lang w:val="x-none" w:eastAsia="x-none"/>
        </w:rPr>
        <w:t xml:space="preserve"> zobowiązany jest określić tytuł wpłaty </w:t>
      </w:r>
      <w:r w:rsidRPr="00EF66AD">
        <w:rPr>
          <w:rFonts w:asciiTheme="minorHAnsi" w:hAnsiTheme="minorHAnsi" w:cstheme="minorHAnsi"/>
          <w:bCs/>
          <w:sz w:val="24"/>
          <w:szCs w:val="24"/>
          <w:lang w:val="x-none" w:eastAsia="x-none"/>
        </w:rPr>
        <w:t>"wpłata za fakturę</w:t>
      </w:r>
      <w:r w:rsidRPr="00EF66AD">
        <w:rPr>
          <w:rFonts w:asciiTheme="minorHAnsi" w:hAnsiTheme="minorHAnsi" w:cstheme="minorHAnsi"/>
          <w:sz w:val="24"/>
          <w:szCs w:val="24"/>
          <w:lang w:val="x-none" w:eastAsia="x-none"/>
        </w:rPr>
        <w:t xml:space="preserve">  </w:t>
      </w:r>
      <w:r w:rsidRPr="00EF66AD">
        <w:rPr>
          <w:rFonts w:asciiTheme="minorHAnsi" w:hAnsiTheme="minorHAnsi" w:cstheme="minorHAnsi"/>
          <w:bCs/>
          <w:sz w:val="24"/>
          <w:szCs w:val="24"/>
          <w:lang w:val="x-none" w:eastAsia="x-none"/>
        </w:rPr>
        <w:t>nr............”</w:t>
      </w:r>
      <w:r w:rsidRPr="00EF66AD">
        <w:rPr>
          <w:rFonts w:asciiTheme="minorHAnsi" w:hAnsiTheme="minorHAnsi" w:cstheme="minorHAnsi"/>
          <w:sz w:val="24"/>
          <w:szCs w:val="24"/>
          <w:lang w:val="x-none" w:eastAsia="x-none"/>
        </w:rPr>
        <w:t>.</w:t>
      </w:r>
    </w:p>
    <w:p w14:paraId="01304914" w14:textId="77777777" w:rsidR="00181E9B" w:rsidRPr="00EF66AD" w:rsidRDefault="00181E9B" w:rsidP="00E640DA">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eastAsia="x-none"/>
        </w:rPr>
        <w:t xml:space="preserve">Wykonawca oświadcza, że wskazany przez niego rachunek </w:t>
      </w:r>
      <w:r w:rsidRPr="00EF66AD">
        <w:rPr>
          <w:rFonts w:asciiTheme="minorHAnsi" w:hAnsiTheme="minorHAnsi" w:cstheme="minorHAnsi"/>
          <w:sz w:val="24"/>
          <w:szCs w:val="24"/>
        </w:rPr>
        <w:t>figuruje/ nie figuruje na tak zwanej „białej liście podatników VAT”.</w:t>
      </w:r>
      <w:r w:rsidRPr="00EF66AD">
        <w:rPr>
          <w:rFonts w:asciiTheme="minorHAnsi" w:hAnsiTheme="minorHAnsi" w:cstheme="minorHAnsi"/>
          <w:sz w:val="24"/>
          <w:szCs w:val="24"/>
          <w:vertAlign w:val="superscript"/>
        </w:rPr>
        <w:t xml:space="preserve"> </w:t>
      </w:r>
      <w:r w:rsidRPr="00EF66AD">
        <w:rPr>
          <w:rFonts w:asciiTheme="minorHAnsi" w:hAnsiTheme="minorHAnsi" w:cstheme="minorHAnsi"/>
          <w:sz w:val="24"/>
          <w:szCs w:val="24"/>
          <w:vertAlign w:val="superscript"/>
        </w:rPr>
        <w:footnoteReference w:id="1"/>
      </w:r>
    </w:p>
    <w:p w14:paraId="34702815" w14:textId="48052004" w:rsidR="00181E9B" w:rsidRPr="00EF66AD" w:rsidRDefault="00181E9B" w:rsidP="00E640DA">
      <w:pPr>
        <w:pStyle w:val="Tekstkomentarza"/>
        <w:numPr>
          <w:ilvl w:val="0"/>
          <w:numId w:val="9"/>
        </w:numPr>
        <w:ind w:left="357" w:hanging="357"/>
        <w:jc w:val="both"/>
        <w:rPr>
          <w:rFonts w:asciiTheme="minorHAnsi" w:hAnsiTheme="minorHAnsi" w:cstheme="minorHAnsi"/>
          <w:sz w:val="24"/>
          <w:szCs w:val="24"/>
          <w:lang w:val="x-none" w:eastAsia="x-none"/>
        </w:rPr>
      </w:pPr>
      <w:r w:rsidRPr="00EF66AD">
        <w:rPr>
          <w:rStyle w:val="Odwoaniedokomentarza"/>
          <w:rFonts w:asciiTheme="minorHAnsi" w:hAnsiTheme="minorHAnsi" w:cstheme="minorHAnsi"/>
          <w:sz w:val="24"/>
          <w:szCs w:val="24"/>
        </w:rPr>
        <w:t xml:space="preserve">W </w:t>
      </w:r>
      <w:r w:rsidRPr="00EF66AD">
        <w:rPr>
          <w:rFonts w:asciiTheme="minorHAnsi" w:eastAsia="Calibri" w:hAnsiTheme="minorHAnsi" w:cstheme="minorHAnsi"/>
          <w:sz w:val="24"/>
          <w:szCs w:val="24"/>
          <w:lang w:eastAsia="en-US"/>
        </w:rPr>
        <w:t>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r w:rsidR="003F2074" w:rsidRPr="00EF66AD">
        <w:rPr>
          <w:rFonts w:asciiTheme="minorHAnsi" w:eastAsia="Calibri" w:hAnsiTheme="minorHAnsi" w:cstheme="minorHAnsi"/>
          <w:sz w:val="24"/>
          <w:szCs w:val="24"/>
          <w:lang w:eastAsia="en-US"/>
        </w:rPr>
        <w:t xml:space="preserve"> </w:t>
      </w:r>
      <w:r w:rsidRPr="00EF66AD">
        <w:rPr>
          <w:rFonts w:asciiTheme="minorHAnsi" w:hAnsiTheme="minorHAnsi" w:cstheme="minorHAnsi"/>
          <w:sz w:val="24"/>
          <w:szCs w:val="24"/>
          <w:lang w:val="x-none" w:eastAsia="x-none"/>
        </w:rPr>
        <w:t>Podstawą rozliczeń między Płatnikiem a Wykonawcą stanowić będą ceny jednostkowe za przesyłki pocztowe, o których m</w:t>
      </w:r>
      <w:r w:rsidR="003F2074" w:rsidRPr="00EF66AD">
        <w:rPr>
          <w:rFonts w:asciiTheme="minorHAnsi" w:hAnsiTheme="minorHAnsi" w:cstheme="minorHAnsi"/>
          <w:sz w:val="24"/>
          <w:szCs w:val="24"/>
          <w:lang w:val="x-none" w:eastAsia="x-none"/>
        </w:rPr>
        <w:t xml:space="preserve">owa w formularzu cenowym, </w:t>
      </w:r>
      <w:r w:rsidR="003F2074" w:rsidRPr="00EF66AD">
        <w:rPr>
          <w:rFonts w:asciiTheme="minorHAnsi" w:hAnsiTheme="minorHAnsi" w:cstheme="minorHAnsi"/>
          <w:sz w:val="24"/>
          <w:szCs w:val="24"/>
          <w:lang w:eastAsia="x-none"/>
        </w:rPr>
        <w:t xml:space="preserve">stanowiącym załącznik nr </w:t>
      </w:r>
      <w:r w:rsidR="000C0676" w:rsidRPr="00EF66AD">
        <w:rPr>
          <w:rFonts w:asciiTheme="minorHAnsi" w:hAnsiTheme="minorHAnsi" w:cstheme="minorHAnsi"/>
          <w:sz w:val="24"/>
          <w:szCs w:val="24"/>
          <w:lang w:eastAsia="x-none"/>
        </w:rPr>
        <w:t xml:space="preserve">3 </w:t>
      </w:r>
      <w:r w:rsidR="003F2074" w:rsidRPr="00EF66AD">
        <w:rPr>
          <w:rFonts w:asciiTheme="minorHAnsi" w:hAnsiTheme="minorHAnsi" w:cstheme="minorHAnsi"/>
          <w:sz w:val="24"/>
          <w:szCs w:val="24"/>
          <w:lang w:eastAsia="x-none"/>
        </w:rPr>
        <w:t>do Umowy</w:t>
      </w:r>
      <w:r w:rsidRPr="00EF66AD">
        <w:rPr>
          <w:rFonts w:asciiTheme="minorHAnsi" w:hAnsiTheme="minorHAnsi" w:cstheme="minorHAnsi"/>
          <w:sz w:val="24"/>
          <w:szCs w:val="24"/>
          <w:lang w:val="x-none" w:eastAsia="x-none"/>
        </w:rPr>
        <w:t xml:space="preserve"> oraz faktyczna ilość przesyłek odebranych w okresie rozliczeniowym od Płatnika, wynikająca z dokumentów nadawczych i oddawczych.</w:t>
      </w:r>
    </w:p>
    <w:p w14:paraId="4DBE80BA" w14:textId="12B0C3DF" w:rsidR="00181E9B" w:rsidRPr="00EF66AD" w:rsidRDefault="00181E9B" w:rsidP="00E640DA">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lang w:val="x-none" w:eastAsia="x-none"/>
        </w:rPr>
        <w:t xml:space="preserve">Określone w formularzu cenowym, stanowiącym załącznik </w:t>
      </w:r>
      <w:r w:rsidR="003F2074" w:rsidRPr="00EF66AD">
        <w:rPr>
          <w:rFonts w:asciiTheme="minorHAnsi" w:hAnsiTheme="minorHAnsi" w:cstheme="minorHAnsi"/>
          <w:sz w:val="24"/>
          <w:szCs w:val="24"/>
          <w:lang w:eastAsia="x-none"/>
        </w:rPr>
        <w:t xml:space="preserve">nr </w:t>
      </w:r>
      <w:r w:rsidR="000C0676" w:rsidRPr="00EF66AD">
        <w:rPr>
          <w:rFonts w:asciiTheme="minorHAnsi" w:hAnsiTheme="minorHAnsi" w:cstheme="minorHAnsi"/>
          <w:sz w:val="24"/>
          <w:szCs w:val="24"/>
          <w:lang w:eastAsia="x-none"/>
        </w:rPr>
        <w:t>3</w:t>
      </w:r>
      <w:r w:rsidR="003F2074" w:rsidRPr="00EF66AD">
        <w:rPr>
          <w:rFonts w:asciiTheme="minorHAnsi" w:hAnsiTheme="minorHAnsi" w:cstheme="minorHAnsi"/>
          <w:sz w:val="24"/>
          <w:szCs w:val="24"/>
          <w:lang w:eastAsia="x-none"/>
        </w:rPr>
        <w:t xml:space="preserve"> </w:t>
      </w:r>
      <w:r w:rsidRPr="00EF66AD">
        <w:rPr>
          <w:rFonts w:asciiTheme="minorHAnsi" w:hAnsiTheme="minorHAnsi" w:cstheme="minorHAnsi"/>
          <w:sz w:val="24"/>
          <w:szCs w:val="24"/>
          <w:lang w:val="x-none" w:eastAsia="x-none"/>
        </w:rPr>
        <w:t xml:space="preserve">do Umowy ilości poszczególnych usług pocztowych są ilościami </w:t>
      </w:r>
      <w:r w:rsidRPr="00EF66AD">
        <w:rPr>
          <w:rFonts w:asciiTheme="minorHAnsi" w:hAnsiTheme="minorHAnsi" w:cstheme="minorHAnsi"/>
          <w:sz w:val="24"/>
          <w:szCs w:val="24"/>
          <w:lang w:eastAsia="x-none"/>
        </w:rPr>
        <w:t>szacunkowymi</w:t>
      </w:r>
      <w:r w:rsidRPr="00EF66AD">
        <w:rPr>
          <w:rFonts w:asciiTheme="minorHAnsi" w:hAnsiTheme="minorHAnsi" w:cstheme="minorHAnsi"/>
          <w:sz w:val="24"/>
          <w:szCs w:val="24"/>
          <w:lang w:val="x-none" w:eastAsia="x-none"/>
        </w:rPr>
        <w:t xml:space="preserve">, a składane zamówienia nie muszą ich pokrywać, na co Wykonawca wyraża zgodę oraz, że nie będzie dochodził roszczeń z tytułu zmian ilościowych w trakcie realizacji </w:t>
      </w:r>
      <w:r w:rsidRPr="00EF66AD">
        <w:rPr>
          <w:rFonts w:asciiTheme="minorHAnsi" w:hAnsiTheme="minorHAnsi" w:cstheme="minorHAnsi"/>
          <w:sz w:val="24"/>
          <w:szCs w:val="24"/>
          <w:lang w:eastAsia="x-none"/>
        </w:rPr>
        <w:t>U</w:t>
      </w:r>
      <w:r w:rsidR="00C162D5" w:rsidRPr="00EF66AD">
        <w:rPr>
          <w:rFonts w:asciiTheme="minorHAnsi" w:hAnsiTheme="minorHAnsi" w:cstheme="minorHAnsi"/>
          <w:sz w:val="24"/>
          <w:szCs w:val="24"/>
          <w:lang w:val="x-none" w:eastAsia="x-none"/>
        </w:rPr>
        <w:t>mowy</w:t>
      </w:r>
      <w:r w:rsidR="00C162D5" w:rsidRPr="00EF66AD">
        <w:rPr>
          <w:rFonts w:asciiTheme="minorHAnsi" w:hAnsiTheme="minorHAnsi" w:cstheme="minorHAnsi"/>
          <w:sz w:val="24"/>
          <w:szCs w:val="24"/>
          <w:lang w:eastAsia="x-none"/>
        </w:rPr>
        <w:t>.</w:t>
      </w:r>
      <w:r w:rsidRPr="00EF66AD">
        <w:rPr>
          <w:rFonts w:asciiTheme="minorHAnsi" w:hAnsiTheme="minorHAnsi" w:cstheme="minorHAnsi"/>
          <w:sz w:val="24"/>
          <w:szCs w:val="24"/>
          <w:lang w:val="x-none" w:eastAsia="x-none"/>
        </w:rPr>
        <w:t xml:space="preserve"> Zamawiający </w:t>
      </w:r>
      <w:r w:rsidR="003F2074" w:rsidRPr="00EF66AD">
        <w:rPr>
          <w:rFonts w:asciiTheme="minorHAnsi" w:hAnsiTheme="minorHAnsi" w:cstheme="minorHAnsi"/>
          <w:sz w:val="24"/>
          <w:szCs w:val="24"/>
          <w:lang w:val="x-none" w:eastAsia="x-none"/>
        </w:rPr>
        <w:t>gwarant</w:t>
      </w:r>
      <w:r w:rsidR="003F2074" w:rsidRPr="00EF66AD">
        <w:rPr>
          <w:rFonts w:asciiTheme="minorHAnsi" w:hAnsiTheme="minorHAnsi" w:cstheme="minorHAnsi"/>
          <w:sz w:val="24"/>
          <w:szCs w:val="24"/>
          <w:lang w:eastAsia="x-none"/>
        </w:rPr>
        <w:t>uje</w:t>
      </w:r>
      <w:r w:rsidRPr="00EF66AD">
        <w:rPr>
          <w:rFonts w:asciiTheme="minorHAnsi" w:hAnsiTheme="minorHAnsi" w:cstheme="minorHAnsi"/>
          <w:sz w:val="24"/>
          <w:szCs w:val="24"/>
          <w:lang w:val="x-none" w:eastAsia="x-none"/>
        </w:rPr>
        <w:t xml:space="preserve"> minimum </w:t>
      </w:r>
      <w:r w:rsidR="009D0EF1" w:rsidRPr="00EF66AD">
        <w:rPr>
          <w:rFonts w:asciiTheme="minorHAnsi" w:hAnsiTheme="minorHAnsi" w:cstheme="minorHAnsi"/>
          <w:sz w:val="24"/>
          <w:szCs w:val="24"/>
          <w:lang w:eastAsia="x-none"/>
        </w:rPr>
        <w:t>3</w:t>
      </w:r>
      <w:r w:rsidRPr="00EF66AD">
        <w:rPr>
          <w:rFonts w:asciiTheme="minorHAnsi" w:hAnsiTheme="minorHAnsi" w:cstheme="minorHAnsi"/>
          <w:sz w:val="24"/>
          <w:szCs w:val="24"/>
          <w:lang w:val="x-none" w:eastAsia="x-none"/>
        </w:rPr>
        <w:t xml:space="preserve">0% szacowanych ilości przesyłek pocztowych, wskazanych w formularzu cenowym. W stosunku do niewykorzystanych – maksymalnie </w:t>
      </w:r>
      <w:r w:rsidR="009D0EF1" w:rsidRPr="00EF66AD">
        <w:rPr>
          <w:rFonts w:asciiTheme="minorHAnsi" w:hAnsiTheme="minorHAnsi" w:cstheme="minorHAnsi"/>
          <w:sz w:val="24"/>
          <w:szCs w:val="24"/>
          <w:lang w:eastAsia="x-none"/>
        </w:rPr>
        <w:t>7</w:t>
      </w:r>
      <w:r w:rsidRPr="00EF66AD">
        <w:rPr>
          <w:rFonts w:asciiTheme="minorHAnsi" w:hAnsiTheme="minorHAnsi" w:cstheme="minorHAnsi"/>
          <w:sz w:val="24"/>
          <w:szCs w:val="24"/>
          <w:lang w:val="x-none" w:eastAsia="x-none"/>
        </w:rPr>
        <w:t>0% ilości przesyłek pocztowych, Wykonawcy nie będą przysługiwały żadne roszczenia odszkodowawcze.</w:t>
      </w:r>
    </w:p>
    <w:p w14:paraId="205D2F69" w14:textId="1B9DC723" w:rsidR="00181E9B" w:rsidRPr="002049B6" w:rsidRDefault="00181E9B" w:rsidP="00E640DA">
      <w:pPr>
        <w:widowControl w:val="0"/>
        <w:numPr>
          <w:ilvl w:val="0"/>
          <w:numId w:val="9"/>
        </w:numPr>
        <w:ind w:left="363" w:right="0" w:hanging="357"/>
        <w:rPr>
          <w:rFonts w:asciiTheme="minorHAnsi" w:hAnsiTheme="minorHAnsi" w:cstheme="minorHAnsi"/>
          <w:sz w:val="24"/>
          <w:szCs w:val="24"/>
          <w:lang w:val="x-none" w:eastAsia="x-none"/>
        </w:rPr>
      </w:pPr>
      <w:r w:rsidRPr="00EF66AD">
        <w:rPr>
          <w:rFonts w:asciiTheme="minorHAnsi" w:hAnsiTheme="minorHAnsi" w:cstheme="minorHAnsi"/>
          <w:sz w:val="24"/>
          <w:szCs w:val="24"/>
        </w:rPr>
        <w:t>Zamawiający zastrzega sobie możliwość nadawania przesyłek nieujętych w formularzu cenowym (np. innych typów lub uwzględniających usługi dodatkowe, takie jak</w:t>
      </w:r>
      <w:r w:rsidRPr="002049B6">
        <w:rPr>
          <w:rFonts w:asciiTheme="minorHAnsi" w:hAnsiTheme="minorHAnsi" w:cstheme="minorHAnsi"/>
          <w:sz w:val="24"/>
          <w:szCs w:val="24"/>
        </w:rPr>
        <w:t xml:space="preserve"> np.: pobranie, zwrotne potwierdzenie odbioru itp.). W przypadku nadawania przez Płatnik</w:t>
      </w:r>
      <w:r w:rsidR="00A955F6">
        <w:rPr>
          <w:rFonts w:asciiTheme="minorHAnsi" w:hAnsiTheme="minorHAnsi" w:cstheme="minorHAnsi"/>
          <w:sz w:val="24"/>
          <w:szCs w:val="24"/>
        </w:rPr>
        <w:t>a</w:t>
      </w:r>
      <w:r w:rsidRPr="002049B6">
        <w:rPr>
          <w:rFonts w:asciiTheme="minorHAnsi" w:hAnsiTheme="minorHAnsi" w:cstheme="minorHAnsi"/>
          <w:sz w:val="24"/>
          <w:szCs w:val="24"/>
        </w:rPr>
        <w:t xml:space="preserve"> przesyłek oraz korzystania z usług nieujętych w formularzu cenowym, podstawą rozliczenia będą ceny z cennika usług Wykonawcy, obowiązujące w dniu nadania/zwrotu przesyłki, a usługi te będą świadczone na podstawie aktualnie obowiązującego regulaminu </w:t>
      </w:r>
      <w:r w:rsidR="00DD142B" w:rsidRPr="002049B6">
        <w:rPr>
          <w:rFonts w:asciiTheme="minorHAnsi" w:hAnsiTheme="minorHAnsi" w:cstheme="minorHAnsi"/>
          <w:sz w:val="24"/>
          <w:szCs w:val="24"/>
        </w:rPr>
        <w:t xml:space="preserve">i cennika </w:t>
      </w:r>
      <w:r w:rsidRPr="002049B6">
        <w:rPr>
          <w:rFonts w:asciiTheme="minorHAnsi" w:hAnsiTheme="minorHAnsi" w:cstheme="minorHAnsi"/>
          <w:sz w:val="24"/>
          <w:szCs w:val="24"/>
        </w:rPr>
        <w:t>świadczenia usług Wykonawcy.</w:t>
      </w:r>
    </w:p>
    <w:p w14:paraId="31F0840C" w14:textId="77777777" w:rsidR="00181E9B" w:rsidRPr="002049B6" w:rsidRDefault="00181E9B" w:rsidP="00E640DA">
      <w:pPr>
        <w:widowControl w:val="0"/>
        <w:numPr>
          <w:ilvl w:val="0"/>
          <w:numId w:val="9"/>
        </w:numPr>
        <w:ind w:left="363" w:right="0" w:hanging="357"/>
        <w:rPr>
          <w:rFonts w:asciiTheme="minorHAnsi" w:hAnsiTheme="minorHAnsi" w:cstheme="minorHAnsi"/>
          <w:sz w:val="24"/>
          <w:szCs w:val="24"/>
          <w:lang w:val="x-none" w:eastAsia="x-none"/>
        </w:rPr>
      </w:pPr>
      <w:r w:rsidRPr="002049B6">
        <w:rPr>
          <w:rFonts w:asciiTheme="minorHAnsi" w:hAnsiTheme="minorHAnsi" w:cstheme="minorHAnsi"/>
          <w:sz w:val="24"/>
          <w:szCs w:val="24"/>
          <w:lang w:val="x-none" w:eastAsia="x-none"/>
        </w:rPr>
        <w:t>Za dzień zapłaty przyjmuje się dzień obciążenia rachunku bankowego Płatnika.</w:t>
      </w:r>
    </w:p>
    <w:p w14:paraId="73067CF9" w14:textId="77777777" w:rsidR="00181E9B" w:rsidRPr="00DB4523" w:rsidRDefault="00181E9B" w:rsidP="00E640DA">
      <w:pPr>
        <w:widowControl w:val="0"/>
        <w:numPr>
          <w:ilvl w:val="0"/>
          <w:numId w:val="9"/>
        </w:numPr>
        <w:ind w:left="363" w:right="0" w:hanging="357"/>
        <w:rPr>
          <w:rFonts w:asciiTheme="minorHAnsi" w:hAnsiTheme="minorHAnsi" w:cstheme="minorHAnsi"/>
          <w:sz w:val="24"/>
          <w:szCs w:val="24"/>
          <w:lang w:val="x-none" w:eastAsia="x-none"/>
        </w:rPr>
      </w:pPr>
      <w:r w:rsidRPr="00DB4523">
        <w:rPr>
          <w:rFonts w:asciiTheme="minorHAnsi" w:hAnsiTheme="minorHAnsi" w:cstheme="minorHAnsi"/>
          <w:sz w:val="24"/>
          <w:szCs w:val="24"/>
          <w:lang w:val="x-none" w:eastAsia="x-none"/>
        </w:rPr>
        <w:t>Za nieterminowe regulowanie należności Wykonawca naliczać będzie odsetki w wysokości ustawowej.</w:t>
      </w:r>
    </w:p>
    <w:p w14:paraId="39255910" w14:textId="77777777" w:rsidR="00DB4523" w:rsidRPr="00DB4523" w:rsidRDefault="00DB4523" w:rsidP="00E640DA">
      <w:pPr>
        <w:widowControl w:val="0"/>
        <w:numPr>
          <w:ilvl w:val="0"/>
          <w:numId w:val="9"/>
        </w:numPr>
        <w:ind w:left="363" w:right="0" w:hanging="357"/>
        <w:rPr>
          <w:rFonts w:asciiTheme="minorHAnsi" w:hAnsiTheme="minorHAnsi" w:cstheme="minorHAnsi"/>
          <w:color w:val="FF0000"/>
          <w:sz w:val="24"/>
          <w:szCs w:val="24"/>
          <w:lang w:val="x-none" w:eastAsia="x-none"/>
        </w:rPr>
      </w:pPr>
      <w:bookmarkStart w:id="0" w:name="_Hlk150674580"/>
      <w:r w:rsidRPr="00DB4523">
        <w:rPr>
          <w:rFonts w:asciiTheme="minorHAnsi" w:hAnsiTheme="minorHAnsi" w:cstheme="minorHAnsi"/>
          <w:color w:val="FF0000"/>
          <w:sz w:val="24"/>
          <w:szCs w:val="24"/>
        </w:rPr>
        <w:t xml:space="preserve">W przypadku zalegania z regulowaniem należności za świadczone usługi powyżej 30 dni </w:t>
      </w:r>
      <w:r w:rsidRPr="00DB4523">
        <w:rPr>
          <w:rFonts w:asciiTheme="minorHAnsi" w:hAnsiTheme="minorHAnsi" w:cstheme="minorHAnsi"/>
          <w:color w:val="FF0000"/>
          <w:sz w:val="24"/>
          <w:szCs w:val="24"/>
        </w:rPr>
        <w:lastRenderedPageBreak/>
        <w:t>Wykonawca ma prawo wstrzymać świadczenie usług do momentu ich całkowitego uregulowania</w:t>
      </w:r>
      <w:r w:rsidRPr="00DB4523">
        <w:rPr>
          <w:rFonts w:asciiTheme="minorHAnsi" w:hAnsiTheme="minorHAnsi" w:cstheme="minorHAnsi"/>
          <w:color w:val="FF0000"/>
          <w:sz w:val="24"/>
          <w:szCs w:val="24"/>
          <w:lang w:eastAsia="x-none"/>
        </w:rPr>
        <w:t>.</w:t>
      </w:r>
    </w:p>
    <w:p w14:paraId="71E862B8" w14:textId="5D058DFF" w:rsidR="00774ECE" w:rsidRPr="00DB4523" w:rsidRDefault="00774ECE" w:rsidP="00E640DA">
      <w:pPr>
        <w:widowControl w:val="0"/>
        <w:numPr>
          <w:ilvl w:val="0"/>
          <w:numId w:val="9"/>
        </w:numPr>
        <w:ind w:left="363" w:right="0" w:hanging="357"/>
        <w:rPr>
          <w:rFonts w:asciiTheme="minorHAnsi" w:hAnsiTheme="minorHAnsi" w:cstheme="minorHAnsi"/>
          <w:color w:val="FF0000"/>
          <w:sz w:val="24"/>
          <w:szCs w:val="24"/>
          <w:lang w:val="x-none" w:eastAsia="x-none"/>
        </w:rPr>
      </w:pPr>
      <w:r w:rsidRPr="00DB4523">
        <w:rPr>
          <w:rFonts w:asciiTheme="minorHAnsi" w:hAnsiTheme="minorHAnsi" w:cstheme="minorHAnsi"/>
          <w:color w:val="FF0000"/>
          <w:sz w:val="24"/>
          <w:szCs w:val="24"/>
          <w:lang w:val="x-none" w:eastAsia="x-none"/>
        </w:rPr>
        <w:t>Podstawą obliczania należności jest suma opłat za przesyłki faktycznie nadane przez Zamawiającego lub zwrócone do Zamawiającego z powodu braku możliwości doręczenia oraz opłat za inne usługi objęte przedmiotem zamówienia w miesięcznym okresie rozliczeniowym, stwierdzona na podstawie dokumentów nadawczych i oddawczych</w:t>
      </w:r>
      <w:r w:rsidRPr="00DB4523">
        <w:rPr>
          <w:rFonts w:asciiTheme="minorHAnsi" w:hAnsiTheme="minorHAnsi" w:cstheme="minorHAnsi"/>
          <w:color w:val="FF0000"/>
          <w:sz w:val="24"/>
          <w:szCs w:val="24"/>
          <w:lang w:eastAsia="x-none"/>
        </w:rPr>
        <w:t>.</w:t>
      </w:r>
    </w:p>
    <w:bookmarkEnd w:id="0"/>
    <w:p w14:paraId="42B87B0A" w14:textId="77777777" w:rsidR="008569E1" w:rsidRDefault="008569E1" w:rsidP="00E640DA">
      <w:pPr>
        <w:jc w:val="center"/>
        <w:rPr>
          <w:rFonts w:asciiTheme="minorHAnsi" w:hAnsiTheme="minorHAnsi" w:cstheme="minorHAnsi"/>
          <w:b/>
          <w:sz w:val="24"/>
          <w:szCs w:val="24"/>
        </w:rPr>
      </w:pPr>
    </w:p>
    <w:p w14:paraId="338CE785" w14:textId="78F6DF37"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894247">
        <w:rPr>
          <w:rFonts w:asciiTheme="minorHAnsi" w:hAnsiTheme="minorHAnsi" w:cstheme="minorHAnsi"/>
          <w:b/>
          <w:sz w:val="24"/>
          <w:szCs w:val="24"/>
        </w:rPr>
        <w:t>6</w:t>
      </w:r>
      <w:r w:rsidR="00AE3550">
        <w:rPr>
          <w:rFonts w:asciiTheme="minorHAnsi" w:hAnsiTheme="minorHAnsi" w:cstheme="minorHAnsi"/>
          <w:b/>
          <w:sz w:val="24"/>
          <w:szCs w:val="24"/>
        </w:rPr>
        <w:t>.</w:t>
      </w:r>
    </w:p>
    <w:p w14:paraId="3F9A9D6D" w14:textId="5F27E685" w:rsidR="00181E9B" w:rsidRPr="002049B6" w:rsidRDefault="008569E1" w:rsidP="00E640DA">
      <w:pPr>
        <w:jc w:val="center"/>
        <w:rPr>
          <w:rFonts w:asciiTheme="minorHAnsi" w:hAnsiTheme="minorHAnsi" w:cstheme="minorHAnsi"/>
          <w:b/>
          <w:color w:val="000000"/>
          <w:sz w:val="24"/>
          <w:szCs w:val="24"/>
        </w:rPr>
      </w:pPr>
      <w:r w:rsidRPr="008569E1">
        <w:rPr>
          <w:rFonts w:asciiTheme="minorHAnsi" w:hAnsiTheme="minorHAnsi" w:cstheme="minorHAnsi"/>
          <w:b/>
          <w:sz w:val="24"/>
          <w:szCs w:val="24"/>
        </w:rPr>
        <w:t>[</w:t>
      </w:r>
      <w:r w:rsidR="00181E9B" w:rsidRPr="002049B6">
        <w:rPr>
          <w:rFonts w:asciiTheme="minorHAnsi" w:hAnsiTheme="minorHAnsi" w:cstheme="minorHAnsi"/>
          <w:b/>
          <w:sz w:val="24"/>
          <w:szCs w:val="24"/>
        </w:rPr>
        <w:t>Wynagrodzenie]</w:t>
      </w:r>
    </w:p>
    <w:p w14:paraId="29963CB6" w14:textId="041C6BCB" w:rsidR="00181E9B" w:rsidRPr="002049B6" w:rsidRDefault="00181E9B" w:rsidP="00E640DA">
      <w:pPr>
        <w:ind w:left="284" w:right="0" w:hanging="284"/>
        <w:rPr>
          <w:rFonts w:asciiTheme="minorHAnsi" w:hAnsiTheme="minorHAnsi" w:cstheme="minorHAnsi"/>
          <w:bCs/>
          <w:color w:val="000000"/>
          <w:sz w:val="24"/>
          <w:szCs w:val="24"/>
        </w:rPr>
      </w:pPr>
      <w:r w:rsidRPr="002049B6">
        <w:rPr>
          <w:rFonts w:asciiTheme="minorHAnsi" w:hAnsiTheme="minorHAnsi" w:cstheme="minorHAnsi"/>
          <w:bCs/>
          <w:color w:val="000000"/>
          <w:sz w:val="24"/>
          <w:szCs w:val="24"/>
        </w:rPr>
        <w:t>1.</w:t>
      </w:r>
      <w:r w:rsidRPr="002049B6">
        <w:rPr>
          <w:rFonts w:asciiTheme="minorHAnsi" w:hAnsiTheme="minorHAnsi" w:cstheme="minorHAnsi"/>
          <w:bCs/>
          <w:color w:val="000000"/>
          <w:sz w:val="24"/>
          <w:szCs w:val="24"/>
        </w:rPr>
        <w:tab/>
      </w:r>
      <w:r w:rsidR="00E226C9" w:rsidRPr="00E226C9">
        <w:rPr>
          <w:rFonts w:asciiTheme="minorHAnsi" w:hAnsiTheme="minorHAnsi" w:cstheme="minorHAnsi"/>
          <w:color w:val="FF0000"/>
          <w:sz w:val="24"/>
          <w:szCs w:val="24"/>
        </w:rPr>
        <w:t>Wynagrodzenie Wykonawcy wynikające z realizacji usług, będących przedmiotem niniejszej Umowy nie może przekraczać kwoty …… brutto (słownie: …………….……. zł), zgodnie z formularzem cenowym, który stanowi załącznik nr 3 do Umowy i złożoną ofertą, która stanowi załącznik nr 4 do Umowy, z zastrzeżeniem postanowień ust. 4 oraz postanowień przewidujących możliwość waloryzacji wynagrodzenia na zasadach określonych w dokumentach zamówienia</w:t>
      </w:r>
      <w:r w:rsidRPr="00E226C9">
        <w:rPr>
          <w:rFonts w:asciiTheme="minorHAnsi" w:hAnsiTheme="minorHAnsi" w:cstheme="minorHAnsi"/>
          <w:color w:val="000000"/>
          <w:sz w:val="24"/>
          <w:szCs w:val="24"/>
        </w:rPr>
        <w:t>.</w:t>
      </w:r>
    </w:p>
    <w:p w14:paraId="03A3CAFE" w14:textId="77777777" w:rsidR="00181E9B" w:rsidRPr="002049B6" w:rsidRDefault="00181E9B" w:rsidP="00E640DA">
      <w:pPr>
        <w:ind w:left="284" w:right="0" w:hanging="284"/>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Zobowiązania finansowe, o których mowa w ust. 1, obejmują wszystkie koszty Wykonawcy związane z realizacją Umowy.</w:t>
      </w:r>
    </w:p>
    <w:p w14:paraId="3DAF2094" w14:textId="77777777" w:rsidR="00181E9B" w:rsidRPr="002049B6" w:rsidRDefault="00181E9B" w:rsidP="00E640DA">
      <w:pPr>
        <w:ind w:left="284" w:right="0" w:hanging="284"/>
        <w:rPr>
          <w:rFonts w:asciiTheme="minorHAnsi" w:hAnsiTheme="minorHAnsi" w:cstheme="minorHAnsi"/>
          <w:sz w:val="24"/>
          <w:szCs w:val="24"/>
        </w:rPr>
      </w:pPr>
      <w:r w:rsidRPr="002049B6">
        <w:rPr>
          <w:rFonts w:asciiTheme="minorHAnsi" w:hAnsiTheme="minorHAnsi" w:cstheme="minorHAnsi"/>
          <w:sz w:val="24"/>
          <w:szCs w:val="24"/>
        </w:rPr>
        <w:t>3.</w:t>
      </w:r>
      <w:r w:rsidRPr="002049B6">
        <w:rPr>
          <w:rFonts w:asciiTheme="minorHAnsi" w:hAnsiTheme="minorHAnsi" w:cstheme="minorHAnsi"/>
          <w:sz w:val="24"/>
          <w:szCs w:val="24"/>
        </w:rPr>
        <w:tab/>
        <w:t>W przypadku, gdy należności z tytułu realizacji umowy osiągną kwotę, o której mowa w ust.1, przed upływem okresu jej obowiązywania, Umowa ulega rozwiązaniu na mocy niniejszego postanowienia bez potrzeby składania przez Strony dodatkowych oświadczeń w tym zakresie, a Wykonawcy nie będą przysługiwały z tego tytułu żadne roszczenia względem Zamawiającego.</w:t>
      </w:r>
    </w:p>
    <w:p w14:paraId="0281B159" w14:textId="46494559" w:rsidR="00181E9B" w:rsidRPr="002049B6" w:rsidRDefault="00181E9B" w:rsidP="00E640DA">
      <w:pPr>
        <w:ind w:left="284" w:right="0" w:hanging="284"/>
        <w:rPr>
          <w:rFonts w:asciiTheme="minorHAnsi" w:hAnsiTheme="minorHAnsi" w:cstheme="minorHAnsi"/>
          <w:sz w:val="24"/>
          <w:szCs w:val="24"/>
        </w:rPr>
      </w:pPr>
      <w:r w:rsidRPr="002049B6">
        <w:rPr>
          <w:rFonts w:asciiTheme="minorHAnsi" w:hAnsiTheme="minorHAnsi" w:cstheme="minorHAnsi"/>
          <w:sz w:val="24"/>
          <w:szCs w:val="24"/>
        </w:rPr>
        <w:t>4.</w:t>
      </w:r>
      <w:r w:rsidRPr="002049B6">
        <w:rPr>
          <w:rFonts w:asciiTheme="minorHAnsi" w:hAnsiTheme="minorHAnsi" w:cstheme="minorHAnsi"/>
          <w:sz w:val="24"/>
          <w:szCs w:val="24"/>
        </w:rPr>
        <w:tab/>
        <w:t xml:space="preserve">Ewentualna zmiana stawki podatku VAT skutkuje </w:t>
      </w:r>
      <w:r w:rsidR="00DD142B" w:rsidRPr="002049B6">
        <w:rPr>
          <w:rFonts w:asciiTheme="minorHAnsi" w:hAnsiTheme="minorHAnsi" w:cstheme="minorHAnsi"/>
          <w:sz w:val="24"/>
          <w:szCs w:val="24"/>
        </w:rPr>
        <w:t xml:space="preserve">odpowiednią </w:t>
      </w:r>
      <w:r w:rsidRPr="002049B6">
        <w:rPr>
          <w:rFonts w:asciiTheme="minorHAnsi" w:hAnsiTheme="minorHAnsi" w:cstheme="minorHAnsi"/>
          <w:sz w:val="24"/>
          <w:szCs w:val="24"/>
        </w:rPr>
        <w:t>zmianą wysokości zobowiązań, o których mowa w ust. 1.</w:t>
      </w:r>
    </w:p>
    <w:p w14:paraId="050A8D8B" w14:textId="77777777" w:rsidR="008569E1" w:rsidRDefault="008569E1" w:rsidP="00E640DA">
      <w:pPr>
        <w:ind w:left="284" w:hanging="284"/>
        <w:jc w:val="center"/>
        <w:rPr>
          <w:rFonts w:asciiTheme="minorHAnsi" w:hAnsiTheme="minorHAnsi" w:cstheme="minorHAnsi"/>
          <w:b/>
          <w:sz w:val="24"/>
          <w:szCs w:val="24"/>
        </w:rPr>
      </w:pPr>
    </w:p>
    <w:p w14:paraId="43286AFD" w14:textId="31DE3173" w:rsidR="00181E9B" w:rsidRPr="002049B6" w:rsidRDefault="00181E9B" w:rsidP="00E640DA">
      <w:pPr>
        <w:ind w:left="284" w:hanging="284"/>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894247">
        <w:rPr>
          <w:rFonts w:asciiTheme="minorHAnsi" w:hAnsiTheme="minorHAnsi" w:cstheme="minorHAnsi"/>
          <w:b/>
          <w:sz w:val="24"/>
          <w:szCs w:val="24"/>
        </w:rPr>
        <w:t>7</w:t>
      </w:r>
      <w:r w:rsidR="00AE3550">
        <w:rPr>
          <w:rFonts w:asciiTheme="minorHAnsi" w:hAnsiTheme="minorHAnsi" w:cstheme="minorHAnsi"/>
          <w:b/>
          <w:sz w:val="24"/>
          <w:szCs w:val="24"/>
        </w:rPr>
        <w:t>.</w:t>
      </w:r>
    </w:p>
    <w:p w14:paraId="2F32E9C6" w14:textId="411C90D3" w:rsidR="00181E9B" w:rsidRPr="00CF20B1" w:rsidRDefault="00CF20B1" w:rsidP="00E640DA">
      <w:pPr>
        <w:pStyle w:val="Akapitzlist"/>
        <w:numPr>
          <w:ilvl w:val="6"/>
          <w:numId w:val="19"/>
        </w:numPr>
        <w:tabs>
          <w:tab w:val="left" w:pos="426"/>
        </w:tabs>
        <w:spacing w:after="0" w:line="240" w:lineRule="auto"/>
        <w:ind w:left="284" w:right="0" w:hanging="284"/>
        <w:rPr>
          <w:rFonts w:asciiTheme="minorHAnsi" w:hAnsiTheme="minorHAnsi" w:cstheme="minorHAnsi"/>
          <w:sz w:val="24"/>
          <w:szCs w:val="24"/>
        </w:rPr>
      </w:pPr>
      <w:r w:rsidRPr="00CF20B1">
        <w:rPr>
          <w:rFonts w:cs="Calibri"/>
          <w:color w:val="FF0000"/>
          <w:sz w:val="24"/>
          <w:szCs w:val="24"/>
          <w:lang w:eastAsia="pl-PL"/>
        </w:rPr>
        <w:t>O zmianach danych adresowych, Strony zobowiązują się wzajemnie powiadamiać w formie pisemnej, podpisanej przez umocowane do tego osoby, pod rygorem poniesienia kosztów związanych z mylnymi operacjami bankowymi</w:t>
      </w:r>
      <w:r w:rsidRPr="00CF20B1">
        <w:rPr>
          <w:rFonts w:cs="Calibri"/>
          <w:color w:val="FF0000"/>
          <w:sz w:val="24"/>
          <w:szCs w:val="24"/>
          <w:lang w:val="pl-PL" w:eastAsia="pl-PL"/>
        </w:rPr>
        <w:t>.</w:t>
      </w:r>
    </w:p>
    <w:p w14:paraId="4F3F18B6" w14:textId="1B5C4902" w:rsidR="00181E9B" w:rsidRPr="00DA7BBC" w:rsidRDefault="00181E9B" w:rsidP="00E640DA">
      <w:pPr>
        <w:pStyle w:val="Akapitzlist"/>
        <w:numPr>
          <w:ilvl w:val="6"/>
          <w:numId w:val="19"/>
        </w:numPr>
        <w:tabs>
          <w:tab w:val="left" w:pos="426"/>
        </w:tabs>
        <w:spacing w:after="0" w:line="240" w:lineRule="auto"/>
        <w:ind w:left="284" w:hanging="284"/>
        <w:rPr>
          <w:rFonts w:asciiTheme="minorHAnsi" w:hAnsiTheme="minorHAnsi" w:cstheme="minorHAnsi"/>
          <w:sz w:val="24"/>
          <w:szCs w:val="24"/>
        </w:rPr>
      </w:pPr>
      <w:r w:rsidRPr="00DA7BBC">
        <w:rPr>
          <w:rFonts w:asciiTheme="minorHAnsi" w:hAnsiTheme="minorHAnsi" w:cstheme="minorHAnsi"/>
          <w:sz w:val="24"/>
          <w:szCs w:val="24"/>
        </w:rPr>
        <w:t>Płatnik dokona płatności z wykorzystaniem mechanizmu podzielonej płatności.</w:t>
      </w:r>
    </w:p>
    <w:p w14:paraId="42A3E3E8" w14:textId="3118CFFA" w:rsidR="00181E9B" w:rsidRPr="002A1320" w:rsidRDefault="00181E9B" w:rsidP="00E640DA">
      <w:pPr>
        <w:pStyle w:val="Akapitzlist"/>
        <w:numPr>
          <w:ilvl w:val="6"/>
          <w:numId w:val="19"/>
        </w:numPr>
        <w:tabs>
          <w:tab w:val="left" w:pos="426"/>
        </w:tabs>
        <w:spacing w:after="0" w:line="240" w:lineRule="auto"/>
        <w:ind w:left="284" w:right="0" w:hanging="284"/>
        <w:rPr>
          <w:rFonts w:asciiTheme="minorHAnsi" w:hAnsiTheme="minorHAnsi" w:cstheme="minorHAnsi"/>
          <w:color w:val="FF0000"/>
          <w:sz w:val="24"/>
          <w:szCs w:val="24"/>
        </w:rPr>
      </w:pPr>
      <w:bookmarkStart w:id="1" w:name="_Hlk150667551"/>
      <w:r w:rsidRPr="002A1320">
        <w:rPr>
          <w:rFonts w:asciiTheme="minorHAnsi" w:hAnsiTheme="minorHAnsi" w:cstheme="minorHAnsi"/>
          <w:color w:val="FF0000"/>
          <w:sz w:val="24"/>
          <w:szCs w:val="24"/>
        </w:rPr>
        <w:t>Dopuszcza się możliwość składania faktur w formie elektronicznej (</w:t>
      </w:r>
      <w:proofErr w:type="spellStart"/>
      <w:r w:rsidRPr="002A1320">
        <w:rPr>
          <w:rFonts w:asciiTheme="minorHAnsi" w:hAnsiTheme="minorHAnsi" w:cstheme="minorHAnsi"/>
          <w:color w:val="FF0000"/>
          <w:sz w:val="24"/>
          <w:szCs w:val="24"/>
        </w:rPr>
        <w:t>eFaktura</w:t>
      </w:r>
      <w:proofErr w:type="spellEnd"/>
      <w:r w:rsidRPr="002A1320">
        <w:rPr>
          <w:rFonts w:asciiTheme="minorHAnsi" w:hAnsiTheme="minorHAnsi" w:cstheme="minorHAnsi"/>
          <w:color w:val="FF0000"/>
          <w:sz w:val="24"/>
          <w:szCs w:val="24"/>
        </w:rPr>
        <w:t xml:space="preserve">). </w:t>
      </w:r>
    </w:p>
    <w:bookmarkEnd w:id="1"/>
    <w:p w14:paraId="246B1F16" w14:textId="01B9EAFF" w:rsidR="00181E9B" w:rsidRPr="00DA7BBC" w:rsidRDefault="00181E9B" w:rsidP="00E640DA">
      <w:pPr>
        <w:pStyle w:val="Akapitzlist"/>
        <w:numPr>
          <w:ilvl w:val="6"/>
          <w:numId w:val="19"/>
        </w:numPr>
        <w:tabs>
          <w:tab w:val="left" w:pos="426"/>
        </w:tabs>
        <w:spacing w:after="0" w:line="240" w:lineRule="auto"/>
        <w:ind w:left="284" w:right="0" w:hanging="284"/>
        <w:rPr>
          <w:rFonts w:asciiTheme="minorHAnsi" w:hAnsiTheme="minorHAnsi" w:cstheme="minorHAnsi"/>
          <w:sz w:val="24"/>
          <w:szCs w:val="24"/>
        </w:rPr>
      </w:pPr>
      <w:r w:rsidRPr="00DA7BBC">
        <w:rPr>
          <w:rFonts w:asciiTheme="minorHAnsi" w:hAnsiTheme="minorHAnsi" w:cstheme="minorHAnsi"/>
          <w:sz w:val="24"/>
          <w:szCs w:val="24"/>
        </w:rPr>
        <w:t xml:space="preserve">Faktury w formie elektronicznej składane będą poprzez formularz „Pisma Ogólne” na Elektroniczną Skrzynkę Podawczą znajdującą się na platformie </w:t>
      </w:r>
      <w:proofErr w:type="spellStart"/>
      <w:r w:rsidRPr="00DA7BBC">
        <w:rPr>
          <w:rFonts w:asciiTheme="minorHAnsi" w:hAnsiTheme="minorHAnsi" w:cstheme="minorHAnsi"/>
          <w:sz w:val="24"/>
          <w:szCs w:val="24"/>
        </w:rPr>
        <w:t>ePUAP</w:t>
      </w:r>
      <w:proofErr w:type="spellEnd"/>
      <w:r w:rsidRPr="00DA7BBC">
        <w:rPr>
          <w:rFonts w:asciiTheme="minorHAnsi" w:hAnsiTheme="minorHAnsi" w:cstheme="minorHAnsi"/>
          <w:sz w:val="24"/>
          <w:szCs w:val="24"/>
        </w:rPr>
        <w:t xml:space="preserve"> </w:t>
      </w:r>
      <w:hyperlink r:id="rId10" w:history="1">
        <w:r w:rsidRPr="00DA7BBC">
          <w:rPr>
            <w:rStyle w:val="Hipercze"/>
            <w:rFonts w:asciiTheme="minorHAnsi" w:eastAsiaTheme="majorEastAsia" w:hAnsiTheme="minorHAnsi" w:cstheme="minorHAnsi"/>
            <w:sz w:val="24"/>
            <w:szCs w:val="24"/>
          </w:rPr>
          <w:t>www.epuap.gov.pl</w:t>
        </w:r>
      </w:hyperlink>
      <w:r w:rsidRPr="00DA7BBC">
        <w:rPr>
          <w:rFonts w:asciiTheme="minorHAnsi" w:hAnsiTheme="minorHAnsi" w:cstheme="minorHAnsi"/>
          <w:sz w:val="24"/>
          <w:szCs w:val="24"/>
        </w:rPr>
        <w:t>, na której istniej</w:t>
      </w:r>
      <w:r w:rsidR="00CC5088">
        <w:rPr>
          <w:rFonts w:asciiTheme="minorHAnsi" w:hAnsiTheme="minorHAnsi" w:cstheme="minorHAnsi"/>
          <w:sz w:val="24"/>
          <w:szCs w:val="24"/>
          <w:lang w:val="pl-PL"/>
        </w:rPr>
        <w:t>e</w:t>
      </w:r>
      <w:r w:rsidR="00CC5088">
        <w:rPr>
          <w:rFonts w:asciiTheme="minorHAnsi" w:hAnsiTheme="minorHAnsi" w:cstheme="minorHAnsi"/>
          <w:sz w:val="24"/>
          <w:szCs w:val="24"/>
        </w:rPr>
        <w:t xml:space="preserve"> adres</w:t>
      </w:r>
      <w:r w:rsidRPr="00DA7BBC">
        <w:rPr>
          <w:rFonts w:asciiTheme="minorHAnsi" w:hAnsiTheme="minorHAnsi" w:cstheme="minorHAnsi"/>
          <w:sz w:val="24"/>
          <w:szCs w:val="24"/>
        </w:rPr>
        <w:t xml:space="preserve"> skrytki </w:t>
      </w:r>
      <w:r w:rsidR="00CC5088">
        <w:rPr>
          <w:rFonts w:asciiTheme="minorHAnsi" w:hAnsiTheme="minorHAnsi" w:cstheme="minorHAnsi"/>
          <w:sz w:val="24"/>
          <w:szCs w:val="24"/>
        </w:rPr>
        <w:t xml:space="preserve">odbiorczej </w:t>
      </w:r>
      <w:r w:rsidR="00CC5088">
        <w:rPr>
          <w:rFonts w:asciiTheme="minorHAnsi" w:hAnsiTheme="minorHAnsi" w:cstheme="minorHAnsi"/>
          <w:sz w:val="24"/>
          <w:szCs w:val="24"/>
          <w:lang w:val="pl-PL"/>
        </w:rPr>
        <w:t>Zamawiającego.</w:t>
      </w:r>
    </w:p>
    <w:p w14:paraId="3C9466BC" w14:textId="4375415D" w:rsidR="00181E9B" w:rsidRPr="004746F6" w:rsidRDefault="00181E9B" w:rsidP="00E640DA">
      <w:pPr>
        <w:pStyle w:val="Akapitzlist"/>
        <w:numPr>
          <w:ilvl w:val="6"/>
          <w:numId w:val="19"/>
        </w:numPr>
        <w:tabs>
          <w:tab w:val="left" w:pos="426"/>
        </w:tabs>
        <w:spacing w:after="0" w:line="240" w:lineRule="auto"/>
        <w:ind w:left="284" w:right="0" w:hanging="284"/>
        <w:rPr>
          <w:rFonts w:asciiTheme="minorHAnsi" w:hAnsiTheme="minorHAnsi" w:cstheme="minorHAnsi"/>
          <w:sz w:val="24"/>
          <w:szCs w:val="24"/>
          <w:lang w:eastAsia="zh-CN"/>
        </w:rPr>
      </w:pPr>
      <w:r w:rsidRPr="00DA7BBC">
        <w:rPr>
          <w:rFonts w:asciiTheme="minorHAnsi" w:hAnsiTheme="minorHAnsi" w:cstheme="minorHAnsi"/>
          <w:sz w:val="24"/>
          <w:szCs w:val="24"/>
          <w:lang w:eastAsia="zh-CN"/>
        </w:rPr>
        <w:t xml:space="preserve">Dopuszcza się możliwość składania </w:t>
      </w:r>
      <w:proofErr w:type="spellStart"/>
      <w:r w:rsidRPr="00DA7BBC">
        <w:rPr>
          <w:rFonts w:asciiTheme="minorHAnsi" w:hAnsiTheme="minorHAnsi" w:cstheme="minorHAnsi"/>
          <w:sz w:val="24"/>
          <w:szCs w:val="24"/>
          <w:lang w:eastAsia="zh-CN"/>
        </w:rPr>
        <w:t>eFaktur</w:t>
      </w:r>
      <w:proofErr w:type="spellEnd"/>
      <w:r w:rsidRPr="00DA7BBC">
        <w:rPr>
          <w:rFonts w:asciiTheme="minorHAnsi" w:hAnsiTheme="minorHAnsi" w:cstheme="minorHAnsi"/>
          <w:sz w:val="24"/>
          <w:szCs w:val="24"/>
          <w:lang w:eastAsia="zh-CN"/>
        </w:rPr>
        <w:t xml:space="preserve"> za pośrednictwem Platformy Elektr</w:t>
      </w:r>
      <w:r w:rsidR="00CC5088">
        <w:rPr>
          <w:rFonts w:asciiTheme="minorHAnsi" w:hAnsiTheme="minorHAnsi" w:cstheme="minorHAnsi"/>
          <w:sz w:val="24"/>
          <w:szCs w:val="24"/>
          <w:lang w:eastAsia="zh-CN"/>
        </w:rPr>
        <w:t>onicznego Fakturowania na numer skrzynki</w:t>
      </w:r>
      <w:r w:rsidRPr="00DA7BBC">
        <w:rPr>
          <w:rFonts w:asciiTheme="minorHAnsi" w:hAnsiTheme="minorHAnsi" w:cstheme="minorHAnsi"/>
          <w:sz w:val="24"/>
          <w:szCs w:val="24"/>
          <w:lang w:eastAsia="zh-CN"/>
        </w:rPr>
        <w:t xml:space="preserve"> </w:t>
      </w:r>
      <w:r w:rsidR="00CC5088">
        <w:rPr>
          <w:rFonts w:asciiTheme="minorHAnsi" w:hAnsiTheme="minorHAnsi" w:cstheme="minorHAnsi"/>
          <w:sz w:val="24"/>
          <w:szCs w:val="24"/>
          <w:lang w:val="pl-PL" w:eastAsia="zh-CN"/>
        </w:rPr>
        <w:t>Zamawiającego.</w:t>
      </w:r>
    </w:p>
    <w:p w14:paraId="622FB186" w14:textId="390826C5" w:rsidR="004746F6" w:rsidRPr="004746F6" w:rsidRDefault="004746F6" w:rsidP="00E640DA">
      <w:pPr>
        <w:pStyle w:val="Akapitzlist"/>
        <w:numPr>
          <w:ilvl w:val="6"/>
          <w:numId w:val="19"/>
        </w:numPr>
        <w:tabs>
          <w:tab w:val="left" w:pos="426"/>
        </w:tabs>
        <w:spacing w:after="0" w:line="240" w:lineRule="auto"/>
        <w:ind w:left="284" w:right="0" w:hanging="284"/>
        <w:rPr>
          <w:rFonts w:asciiTheme="minorHAnsi" w:hAnsiTheme="minorHAnsi" w:cstheme="minorHAnsi"/>
          <w:color w:val="FF0000"/>
          <w:sz w:val="24"/>
          <w:szCs w:val="24"/>
          <w:lang w:eastAsia="zh-CN"/>
        </w:rPr>
      </w:pPr>
      <w:bookmarkStart w:id="2" w:name="_GoBack"/>
      <w:r w:rsidRPr="004746F6">
        <w:rPr>
          <w:rFonts w:cs="Calibri"/>
          <w:color w:val="FF0000"/>
          <w:sz w:val="24"/>
          <w:szCs w:val="24"/>
          <w:lang w:eastAsia="pl-PL"/>
        </w:rPr>
        <w:t>Zamawiający wyraża zgodę na wystawienie faktur VAT w formie elektronicznej (PDF) i przesyłanie ich na adresy poczty elektronicznej wskazane przez Zamawiającego</w:t>
      </w:r>
      <w:r w:rsidRPr="004746F6">
        <w:rPr>
          <w:rFonts w:cs="Calibri"/>
          <w:color w:val="FF0000"/>
          <w:sz w:val="24"/>
          <w:szCs w:val="24"/>
          <w:lang w:val="pl-PL" w:eastAsia="pl-PL"/>
        </w:rPr>
        <w:t>.</w:t>
      </w:r>
    </w:p>
    <w:bookmarkEnd w:id="2"/>
    <w:p w14:paraId="243608AD" w14:textId="77777777" w:rsidR="00181E9B" w:rsidRPr="002049B6" w:rsidRDefault="00181E9B" w:rsidP="00E640DA">
      <w:pPr>
        <w:ind w:left="0" w:firstLine="0"/>
        <w:rPr>
          <w:rFonts w:asciiTheme="minorHAnsi" w:hAnsiTheme="minorHAnsi" w:cstheme="minorHAnsi"/>
          <w:b/>
          <w:sz w:val="24"/>
          <w:szCs w:val="24"/>
        </w:rPr>
      </w:pPr>
    </w:p>
    <w:p w14:paraId="47F7882C" w14:textId="764F87F2"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CC5088">
        <w:rPr>
          <w:rFonts w:asciiTheme="minorHAnsi" w:hAnsiTheme="minorHAnsi" w:cstheme="minorHAnsi"/>
          <w:b/>
          <w:sz w:val="24"/>
          <w:szCs w:val="24"/>
        </w:rPr>
        <w:t>8</w:t>
      </w:r>
      <w:r w:rsidRPr="002049B6">
        <w:rPr>
          <w:rFonts w:asciiTheme="minorHAnsi" w:hAnsiTheme="minorHAnsi" w:cstheme="minorHAnsi"/>
          <w:sz w:val="24"/>
          <w:szCs w:val="24"/>
          <w:vertAlign w:val="superscript"/>
        </w:rPr>
        <w:footnoteReference w:id="2"/>
      </w:r>
    </w:p>
    <w:p w14:paraId="7E2FEA14" w14:textId="5FE4A5DD" w:rsidR="00181E9B" w:rsidRPr="002049B6" w:rsidRDefault="00181E9B" w:rsidP="00E640DA">
      <w:pPr>
        <w:numPr>
          <w:ilvl w:val="0"/>
          <w:numId w:val="16"/>
        </w:numPr>
        <w:ind w:left="284" w:right="0" w:hanging="284"/>
        <w:rPr>
          <w:rFonts w:asciiTheme="minorHAnsi" w:eastAsia="Calibri" w:hAnsiTheme="minorHAnsi" w:cstheme="minorHAnsi"/>
          <w:sz w:val="24"/>
          <w:szCs w:val="24"/>
          <w:lang w:eastAsia="en-US"/>
        </w:rPr>
      </w:pPr>
      <w:r w:rsidRPr="002049B6">
        <w:rPr>
          <w:rFonts w:asciiTheme="minorHAnsi" w:eastAsia="Calibri" w:hAnsiTheme="minorHAnsi" w:cstheme="minorHAnsi"/>
          <w:sz w:val="24"/>
          <w:szCs w:val="24"/>
          <w:lang w:eastAsia="en-US"/>
        </w:rPr>
        <w:t>W</w:t>
      </w:r>
      <w:r w:rsidR="005355AD" w:rsidRPr="002049B6">
        <w:rPr>
          <w:rFonts w:asciiTheme="minorHAnsi" w:eastAsia="Calibri" w:hAnsiTheme="minorHAnsi" w:cstheme="minorHAnsi"/>
          <w:sz w:val="24"/>
          <w:szCs w:val="24"/>
          <w:lang w:eastAsia="en-US"/>
        </w:rPr>
        <w:t>ykonawca</w:t>
      </w:r>
      <w:r w:rsidRPr="002049B6">
        <w:rPr>
          <w:rFonts w:asciiTheme="minorHAnsi" w:eastAsia="Calibri" w:hAnsiTheme="minorHAnsi" w:cstheme="minorHAnsi"/>
          <w:sz w:val="24"/>
          <w:szCs w:val="24"/>
          <w:lang w:eastAsia="en-US"/>
        </w:rPr>
        <w:t xml:space="preserve"> na moment zawarcia Umowy jest zarejestrowanym czynnym podatnikiem podatku VAT.</w:t>
      </w:r>
    </w:p>
    <w:p w14:paraId="0F340944" w14:textId="7FDE1F00" w:rsidR="00181E9B" w:rsidRPr="002049B6" w:rsidRDefault="00181E9B" w:rsidP="00E640DA">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że w przypadku wykreślenia go z rejestru podatników VAT czynnych, niezwłocznie zawiadomi o tym fakcie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i z tytułu realizowanych dostaw będzie wystawiał rachunki.</w:t>
      </w:r>
    </w:p>
    <w:p w14:paraId="5A541CE4" w14:textId="7560CF30" w:rsidR="00181E9B" w:rsidRPr="002049B6" w:rsidRDefault="00181E9B" w:rsidP="00E640DA">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lastRenderedPageBreak/>
        <w:t>W przypadku naruszenia powyższego zobowiązania 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do zapłaty na rzecz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kwoty stanowiącej równowartość podatku VAT, w stosunku do której Z</w:t>
      </w:r>
      <w:r w:rsidR="005355AD" w:rsidRPr="002049B6">
        <w:rPr>
          <w:rFonts w:asciiTheme="minorHAnsi" w:hAnsiTheme="minorHAnsi" w:cstheme="minorHAnsi"/>
          <w:sz w:val="24"/>
          <w:szCs w:val="24"/>
        </w:rPr>
        <w:t>amawiający</w:t>
      </w:r>
      <w:r w:rsidRPr="002049B6">
        <w:rPr>
          <w:rFonts w:asciiTheme="minorHAnsi" w:hAnsiTheme="minorHAnsi" w:cstheme="minorHAnsi"/>
          <w:sz w:val="24"/>
          <w:szCs w:val="24"/>
        </w:rPr>
        <w:t xml:space="preserve"> utracił prawo do odliczenia, powiększonej o odsetki zapłacone do Urzędu Skarbowego. </w:t>
      </w:r>
    </w:p>
    <w:p w14:paraId="67E53097" w14:textId="13D42A11" w:rsidR="00181E9B" w:rsidRPr="002049B6" w:rsidRDefault="00181E9B" w:rsidP="00E640DA">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wyraża zgodę na potrącenie przez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ww. kwoty z należnego mu wynagrodzenia.</w:t>
      </w:r>
    </w:p>
    <w:p w14:paraId="5E8601EC" w14:textId="6D1734F7" w:rsidR="00181E9B" w:rsidRPr="002049B6" w:rsidRDefault="00181E9B" w:rsidP="00E640DA">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w przypadku ponownego wpisania go do rejestru podatników VAT czynnych, niezwłocznie zawiadomić o tym fakcie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pod rygorem odpowiedzialności za szkody (utracone korzyści) powstałe w wyniku zaniedbania tego obowiązku.</w:t>
      </w:r>
    </w:p>
    <w:p w14:paraId="5604983E" w14:textId="211C78C9" w:rsidR="00181E9B" w:rsidRPr="002049B6" w:rsidRDefault="00181E9B" w:rsidP="00E640DA">
      <w:pPr>
        <w:numPr>
          <w:ilvl w:val="0"/>
          <w:numId w:val="16"/>
        </w:numPr>
        <w:overflowPunct w:val="0"/>
        <w:autoSpaceDE w:val="0"/>
        <w:autoSpaceDN w:val="0"/>
        <w:adjustRightInd w:val="0"/>
        <w:ind w:left="284" w:right="0" w:hanging="284"/>
        <w:textAlignment w:val="baseline"/>
        <w:rPr>
          <w:rFonts w:asciiTheme="minorHAnsi" w:hAnsiTheme="minorHAnsi" w:cstheme="minorHAnsi"/>
          <w:sz w:val="24"/>
          <w:szCs w:val="24"/>
        </w:rPr>
      </w:pPr>
      <w:r w:rsidRPr="002049B6">
        <w:rPr>
          <w:rFonts w:asciiTheme="minorHAnsi" w:hAnsiTheme="minorHAnsi" w:cstheme="minorHAnsi"/>
          <w:sz w:val="24"/>
          <w:szCs w:val="24"/>
        </w:rPr>
        <w:t>Oświadczenie W</w:t>
      </w:r>
      <w:r w:rsidR="005355AD" w:rsidRPr="002049B6">
        <w:rPr>
          <w:rFonts w:asciiTheme="minorHAnsi" w:hAnsiTheme="minorHAnsi" w:cstheme="minorHAnsi"/>
          <w:sz w:val="24"/>
          <w:szCs w:val="24"/>
        </w:rPr>
        <w:t>ykonawcy</w:t>
      </w:r>
      <w:r w:rsidRPr="002049B6">
        <w:rPr>
          <w:rFonts w:asciiTheme="minorHAnsi" w:hAnsiTheme="minorHAnsi" w:cstheme="minorHAnsi"/>
          <w:sz w:val="24"/>
          <w:szCs w:val="24"/>
        </w:rPr>
        <w:t xml:space="preserve"> dotyczące jego statusu podatnika podatku</w:t>
      </w:r>
      <w:r w:rsidR="005355AD" w:rsidRPr="002049B6">
        <w:rPr>
          <w:rFonts w:asciiTheme="minorHAnsi" w:hAnsiTheme="minorHAnsi" w:cstheme="minorHAnsi"/>
          <w:sz w:val="24"/>
          <w:szCs w:val="24"/>
        </w:rPr>
        <w:t xml:space="preserve"> VAT stanowi</w:t>
      </w:r>
      <w:r w:rsidRPr="002049B6">
        <w:rPr>
          <w:rFonts w:asciiTheme="minorHAnsi" w:hAnsiTheme="minorHAnsi" w:cstheme="minorHAnsi"/>
          <w:sz w:val="24"/>
          <w:szCs w:val="24"/>
        </w:rPr>
        <w:t xml:space="preserve"> załącznik </w:t>
      </w:r>
      <w:r w:rsidR="00C95283" w:rsidRPr="002049B6">
        <w:rPr>
          <w:rFonts w:asciiTheme="minorHAnsi" w:hAnsiTheme="minorHAnsi" w:cstheme="minorHAnsi"/>
          <w:sz w:val="24"/>
          <w:szCs w:val="24"/>
        </w:rPr>
        <w:t xml:space="preserve">nr </w:t>
      </w:r>
      <w:r w:rsidR="00CC5088">
        <w:rPr>
          <w:rFonts w:asciiTheme="minorHAnsi" w:hAnsiTheme="minorHAnsi" w:cstheme="minorHAnsi"/>
          <w:sz w:val="24"/>
          <w:szCs w:val="24"/>
        </w:rPr>
        <w:t>5</w:t>
      </w:r>
      <w:r w:rsidR="005355AD" w:rsidRPr="002049B6">
        <w:rPr>
          <w:rFonts w:asciiTheme="minorHAnsi" w:hAnsiTheme="minorHAnsi" w:cstheme="minorHAnsi"/>
          <w:sz w:val="24"/>
          <w:szCs w:val="24"/>
        </w:rPr>
        <w:t xml:space="preserve"> </w:t>
      </w:r>
      <w:r w:rsidRPr="002049B6">
        <w:rPr>
          <w:rFonts w:asciiTheme="minorHAnsi" w:hAnsiTheme="minorHAnsi" w:cstheme="minorHAnsi"/>
          <w:sz w:val="24"/>
          <w:szCs w:val="24"/>
        </w:rPr>
        <w:t>do niniejszej Umowy.</w:t>
      </w:r>
    </w:p>
    <w:p w14:paraId="095176BE" w14:textId="77777777" w:rsidR="00181E9B" w:rsidRPr="002049B6" w:rsidRDefault="00181E9B" w:rsidP="00E640DA">
      <w:pPr>
        <w:overflowPunct w:val="0"/>
        <w:autoSpaceDE w:val="0"/>
        <w:autoSpaceDN w:val="0"/>
        <w:adjustRightInd w:val="0"/>
        <w:ind w:left="357" w:hanging="357"/>
        <w:textAlignment w:val="baseline"/>
        <w:rPr>
          <w:rFonts w:asciiTheme="minorHAnsi" w:hAnsiTheme="minorHAnsi" w:cstheme="minorHAnsi"/>
          <w:b/>
          <w:sz w:val="24"/>
          <w:szCs w:val="24"/>
        </w:rPr>
      </w:pPr>
      <w:r w:rsidRPr="002049B6">
        <w:rPr>
          <w:rFonts w:asciiTheme="minorHAnsi" w:hAnsiTheme="minorHAnsi" w:cstheme="minorHAnsi"/>
          <w:b/>
          <w:sz w:val="24"/>
          <w:szCs w:val="24"/>
        </w:rPr>
        <w:t>LUB</w:t>
      </w:r>
    </w:p>
    <w:p w14:paraId="1544FFF0" w14:textId="2A2B4F97" w:rsidR="00181E9B" w:rsidRPr="002049B6" w:rsidRDefault="00181E9B" w:rsidP="00E640DA">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na moment zawarcia </w:t>
      </w:r>
      <w:r w:rsidRPr="002049B6">
        <w:rPr>
          <w:rFonts w:asciiTheme="minorHAnsi" w:hAnsiTheme="minorHAnsi" w:cstheme="minorHAnsi"/>
          <w:sz w:val="24"/>
          <w:szCs w:val="24"/>
          <w:lang w:val="pl-PL"/>
        </w:rPr>
        <w:t>U</w:t>
      </w:r>
      <w:r w:rsidRPr="002049B6">
        <w:rPr>
          <w:rFonts w:asciiTheme="minorHAnsi" w:hAnsiTheme="minorHAnsi" w:cstheme="minorHAnsi"/>
          <w:sz w:val="24"/>
          <w:szCs w:val="24"/>
        </w:rPr>
        <w:t xml:space="preserve">mowy nie jest zarejestrowanym czynnym podatnikiem podatku VAT. </w:t>
      </w:r>
    </w:p>
    <w:p w14:paraId="131B5469" w14:textId="5A6689C6" w:rsidR="00181E9B" w:rsidRPr="002049B6" w:rsidRDefault="00181E9B" w:rsidP="00E640DA">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w przypadku wpisania go do rejestru podatników VAT czynnych, niezwłocznie zawiadomić o tym fakcie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pod rygorem odpowiedzialności za szkody (utracone korzyści) powstałe w wyniku zaniedbania tego obowiązku.</w:t>
      </w:r>
    </w:p>
    <w:p w14:paraId="1A81F8CB" w14:textId="06681B70" w:rsidR="00181E9B" w:rsidRPr="002049B6" w:rsidRDefault="00181E9B" w:rsidP="00E640DA">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że w przypadku wykreślenia go z rejestru podatników VAT czynnych, niezwłocznie zawiadomi o tym fakcie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i z tytułu realizowanych dostaw będzie wystawiał rachunki</w:t>
      </w:r>
      <w:r w:rsidR="00196CB0">
        <w:rPr>
          <w:rFonts w:asciiTheme="minorHAnsi" w:hAnsiTheme="minorHAnsi" w:cstheme="minorHAnsi"/>
          <w:sz w:val="24"/>
          <w:szCs w:val="24"/>
          <w:lang w:val="pl-PL"/>
        </w:rPr>
        <w:t>.</w:t>
      </w:r>
    </w:p>
    <w:p w14:paraId="07324384" w14:textId="76005920" w:rsidR="00181E9B" w:rsidRPr="002049B6" w:rsidRDefault="00181E9B" w:rsidP="00E640DA">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 przypadku naruszenia powyższego zobowiązania 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zobowiązuje się do zapłaty na rzecz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kwoty stanowiącej równowartość podatku VAT, w stosunku do której Z</w:t>
      </w:r>
      <w:r w:rsidR="005355AD" w:rsidRPr="002049B6">
        <w:rPr>
          <w:rFonts w:asciiTheme="minorHAnsi" w:hAnsiTheme="minorHAnsi" w:cstheme="minorHAnsi"/>
          <w:sz w:val="24"/>
          <w:szCs w:val="24"/>
        </w:rPr>
        <w:t>amawiający</w:t>
      </w:r>
      <w:r w:rsidRPr="002049B6">
        <w:rPr>
          <w:rFonts w:asciiTheme="minorHAnsi" w:hAnsiTheme="minorHAnsi" w:cstheme="minorHAnsi"/>
          <w:sz w:val="24"/>
          <w:szCs w:val="24"/>
        </w:rPr>
        <w:t xml:space="preserve"> utracił prawo do odliczenia, powiększonej o odsetki zapłacone do Urzędu Skarbowego</w:t>
      </w:r>
      <w:r w:rsidR="00196CB0">
        <w:rPr>
          <w:rFonts w:asciiTheme="minorHAnsi" w:hAnsiTheme="minorHAnsi" w:cstheme="minorHAnsi"/>
          <w:sz w:val="24"/>
          <w:szCs w:val="24"/>
          <w:lang w:val="pl-PL"/>
        </w:rPr>
        <w:t>.</w:t>
      </w:r>
    </w:p>
    <w:p w14:paraId="2E54C22C" w14:textId="6BBF1732" w:rsidR="00181E9B" w:rsidRPr="002049B6" w:rsidRDefault="00181E9B" w:rsidP="00E640DA">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W</w:t>
      </w:r>
      <w:r w:rsidR="005355AD" w:rsidRPr="002049B6">
        <w:rPr>
          <w:rFonts w:asciiTheme="minorHAnsi" w:hAnsiTheme="minorHAnsi" w:cstheme="minorHAnsi"/>
          <w:sz w:val="24"/>
          <w:szCs w:val="24"/>
        </w:rPr>
        <w:t>ykonawca</w:t>
      </w:r>
      <w:r w:rsidRPr="002049B6">
        <w:rPr>
          <w:rFonts w:asciiTheme="minorHAnsi" w:hAnsiTheme="minorHAnsi" w:cstheme="minorHAnsi"/>
          <w:sz w:val="24"/>
          <w:szCs w:val="24"/>
        </w:rPr>
        <w:t xml:space="preserve"> wyraża zgodę na potracenie przez Z</w:t>
      </w:r>
      <w:r w:rsidR="005355AD" w:rsidRPr="002049B6">
        <w:rPr>
          <w:rFonts w:asciiTheme="minorHAnsi" w:hAnsiTheme="minorHAnsi" w:cstheme="minorHAnsi"/>
          <w:sz w:val="24"/>
          <w:szCs w:val="24"/>
        </w:rPr>
        <w:t>amawiającego</w:t>
      </w:r>
      <w:r w:rsidRPr="002049B6">
        <w:rPr>
          <w:rFonts w:asciiTheme="minorHAnsi" w:hAnsiTheme="minorHAnsi" w:cstheme="minorHAnsi"/>
          <w:sz w:val="24"/>
          <w:szCs w:val="24"/>
        </w:rPr>
        <w:t xml:space="preserve"> ww. kwoty z należnego mu wynagrodzenia.</w:t>
      </w:r>
    </w:p>
    <w:p w14:paraId="04A9D3B3" w14:textId="33256A90" w:rsidR="00181E9B" w:rsidRPr="002049B6" w:rsidRDefault="00181E9B" w:rsidP="00E640DA">
      <w:pPr>
        <w:pStyle w:val="Akapitzlist"/>
        <w:widowControl w:val="0"/>
        <w:numPr>
          <w:ilvl w:val="0"/>
          <w:numId w:val="17"/>
        </w:numPr>
        <w:spacing w:after="0" w:line="240" w:lineRule="auto"/>
        <w:ind w:left="284" w:right="0" w:hanging="284"/>
        <w:contextualSpacing w:val="0"/>
        <w:rPr>
          <w:rFonts w:asciiTheme="minorHAnsi" w:hAnsiTheme="minorHAnsi" w:cstheme="minorHAnsi"/>
          <w:sz w:val="24"/>
          <w:szCs w:val="24"/>
        </w:rPr>
      </w:pPr>
      <w:r w:rsidRPr="002049B6">
        <w:rPr>
          <w:rFonts w:asciiTheme="minorHAnsi" w:hAnsiTheme="minorHAnsi" w:cstheme="minorHAnsi"/>
          <w:sz w:val="24"/>
          <w:szCs w:val="24"/>
        </w:rPr>
        <w:t>Oświadczenie W</w:t>
      </w:r>
      <w:r w:rsidR="005355AD" w:rsidRPr="002049B6">
        <w:rPr>
          <w:rFonts w:asciiTheme="minorHAnsi" w:hAnsiTheme="minorHAnsi" w:cstheme="minorHAnsi"/>
          <w:sz w:val="24"/>
          <w:szCs w:val="24"/>
        </w:rPr>
        <w:t>ykonawcy</w:t>
      </w:r>
      <w:r w:rsidRPr="002049B6">
        <w:rPr>
          <w:rFonts w:asciiTheme="minorHAnsi" w:hAnsiTheme="minorHAnsi" w:cstheme="minorHAnsi"/>
          <w:sz w:val="24"/>
          <w:szCs w:val="24"/>
        </w:rPr>
        <w:t xml:space="preserve"> dotyczące jego statusu podatnika podatku VAT stanowi</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załącznik </w:t>
      </w:r>
      <w:r w:rsidR="00C95283" w:rsidRPr="002049B6">
        <w:rPr>
          <w:rFonts w:asciiTheme="minorHAnsi" w:hAnsiTheme="minorHAnsi" w:cstheme="minorHAnsi"/>
          <w:sz w:val="24"/>
          <w:szCs w:val="24"/>
          <w:lang w:val="pl-PL"/>
        </w:rPr>
        <w:t xml:space="preserve">nr </w:t>
      </w:r>
      <w:r w:rsidR="008B3904">
        <w:rPr>
          <w:rFonts w:asciiTheme="minorHAnsi" w:hAnsiTheme="minorHAnsi" w:cstheme="minorHAnsi"/>
          <w:sz w:val="24"/>
          <w:szCs w:val="24"/>
          <w:lang w:val="pl-PL"/>
        </w:rPr>
        <w:t>5</w:t>
      </w:r>
      <w:r w:rsidR="005355AD"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do </w:t>
      </w:r>
      <w:r w:rsidRPr="002049B6">
        <w:rPr>
          <w:rFonts w:asciiTheme="minorHAnsi" w:hAnsiTheme="minorHAnsi" w:cstheme="minorHAnsi"/>
          <w:sz w:val="24"/>
          <w:szCs w:val="24"/>
          <w:lang w:val="pl-PL"/>
        </w:rPr>
        <w:t>U</w:t>
      </w:r>
      <w:r w:rsidRPr="002049B6">
        <w:rPr>
          <w:rFonts w:asciiTheme="minorHAnsi" w:hAnsiTheme="minorHAnsi" w:cstheme="minorHAnsi"/>
          <w:sz w:val="24"/>
          <w:szCs w:val="24"/>
        </w:rPr>
        <w:t>mowy.</w:t>
      </w:r>
    </w:p>
    <w:p w14:paraId="022B38F9" w14:textId="77777777" w:rsidR="00181E9B" w:rsidRPr="002049B6" w:rsidRDefault="00181E9B" w:rsidP="00E640DA">
      <w:pPr>
        <w:jc w:val="center"/>
        <w:rPr>
          <w:rFonts w:asciiTheme="minorHAnsi" w:hAnsiTheme="minorHAnsi" w:cstheme="minorHAnsi"/>
          <w:sz w:val="24"/>
          <w:szCs w:val="24"/>
        </w:rPr>
      </w:pPr>
    </w:p>
    <w:p w14:paraId="4AA7CD6F" w14:textId="57DD553B"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xml:space="preserve">§ </w:t>
      </w:r>
      <w:r w:rsidR="00664B1B">
        <w:rPr>
          <w:rFonts w:asciiTheme="minorHAnsi" w:hAnsiTheme="minorHAnsi" w:cstheme="minorHAnsi"/>
          <w:b/>
          <w:sz w:val="24"/>
          <w:szCs w:val="24"/>
        </w:rPr>
        <w:t>9.</w:t>
      </w:r>
    </w:p>
    <w:p w14:paraId="2280ED26" w14:textId="77777777"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[Termin realizacji przedmiotu Umowy]</w:t>
      </w:r>
    </w:p>
    <w:p w14:paraId="47168BC4" w14:textId="77777777" w:rsidR="00181E9B" w:rsidRPr="002049B6" w:rsidRDefault="00181E9B" w:rsidP="00E640DA">
      <w:pPr>
        <w:tabs>
          <w:tab w:val="left" w:pos="284"/>
        </w:tabs>
        <w:rPr>
          <w:rFonts w:asciiTheme="minorHAnsi" w:hAnsiTheme="minorHAnsi" w:cstheme="minorHAnsi"/>
          <w:strike/>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Umowa zostanie zawarta na czas oznaczony.</w:t>
      </w:r>
    </w:p>
    <w:p w14:paraId="46FCCA8D" w14:textId="63FBF2AD" w:rsidR="00181E9B" w:rsidRPr="002049B6" w:rsidRDefault="00181E9B" w:rsidP="00E640DA">
      <w:pPr>
        <w:tabs>
          <w:tab w:val="left" w:pos="284"/>
        </w:tabs>
        <w:ind w:left="357" w:right="0" w:hanging="357"/>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Okres realizacji przedmiotu Umowy wynosi 12 miesięcy: od dnia 01 stycznia 202</w:t>
      </w:r>
      <w:r w:rsidR="000B64F1">
        <w:rPr>
          <w:rFonts w:asciiTheme="minorHAnsi" w:hAnsiTheme="minorHAnsi" w:cstheme="minorHAnsi"/>
          <w:sz w:val="24"/>
          <w:szCs w:val="24"/>
        </w:rPr>
        <w:t>4</w:t>
      </w:r>
      <w:r w:rsidRPr="002049B6">
        <w:rPr>
          <w:rFonts w:asciiTheme="minorHAnsi" w:hAnsiTheme="minorHAnsi" w:cstheme="minorHAnsi"/>
          <w:sz w:val="24"/>
          <w:szCs w:val="24"/>
        </w:rPr>
        <w:t xml:space="preserve"> r. do dnia 31 grudnia 202</w:t>
      </w:r>
      <w:r w:rsidR="000B64F1">
        <w:rPr>
          <w:rFonts w:asciiTheme="minorHAnsi" w:hAnsiTheme="minorHAnsi" w:cstheme="minorHAnsi"/>
          <w:sz w:val="24"/>
          <w:szCs w:val="24"/>
        </w:rPr>
        <w:t>4</w:t>
      </w:r>
      <w:r w:rsidRPr="002049B6">
        <w:rPr>
          <w:rFonts w:asciiTheme="minorHAnsi" w:hAnsiTheme="minorHAnsi" w:cstheme="minorHAnsi"/>
          <w:sz w:val="24"/>
          <w:szCs w:val="24"/>
        </w:rPr>
        <w:t xml:space="preserve"> r.</w:t>
      </w:r>
    </w:p>
    <w:p w14:paraId="00E4C399" w14:textId="77777777" w:rsidR="008569E1" w:rsidRDefault="008569E1" w:rsidP="00E640DA">
      <w:pPr>
        <w:jc w:val="center"/>
        <w:rPr>
          <w:rFonts w:asciiTheme="minorHAnsi" w:hAnsiTheme="minorHAnsi" w:cstheme="minorHAnsi"/>
          <w:b/>
          <w:sz w:val="24"/>
          <w:szCs w:val="24"/>
        </w:rPr>
      </w:pPr>
    </w:p>
    <w:p w14:paraId="13465782" w14:textId="7BCCC1D2"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1</w:t>
      </w:r>
      <w:r w:rsidR="00664B1B">
        <w:rPr>
          <w:rFonts w:asciiTheme="minorHAnsi" w:hAnsiTheme="minorHAnsi" w:cstheme="minorHAnsi"/>
          <w:b/>
          <w:sz w:val="24"/>
          <w:szCs w:val="24"/>
        </w:rPr>
        <w:t>0.</w:t>
      </w:r>
    </w:p>
    <w:p w14:paraId="0C97CDE7" w14:textId="77777777"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[Osoby zatrudnione na  podstawie umowy o pracę]</w:t>
      </w:r>
    </w:p>
    <w:p w14:paraId="36C2C8D2" w14:textId="5F05C060" w:rsidR="00181E9B" w:rsidRPr="002049B6" w:rsidRDefault="00181E9B" w:rsidP="00E640DA">
      <w:pPr>
        <w:widowControl w:val="0"/>
        <w:tabs>
          <w:tab w:val="left" w:pos="284"/>
        </w:tabs>
        <w:ind w:left="284" w:right="0" w:hanging="284"/>
        <w:rPr>
          <w:rFonts w:asciiTheme="minorHAnsi" w:hAnsiTheme="minorHAnsi" w:cstheme="minorHAnsi"/>
          <w:sz w:val="24"/>
          <w:szCs w:val="24"/>
          <w:lang w:eastAsia="en-US"/>
        </w:rPr>
      </w:pPr>
      <w:r w:rsidRPr="002049B6">
        <w:rPr>
          <w:rFonts w:asciiTheme="minorHAnsi" w:hAnsiTheme="minorHAnsi" w:cstheme="minorHAnsi"/>
          <w:sz w:val="24"/>
          <w:szCs w:val="24"/>
        </w:rPr>
        <w:t>1</w:t>
      </w:r>
      <w:r w:rsidRPr="002049B6">
        <w:rPr>
          <w:rFonts w:asciiTheme="minorHAnsi" w:hAnsiTheme="minorHAnsi" w:cstheme="minorHAnsi"/>
          <w:b/>
          <w:sz w:val="24"/>
          <w:szCs w:val="24"/>
        </w:rPr>
        <w:t>.</w:t>
      </w:r>
      <w:r w:rsidRPr="002049B6">
        <w:rPr>
          <w:rFonts w:asciiTheme="minorHAnsi" w:hAnsiTheme="minorHAnsi" w:cstheme="minorHAnsi"/>
          <w:b/>
          <w:sz w:val="24"/>
          <w:szCs w:val="24"/>
        </w:rPr>
        <w:tab/>
      </w:r>
      <w:bookmarkStart w:id="3" w:name="_Hlk150674064"/>
      <w:r w:rsidRPr="002049B6">
        <w:rPr>
          <w:rFonts w:asciiTheme="minorHAnsi" w:hAnsiTheme="minorHAnsi" w:cstheme="minorHAnsi"/>
          <w:sz w:val="24"/>
          <w:szCs w:val="24"/>
          <w:lang w:eastAsia="en-US"/>
        </w:rPr>
        <w:t>Zamawiający, działając na</w:t>
      </w:r>
      <w:r w:rsidRPr="002049B6">
        <w:rPr>
          <w:rFonts w:asciiTheme="minorHAnsi" w:hAnsiTheme="minorHAnsi" w:cstheme="minorHAnsi"/>
          <w:b/>
          <w:sz w:val="24"/>
          <w:szCs w:val="24"/>
          <w:lang w:eastAsia="en-US"/>
        </w:rPr>
        <w:t xml:space="preserve"> </w:t>
      </w:r>
      <w:r w:rsidRPr="002049B6">
        <w:rPr>
          <w:rFonts w:asciiTheme="minorHAnsi" w:hAnsiTheme="minorHAnsi" w:cstheme="minorHAnsi"/>
          <w:sz w:val="24"/>
          <w:szCs w:val="24"/>
          <w:lang w:eastAsia="en-US"/>
        </w:rPr>
        <w:t xml:space="preserve">podstawie art. 95 ustawy </w:t>
      </w:r>
      <w:r w:rsidR="00C95283" w:rsidRPr="002049B6">
        <w:rPr>
          <w:rFonts w:asciiTheme="minorHAnsi" w:hAnsiTheme="minorHAnsi" w:cstheme="minorHAnsi"/>
          <w:sz w:val="24"/>
          <w:szCs w:val="24"/>
          <w:lang w:eastAsia="en-US"/>
        </w:rPr>
        <w:t xml:space="preserve">- </w:t>
      </w:r>
      <w:proofErr w:type="spellStart"/>
      <w:r w:rsidRPr="002049B6">
        <w:rPr>
          <w:rFonts w:asciiTheme="minorHAnsi" w:hAnsiTheme="minorHAnsi" w:cstheme="minorHAnsi"/>
          <w:sz w:val="24"/>
          <w:szCs w:val="24"/>
          <w:lang w:eastAsia="en-US"/>
        </w:rPr>
        <w:t>Pzp</w:t>
      </w:r>
      <w:proofErr w:type="spellEnd"/>
      <w:r w:rsidRPr="002049B6">
        <w:rPr>
          <w:rFonts w:asciiTheme="minorHAnsi" w:hAnsiTheme="minorHAnsi" w:cstheme="minorHAnsi"/>
          <w:sz w:val="24"/>
          <w:szCs w:val="24"/>
          <w:lang w:eastAsia="en-US"/>
        </w:rPr>
        <w:t xml:space="preserve"> wymaga zatrudnienia przez Wykonawcę lub podwykonawcę na podstawie umowy o pracę osób,</w:t>
      </w:r>
      <w:r w:rsidRPr="002049B6">
        <w:rPr>
          <w:rFonts w:asciiTheme="minorHAnsi" w:hAnsiTheme="minorHAnsi" w:cstheme="minorHAnsi"/>
          <w:b/>
          <w:sz w:val="24"/>
          <w:szCs w:val="24"/>
          <w:lang w:eastAsia="en-US"/>
        </w:rPr>
        <w:t xml:space="preserve"> </w:t>
      </w:r>
      <w:r w:rsidRPr="002049B6">
        <w:rPr>
          <w:rFonts w:asciiTheme="minorHAnsi" w:hAnsiTheme="minorHAnsi" w:cstheme="minorHAnsi"/>
          <w:sz w:val="24"/>
          <w:szCs w:val="24"/>
          <w:lang w:eastAsia="en-US"/>
        </w:rPr>
        <w:t>wykonujących czynności w zakresie realizacji Umowy, polegających na wykonywaniu pracy w sposób określony w art. 22 § 1 ustawy z dnia 26 czerwca 197</w:t>
      </w:r>
      <w:r w:rsidR="008A0B12">
        <w:rPr>
          <w:rFonts w:asciiTheme="minorHAnsi" w:hAnsiTheme="minorHAnsi" w:cstheme="minorHAnsi"/>
          <w:sz w:val="24"/>
          <w:szCs w:val="24"/>
          <w:lang w:eastAsia="en-US"/>
        </w:rPr>
        <w:t>4 r. – Kodeks pracy</w:t>
      </w:r>
      <w:bookmarkEnd w:id="3"/>
      <w:r w:rsidR="008A0B12">
        <w:rPr>
          <w:rFonts w:asciiTheme="minorHAnsi" w:hAnsiTheme="minorHAnsi" w:cstheme="minorHAnsi"/>
          <w:sz w:val="24"/>
          <w:szCs w:val="24"/>
          <w:lang w:eastAsia="en-US"/>
        </w:rPr>
        <w:t>.</w:t>
      </w:r>
    </w:p>
    <w:p w14:paraId="699EF914" w14:textId="77777777" w:rsidR="00181E9B" w:rsidRPr="002049B6" w:rsidRDefault="00181E9B" w:rsidP="00E640DA">
      <w:pPr>
        <w:widowControl w:val="0"/>
        <w:tabs>
          <w:tab w:val="left" w:pos="284"/>
        </w:tabs>
        <w:ind w:left="284" w:right="0" w:hanging="284"/>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 xml:space="preserve">Zamawiający określa rodzaj czynności związanych z realizacją Umowy, których dotyczą wymagania zatrudnienia na podstawie stosunku pracy przez Wykonawcę lub podwykonawcę osób wykonujących czynności w trakcie realizacji zamówienia tj.: </w:t>
      </w:r>
    </w:p>
    <w:p w14:paraId="12C65779" w14:textId="6208DA7E" w:rsidR="00181E9B" w:rsidRPr="002049B6" w:rsidRDefault="00181E9B" w:rsidP="00E640DA">
      <w:pPr>
        <w:pStyle w:val="Akapitzlist"/>
        <w:widowControl w:val="0"/>
        <w:tabs>
          <w:tab w:val="left" w:pos="284"/>
        </w:tabs>
        <w:spacing w:after="0" w:line="240" w:lineRule="auto"/>
        <w:ind w:left="426" w:right="0" w:hanging="567"/>
        <w:rPr>
          <w:rFonts w:asciiTheme="minorHAnsi" w:hAnsiTheme="minorHAnsi" w:cstheme="minorHAnsi"/>
          <w:sz w:val="24"/>
          <w:szCs w:val="24"/>
          <w:lang w:val="pl-PL"/>
        </w:rPr>
      </w:pPr>
      <w:r w:rsidRPr="002049B6">
        <w:rPr>
          <w:rFonts w:asciiTheme="minorHAnsi" w:hAnsiTheme="minorHAnsi" w:cstheme="minorHAnsi"/>
          <w:sz w:val="24"/>
          <w:szCs w:val="24"/>
          <w:lang w:val="pl-PL"/>
        </w:rPr>
        <w:tab/>
        <w:t xml:space="preserve">- </w:t>
      </w:r>
      <w:r w:rsidR="008A0B12">
        <w:rPr>
          <w:rFonts w:asciiTheme="minorHAnsi" w:hAnsiTheme="minorHAnsi" w:cstheme="minorHAnsi"/>
          <w:sz w:val="24"/>
          <w:szCs w:val="24"/>
          <w:lang w:val="pl-PL"/>
        </w:rPr>
        <w:t>czynności w zakresie k</w:t>
      </w:r>
      <w:r w:rsidRPr="002049B6">
        <w:rPr>
          <w:rFonts w:asciiTheme="minorHAnsi" w:hAnsiTheme="minorHAnsi" w:cstheme="minorHAnsi"/>
          <w:sz w:val="24"/>
          <w:szCs w:val="24"/>
          <w:lang w:val="pl-PL"/>
        </w:rPr>
        <w:t>oordyno</w:t>
      </w:r>
      <w:r w:rsidR="008A0B12">
        <w:rPr>
          <w:rFonts w:asciiTheme="minorHAnsi" w:hAnsiTheme="minorHAnsi" w:cstheme="minorHAnsi"/>
          <w:sz w:val="24"/>
          <w:szCs w:val="24"/>
          <w:lang w:val="pl-PL"/>
        </w:rPr>
        <w:t>wania</w:t>
      </w:r>
      <w:r w:rsidRPr="002049B6">
        <w:rPr>
          <w:rFonts w:asciiTheme="minorHAnsi" w:hAnsiTheme="minorHAnsi" w:cstheme="minorHAnsi"/>
          <w:sz w:val="24"/>
          <w:szCs w:val="24"/>
          <w:lang w:val="pl-PL"/>
        </w:rPr>
        <w:t xml:space="preserve"> pracy osób roznoszących przesyłki (doręczycieli). </w:t>
      </w:r>
    </w:p>
    <w:p w14:paraId="5E168350" w14:textId="77777777" w:rsidR="00181E9B" w:rsidRPr="002049B6" w:rsidRDefault="00181E9B" w:rsidP="00E640DA">
      <w:pPr>
        <w:pStyle w:val="Akapitzlist"/>
        <w:widowControl w:val="0"/>
        <w:tabs>
          <w:tab w:val="left" w:pos="284"/>
        </w:tabs>
        <w:spacing w:after="0" w:line="240" w:lineRule="auto"/>
        <w:ind w:left="284" w:right="0" w:hanging="284"/>
        <w:contextualSpacing w:val="0"/>
        <w:rPr>
          <w:rFonts w:asciiTheme="minorHAnsi" w:hAnsiTheme="minorHAnsi" w:cstheme="minorHAnsi"/>
          <w:sz w:val="24"/>
          <w:szCs w:val="24"/>
          <w:lang w:val="pl-PL"/>
        </w:rPr>
      </w:pPr>
      <w:r w:rsidRPr="002049B6">
        <w:rPr>
          <w:rFonts w:asciiTheme="minorHAnsi" w:hAnsiTheme="minorHAnsi" w:cstheme="minorHAnsi"/>
          <w:sz w:val="24"/>
          <w:szCs w:val="24"/>
          <w:lang w:val="pl-PL"/>
        </w:rPr>
        <w:lastRenderedPageBreak/>
        <w:t>3.</w:t>
      </w:r>
      <w:r w:rsidRPr="002049B6">
        <w:rPr>
          <w:rFonts w:asciiTheme="minorHAnsi" w:hAnsiTheme="minorHAnsi" w:cstheme="minorHAnsi"/>
          <w:sz w:val="24"/>
          <w:szCs w:val="24"/>
          <w:lang w:val="pl-PL"/>
        </w:rPr>
        <w:tab/>
      </w:r>
      <w:r w:rsidRPr="002049B6">
        <w:rPr>
          <w:rFonts w:asciiTheme="minorHAnsi" w:hAnsiTheme="minorHAnsi" w:cstheme="minorHAnsi"/>
          <w:sz w:val="24"/>
          <w:szCs w:val="24"/>
        </w:rPr>
        <w:t xml:space="preserve">W trakcie realizacji zamówienia, Zamawiający uprawniony jest do wykonania czynności kontrolnych wobec Wykonawcy odnośnie spełniania przez Wykonawcę lub podwykonawcę wymogu zatrudnienia na podstawie umowy o pracę osób wykonujących czynności, o których mowa w </w:t>
      </w:r>
      <w:r w:rsidRPr="002049B6">
        <w:rPr>
          <w:rFonts w:asciiTheme="minorHAnsi" w:hAnsiTheme="minorHAnsi" w:cstheme="minorHAnsi"/>
          <w:sz w:val="24"/>
          <w:szCs w:val="24"/>
          <w:lang w:val="pl-PL"/>
        </w:rPr>
        <w:t>ust. 2</w:t>
      </w:r>
      <w:r w:rsidRPr="002049B6">
        <w:rPr>
          <w:rFonts w:asciiTheme="minorHAnsi" w:hAnsiTheme="minorHAnsi" w:cstheme="minorHAnsi"/>
          <w:sz w:val="24"/>
          <w:szCs w:val="24"/>
        </w:rPr>
        <w:t>, w szczególności do:</w:t>
      </w:r>
    </w:p>
    <w:p w14:paraId="20B88368" w14:textId="77777777" w:rsidR="00181E9B" w:rsidRPr="002049B6" w:rsidRDefault="00181E9B" w:rsidP="00E640DA">
      <w:pPr>
        <w:widowControl w:val="0"/>
        <w:ind w:left="567" w:right="0" w:hanging="283"/>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żądania oświadczeń i dokumentów w zakresie potwierdzenia spełnienia ww. wymogów i dokonywania ich oceny, jednak nie częściej niż raz na kwartał, w tym:</w:t>
      </w:r>
    </w:p>
    <w:p w14:paraId="61960379" w14:textId="77777777" w:rsidR="00181E9B" w:rsidRPr="002049B6" w:rsidRDefault="00181E9B" w:rsidP="00E640DA">
      <w:pPr>
        <w:widowControl w:val="0"/>
        <w:tabs>
          <w:tab w:val="left" w:pos="993"/>
        </w:tabs>
        <w:ind w:left="852" w:right="0" w:hanging="285"/>
        <w:rPr>
          <w:rFonts w:asciiTheme="minorHAnsi" w:hAnsiTheme="minorHAnsi" w:cstheme="minorHAnsi"/>
          <w:sz w:val="24"/>
          <w:szCs w:val="24"/>
        </w:rPr>
      </w:pPr>
      <w:r w:rsidRPr="002049B6">
        <w:rPr>
          <w:rFonts w:asciiTheme="minorHAnsi" w:hAnsiTheme="minorHAnsi" w:cstheme="minorHAnsi"/>
          <w:sz w:val="24"/>
          <w:szCs w:val="24"/>
        </w:rPr>
        <w:t>a)</w:t>
      </w:r>
      <w:r w:rsidRPr="002049B6">
        <w:rPr>
          <w:rFonts w:asciiTheme="minorHAnsi" w:hAnsiTheme="minorHAnsi" w:cstheme="minorHAnsi"/>
          <w:sz w:val="24"/>
          <w:szCs w:val="24"/>
        </w:rPr>
        <w:tab/>
        <w:t>oświadczenia zatrudnionego pracownika,</w:t>
      </w:r>
    </w:p>
    <w:p w14:paraId="531018DD" w14:textId="77777777" w:rsidR="00181E9B" w:rsidRPr="002049B6" w:rsidRDefault="00181E9B" w:rsidP="00E640DA">
      <w:pPr>
        <w:widowControl w:val="0"/>
        <w:tabs>
          <w:tab w:val="left" w:pos="993"/>
        </w:tabs>
        <w:ind w:left="852" w:right="0" w:hanging="285"/>
        <w:rPr>
          <w:rFonts w:asciiTheme="minorHAnsi" w:hAnsiTheme="minorHAnsi" w:cstheme="minorHAnsi"/>
          <w:sz w:val="24"/>
          <w:szCs w:val="24"/>
        </w:rPr>
      </w:pPr>
      <w:r w:rsidRPr="002049B6">
        <w:rPr>
          <w:rFonts w:asciiTheme="minorHAnsi" w:hAnsiTheme="minorHAnsi" w:cstheme="minorHAnsi"/>
          <w:sz w:val="24"/>
          <w:szCs w:val="24"/>
        </w:rPr>
        <w:t>b)</w:t>
      </w:r>
      <w:r w:rsidRPr="002049B6">
        <w:rPr>
          <w:rFonts w:asciiTheme="minorHAnsi" w:hAnsiTheme="minorHAnsi" w:cstheme="minorHAnsi"/>
          <w:sz w:val="24"/>
          <w:szCs w:val="24"/>
        </w:rPr>
        <w:tab/>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2049B6">
        <w:rPr>
          <w:rFonts w:asciiTheme="minorHAnsi" w:hAnsiTheme="minorHAnsi" w:cstheme="minorHAnsi"/>
          <w:sz w:val="24"/>
          <w:szCs w:val="24"/>
        </w:rPr>
        <w:t>anonimizacji</w:t>
      </w:r>
      <w:proofErr w:type="spellEnd"/>
      <w:r w:rsidRPr="002049B6">
        <w:rPr>
          <w:rFonts w:asciiTheme="minorHAnsi" w:hAnsiTheme="minorHAnsi" w:cstheme="minorHAnsi"/>
          <w:sz w:val="24"/>
          <w:szCs w:val="24"/>
        </w:rPr>
        <w:t>; informacje takie jak: data zawarcia umowy, rodzaj umowy o pracę i wymiar etatu powinny być możliwe do zidentyfikowania;</w:t>
      </w:r>
    </w:p>
    <w:p w14:paraId="2B96C34F" w14:textId="05232780" w:rsidR="00181E9B" w:rsidRPr="002049B6" w:rsidRDefault="00181E9B" w:rsidP="00E640DA">
      <w:pPr>
        <w:widowControl w:val="0"/>
        <w:tabs>
          <w:tab w:val="left" w:pos="993"/>
        </w:tabs>
        <w:ind w:left="852" w:right="0" w:hanging="285"/>
        <w:rPr>
          <w:rFonts w:asciiTheme="minorHAnsi" w:hAnsiTheme="minorHAnsi" w:cstheme="minorHAnsi"/>
          <w:sz w:val="24"/>
          <w:szCs w:val="24"/>
        </w:rPr>
      </w:pPr>
      <w:r w:rsidRPr="002049B6">
        <w:rPr>
          <w:rFonts w:asciiTheme="minorHAnsi" w:hAnsiTheme="minorHAnsi" w:cstheme="minorHAnsi"/>
          <w:sz w:val="24"/>
          <w:szCs w:val="24"/>
        </w:rPr>
        <w:t>c)</w:t>
      </w:r>
      <w:r w:rsidRPr="002049B6">
        <w:rPr>
          <w:rFonts w:asciiTheme="minorHAnsi" w:hAnsiTheme="minorHAnsi" w:cstheme="minorHAnsi"/>
          <w:sz w:val="24"/>
          <w:szCs w:val="24"/>
        </w:rPr>
        <w:tab/>
      </w:r>
      <w:bookmarkStart w:id="4" w:name="_Hlk150673540"/>
      <w:r w:rsidRPr="002049B6">
        <w:rPr>
          <w:rFonts w:asciiTheme="minorHAnsi" w:hAnsiTheme="minorHAnsi" w:cstheme="minorHAnsi"/>
          <w:sz w:val="24"/>
          <w:szCs w:val="24"/>
        </w:rPr>
        <w:t>zaświadczenia właściwego oddziału ZUS, potwierdzającego opłacanie przez Wykonawcę lub podwykonawcę składek na ubezpieczenia społeczne i zdrowotne z tytułu zatrudnienia za ostatni okres rozliczeniowy</w:t>
      </w:r>
      <w:bookmarkEnd w:id="4"/>
      <w:r w:rsidRPr="002049B6">
        <w:rPr>
          <w:rFonts w:asciiTheme="minorHAnsi" w:hAnsiTheme="minorHAnsi" w:cstheme="minorHAnsi"/>
          <w:sz w:val="24"/>
          <w:szCs w:val="24"/>
        </w:rPr>
        <w:t>;</w:t>
      </w:r>
    </w:p>
    <w:p w14:paraId="51CF6C30" w14:textId="77777777" w:rsidR="00181E9B" w:rsidRPr="002049B6" w:rsidRDefault="00181E9B" w:rsidP="00E640DA">
      <w:pPr>
        <w:widowControl w:val="0"/>
        <w:tabs>
          <w:tab w:val="left" w:pos="851"/>
        </w:tabs>
        <w:ind w:left="851" w:right="0" w:hanging="284"/>
        <w:rPr>
          <w:rFonts w:asciiTheme="minorHAnsi" w:hAnsiTheme="minorHAnsi" w:cstheme="minorHAnsi"/>
          <w:sz w:val="24"/>
          <w:szCs w:val="24"/>
        </w:rPr>
      </w:pPr>
      <w:r w:rsidRPr="002049B6">
        <w:rPr>
          <w:rFonts w:asciiTheme="minorHAnsi" w:hAnsiTheme="minorHAnsi" w:cstheme="minorHAnsi"/>
          <w:sz w:val="24"/>
          <w:szCs w:val="24"/>
        </w:rPr>
        <w:t>d)</w:t>
      </w:r>
      <w:r w:rsidRPr="002049B6">
        <w:rPr>
          <w:rFonts w:asciiTheme="minorHAnsi" w:hAnsiTheme="minorHAnsi" w:cstheme="minorHAnsi"/>
          <w:sz w:val="24"/>
          <w:szCs w:val="24"/>
        </w:rPr>
        <w:tab/>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imię i nazwisko pracownika nie podlega </w:t>
      </w:r>
      <w:proofErr w:type="spellStart"/>
      <w:r w:rsidRPr="002049B6">
        <w:rPr>
          <w:rFonts w:asciiTheme="minorHAnsi" w:hAnsiTheme="minorHAnsi" w:cstheme="minorHAnsi"/>
          <w:sz w:val="24"/>
          <w:szCs w:val="24"/>
        </w:rPr>
        <w:t>anonimizacji</w:t>
      </w:r>
      <w:proofErr w:type="spellEnd"/>
      <w:r w:rsidRPr="002049B6">
        <w:rPr>
          <w:rFonts w:asciiTheme="minorHAnsi" w:hAnsiTheme="minorHAnsi" w:cstheme="minorHAnsi"/>
          <w:sz w:val="24"/>
          <w:szCs w:val="24"/>
        </w:rPr>
        <w:t>;</w:t>
      </w:r>
    </w:p>
    <w:p w14:paraId="1D765A03" w14:textId="77777777" w:rsidR="00181E9B" w:rsidRPr="002049B6" w:rsidRDefault="00181E9B" w:rsidP="00E640DA">
      <w:pPr>
        <w:widowControl w:val="0"/>
        <w:ind w:left="426" w:right="0" w:hanging="426"/>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żądania wyjaśnień w przypadku wątpliwości w zakresie spełnienia ww. wymogów;</w:t>
      </w:r>
    </w:p>
    <w:p w14:paraId="0C0E574A" w14:textId="25D1CA9E" w:rsidR="00181E9B" w:rsidRPr="002049B6" w:rsidRDefault="00181E9B" w:rsidP="00633195">
      <w:pPr>
        <w:widowControl w:val="0"/>
        <w:ind w:left="426" w:right="0" w:hanging="426"/>
        <w:rPr>
          <w:rFonts w:asciiTheme="minorHAnsi" w:hAnsiTheme="minorHAnsi" w:cstheme="minorHAnsi"/>
          <w:sz w:val="24"/>
          <w:szCs w:val="24"/>
        </w:rPr>
      </w:pPr>
      <w:r w:rsidRPr="002049B6">
        <w:rPr>
          <w:rFonts w:asciiTheme="minorHAnsi" w:hAnsiTheme="minorHAnsi" w:cstheme="minorHAnsi"/>
          <w:sz w:val="24"/>
          <w:szCs w:val="24"/>
        </w:rPr>
        <w:t>3)</w:t>
      </w:r>
      <w:r w:rsidRPr="002049B6">
        <w:rPr>
          <w:rFonts w:asciiTheme="minorHAnsi" w:hAnsiTheme="minorHAnsi" w:cstheme="minorHAnsi"/>
          <w:sz w:val="24"/>
          <w:szCs w:val="24"/>
        </w:rPr>
        <w:tab/>
      </w:r>
      <w:bookmarkStart w:id="5" w:name="_Hlk150672925"/>
      <w:r w:rsidR="00633195" w:rsidRPr="00633195">
        <w:rPr>
          <w:rFonts w:asciiTheme="minorHAnsi" w:hAnsiTheme="minorHAnsi" w:cstheme="minorHAnsi"/>
          <w:color w:val="FF0000"/>
          <w:sz w:val="24"/>
          <w:szCs w:val="24"/>
        </w:rPr>
        <w:t>przeprowadzenie kontroli na miejscu wykonywania świadczenia może być dokonane po wcześniejszym uzgodnieniu z Wykonawcą terminu i miejsca kontroli; kontrole muszą być zgłaszane 3 dni robocze wcześniej w celu niezakłócania bieżącej pracy placówek.</w:t>
      </w:r>
      <w:bookmarkEnd w:id="5"/>
    </w:p>
    <w:p w14:paraId="1D376AAE" w14:textId="1839B036" w:rsidR="00181E9B" w:rsidRPr="002049B6" w:rsidRDefault="00181E9B" w:rsidP="00E640DA">
      <w:pPr>
        <w:pStyle w:val="Tekstpodstawowy"/>
        <w:widowControl w:val="0"/>
        <w:overflowPunct w:val="0"/>
        <w:autoSpaceDE w:val="0"/>
        <w:autoSpaceDN w:val="0"/>
        <w:adjustRightInd w:val="0"/>
        <w:spacing w:after="0"/>
        <w:ind w:left="284" w:right="0" w:hanging="426"/>
        <w:textAlignment w:val="baseline"/>
        <w:rPr>
          <w:rFonts w:asciiTheme="minorHAnsi" w:hAnsiTheme="minorHAnsi" w:cstheme="minorHAnsi"/>
          <w:sz w:val="24"/>
          <w:szCs w:val="24"/>
        </w:rPr>
      </w:pPr>
      <w:r w:rsidRPr="002049B6">
        <w:rPr>
          <w:rFonts w:asciiTheme="minorHAnsi" w:hAnsiTheme="minorHAnsi" w:cstheme="minorHAnsi"/>
          <w:sz w:val="24"/>
          <w:szCs w:val="24"/>
        </w:rPr>
        <w:t>4.</w:t>
      </w:r>
      <w:r w:rsidRPr="002049B6">
        <w:rPr>
          <w:rFonts w:asciiTheme="minorHAnsi" w:hAnsiTheme="minorHAnsi" w:cstheme="minorHAnsi"/>
          <w:sz w:val="24"/>
          <w:szCs w:val="24"/>
        </w:rPr>
        <w:tab/>
      </w:r>
      <w:bookmarkStart w:id="6" w:name="_Hlk150672483"/>
      <w:r w:rsidRPr="00633195">
        <w:rPr>
          <w:rFonts w:asciiTheme="minorHAnsi" w:hAnsiTheme="minorHAnsi" w:cstheme="minorHAnsi"/>
          <w:color w:val="FF0000"/>
          <w:sz w:val="24"/>
          <w:szCs w:val="24"/>
        </w:rPr>
        <w:t xml:space="preserve">W przypadku, gdy Wykonawca lub podwykonawca nie spełni powyższego wymagania dotyczącego zatrudnienia lub nie przedstawi dokumentów, o których mowa powyżej,  Wykonawca będzie  zobowiązany do zapłacenia kary umownej w wysokości </w:t>
      </w:r>
      <w:r w:rsidR="00633195" w:rsidRPr="00633195">
        <w:rPr>
          <w:rFonts w:asciiTheme="minorHAnsi" w:hAnsiTheme="minorHAnsi" w:cstheme="minorHAnsi"/>
          <w:color w:val="FF0000"/>
          <w:sz w:val="24"/>
          <w:szCs w:val="24"/>
        </w:rPr>
        <w:t>2</w:t>
      </w:r>
      <w:r w:rsidRPr="00633195">
        <w:rPr>
          <w:rFonts w:asciiTheme="minorHAnsi" w:hAnsiTheme="minorHAnsi" w:cstheme="minorHAnsi"/>
          <w:color w:val="FF0000"/>
          <w:sz w:val="24"/>
          <w:szCs w:val="24"/>
        </w:rPr>
        <w:t xml:space="preserve">00,00 zł za każdy stwierdzony przypadek. </w:t>
      </w:r>
      <w:bookmarkEnd w:id="6"/>
    </w:p>
    <w:p w14:paraId="720462E9" w14:textId="77777777" w:rsidR="00181E9B" w:rsidRPr="002049B6" w:rsidRDefault="00181E9B" w:rsidP="00E640DA">
      <w:pPr>
        <w:pStyle w:val="Tekstpodstawowy"/>
        <w:widowControl w:val="0"/>
        <w:overflowPunct w:val="0"/>
        <w:autoSpaceDE w:val="0"/>
        <w:autoSpaceDN w:val="0"/>
        <w:adjustRightInd w:val="0"/>
        <w:spacing w:after="0"/>
        <w:ind w:left="284" w:right="0" w:hanging="426"/>
        <w:textAlignment w:val="baseline"/>
        <w:rPr>
          <w:rFonts w:asciiTheme="minorHAnsi" w:hAnsiTheme="minorHAnsi" w:cstheme="minorHAnsi"/>
          <w:sz w:val="24"/>
          <w:szCs w:val="24"/>
        </w:rPr>
      </w:pPr>
      <w:r w:rsidRPr="002049B6">
        <w:rPr>
          <w:rFonts w:asciiTheme="minorHAnsi" w:hAnsiTheme="minorHAnsi" w:cstheme="minorHAnsi"/>
          <w:sz w:val="24"/>
          <w:szCs w:val="24"/>
        </w:rPr>
        <w:t>5.</w:t>
      </w:r>
      <w:r w:rsidRPr="002049B6">
        <w:rPr>
          <w:rFonts w:asciiTheme="minorHAnsi" w:hAnsiTheme="minorHAnsi" w:cstheme="minorHAnsi"/>
          <w:sz w:val="24"/>
          <w:szCs w:val="24"/>
        </w:rPr>
        <w:tab/>
        <w:t> W trakcie realizacji zamówienia, na każde wezwanie Zamawiającego, w wyznaczonym w tym wezwaniu terminie, nie krótszym niż 21 dni kalendarzowych, Wykonawca przedłoży Zamawiającemu wskazane poniżej dowody w celu potwierdzenia spełnienia wymogu zatrudnienia na podstawie umowy o pracę przez Wykonawcę lub podwykonawcę osób, wykonujących czynności, o których mowa w ust. 2 na dzień otrzymania wezwania:</w:t>
      </w:r>
    </w:p>
    <w:p w14:paraId="2D536C59" w14:textId="77777777" w:rsidR="00181E9B" w:rsidRPr="002049B6" w:rsidRDefault="00181E9B" w:rsidP="00E640DA">
      <w:pPr>
        <w:widowControl w:val="0"/>
        <w:ind w:left="567" w:right="0" w:hanging="425"/>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oświadczenia zatrudnionego pracownika,</w:t>
      </w:r>
    </w:p>
    <w:p w14:paraId="747054CA" w14:textId="77777777" w:rsidR="00181E9B" w:rsidRPr="002049B6" w:rsidRDefault="00181E9B" w:rsidP="00E640DA">
      <w:pPr>
        <w:widowControl w:val="0"/>
        <w:ind w:left="567" w:right="0" w:hanging="425"/>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oświadczenie Wykonawcy lub podwykonawcy o zatrudnieniu na podstawie umowy o pracę osób wykonujących czynności, o których mowa w ust. 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471CE02" w14:textId="7B455DC9" w:rsidR="00181E9B" w:rsidRPr="002049B6" w:rsidRDefault="00181E9B" w:rsidP="00E640DA">
      <w:pPr>
        <w:widowControl w:val="0"/>
        <w:tabs>
          <w:tab w:val="left" w:pos="567"/>
        </w:tabs>
        <w:ind w:left="567" w:right="0" w:hanging="425"/>
        <w:rPr>
          <w:rFonts w:asciiTheme="minorHAnsi" w:hAnsiTheme="minorHAnsi" w:cstheme="minorHAnsi"/>
          <w:sz w:val="24"/>
          <w:szCs w:val="24"/>
        </w:rPr>
      </w:pPr>
      <w:r w:rsidRPr="002049B6">
        <w:rPr>
          <w:rFonts w:asciiTheme="minorHAnsi" w:hAnsiTheme="minorHAnsi" w:cstheme="minorHAnsi"/>
          <w:sz w:val="24"/>
          <w:szCs w:val="24"/>
        </w:rPr>
        <w:t>3)</w:t>
      </w:r>
      <w:r w:rsidRPr="002049B6">
        <w:rPr>
          <w:rFonts w:asciiTheme="minorHAnsi" w:hAnsiTheme="minorHAnsi" w:cstheme="minorHAnsi"/>
          <w:sz w:val="24"/>
          <w:szCs w:val="24"/>
        </w:rPr>
        <w:tab/>
        <w:t xml:space="preserve">poświadczoną za zgodność z oryginałem odpowiednio przez Wykonawcę lub </w:t>
      </w:r>
      <w:r w:rsidRPr="002049B6">
        <w:rPr>
          <w:rFonts w:asciiTheme="minorHAnsi" w:hAnsiTheme="minorHAnsi" w:cstheme="minorHAnsi"/>
          <w:sz w:val="24"/>
          <w:szCs w:val="24"/>
        </w:rPr>
        <w:lastRenderedPageBreak/>
        <w:t>podwykonawcę</w:t>
      </w:r>
      <w:r w:rsidRPr="002049B6">
        <w:rPr>
          <w:rFonts w:asciiTheme="minorHAnsi" w:hAnsiTheme="minorHAnsi" w:cstheme="minorHAnsi"/>
          <w:bCs/>
          <w:sz w:val="24"/>
          <w:szCs w:val="24"/>
        </w:rPr>
        <w:t xml:space="preserve"> </w:t>
      </w:r>
      <w:r w:rsidRPr="002049B6">
        <w:rPr>
          <w:rFonts w:asciiTheme="minorHAnsi" w:hAnsiTheme="minorHAnsi" w:cstheme="minorHAnsi"/>
          <w:sz w:val="24"/>
          <w:szCs w:val="24"/>
        </w:rPr>
        <w:t xml:space="preserve">kopię umowy/umów o pracę osób wykonujących w trakcie realizacji zamówienia czynności, o których mowa w pkt ust. 2; kopia umowy/umów powinna zostać zanonimizowana w sposób zapewniający ochronę danych osobowych pracowników, zgodnie z przepisami (tj. w szczególności bez adresów, nr PESEL pracowników); imię i nazwisko pracownika nie podlega </w:t>
      </w:r>
      <w:proofErr w:type="spellStart"/>
      <w:r w:rsidRPr="002049B6">
        <w:rPr>
          <w:rFonts w:asciiTheme="minorHAnsi" w:hAnsiTheme="minorHAnsi" w:cstheme="minorHAnsi"/>
          <w:sz w:val="24"/>
          <w:szCs w:val="24"/>
        </w:rPr>
        <w:t>anonimizacji</w:t>
      </w:r>
      <w:proofErr w:type="spellEnd"/>
      <w:r w:rsidRPr="002049B6">
        <w:rPr>
          <w:rFonts w:asciiTheme="minorHAnsi" w:hAnsiTheme="minorHAnsi" w:cstheme="minorHAnsi"/>
          <w:sz w:val="24"/>
          <w:szCs w:val="24"/>
        </w:rPr>
        <w:t>; informacje takie jak: data zawarcia umowy, rodzaj umowy o pracę i wymiar etatu powinny być możliwe do zidentyfikowania.</w:t>
      </w:r>
    </w:p>
    <w:p w14:paraId="6CF8E9AE" w14:textId="77777777" w:rsidR="00181E9B" w:rsidRPr="002049B6" w:rsidRDefault="00181E9B" w:rsidP="00E640DA">
      <w:pPr>
        <w:pStyle w:val="Tekstpodstawowy"/>
        <w:widowControl w:val="0"/>
        <w:overflowPunct w:val="0"/>
        <w:autoSpaceDE w:val="0"/>
        <w:autoSpaceDN w:val="0"/>
        <w:adjustRightInd w:val="0"/>
        <w:spacing w:after="0"/>
        <w:ind w:left="284" w:right="0" w:hanging="284"/>
        <w:textAlignment w:val="baseline"/>
        <w:rPr>
          <w:rFonts w:asciiTheme="minorHAnsi" w:hAnsiTheme="minorHAnsi" w:cstheme="minorHAnsi"/>
          <w:bCs/>
          <w:sz w:val="24"/>
          <w:szCs w:val="24"/>
        </w:rPr>
      </w:pPr>
      <w:r w:rsidRPr="002049B6">
        <w:rPr>
          <w:rFonts w:asciiTheme="minorHAnsi" w:hAnsiTheme="minorHAnsi" w:cstheme="minorHAnsi"/>
          <w:bCs/>
          <w:sz w:val="24"/>
          <w:szCs w:val="24"/>
        </w:rPr>
        <w:t>6.</w:t>
      </w:r>
      <w:r w:rsidRPr="002049B6">
        <w:rPr>
          <w:rFonts w:asciiTheme="minorHAnsi" w:hAnsiTheme="minorHAnsi" w:cstheme="minorHAnsi"/>
          <w:bCs/>
          <w:sz w:val="24"/>
          <w:szCs w:val="24"/>
        </w:rPr>
        <w:tab/>
        <w:t>Strony w szczególnych okolicznościach mogą ustalić dłuższy termin na przedłożenie dowodów zatrudnienia osób na umowę o pracę.</w:t>
      </w:r>
    </w:p>
    <w:p w14:paraId="2429B8F1" w14:textId="77777777" w:rsidR="00181E9B" w:rsidRPr="002049B6" w:rsidRDefault="00181E9B" w:rsidP="00E640DA">
      <w:pPr>
        <w:pStyle w:val="Tekstpodstawowy"/>
        <w:widowControl w:val="0"/>
        <w:overflowPunct w:val="0"/>
        <w:autoSpaceDE w:val="0"/>
        <w:autoSpaceDN w:val="0"/>
        <w:adjustRightInd w:val="0"/>
        <w:spacing w:after="0"/>
        <w:ind w:left="284" w:right="0" w:hanging="284"/>
        <w:textAlignment w:val="baseline"/>
        <w:rPr>
          <w:rFonts w:asciiTheme="minorHAnsi" w:hAnsiTheme="minorHAnsi" w:cstheme="minorHAnsi"/>
          <w:sz w:val="24"/>
          <w:szCs w:val="24"/>
        </w:rPr>
      </w:pPr>
      <w:r w:rsidRPr="002049B6">
        <w:rPr>
          <w:rFonts w:asciiTheme="minorHAnsi" w:hAnsiTheme="minorHAnsi" w:cstheme="minorHAnsi"/>
          <w:bCs/>
          <w:sz w:val="24"/>
          <w:szCs w:val="24"/>
        </w:rPr>
        <w:t>7.</w:t>
      </w:r>
      <w:r w:rsidRPr="002049B6">
        <w:rPr>
          <w:rFonts w:asciiTheme="minorHAnsi" w:hAnsiTheme="minorHAnsi" w:cstheme="minorHAnsi"/>
          <w:bCs/>
          <w:sz w:val="24"/>
          <w:szCs w:val="24"/>
        </w:rPr>
        <w:tab/>
      </w:r>
      <w:r w:rsidRPr="002049B6">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 </w:t>
      </w:r>
    </w:p>
    <w:p w14:paraId="6FA8AB6C" w14:textId="77777777" w:rsidR="00181E9B" w:rsidRPr="002049B6" w:rsidRDefault="00181E9B" w:rsidP="00E640DA">
      <w:pPr>
        <w:ind w:left="0" w:firstLine="0"/>
        <w:rPr>
          <w:rFonts w:asciiTheme="minorHAnsi" w:hAnsiTheme="minorHAnsi" w:cstheme="minorHAnsi"/>
          <w:b/>
          <w:sz w:val="24"/>
          <w:szCs w:val="24"/>
        </w:rPr>
      </w:pPr>
    </w:p>
    <w:p w14:paraId="34C53F14" w14:textId="358FC210"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1</w:t>
      </w:r>
      <w:r w:rsidR="008A0B12">
        <w:rPr>
          <w:rFonts w:asciiTheme="minorHAnsi" w:hAnsiTheme="minorHAnsi" w:cstheme="minorHAnsi"/>
          <w:b/>
          <w:sz w:val="24"/>
          <w:szCs w:val="24"/>
        </w:rPr>
        <w:t>1.</w:t>
      </w:r>
    </w:p>
    <w:p w14:paraId="0E11AB06" w14:textId="77777777" w:rsidR="00181E9B" w:rsidRPr="002049B6" w:rsidRDefault="00181E9B" w:rsidP="00E640DA">
      <w:pPr>
        <w:jc w:val="center"/>
        <w:rPr>
          <w:rFonts w:asciiTheme="minorHAnsi" w:hAnsiTheme="minorHAnsi" w:cstheme="minorHAnsi"/>
          <w:b/>
          <w:i/>
          <w:sz w:val="24"/>
          <w:szCs w:val="24"/>
        </w:rPr>
      </w:pPr>
      <w:r w:rsidRPr="002049B6">
        <w:rPr>
          <w:rFonts w:asciiTheme="minorHAnsi" w:hAnsiTheme="minorHAnsi" w:cstheme="minorHAnsi"/>
          <w:b/>
          <w:sz w:val="24"/>
          <w:szCs w:val="24"/>
        </w:rPr>
        <w:t>[Zmiany do Umowy]</w:t>
      </w:r>
    </w:p>
    <w:p w14:paraId="56DAC6F7" w14:textId="77777777" w:rsidR="00181E9B" w:rsidRPr="002049B6" w:rsidRDefault="00181E9B" w:rsidP="00E640DA">
      <w:pPr>
        <w:ind w:left="357" w:right="0" w:hanging="357"/>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Zmiany postanowień Umowy są dopuszczalne – poza innymi przypadkami określonymi w przepisach ustawy - Prawo zamówień publicznych – w zakresie:</w:t>
      </w:r>
    </w:p>
    <w:p w14:paraId="220FDE01" w14:textId="1B4CD843" w:rsidR="00181E9B" w:rsidRPr="002049B6" w:rsidRDefault="00181E9B" w:rsidP="00E640DA">
      <w:pPr>
        <w:widowControl w:val="0"/>
        <w:numPr>
          <w:ilvl w:val="0"/>
          <w:numId w:val="5"/>
        </w:numPr>
        <w:ind w:right="0" w:hanging="357"/>
        <w:rPr>
          <w:rFonts w:asciiTheme="minorHAnsi" w:hAnsiTheme="minorHAnsi" w:cstheme="minorHAnsi"/>
          <w:color w:val="000000"/>
          <w:sz w:val="24"/>
          <w:szCs w:val="24"/>
        </w:rPr>
      </w:pPr>
      <w:r w:rsidRPr="002049B6">
        <w:rPr>
          <w:rFonts w:asciiTheme="minorHAnsi" w:hAnsiTheme="minorHAnsi" w:cstheme="minorHAnsi"/>
          <w:bCs/>
          <w:color w:val="000000"/>
          <w:sz w:val="24"/>
          <w:szCs w:val="24"/>
        </w:rPr>
        <w:t>cen świadczonych usług - gdy ceny zawarte w formularzu cenowym,</w:t>
      </w:r>
      <w:r w:rsidRPr="002049B6">
        <w:rPr>
          <w:rFonts w:asciiTheme="minorHAnsi" w:hAnsiTheme="minorHAnsi" w:cstheme="minorHAnsi"/>
          <w:sz w:val="24"/>
          <w:szCs w:val="24"/>
        </w:rPr>
        <w:t xml:space="preserve"> który </w:t>
      </w:r>
      <w:r w:rsidR="00110859" w:rsidRPr="002049B6">
        <w:rPr>
          <w:rFonts w:asciiTheme="minorHAnsi" w:hAnsiTheme="minorHAnsi" w:cstheme="minorHAnsi"/>
          <w:bCs/>
          <w:color w:val="000000"/>
          <w:sz w:val="24"/>
          <w:szCs w:val="24"/>
        </w:rPr>
        <w:t>stanowi</w:t>
      </w:r>
      <w:r w:rsidRPr="002049B6">
        <w:rPr>
          <w:rFonts w:asciiTheme="minorHAnsi" w:hAnsiTheme="minorHAnsi" w:cstheme="minorHAnsi"/>
          <w:bCs/>
          <w:color w:val="000000"/>
          <w:sz w:val="24"/>
          <w:szCs w:val="24"/>
        </w:rPr>
        <w:t xml:space="preserve"> załącznik </w:t>
      </w:r>
      <w:r w:rsidR="00110859" w:rsidRPr="002049B6">
        <w:rPr>
          <w:rFonts w:asciiTheme="minorHAnsi" w:hAnsiTheme="minorHAnsi" w:cstheme="minorHAnsi"/>
          <w:bCs/>
          <w:color w:val="000000"/>
          <w:sz w:val="24"/>
          <w:szCs w:val="24"/>
        </w:rPr>
        <w:t xml:space="preserve">nr 3 </w:t>
      </w:r>
      <w:r w:rsidRPr="002049B6">
        <w:rPr>
          <w:rFonts w:asciiTheme="minorHAnsi" w:hAnsiTheme="minorHAnsi" w:cstheme="minorHAnsi"/>
          <w:bCs/>
          <w:color w:val="000000"/>
          <w:sz w:val="24"/>
          <w:szCs w:val="24"/>
        </w:rPr>
        <w:t>do Umowy ulegną zmniejszeniu w stosunku do cen usług pocztowych  obowiązujących na rynku krajowym wskazanych w cenniku Wykonawcy;</w:t>
      </w:r>
    </w:p>
    <w:p w14:paraId="55C491E5" w14:textId="77777777" w:rsidR="00181E9B" w:rsidRPr="002049B6" w:rsidRDefault="00181E9B" w:rsidP="00E640DA">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color w:val="000000"/>
          <w:sz w:val="24"/>
          <w:szCs w:val="24"/>
        </w:rPr>
        <w:t>aktualizacji danych Wykonawcy poprzez zmianę nazwy firmy, zmianę adresu siedziby, zmianę formy prawnej Wykonawcy itp.;</w:t>
      </w:r>
    </w:p>
    <w:p w14:paraId="711DED9B" w14:textId="77777777" w:rsidR="00181E9B" w:rsidRPr="002049B6" w:rsidRDefault="00181E9B" w:rsidP="00E640DA">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color w:val="000000"/>
          <w:sz w:val="24"/>
          <w:szCs w:val="24"/>
        </w:rPr>
        <w:t>wprowadzenia przez Wykonawcę korzystnych dla Zamawiającego zmian w cennikach usług, polegających na obniżeniu cen, wprowadzenia rabatów itp.;</w:t>
      </w:r>
    </w:p>
    <w:p w14:paraId="24315756" w14:textId="516DB348" w:rsidR="00181E9B" w:rsidRPr="002049B6" w:rsidRDefault="00181E9B" w:rsidP="00E640DA">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color w:val="000000"/>
          <w:sz w:val="24"/>
          <w:szCs w:val="24"/>
        </w:rPr>
        <w:t>wprowadzenia przez Wykonawcę nowych usług, będących usługami pocztowymi niewykraczającymi poza przedmiot zamówienia, korzystnych dla Zamawiającego (np. przesyłka ze zwrotnym potwierdzeniem odbioru w formie elektronicznej, spełniającym</w:t>
      </w:r>
      <w:r w:rsidR="00110859" w:rsidRPr="002049B6">
        <w:rPr>
          <w:rFonts w:asciiTheme="minorHAnsi" w:hAnsiTheme="minorHAnsi" w:cstheme="minorHAnsi"/>
          <w:bCs/>
          <w:color w:val="000000"/>
          <w:sz w:val="24"/>
          <w:szCs w:val="24"/>
        </w:rPr>
        <w:t xml:space="preserve"> wymogi zawarte w odpowiednich przepisach </w:t>
      </w:r>
      <w:r w:rsidRPr="002049B6">
        <w:rPr>
          <w:rFonts w:asciiTheme="minorHAnsi" w:hAnsiTheme="minorHAnsi" w:cstheme="minorHAnsi"/>
          <w:bCs/>
          <w:color w:val="000000"/>
          <w:sz w:val="24"/>
          <w:szCs w:val="24"/>
        </w:rPr>
        <w:t>);</w:t>
      </w:r>
    </w:p>
    <w:p w14:paraId="13F033D2" w14:textId="77777777" w:rsidR="00181E9B" w:rsidRPr="002049B6" w:rsidRDefault="00181E9B" w:rsidP="00E640DA">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sz w:val="24"/>
          <w:szCs w:val="24"/>
        </w:rPr>
        <w:t>wystąpienia zmiany powszechnie obowiązujących przepisów prawa w zakresie mającym wpływ na realizację przedmiotu Umowy, w tym przepisów o zmianie stawki VAT; gdy nastąpi zmiana wysokości obowiązujących stawek podatku VAT dotyczących usług należących do przedmiotu umowy, Strony dopuszczają możliwość zmiany cen jednostkowych brutto,</w:t>
      </w:r>
      <w:r w:rsidRPr="002049B6">
        <w:rPr>
          <w:rFonts w:asciiTheme="minorHAnsi" w:hAnsiTheme="minorHAnsi" w:cstheme="minorHAnsi"/>
          <w:color w:val="FF0000"/>
          <w:sz w:val="24"/>
          <w:szCs w:val="24"/>
        </w:rPr>
        <w:t xml:space="preserve"> </w:t>
      </w:r>
      <w:r w:rsidRPr="002049B6">
        <w:rPr>
          <w:rFonts w:asciiTheme="minorHAnsi" w:hAnsiTheme="minorHAnsi" w:cstheme="minorHAnsi"/>
          <w:sz w:val="24"/>
          <w:szCs w:val="24"/>
        </w:rPr>
        <w:t>uwzględniających zmiany wysokości stawki podatku VAT; w powyższym przypadku, Zamawiający zobowiązuje się do uiszczenia opłaty uwzględniającej podatek VAT, według stawki obowiązującej na dzień wystawienia faktury;</w:t>
      </w:r>
    </w:p>
    <w:p w14:paraId="1449F222" w14:textId="5C836B4F" w:rsidR="00F679CE" w:rsidRPr="00131130" w:rsidRDefault="00F679CE" w:rsidP="00E640DA">
      <w:pPr>
        <w:widowControl w:val="0"/>
        <w:numPr>
          <w:ilvl w:val="0"/>
          <w:numId w:val="5"/>
        </w:numPr>
        <w:ind w:right="0"/>
        <w:rPr>
          <w:rFonts w:asciiTheme="minorHAnsi" w:hAnsiTheme="minorHAnsi" w:cstheme="minorHAnsi"/>
          <w:sz w:val="24"/>
          <w:szCs w:val="24"/>
        </w:rPr>
      </w:pPr>
      <w:r w:rsidRPr="00131130">
        <w:rPr>
          <w:rFonts w:asciiTheme="minorHAnsi" w:hAnsiTheme="minorHAnsi" w:cstheme="minorHAnsi"/>
          <w:bCs/>
          <w:sz w:val="24"/>
          <w:szCs w:val="24"/>
        </w:rPr>
        <w:t xml:space="preserve">zmiany godzin urzędowania placówek nadawczych Wykonawcy, o których mowa w załączniku nr </w:t>
      </w:r>
      <w:r w:rsidR="000514EC" w:rsidRPr="00131130">
        <w:rPr>
          <w:rFonts w:asciiTheme="minorHAnsi" w:hAnsiTheme="minorHAnsi" w:cstheme="minorHAnsi"/>
          <w:bCs/>
          <w:sz w:val="24"/>
          <w:szCs w:val="24"/>
        </w:rPr>
        <w:t>2</w:t>
      </w:r>
      <w:r w:rsidRPr="00131130">
        <w:rPr>
          <w:rFonts w:asciiTheme="minorHAnsi" w:hAnsiTheme="minorHAnsi" w:cstheme="minorHAnsi"/>
          <w:bCs/>
          <w:sz w:val="24"/>
          <w:szCs w:val="24"/>
        </w:rPr>
        <w:t xml:space="preserve"> do Umowy, z zachowaniem </w:t>
      </w:r>
      <w:r w:rsidRPr="00131130">
        <w:rPr>
          <w:rFonts w:asciiTheme="minorHAnsi" w:hAnsiTheme="minorHAnsi" w:cstheme="minorHAnsi"/>
          <w:bCs/>
          <w:sz w:val="24"/>
          <w:szCs w:val="24"/>
          <w:u w:val="single"/>
        </w:rPr>
        <w:t xml:space="preserve">6 godzinnego </w:t>
      </w:r>
      <w:r w:rsidRPr="00131130">
        <w:rPr>
          <w:rFonts w:asciiTheme="minorHAnsi" w:hAnsiTheme="minorHAnsi" w:cstheme="minorHAnsi"/>
          <w:bCs/>
          <w:sz w:val="24"/>
          <w:szCs w:val="24"/>
        </w:rPr>
        <w:t xml:space="preserve">czasu pracy </w:t>
      </w:r>
      <w:r w:rsidRPr="00131130">
        <w:rPr>
          <w:rFonts w:asciiTheme="minorHAnsi" w:hAnsiTheme="minorHAnsi" w:cstheme="minorHAnsi"/>
          <w:sz w:val="24"/>
          <w:szCs w:val="24"/>
        </w:rPr>
        <w:t>czynne we wszystkie dni robocze, z wyjątkiem sobót, co najmniej 5 dni w tygodniu, a jeżeli w tygodniu przypada dzień ustawowo wolny od pracy, liczba ta może być odpowiednio niższa;</w:t>
      </w:r>
    </w:p>
    <w:p w14:paraId="121C0349" w14:textId="1BF16C99" w:rsidR="00181E9B" w:rsidRPr="002049B6" w:rsidRDefault="00181E9B" w:rsidP="00E640DA">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color w:val="000000"/>
          <w:sz w:val="24"/>
          <w:szCs w:val="24"/>
        </w:rPr>
        <w:t xml:space="preserve">zmiany placówki nadawczej Wykonawcy, o której mowa w załączniku </w:t>
      </w:r>
      <w:r w:rsidR="003C42AC" w:rsidRPr="002049B6">
        <w:rPr>
          <w:rFonts w:asciiTheme="minorHAnsi" w:hAnsiTheme="minorHAnsi" w:cstheme="minorHAnsi"/>
          <w:bCs/>
          <w:color w:val="000000"/>
          <w:sz w:val="24"/>
          <w:szCs w:val="24"/>
        </w:rPr>
        <w:t xml:space="preserve">nr </w:t>
      </w:r>
      <w:r w:rsidR="000514EC">
        <w:rPr>
          <w:rFonts w:asciiTheme="minorHAnsi" w:hAnsiTheme="minorHAnsi" w:cstheme="minorHAnsi"/>
          <w:bCs/>
          <w:color w:val="000000"/>
          <w:sz w:val="24"/>
          <w:szCs w:val="24"/>
        </w:rPr>
        <w:t>2</w:t>
      </w:r>
      <w:r w:rsidR="009A49E3" w:rsidRPr="002049B6">
        <w:rPr>
          <w:rFonts w:asciiTheme="minorHAnsi" w:hAnsiTheme="minorHAnsi" w:cstheme="minorHAnsi"/>
          <w:bCs/>
          <w:color w:val="000000"/>
          <w:sz w:val="24"/>
          <w:szCs w:val="24"/>
        </w:rPr>
        <w:t xml:space="preserve"> </w:t>
      </w:r>
      <w:r w:rsidRPr="002049B6">
        <w:rPr>
          <w:rFonts w:asciiTheme="minorHAnsi" w:hAnsiTheme="minorHAnsi" w:cstheme="minorHAnsi"/>
          <w:bCs/>
          <w:color w:val="000000"/>
          <w:sz w:val="24"/>
          <w:szCs w:val="24"/>
        </w:rPr>
        <w:t>do Umowy, ze względów organizacyjnych lub przyczyn losowych;</w:t>
      </w:r>
    </w:p>
    <w:p w14:paraId="57B6B9DF" w14:textId="77777777" w:rsidR="00181E9B" w:rsidRPr="002049B6" w:rsidRDefault="00181E9B" w:rsidP="00E640DA">
      <w:pPr>
        <w:widowControl w:val="0"/>
        <w:numPr>
          <w:ilvl w:val="0"/>
          <w:numId w:val="5"/>
        </w:numPr>
        <w:ind w:right="0"/>
        <w:rPr>
          <w:rFonts w:asciiTheme="minorHAnsi" w:hAnsiTheme="minorHAnsi" w:cstheme="minorHAnsi"/>
          <w:color w:val="000000"/>
          <w:sz w:val="24"/>
          <w:szCs w:val="24"/>
        </w:rPr>
      </w:pPr>
      <w:r w:rsidRPr="002049B6">
        <w:rPr>
          <w:rFonts w:asciiTheme="minorHAnsi" w:hAnsiTheme="minorHAnsi" w:cstheme="minorHAnsi"/>
          <w:bCs/>
          <w:sz w:val="24"/>
          <w:szCs w:val="24"/>
        </w:rPr>
        <w:t xml:space="preserve">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w:t>
      </w:r>
      <w:r w:rsidRPr="002049B6">
        <w:rPr>
          <w:rFonts w:asciiTheme="minorHAnsi" w:hAnsiTheme="minorHAnsi" w:cstheme="minorHAnsi"/>
          <w:bCs/>
          <w:sz w:val="24"/>
          <w:szCs w:val="24"/>
        </w:rPr>
        <w:lastRenderedPageBreak/>
        <w:t>najbliższej placówki wyznaczonej do obsługi na czas pozyskania nowej placówki; w chwili pozyskania nowej placówki Zamawiający zostanie poinformowany przez Wykonawcę na piśmie</w:t>
      </w:r>
      <w:r w:rsidRPr="002049B6">
        <w:rPr>
          <w:rFonts w:asciiTheme="minorHAnsi" w:hAnsiTheme="minorHAnsi" w:cstheme="minorHAnsi"/>
          <w:bCs/>
          <w:color w:val="000000"/>
          <w:sz w:val="24"/>
          <w:szCs w:val="24"/>
        </w:rPr>
        <w:t>;</w:t>
      </w:r>
    </w:p>
    <w:p w14:paraId="180587C1" w14:textId="152A6614" w:rsidR="00181E9B" w:rsidRPr="002049B6" w:rsidRDefault="00181E9B" w:rsidP="00E640DA">
      <w:pPr>
        <w:widowControl w:val="0"/>
        <w:numPr>
          <w:ilvl w:val="0"/>
          <w:numId w:val="5"/>
        </w:numPr>
        <w:ind w:right="0"/>
        <w:rPr>
          <w:rFonts w:asciiTheme="minorHAnsi" w:hAnsiTheme="minorHAnsi" w:cstheme="minorHAnsi"/>
          <w:sz w:val="24"/>
          <w:szCs w:val="24"/>
        </w:rPr>
      </w:pPr>
      <w:r w:rsidRPr="002049B6">
        <w:rPr>
          <w:rFonts w:asciiTheme="minorHAnsi" w:hAnsiTheme="minorHAnsi" w:cstheme="minorHAnsi"/>
          <w:bCs/>
          <w:color w:val="000000"/>
          <w:sz w:val="24"/>
          <w:szCs w:val="24"/>
        </w:rPr>
        <w:t>zmiany w strukturze organizacyjnej Zama</w:t>
      </w:r>
      <w:r w:rsidR="000514EC">
        <w:rPr>
          <w:rFonts w:asciiTheme="minorHAnsi" w:hAnsiTheme="minorHAnsi" w:cstheme="minorHAnsi"/>
          <w:bCs/>
          <w:color w:val="000000"/>
          <w:sz w:val="24"/>
          <w:szCs w:val="24"/>
        </w:rPr>
        <w:t>wiającego</w:t>
      </w:r>
      <w:r w:rsidRPr="002049B6">
        <w:rPr>
          <w:rFonts w:asciiTheme="minorHAnsi" w:hAnsiTheme="minorHAnsi" w:cstheme="minorHAnsi"/>
          <w:bCs/>
          <w:sz w:val="24"/>
          <w:szCs w:val="24"/>
        </w:rPr>
        <w:t>;</w:t>
      </w:r>
    </w:p>
    <w:p w14:paraId="2735A9EB" w14:textId="77777777" w:rsidR="00181E9B" w:rsidRPr="002049B6" w:rsidRDefault="00181E9B" w:rsidP="00E640DA">
      <w:pPr>
        <w:widowControl w:val="0"/>
        <w:numPr>
          <w:ilvl w:val="0"/>
          <w:numId w:val="5"/>
        </w:numPr>
        <w:ind w:right="0"/>
        <w:rPr>
          <w:rFonts w:asciiTheme="minorHAnsi" w:hAnsiTheme="minorHAnsi" w:cstheme="minorHAnsi"/>
          <w:sz w:val="24"/>
          <w:szCs w:val="24"/>
        </w:rPr>
      </w:pPr>
      <w:r w:rsidRPr="002049B6">
        <w:rPr>
          <w:rFonts w:asciiTheme="minorHAnsi" w:hAnsiTheme="minorHAnsi" w:cstheme="minorHAnsi"/>
          <w:bCs/>
          <w:sz w:val="24"/>
          <w:szCs w:val="24"/>
        </w:rPr>
        <w:t>zmiany numeru rachunku bankowego Wykonawcy;</w:t>
      </w:r>
    </w:p>
    <w:p w14:paraId="50C455B1" w14:textId="77777777" w:rsidR="00181E9B" w:rsidRPr="002049B6" w:rsidRDefault="00181E9B" w:rsidP="00E640DA">
      <w:pPr>
        <w:widowControl w:val="0"/>
        <w:numPr>
          <w:ilvl w:val="0"/>
          <w:numId w:val="5"/>
        </w:numPr>
        <w:ind w:right="0"/>
        <w:rPr>
          <w:rFonts w:asciiTheme="minorHAnsi" w:hAnsiTheme="minorHAnsi" w:cstheme="minorHAnsi"/>
          <w:sz w:val="24"/>
          <w:szCs w:val="24"/>
        </w:rPr>
      </w:pPr>
      <w:r w:rsidRPr="002049B6">
        <w:rPr>
          <w:rFonts w:asciiTheme="minorHAnsi" w:hAnsiTheme="minorHAnsi" w:cstheme="minorHAnsi"/>
          <w:sz w:val="24"/>
          <w:szCs w:val="24"/>
        </w:rPr>
        <w:t>zmiany zakresu świadczenia lub sposobu realizacji Umowy, w przypadku zmian przepisów prawa lub pojawienia się nowych interpretacji, wytycznych dotyczących przepisów związanych z realizacją Umowy, w tym dotyczących ochrony danych osobowych;</w:t>
      </w:r>
    </w:p>
    <w:p w14:paraId="17183F6B" w14:textId="77777777" w:rsidR="00181E9B" w:rsidRPr="002049B6" w:rsidRDefault="00181E9B" w:rsidP="00E640DA">
      <w:pPr>
        <w:widowControl w:val="0"/>
        <w:numPr>
          <w:ilvl w:val="0"/>
          <w:numId w:val="5"/>
        </w:numPr>
        <w:ind w:right="0"/>
        <w:rPr>
          <w:rFonts w:asciiTheme="minorHAnsi" w:hAnsiTheme="minorHAnsi" w:cstheme="minorHAnsi"/>
          <w:sz w:val="24"/>
          <w:szCs w:val="24"/>
        </w:rPr>
      </w:pPr>
      <w:r w:rsidRPr="002049B6">
        <w:rPr>
          <w:rFonts w:asciiTheme="minorHAnsi" w:hAnsiTheme="minorHAnsi" w:cstheme="minorHAnsi"/>
          <w:color w:val="000000"/>
          <w:sz w:val="24"/>
          <w:szCs w:val="24"/>
        </w:rPr>
        <w:t>zmiany wysokości wynagrodzenia należnego Wykonawcy   w przypadku zmiany:</w:t>
      </w:r>
    </w:p>
    <w:p w14:paraId="1845B6BA" w14:textId="77777777" w:rsidR="00181E9B" w:rsidRPr="002049B6" w:rsidRDefault="00181E9B" w:rsidP="00E640DA">
      <w:pPr>
        <w:pStyle w:val="xmsonormal"/>
        <w:numPr>
          <w:ilvl w:val="3"/>
          <w:numId w:val="7"/>
        </w:numPr>
        <w:spacing w:before="0" w:beforeAutospacing="0" w:after="0" w:afterAutospacing="0"/>
        <w:jc w:val="both"/>
        <w:rPr>
          <w:rFonts w:asciiTheme="minorHAnsi" w:hAnsiTheme="minorHAnsi" w:cstheme="minorHAnsi"/>
        </w:rPr>
      </w:pPr>
      <w:r w:rsidRPr="002049B6">
        <w:rPr>
          <w:rFonts w:asciiTheme="minorHAnsi" w:hAnsiTheme="minorHAnsi" w:cstheme="minorHAnsi"/>
          <w:color w:val="000000"/>
        </w:rPr>
        <w:t>stawki podatku od towarów i usług oraz podatku akcyzowego,</w:t>
      </w:r>
    </w:p>
    <w:p w14:paraId="457FC2A7" w14:textId="77777777" w:rsidR="00181E9B" w:rsidRPr="002049B6" w:rsidRDefault="00181E9B" w:rsidP="00E640DA">
      <w:pPr>
        <w:pStyle w:val="xmsonormal"/>
        <w:numPr>
          <w:ilvl w:val="3"/>
          <w:numId w:val="7"/>
        </w:numPr>
        <w:spacing w:before="0" w:beforeAutospacing="0" w:after="0" w:afterAutospacing="0"/>
        <w:jc w:val="both"/>
        <w:rPr>
          <w:rFonts w:asciiTheme="minorHAnsi" w:hAnsiTheme="minorHAnsi" w:cstheme="minorHAnsi"/>
        </w:rPr>
      </w:pPr>
      <w:r w:rsidRPr="002049B6">
        <w:rPr>
          <w:rFonts w:asciiTheme="minorHAnsi" w:hAnsiTheme="minorHAnsi" w:cstheme="minorHAnsi"/>
          <w:color w:val="000000"/>
        </w:rPr>
        <w:t>wysokości minimalnego wynagrodzenia za pracę albo wysokości minimalnej stawki godzinowej, ustalonych na podstawie ustawy z dnia 10 października 2002 r. o minimalnym wynagrodzeniu za pracę,</w:t>
      </w:r>
    </w:p>
    <w:p w14:paraId="515B6CA4" w14:textId="77777777" w:rsidR="00181E9B" w:rsidRPr="002049B6" w:rsidRDefault="00181E9B" w:rsidP="00E640DA">
      <w:pPr>
        <w:pStyle w:val="xmsonormal"/>
        <w:numPr>
          <w:ilvl w:val="3"/>
          <w:numId w:val="7"/>
        </w:numPr>
        <w:spacing w:before="0" w:beforeAutospacing="0" w:after="0" w:afterAutospacing="0"/>
        <w:jc w:val="both"/>
        <w:rPr>
          <w:rFonts w:asciiTheme="minorHAnsi" w:hAnsiTheme="minorHAnsi" w:cstheme="minorHAnsi"/>
        </w:rPr>
      </w:pPr>
      <w:r w:rsidRPr="002049B6">
        <w:rPr>
          <w:rFonts w:asciiTheme="minorHAnsi" w:hAnsiTheme="minorHAnsi" w:cstheme="minorHAnsi"/>
          <w:color w:val="000000"/>
        </w:rPr>
        <w:t>zasad podlegania ubezpieczeniom społecznym lub ubezpieczeniu zdrowotnemu lub wysokości stawki składki na ubezpieczenia społeczne lub zdrowotne,</w:t>
      </w:r>
    </w:p>
    <w:p w14:paraId="3B639F9A" w14:textId="77777777" w:rsidR="00181E9B" w:rsidRPr="002049B6" w:rsidRDefault="00181E9B" w:rsidP="00E640DA">
      <w:pPr>
        <w:pStyle w:val="xmsonormal"/>
        <w:numPr>
          <w:ilvl w:val="3"/>
          <w:numId w:val="7"/>
        </w:numPr>
        <w:spacing w:before="0" w:beforeAutospacing="0" w:after="0" w:afterAutospacing="0"/>
        <w:jc w:val="both"/>
        <w:rPr>
          <w:rFonts w:asciiTheme="minorHAnsi" w:hAnsiTheme="minorHAnsi" w:cstheme="minorHAnsi"/>
        </w:rPr>
      </w:pPr>
      <w:r w:rsidRPr="002049B6">
        <w:rPr>
          <w:rFonts w:asciiTheme="minorHAnsi" w:hAnsiTheme="minorHAnsi" w:cstheme="minorHAnsi"/>
        </w:rPr>
        <w:t xml:space="preserve">zasad gromadzenia i wysokości wpłat do pracowniczych planów kapitałowych, o których mowa w ustawie z dnia 4 października 2018r. o pracowniczych planach kapitałowych (Dz. U.  z 2020 r. , poz. 1342 z </w:t>
      </w:r>
      <w:proofErr w:type="spellStart"/>
      <w:r w:rsidRPr="002049B6">
        <w:rPr>
          <w:rFonts w:asciiTheme="minorHAnsi" w:hAnsiTheme="minorHAnsi" w:cstheme="minorHAnsi"/>
        </w:rPr>
        <w:t>późn</w:t>
      </w:r>
      <w:proofErr w:type="spellEnd"/>
      <w:r w:rsidRPr="002049B6">
        <w:rPr>
          <w:rFonts w:asciiTheme="minorHAnsi" w:hAnsiTheme="minorHAnsi" w:cstheme="minorHAnsi"/>
        </w:rPr>
        <w:t>. zm.);</w:t>
      </w:r>
    </w:p>
    <w:p w14:paraId="77EEB07B" w14:textId="77777777" w:rsidR="00181E9B" w:rsidRPr="002049B6" w:rsidRDefault="00181E9B" w:rsidP="00E640DA">
      <w:pPr>
        <w:pStyle w:val="xmsonormal"/>
        <w:spacing w:before="0" w:beforeAutospacing="0" w:after="0" w:afterAutospacing="0"/>
        <w:ind w:left="709"/>
        <w:jc w:val="both"/>
        <w:rPr>
          <w:rFonts w:asciiTheme="minorHAnsi" w:hAnsiTheme="minorHAnsi" w:cstheme="minorHAnsi"/>
          <w:color w:val="000000"/>
        </w:rPr>
      </w:pPr>
      <w:r w:rsidRPr="002049B6">
        <w:rPr>
          <w:rFonts w:asciiTheme="minorHAnsi" w:hAnsiTheme="minorHAnsi" w:cstheme="minorHAnsi"/>
          <w:color w:val="000000"/>
        </w:rPr>
        <w:t>jeżeli zmiany te będą miały wpływ na koszty wykonania zamówienia przez Wykonawcę, przy czym, zmiana wynagrodzenia dotyczy tylko tej części, która pozostała do wykonania Umowy i winna być wprost proporcjonalna do zmiany kosztów wynikających z okoliczności określonych w pkt a-d;</w:t>
      </w:r>
    </w:p>
    <w:p w14:paraId="1AF56136" w14:textId="77777777" w:rsidR="00181E9B" w:rsidRPr="002049B6" w:rsidRDefault="00181E9B" w:rsidP="00E640DA">
      <w:pPr>
        <w:pStyle w:val="xmsonormal"/>
        <w:numPr>
          <w:ilvl w:val="0"/>
          <w:numId w:val="5"/>
        </w:numPr>
        <w:spacing w:before="0" w:beforeAutospacing="0" w:after="0" w:afterAutospacing="0"/>
        <w:ind w:hanging="357"/>
        <w:jc w:val="both"/>
        <w:rPr>
          <w:rFonts w:asciiTheme="minorHAnsi" w:hAnsiTheme="minorHAnsi" w:cstheme="minorHAnsi"/>
        </w:rPr>
      </w:pPr>
      <w:r w:rsidRPr="002049B6">
        <w:rPr>
          <w:rFonts w:asciiTheme="minorHAnsi" w:hAnsiTheme="minorHAnsi" w:cstheme="minorHAnsi"/>
          <w:color w:val="000000"/>
        </w:rPr>
        <w:t>zmiany lub powierzenie realizacji Umowy podwykonawcom, o których mowa w §16.</w:t>
      </w:r>
    </w:p>
    <w:p w14:paraId="529F1847" w14:textId="77777777" w:rsidR="00181E9B" w:rsidRPr="002049B6" w:rsidRDefault="00181E9B" w:rsidP="00E640DA">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rPr>
          <w:rFonts w:asciiTheme="minorHAnsi" w:hAnsiTheme="minorHAnsi" w:cstheme="minorHAnsi"/>
          <w:color w:val="000000"/>
          <w:sz w:val="24"/>
          <w:szCs w:val="24"/>
        </w:rPr>
      </w:pPr>
      <w:r w:rsidRPr="002049B6">
        <w:rPr>
          <w:rFonts w:asciiTheme="minorHAnsi" w:hAnsiTheme="minorHAnsi" w:cstheme="minorHAnsi"/>
          <w:color w:val="000000"/>
          <w:sz w:val="24"/>
          <w:szCs w:val="24"/>
        </w:rPr>
        <w:t>Wykonawca może wystąpić do Zamawiającego z wnioskiem o zmianę wynagrodzenia w związku z okolicznościami, o których mowa w ust. 1 pkt 12, przedkładając odpowiednie dokumenty potwierdzające zasadność złożenia takiego wniosku. Wykonawca  winien wykazać, że zaistniała zmiana ma bezpośredni wpływ na koszty wykonania zamówienia oraz określić stopień, w jakim wpłynie ona na wysokość wynagrodzenia.</w:t>
      </w:r>
    </w:p>
    <w:p w14:paraId="3C733675" w14:textId="77777777" w:rsidR="00181E9B" w:rsidRPr="002049B6" w:rsidRDefault="00181E9B" w:rsidP="00E640DA">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contextualSpacing w:val="0"/>
        <w:rPr>
          <w:rFonts w:asciiTheme="minorHAnsi" w:hAnsiTheme="minorHAnsi" w:cstheme="minorHAnsi"/>
          <w:color w:val="000000"/>
          <w:sz w:val="24"/>
          <w:szCs w:val="24"/>
        </w:rPr>
      </w:pPr>
      <w:r w:rsidRPr="002049B6">
        <w:rPr>
          <w:rFonts w:asciiTheme="minorHAnsi" w:hAnsiTheme="minorHAnsi" w:cstheme="minorHAnsi"/>
          <w:iCs/>
          <w:sz w:val="24"/>
          <w:szCs w:val="24"/>
          <w:shd w:val="clear" w:color="auto" w:fill="FFFFFF"/>
        </w:rPr>
        <w:t xml:space="preserve">W razie zmiany, o której mowa ust. </w:t>
      </w:r>
      <w:r w:rsidRPr="002049B6">
        <w:rPr>
          <w:rFonts w:asciiTheme="minorHAnsi" w:hAnsiTheme="minorHAnsi" w:cstheme="minorHAnsi"/>
          <w:iCs/>
          <w:sz w:val="24"/>
          <w:szCs w:val="24"/>
          <w:shd w:val="clear" w:color="auto" w:fill="FFFFFF"/>
          <w:lang w:val="pl-PL"/>
        </w:rPr>
        <w:t>1</w:t>
      </w:r>
      <w:r w:rsidRPr="002049B6">
        <w:rPr>
          <w:rFonts w:asciiTheme="minorHAnsi" w:hAnsiTheme="minorHAnsi" w:cstheme="minorHAnsi"/>
          <w:iCs/>
          <w:sz w:val="24"/>
          <w:szCs w:val="24"/>
          <w:shd w:val="clear" w:color="auto" w:fill="FFFFFF"/>
        </w:rPr>
        <w:t xml:space="preserve"> pkt. 1</w:t>
      </w:r>
      <w:r w:rsidRPr="002049B6">
        <w:rPr>
          <w:rFonts w:asciiTheme="minorHAnsi" w:hAnsiTheme="minorHAnsi" w:cstheme="minorHAnsi"/>
          <w:iCs/>
          <w:sz w:val="24"/>
          <w:szCs w:val="24"/>
          <w:shd w:val="clear" w:color="auto" w:fill="FFFFFF"/>
          <w:lang w:val="pl-PL"/>
        </w:rPr>
        <w:t>2 lit. a,</w:t>
      </w:r>
      <w:r w:rsidRPr="002049B6">
        <w:rPr>
          <w:rFonts w:asciiTheme="minorHAnsi" w:hAnsiTheme="minorHAnsi" w:cstheme="minorHAnsi"/>
          <w:iCs/>
          <w:sz w:val="24"/>
          <w:szCs w:val="24"/>
          <w:shd w:val="clear" w:color="auto" w:fill="FFFFFF"/>
        </w:rPr>
        <w:t xml:space="preserve"> wynagrodzenie nie ulegnie zmianie, a jedynie zostanie do niego doliczony podatek w zmienionej wysokości</w:t>
      </w:r>
      <w:r w:rsidRPr="002049B6">
        <w:rPr>
          <w:rFonts w:asciiTheme="minorHAnsi" w:hAnsiTheme="minorHAnsi" w:cstheme="minorHAnsi"/>
          <w:iCs/>
          <w:sz w:val="24"/>
          <w:szCs w:val="24"/>
          <w:shd w:val="clear" w:color="auto" w:fill="FFFFFF"/>
          <w:lang w:val="pl-PL"/>
        </w:rPr>
        <w:t>.</w:t>
      </w:r>
    </w:p>
    <w:p w14:paraId="2AFCF81A" w14:textId="0628C39C" w:rsidR="00181E9B" w:rsidRPr="002049B6" w:rsidRDefault="00181E9B" w:rsidP="00E640DA">
      <w:pPr>
        <w:pStyle w:val="Akapitzlist"/>
        <w:widowControl w:val="0"/>
        <w:numPr>
          <w:ilvl w:val="1"/>
          <w:numId w:val="7"/>
        </w:numPr>
        <w:tabs>
          <w:tab w:val="clear" w:pos="794"/>
          <w:tab w:val="num" w:pos="284"/>
        </w:tabs>
        <w:autoSpaceDE w:val="0"/>
        <w:autoSpaceDN w:val="0"/>
        <w:adjustRightInd w:val="0"/>
        <w:spacing w:after="0" w:line="240" w:lineRule="auto"/>
        <w:ind w:left="284" w:right="0" w:hanging="426"/>
        <w:contextualSpacing w:val="0"/>
        <w:rPr>
          <w:rFonts w:asciiTheme="minorHAnsi" w:hAnsiTheme="minorHAnsi" w:cstheme="minorHAnsi"/>
          <w:color w:val="000000"/>
          <w:sz w:val="24"/>
          <w:szCs w:val="24"/>
        </w:rPr>
      </w:pPr>
      <w:r w:rsidRPr="002049B6">
        <w:rPr>
          <w:rFonts w:asciiTheme="minorHAnsi" w:hAnsiTheme="minorHAnsi" w:cstheme="minorHAnsi"/>
          <w:sz w:val="24"/>
          <w:szCs w:val="24"/>
        </w:rPr>
        <w:t xml:space="preserve">W przypadku wystąpienia okoliczności wskazanych w ust.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pkt.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2</w:t>
      </w:r>
      <w:r w:rsidRPr="002049B6">
        <w:rPr>
          <w:rFonts w:asciiTheme="minorHAnsi" w:hAnsiTheme="minorHAnsi" w:cstheme="minorHAnsi"/>
          <w:sz w:val="24"/>
          <w:szCs w:val="24"/>
          <w:lang w:val="pl-PL"/>
        </w:rPr>
        <w:t xml:space="preserve"> lit. b, c, d, </w:t>
      </w:r>
      <w:r w:rsidRPr="002049B6">
        <w:rPr>
          <w:rFonts w:asciiTheme="minorHAnsi" w:hAnsiTheme="minorHAnsi" w:cstheme="minorHAnsi"/>
          <w:sz w:val="24"/>
          <w:szCs w:val="24"/>
        </w:rPr>
        <w:t>Wykonawca składa pisemny wniosek o</w:t>
      </w:r>
      <w:r w:rsidR="003C42AC" w:rsidRPr="002049B6">
        <w:rPr>
          <w:rFonts w:asciiTheme="minorHAnsi" w:hAnsiTheme="minorHAnsi" w:cstheme="minorHAnsi"/>
          <w:sz w:val="24"/>
          <w:szCs w:val="24"/>
        </w:rPr>
        <w:t xml:space="preserve"> zmianę wysokości wynagrodzenia</w:t>
      </w:r>
      <w:r w:rsidRPr="002049B6">
        <w:rPr>
          <w:rFonts w:asciiTheme="minorHAnsi" w:hAnsiTheme="minorHAnsi" w:cstheme="minorHAnsi"/>
          <w:sz w:val="24"/>
          <w:szCs w:val="24"/>
        </w:rPr>
        <w:t>.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w:t>
      </w:r>
      <w:r w:rsidRPr="002049B6">
        <w:rPr>
          <w:rFonts w:asciiTheme="minorHAnsi" w:hAnsiTheme="minorHAnsi" w:cstheme="minorHAnsi"/>
          <w:sz w:val="24"/>
          <w:szCs w:val="24"/>
          <w:lang w:val="pl-PL"/>
        </w:rPr>
        <w:t> </w:t>
      </w:r>
      <w:r w:rsidRPr="002049B6">
        <w:rPr>
          <w:rFonts w:asciiTheme="minorHAnsi" w:hAnsiTheme="minorHAnsi" w:cstheme="minorHAnsi"/>
          <w:sz w:val="24"/>
          <w:szCs w:val="24"/>
        </w:rPr>
        <w:t>związku z podwyższeniem wysokości płacy minimalnej albo wysokości minimalnej stawki godzinowej.</w:t>
      </w:r>
    </w:p>
    <w:p w14:paraId="45C6CFDE" w14:textId="77777777" w:rsidR="00181E9B" w:rsidRPr="002049B6" w:rsidRDefault="00181E9B" w:rsidP="00E640DA">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contextualSpacing w:val="0"/>
        <w:rPr>
          <w:rFonts w:asciiTheme="minorHAnsi" w:hAnsiTheme="minorHAnsi" w:cstheme="minorHAnsi"/>
          <w:color w:val="000000"/>
          <w:sz w:val="24"/>
          <w:szCs w:val="24"/>
        </w:rPr>
      </w:pPr>
      <w:r w:rsidRPr="002049B6">
        <w:rPr>
          <w:rFonts w:asciiTheme="minorHAnsi" w:hAnsiTheme="minorHAnsi" w:cstheme="minorHAnsi"/>
          <w:sz w:val="24"/>
          <w:szCs w:val="24"/>
        </w:rPr>
        <w:t xml:space="preserve">W przypadku wystąpienia okoliczności wskazanych w ust.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pkt</w:t>
      </w:r>
      <w:r w:rsidRPr="002049B6">
        <w:rPr>
          <w:rFonts w:asciiTheme="minorHAnsi" w:hAnsiTheme="minorHAnsi" w:cstheme="minorHAnsi"/>
          <w:sz w:val="24"/>
          <w:szCs w:val="24"/>
          <w:lang w:val="pl-PL"/>
        </w:rPr>
        <w:t xml:space="preserve"> 12 lit c, d</w:t>
      </w:r>
      <w:r w:rsidRPr="002049B6">
        <w:rPr>
          <w:rFonts w:asciiTheme="minorHAnsi" w:hAnsiTheme="minorHAnsi" w:cstheme="minorHAnsi"/>
          <w:sz w:val="24"/>
          <w:szCs w:val="24"/>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w:t>
      </w:r>
      <w:r w:rsidRPr="002049B6">
        <w:rPr>
          <w:rFonts w:asciiTheme="minorHAnsi" w:hAnsiTheme="minorHAnsi" w:cstheme="minorHAnsi"/>
          <w:sz w:val="24"/>
          <w:szCs w:val="24"/>
        </w:rPr>
        <w:lastRenderedPageBreak/>
        <w:t xml:space="preserve">faktyczne i prawne oraz dokładne wyliczenie kwoty wynagrodzenia Wykonawcy po zmianie umowy, w szczególności Wykonawca będzie zobowiązany wykazać związek pomiędzy kwotą podwyższenia wynagrodzenia a wpływem zmiany zasad o których mowa w ust.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pkt</w:t>
      </w:r>
      <w:r w:rsidRPr="002049B6">
        <w:rPr>
          <w:rFonts w:asciiTheme="minorHAnsi" w:hAnsiTheme="minorHAnsi" w:cstheme="minorHAnsi"/>
          <w:sz w:val="24"/>
          <w:szCs w:val="24"/>
          <w:lang w:val="pl-PL"/>
        </w:rPr>
        <w:t xml:space="preserve"> 12 lit. c, d</w:t>
      </w:r>
      <w:r w:rsidRPr="002049B6">
        <w:rPr>
          <w:rFonts w:asciiTheme="minorHAnsi" w:hAnsiTheme="minorHAnsi" w:cstheme="minorHAnsi"/>
          <w:sz w:val="24"/>
          <w:szCs w:val="24"/>
        </w:rPr>
        <w:t xml:space="preserve"> na kalkulację ceny ofertowej. Wniosek powinien obejmować jedynie te dodatkowe koszty realizacji zamówienia, które Wykonawca obowiązkowo ponosi w związku ze zmianą zasad, o których mowa w ust.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pkt</w:t>
      </w:r>
      <w:r w:rsidRPr="002049B6">
        <w:rPr>
          <w:rFonts w:asciiTheme="minorHAnsi" w:hAnsiTheme="minorHAnsi" w:cstheme="minorHAnsi"/>
          <w:sz w:val="24"/>
          <w:szCs w:val="24"/>
          <w:lang w:val="pl-PL"/>
        </w:rPr>
        <w:t xml:space="preserve"> 12 lit. c, d</w:t>
      </w:r>
      <w:r w:rsidRPr="002049B6">
        <w:rPr>
          <w:rFonts w:asciiTheme="minorHAnsi" w:hAnsiTheme="minorHAnsi" w:cstheme="minorHAnsi"/>
          <w:sz w:val="24"/>
          <w:szCs w:val="24"/>
        </w:rPr>
        <w:t>.</w:t>
      </w:r>
    </w:p>
    <w:p w14:paraId="772149FE" w14:textId="70748C07" w:rsidR="00181E9B" w:rsidRPr="002049B6" w:rsidRDefault="00181E9B" w:rsidP="00E640DA">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contextualSpacing w:val="0"/>
        <w:rPr>
          <w:rFonts w:asciiTheme="minorHAnsi" w:hAnsiTheme="minorHAnsi" w:cstheme="minorHAnsi"/>
          <w:color w:val="000000"/>
          <w:sz w:val="24"/>
          <w:szCs w:val="24"/>
        </w:rPr>
      </w:pPr>
      <w:r w:rsidRPr="002049B6">
        <w:rPr>
          <w:rFonts w:asciiTheme="minorHAnsi" w:hAnsiTheme="minorHAnsi" w:cstheme="minorHAnsi"/>
          <w:sz w:val="24"/>
          <w:szCs w:val="24"/>
        </w:rPr>
        <w:t xml:space="preserve">Zamawiający po zaakceptowaniu wniosków Wykonawcy </w:t>
      </w:r>
      <w:r w:rsidR="003C42AC" w:rsidRPr="002049B6">
        <w:rPr>
          <w:rFonts w:asciiTheme="minorHAnsi" w:hAnsiTheme="minorHAnsi" w:cstheme="minorHAnsi"/>
          <w:sz w:val="24"/>
          <w:szCs w:val="24"/>
        </w:rPr>
        <w:t xml:space="preserve">sporządza aneks, do niniejszej </w:t>
      </w:r>
      <w:r w:rsidR="003C42AC" w:rsidRPr="002049B6">
        <w:rPr>
          <w:rFonts w:asciiTheme="minorHAnsi" w:hAnsiTheme="minorHAnsi" w:cstheme="minorHAnsi"/>
          <w:sz w:val="24"/>
          <w:szCs w:val="24"/>
          <w:lang w:val="pl-PL"/>
        </w:rPr>
        <w:t>U</w:t>
      </w:r>
      <w:r w:rsidRPr="002049B6">
        <w:rPr>
          <w:rFonts w:asciiTheme="minorHAnsi" w:hAnsiTheme="minorHAnsi" w:cstheme="minorHAnsi"/>
          <w:sz w:val="24"/>
          <w:szCs w:val="24"/>
        </w:rPr>
        <w:t xml:space="preserve">mowy, który zostanie zawarty z mocą obowiązującą od dnia wejścia w życie zmian powodujących zmianę kosztów wykonania zamówienia przez Wykonawcę. Zamawiający wymaga aby Wykonawca dostarczył źródłowe dokumenty księgowe, w zakresie niezbędnym do oceny </w:t>
      </w:r>
      <w:r w:rsidR="003C42AC" w:rsidRPr="002049B6">
        <w:rPr>
          <w:rFonts w:asciiTheme="minorHAnsi" w:hAnsiTheme="minorHAnsi" w:cstheme="minorHAnsi"/>
          <w:sz w:val="24"/>
          <w:szCs w:val="24"/>
        </w:rPr>
        <w:t xml:space="preserve">zasadności wnioskowanej zmiany </w:t>
      </w:r>
      <w:r w:rsidR="003C42AC" w:rsidRPr="002049B6">
        <w:rPr>
          <w:rFonts w:asciiTheme="minorHAnsi" w:hAnsiTheme="minorHAnsi" w:cstheme="minorHAnsi"/>
          <w:sz w:val="24"/>
          <w:szCs w:val="24"/>
          <w:lang w:val="pl-PL"/>
        </w:rPr>
        <w:t>U</w:t>
      </w:r>
      <w:r w:rsidRPr="002049B6">
        <w:rPr>
          <w:rFonts w:asciiTheme="minorHAnsi" w:hAnsiTheme="minorHAnsi" w:cstheme="minorHAnsi"/>
          <w:sz w:val="24"/>
          <w:szCs w:val="24"/>
        </w:rPr>
        <w:t>mowy.</w:t>
      </w:r>
    </w:p>
    <w:p w14:paraId="53208704" w14:textId="77777777" w:rsidR="00181E9B" w:rsidRPr="002049B6" w:rsidRDefault="00181E9B" w:rsidP="00E640DA">
      <w:pPr>
        <w:pStyle w:val="Akapitzlist"/>
        <w:widowControl w:val="0"/>
        <w:numPr>
          <w:ilvl w:val="1"/>
          <w:numId w:val="7"/>
        </w:numPr>
        <w:tabs>
          <w:tab w:val="clear" w:pos="794"/>
          <w:tab w:val="num" w:pos="284"/>
        </w:tabs>
        <w:autoSpaceDE w:val="0"/>
        <w:autoSpaceDN w:val="0"/>
        <w:adjustRightInd w:val="0"/>
        <w:spacing w:after="0" w:line="240" w:lineRule="auto"/>
        <w:ind w:left="284" w:right="0" w:hanging="284"/>
        <w:rPr>
          <w:rFonts w:asciiTheme="minorHAnsi" w:hAnsiTheme="minorHAnsi" w:cstheme="minorHAnsi"/>
          <w:color w:val="000000"/>
          <w:sz w:val="24"/>
          <w:szCs w:val="24"/>
        </w:rPr>
      </w:pPr>
      <w:r w:rsidRPr="002049B6">
        <w:rPr>
          <w:rFonts w:asciiTheme="minorHAnsi" w:hAnsiTheme="minorHAnsi" w:cstheme="minorHAnsi"/>
          <w:sz w:val="24"/>
          <w:szCs w:val="24"/>
        </w:rPr>
        <w:t>Jeżeli Wykonawca nie dochowa wymogów ust. 4, 5 i 6 zdanie drugie</w:t>
      </w:r>
      <w:r w:rsidRPr="002049B6">
        <w:rPr>
          <w:rFonts w:asciiTheme="minorHAnsi" w:hAnsiTheme="minorHAnsi" w:cstheme="minorHAnsi"/>
          <w:sz w:val="24"/>
          <w:szCs w:val="24"/>
          <w:lang w:val="pl-PL"/>
        </w:rPr>
        <w:t>,</w:t>
      </w:r>
      <w:r w:rsidRPr="002049B6">
        <w:rPr>
          <w:rFonts w:asciiTheme="minorHAnsi" w:hAnsiTheme="minorHAnsi" w:cstheme="minorHAnsi"/>
          <w:sz w:val="24"/>
          <w:szCs w:val="24"/>
        </w:rPr>
        <w:t xml:space="preserve"> Zamawiający wypłaci wynagrodzenie za dany miesiąc według stawek obowiązujących przed dokonaniem waloryzacji wynagrodzenia.</w:t>
      </w:r>
    </w:p>
    <w:p w14:paraId="21E8741B" w14:textId="77777777" w:rsidR="00181E9B" w:rsidRPr="002049B6" w:rsidRDefault="00181E9B" w:rsidP="00E640DA">
      <w:pPr>
        <w:pStyle w:val="Akapitzlist"/>
        <w:widowControl w:val="0"/>
        <w:numPr>
          <w:ilvl w:val="1"/>
          <w:numId w:val="7"/>
        </w:numPr>
        <w:tabs>
          <w:tab w:val="clear" w:pos="794"/>
          <w:tab w:val="left" w:pos="284"/>
          <w:tab w:val="num" w:pos="567"/>
        </w:tabs>
        <w:autoSpaceDE w:val="0"/>
        <w:autoSpaceDN w:val="0"/>
        <w:adjustRightInd w:val="0"/>
        <w:spacing w:after="0" w:line="240" w:lineRule="auto"/>
        <w:ind w:left="284" w:right="0" w:hanging="284"/>
        <w:rPr>
          <w:rFonts w:asciiTheme="minorHAnsi" w:hAnsiTheme="minorHAnsi" w:cstheme="minorHAnsi"/>
          <w:sz w:val="24"/>
          <w:szCs w:val="24"/>
          <w:lang w:eastAsia="pl-PL"/>
        </w:rPr>
      </w:pPr>
      <w:r w:rsidRPr="002049B6">
        <w:rPr>
          <w:rFonts w:asciiTheme="minorHAnsi" w:hAnsiTheme="minorHAnsi" w:cstheme="minorHAnsi"/>
          <w:color w:val="000000"/>
          <w:sz w:val="24"/>
          <w:szCs w:val="24"/>
        </w:rPr>
        <w:t xml:space="preserve">Wykonawca wnioskujący o zmianę </w:t>
      </w:r>
      <w:r w:rsidRPr="002049B6">
        <w:rPr>
          <w:rFonts w:asciiTheme="minorHAnsi" w:hAnsiTheme="minorHAnsi" w:cstheme="minorHAnsi"/>
          <w:color w:val="000000"/>
          <w:sz w:val="24"/>
          <w:szCs w:val="24"/>
          <w:lang w:val="pl-PL"/>
        </w:rPr>
        <w:t>U</w:t>
      </w:r>
      <w:r w:rsidRPr="002049B6">
        <w:rPr>
          <w:rFonts w:asciiTheme="minorHAnsi" w:hAnsiTheme="minorHAnsi" w:cstheme="minorHAnsi"/>
          <w:color w:val="000000"/>
          <w:sz w:val="24"/>
          <w:szCs w:val="24"/>
        </w:rPr>
        <w:t xml:space="preserve">mowy, przedkłada Zamawiającemu pisemne uzasadnienie konieczności wprowadzenia zmian do </w:t>
      </w:r>
      <w:r w:rsidRPr="002049B6">
        <w:rPr>
          <w:rFonts w:asciiTheme="minorHAnsi" w:hAnsiTheme="minorHAnsi" w:cstheme="minorHAnsi"/>
          <w:color w:val="000000"/>
          <w:sz w:val="24"/>
          <w:szCs w:val="24"/>
          <w:lang w:val="pl-PL"/>
        </w:rPr>
        <w:t>U</w:t>
      </w:r>
      <w:r w:rsidRPr="002049B6">
        <w:rPr>
          <w:rFonts w:asciiTheme="minorHAnsi" w:hAnsiTheme="minorHAnsi" w:cstheme="minorHAnsi"/>
          <w:color w:val="000000"/>
          <w:sz w:val="24"/>
          <w:szCs w:val="24"/>
        </w:rPr>
        <w:t xml:space="preserve">mowy. </w:t>
      </w:r>
    </w:p>
    <w:p w14:paraId="1E8060B8" w14:textId="77777777" w:rsidR="0074016F" w:rsidRPr="002049B6" w:rsidRDefault="00181E9B" w:rsidP="00E640DA">
      <w:pPr>
        <w:pStyle w:val="Akapitzlist"/>
        <w:widowControl w:val="0"/>
        <w:numPr>
          <w:ilvl w:val="1"/>
          <w:numId w:val="7"/>
        </w:numPr>
        <w:tabs>
          <w:tab w:val="clear" w:pos="794"/>
          <w:tab w:val="num" w:pos="284"/>
        </w:tabs>
        <w:autoSpaceDE w:val="0"/>
        <w:autoSpaceDN w:val="0"/>
        <w:adjustRightInd w:val="0"/>
        <w:spacing w:after="0" w:line="240" w:lineRule="auto"/>
        <w:ind w:left="284" w:right="0" w:hanging="426"/>
        <w:rPr>
          <w:rFonts w:asciiTheme="minorHAnsi" w:hAnsiTheme="minorHAnsi" w:cstheme="minorHAnsi"/>
          <w:sz w:val="24"/>
          <w:szCs w:val="24"/>
          <w:lang w:eastAsia="pl-PL"/>
        </w:rPr>
      </w:pPr>
      <w:r w:rsidRPr="002049B6">
        <w:rPr>
          <w:rFonts w:asciiTheme="minorHAnsi" w:hAnsiTheme="minorHAnsi" w:cstheme="minorHAnsi"/>
          <w:bCs/>
          <w:sz w:val="24"/>
          <w:szCs w:val="24"/>
          <w:lang w:eastAsia="pl-PL"/>
        </w:rPr>
        <w:t xml:space="preserve">Wszelkie zmiany niniejszej Umowy wymagają formy pisemnej, pod rygorem </w:t>
      </w:r>
    </w:p>
    <w:p w14:paraId="3629D3A2" w14:textId="16FBB77C" w:rsidR="00181E9B" w:rsidRPr="00131130" w:rsidRDefault="00181E9B" w:rsidP="00E640DA">
      <w:pPr>
        <w:pStyle w:val="Akapitzlist"/>
        <w:widowControl w:val="0"/>
        <w:autoSpaceDE w:val="0"/>
        <w:autoSpaceDN w:val="0"/>
        <w:adjustRightInd w:val="0"/>
        <w:spacing w:after="0" w:line="240" w:lineRule="auto"/>
        <w:ind w:left="284" w:right="0" w:firstLine="0"/>
        <w:rPr>
          <w:rFonts w:asciiTheme="minorHAnsi" w:hAnsiTheme="minorHAnsi" w:cstheme="minorHAnsi"/>
          <w:bCs/>
          <w:sz w:val="24"/>
          <w:szCs w:val="24"/>
          <w:lang w:eastAsia="pl-PL"/>
        </w:rPr>
      </w:pPr>
      <w:r w:rsidRPr="002049B6">
        <w:rPr>
          <w:rFonts w:asciiTheme="minorHAnsi" w:hAnsiTheme="minorHAnsi" w:cstheme="minorHAnsi"/>
          <w:bCs/>
          <w:sz w:val="24"/>
          <w:szCs w:val="24"/>
          <w:lang w:eastAsia="pl-PL"/>
        </w:rPr>
        <w:t xml:space="preserve">nieważności. Katalog istotnych zmian wskazany w ust. 1 </w:t>
      </w:r>
      <w:r w:rsidR="00ED4D69" w:rsidRPr="002049B6">
        <w:rPr>
          <w:rFonts w:asciiTheme="minorHAnsi" w:hAnsiTheme="minorHAnsi" w:cstheme="minorHAnsi"/>
          <w:bCs/>
          <w:sz w:val="24"/>
          <w:szCs w:val="24"/>
          <w:lang w:val="pl-PL" w:eastAsia="pl-PL"/>
        </w:rPr>
        <w:t>za</w:t>
      </w:r>
      <w:r w:rsidR="0074016F" w:rsidRPr="002049B6">
        <w:rPr>
          <w:rFonts w:asciiTheme="minorHAnsi" w:hAnsiTheme="minorHAnsi" w:cstheme="minorHAnsi"/>
          <w:bCs/>
          <w:sz w:val="24"/>
          <w:szCs w:val="24"/>
          <w:lang w:val="pl-PL" w:eastAsia="pl-PL"/>
        </w:rPr>
        <w:t xml:space="preserve"> wyjątkiem zmiany wynagrodzenia – opłat wynikających z</w:t>
      </w:r>
      <w:r w:rsidR="00ED4D69" w:rsidRPr="002049B6">
        <w:rPr>
          <w:rFonts w:asciiTheme="minorHAnsi" w:hAnsiTheme="minorHAnsi" w:cstheme="minorHAnsi"/>
          <w:bCs/>
          <w:sz w:val="24"/>
          <w:szCs w:val="24"/>
          <w:lang w:val="pl-PL" w:eastAsia="pl-PL"/>
        </w:rPr>
        <w:t xml:space="preserve"> </w:t>
      </w:r>
      <w:r w:rsidR="00D66D3F" w:rsidRPr="002049B6">
        <w:rPr>
          <w:rFonts w:asciiTheme="minorHAnsi" w:hAnsiTheme="minorHAnsi" w:cstheme="minorHAnsi"/>
          <w:bCs/>
          <w:sz w:val="24"/>
          <w:szCs w:val="24"/>
          <w:lang w:val="pl-PL" w:eastAsia="pl-PL"/>
        </w:rPr>
        <w:t>ustawowej zmiany</w:t>
      </w:r>
      <w:r w:rsidR="0074016F" w:rsidRPr="002049B6">
        <w:rPr>
          <w:rFonts w:asciiTheme="minorHAnsi" w:hAnsiTheme="minorHAnsi" w:cstheme="minorHAnsi"/>
          <w:bCs/>
          <w:sz w:val="24"/>
          <w:szCs w:val="24"/>
          <w:lang w:val="pl-PL" w:eastAsia="pl-PL"/>
        </w:rPr>
        <w:t xml:space="preserve"> </w:t>
      </w:r>
      <w:r w:rsidR="00ED4D69" w:rsidRPr="002049B6">
        <w:rPr>
          <w:rFonts w:asciiTheme="minorHAnsi" w:hAnsiTheme="minorHAnsi" w:cstheme="minorHAnsi"/>
          <w:bCs/>
          <w:sz w:val="24"/>
          <w:szCs w:val="24"/>
          <w:lang w:val="pl-PL" w:eastAsia="pl-PL"/>
        </w:rPr>
        <w:t xml:space="preserve">stawki podatku VAT, </w:t>
      </w:r>
      <w:r w:rsidRPr="002049B6">
        <w:rPr>
          <w:rFonts w:asciiTheme="minorHAnsi" w:hAnsiTheme="minorHAnsi" w:cstheme="minorHAnsi"/>
          <w:bCs/>
          <w:sz w:val="24"/>
          <w:szCs w:val="24"/>
          <w:lang w:eastAsia="pl-PL"/>
        </w:rPr>
        <w:t xml:space="preserve">nie </w:t>
      </w:r>
      <w:r w:rsidRPr="00131130">
        <w:rPr>
          <w:rFonts w:asciiTheme="minorHAnsi" w:hAnsiTheme="minorHAnsi" w:cstheme="minorHAnsi"/>
          <w:bCs/>
          <w:sz w:val="24"/>
          <w:szCs w:val="24"/>
          <w:lang w:eastAsia="pl-PL"/>
        </w:rPr>
        <w:t>uprawnia Strony do żądania od drugiej Strony dokonywania tych zmian. Druga Strona może wyrazić zgodę na ich dokonanie.</w:t>
      </w:r>
    </w:p>
    <w:p w14:paraId="38428118" w14:textId="77777777" w:rsidR="00131130" w:rsidRPr="00131130" w:rsidRDefault="00131130" w:rsidP="00E640DA">
      <w:pPr>
        <w:pStyle w:val="Akapitzlist"/>
        <w:widowControl w:val="0"/>
        <w:numPr>
          <w:ilvl w:val="1"/>
          <w:numId w:val="7"/>
        </w:numPr>
        <w:tabs>
          <w:tab w:val="clear" w:pos="794"/>
          <w:tab w:val="num" w:pos="284"/>
        </w:tabs>
        <w:autoSpaceDE w:val="0"/>
        <w:autoSpaceDN w:val="0"/>
        <w:adjustRightInd w:val="0"/>
        <w:spacing w:after="0" w:line="240" w:lineRule="auto"/>
        <w:ind w:left="284" w:right="0" w:hanging="426"/>
        <w:rPr>
          <w:rFonts w:cs="Calibri"/>
          <w:sz w:val="24"/>
          <w:szCs w:val="24"/>
        </w:rPr>
      </w:pPr>
      <w:r w:rsidRPr="00131130">
        <w:rPr>
          <w:rFonts w:cs="Calibri"/>
          <w:sz w:val="24"/>
          <w:szCs w:val="24"/>
        </w:rPr>
        <w:t>Zamawiający wskazuje następujące zasady wprowadzenia zmian wysokości wynagrodzenia należnego Wykonawcy w przypadku zmiany cen materiałów lub kosztów związanych z realizacją zamówienia:</w:t>
      </w:r>
    </w:p>
    <w:p w14:paraId="6A5F5A6C" w14:textId="77777777" w:rsidR="00131130" w:rsidRPr="00131130" w:rsidRDefault="00131130" w:rsidP="00E640DA">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miernikiem zmiany cen materiałów lub kosztów związanych z realizacją Umowy jest wskaźnik cen towarów i usług konsumpcyjnych ogłaszany w komunikacie Prezesa Głównego Urzędu Statystycznego (komunikat kwartalny),</w:t>
      </w:r>
    </w:p>
    <w:p w14:paraId="671CBFDE" w14:textId="77777777" w:rsidR="00131130" w:rsidRPr="00131130" w:rsidRDefault="00131130" w:rsidP="00E640DA">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każda ze Stron Umowy – tylko raz w okresie jej obowiązywania  jest uprawniona do żądania zmiany wysokości wynagrodzenia Wykonawcy, gdy wskaźnik cen towarów i usług konsumpcyjnych ogłoszony w ostatnim komunikacie Prezesa Głównego Urzędu Statystycznego poprzedzającym wniosek o waloryzację, wzrośnie/spadnie o co najmniej 4 punkty procentowe w stosunku do wysokości tego wskaźnika w miesiącu zawarcia Umowy (matematyczna różnica między tymi wskaźnikami wyrażonymi w punktach procentowych – tj. wskaźnik z dnia zawarcia umowy i wskaźnik ogłoszony w ostatnim komunikacie Prezesa Głównego Urzędu Statystycznego poprzedzającym wniosek o waloryzację), a jeżeli zawarcie Umowy nastąpiło po 180 dniach od upływu terminu składania ofert, w stosunku do wysokości wskaźnika w miesiącu składania ofert,</w:t>
      </w:r>
    </w:p>
    <w:p w14:paraId="63307D9A" w14:textId="49BFD318" w:rsidR="008569E1" w:rsidRPr="002362AD" w:rsidRDefault="00131130" w:rsidP="002362AD">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waloryzacja wynagrodzenia dopuszczalna jest tylko 1 raz w okresie obowiązywania umowy i nie wcześniej niż po upływie 6 miesięcy, licząc od dnia zawarcia Umowy,</w:t>
      </w:r>
    </w:p>
    <w:p w14:paraId="0547EECC" w14:textId="77777777" w:rsidR="00131130" w:rsidRPr="00131130" w:rsidRDefault="00131130" w:rsidP="00E640DA">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waloryzacja nie dotyczy wynagrodzenia za usługi wykonane przed datą złożenia wniosku,</w:t>
      </w:r>
    </w:p>
    <w:p w14:paraId="33A0C7F3" w14:textId="77777777" w:rsidR="00131130" w:rsidRPr="00131130" w:rsidRDefault="00131130" w:rsidP="00E640DA">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3A2385D3" w14:textId="77777777" w:rsidR="00131130" w:rsidRPr="00131130" w:rsidRDefault="00131130" w:rsidP="00E640DA">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 xml:space="preserve">w przypadku wzrostu/spadku wskaźnika cen towarów i usług konsumpcyjnych o którym mowa w pkt 2, waloryzacja będzie polegała na wzroście/obniżeniu wynagrodzenia za </w:t>
      </w:r>
      <w:r w:rsidRPr="00131130">
        <w:rPr>
          <w:rFonts w:cs="Calibri"/>
          <w:sz w:val="24"/>
          <w:szCs w:val="24"/>
        </w:rPr>
        <w:lastRenderedPageBreak/>
        <w:t>usługi pozostałe do wykonania po dniu złożenia wniosku o waloryzację, o wartość wynikową uwzględniającą różnicę między wskaźnikiem w miesiącu zawarcia Umowy, a wskaźnikiem ogłoszonym w ostatnim komunikacie Prezesa Głównego Urzędu Statystycznego poprzedzającym wniosek o waloryzację,</w:t>
      </w:r>
    </w:p>
    <w:p w14:paraId="7FD1D39A" w14:textId="77777777" w:rsidR="00131130" w:rsidRPr="00131130" w:rsidRDefault="00131130" w:rsidP="00E640DA">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Dotyczy to również zmian umów zawartych z dalszymi podwykonawcami.</w:t>
      </w:r>
    </w:p>
    <w:p w14:paraId="2FAFC6FD" w14:textId="77777777" w:rsidR="00131130" w:rsidRPr="00131130" w:rsidRDefault="00131130" w:rsidP="00E640DA">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cs="Calibri"/>
          <w:sz w:val="24"/>
          <w:szCs w:val="24"/>
        </w:rPr>
      </w:pPr>
      <w:r w:rsidRPr="00131130">
        <w:rPr>
          <w:rFonts w:cs="Calibri"/>
          <w:sz w:val="24"/>
          <w:szCs w:val="24"/>
        </w:rPr>
        <w:t>Zmiany wysokości wynagrodzenia obowiązywać będą od dnia wynikającego z zawartych w tym zakresie aneksów do umowy.</w:t>
      </w:r>
    </w:p>
    <w:p w14:paraId="05719E1F" w14:textId="77777777" w:rsidR="00131130" w:rsidRPr="00E640DA" w:rsidRDefault="00131130" w:rsidP="00E640DA">
      <w:pPr>
        <w:pStyle w:val="Akapitzlist"/>
        <w:widowControl w:val="0"/>
        <w:numPr>
          <w:ilvl w:val="2"/>
          <w:numId w:val="7"/>
        </w:numPr>
        <w:tabs>
          <w:tab w:val="clear" w:pos="1134"/>
          <w:tab w:val="num" w:pos="567"/>
        </w:tabs>
        <w:autoSpaceDE w:val="0"/>
        <w:autoSpaceDN w:val="0"/>
        <w:adjustRightInd w:val="0"/>
        <w:spacing w:after="0" w:line="240" w:lineRule="auto"/>
        <w:ind w:left="567" w:right="0" w:hanging="283"/>
        <w:rPr>
          <w:rFonts w:asciiTheme="minorHAnsi" w:hAnsiTheme="minorHAnsi" w:cstheme="minorHAnsi"/>
          <w:sz w:val="24"/>
          <w:szCs w:val="24"/>
        </w:rPr>
      </w:pPr>
      <w:r w:rsidRPr="00131130">
        <w:rPr>
          <w:rFonts w:cs="Calibri"/>
          <w:sz w:val="24"/>
          <w:szCs w:val="24"/>
        </w:rPr>
        <w:t xml:space="preserve">Górną </w:t>
      </w:r>
      <w:r w:rsidRPr="00E640DA">
        <w:rPr>
          <w:rFonts w:asciiTheme="minorHAnsi" w:hAnsiTheme="minorHAnsi" w:cstheme="minorHAnsi"/>
          <w:sz w:val="24"/>
          <w:szCs w:val="24"/>
        </w:rPr>
        <w:t xml:space="preserve">granicą waloryzacji wynagrodzenia (wzrostu wartości kontraktu) w okresie trwania umowy jest wartość 5% pierwotnej wartości umowy. </w:t>
      </w:r>
    </w:p>
    <w:p w14:paraId="5243D831" w14:textId="77777777" w:rsidR="008B677D" w:rsidRPr="00E640DA" w:rsidRDefault="008B677D" w:rsidP="00E640DA">
      <w:pPr>
        <w:jc w:val="center"/>
        <w:rPr>
          <w:rFonts w:asciiTheme="minorHAnsi" w:hAnsiTheme="minorHAnsi" w:cstheme="minorHAnsi"/>
          <w:b/>
          <w:sz w:val="24"/>
          <w:szCs w:val="24"/>
        </w:rPr>
      </w:pPr>
    </w:p>
    <w:p w14:paraId="5844D30D" w14:textId="631CA287" w:rsidR="00181E9B" w:rsidRPr="00E640DA" w:rsidRDefault="00181E9B" w:rsidP="00E640DA">
      <w:pPr>
        <w:jc w:val="center"/>
        <w:rPr>
          <w:rFonts w:asciiTheme="minorHAnsi" w:hAnsiTheme="minorHAnsi" w:cstheme="minorHAnsi"/>
          <w:b/>
          <w:sz w:val="24"/>
          <w:szCs w:val="24"/>
        </w:rPr>
      </w:pPr>
      <w:r w:rsidRPr="00E640DA">
        <w:rPr>
          <w:rFonts w:asciiTheme="minorHAnsi" w:hAnsiTheme="minorHAnsi" w:cstheme="minorHAnsi"/>
          <w:b/>
          <w:sz w:val="24"/>
          <w:szCs w:val="24"/>
        </w:rPr>
        <w:t>§ 1</w:t>
      </w:r>
      <w:r w:rsidR="00131130" w:rsidRPr="00E640DA">
        <w:rPr>
          <w:rFonts w:asciiTheme="minorHAnsi" w:hAnsiTheme="minorHAnsi" w:cstheme="minorHAnsi"/>
          <w:b/>
          <w:sz w:val="24"/>
          <w:szCs w:val="24"/>
        </w:rPr>
        <w:t>2.</w:t>
      </w:r>
    </w:p>
    <w:p w14:paraId="636188C4" w14:textId="77777777" w:rsidR="00181E9B" w:rsidRPr="00E640DA" w:rsidRDefault="00181E9B" w:rsidP="00E640DA">
      <w:pPr>
        <w:jc w:val="center"/>
        <w:rPr>
          <w:rFonts w:asciiTheme="minorHAnsi" w:hAnsiTheme="minorHAnsi" w:cstheme="minorHAnsi"/>
          <w:b/>
          <w:sz w:val="24"/>
          <w:szCs w:val="24"/>
        </w:rPr>
      </w:pPr>
      <w:r w:rsidRPr="00E640DA">
        <w:rPr>
          <w:rFonts w:asciiTheme="minorHAnsi" w:hAnsiTheme="minorHAnsi" w:cstheme="minorHAnsi"/>
          <w:b/>
          <w:sz w:val="24"/>
          <w:szCs w:val="24"/>
        </w:rPr>
        <w:t>[Kary Umowne]</w:t>
      </w:r>
    </w:p>
    <w:p w14:paraId="34BCAF5E" w14:textId="679C9B33" w:rsidR="00E640DA" w:rsidRPr="00E640DA" w:rsidRDefault="00181E9B" w:rsidP="00E640DA">
      <w:pPr>
        <w:widowControl w:val="0"/>
        <w:numPr>
          <w:ilvl w:val="6"/>
          <w:numId w:val="8"/>
        </w:numPr>
        <w:tabs>
          <w:tab w:val="clear" w:pos="2520"/>
          <w:tab w:val="num" w:pos="142"/>
        </w:tabs>
        <w:ind w:left="284" w:right="0" w:hanging="284"/>
        <w:rPr>
          <w:rFonts w:asciiTheme="minorHAnsi" w:hAnsiTheme="minorHAnsi" w:cstheme="minorHAnsi"/>
          <w:bCs/>
          <w:color w:val="FF0000"/>
          <w:sz w:val="24"/>
          <w:szCs w:val="24"/>
          <w:lang w:val="x-none" w:eastAsia="x-none"/>
        </w:rPr>
      </w:pPr>
      <w:bookmarkStart w:id="7" w:name="_Hlk150670091"/>
      <w:r w:rsidRPr="00E640DA">
        <w:rPr>
          <w:rFonts w:asciiTheme="minorHAnsi" w:hAnsiTheme="minorHAnsi" w:cstheme="minorHAnsi"/>
          <w:bCs/>
          <w:color w:val="FF0000"/>
          <w:sz w:val="24"/>
          <w:szCs w:val="24"/>
          <w:lang w:val="x-none" w:eastAsia="x-none"/>
        </w:rPr>
        <w:t>Zamawiający naliczy Wykonawcy kary umowne w następujących przypadkach i wysokościach:</w:t>
      </w:r>
    </w:p>
    <w:p w14:paraId="74F72647" w14:textId="4CE844B5" w:rsidR="00E640DA" w:rsidRPr="00E640DA" w:rsidRDefault="00E640DA" w:rsidP="00E640DA">
      <w:pPr>
        <w:numPr>
          <w:ilvl w:val="0"/>
          <w:numId w:val="25"/>
        </w:numPr>
        <w:autoSpaceDE w:val="0"/>
        <w:autoSpaceDN w:val="0"/>
        <w:adjustRightInd w:val="0"/>
        <w:ind w:right="0"/>
        <w:jc w:val="left"/>
        <w:rPr>
          <w:rFonts w:asciiTheme="minorHAnsi" w:hAnsiTheme="minorHAnsi" w:cstheme="minorHAnsi"/>
          <w:color w:val="FF0000"/>
          <w:sz w:val="24"/>
          <w:szCs w:val="24"/>
        </w:rPr>
      </w:pPr>
      <w:r w:rsidRPr="00E640DA">
        <w:rPr>
          <w:rFonts w:asciiTheme="minorHAnsi" w:hAnsiTheme="minorHAnsi" w:cstheme="minorHAnsi"/>
          <w:color w:val="FF0000"/>
          <w:sz w:val="24"/>
          <w:szCs w:val="24"/>
        </w:rPr>
        <w:t xml:space="preserve">w przypadku odstąpienia przez Wykonawcę od realizacji przedmiotu Umowy z przyczyn leżących po stronie Wykonawcy - w wysokości 1,5% wynagrodzenia brutto, o którym mowa w § 6 ust. 1, pomniejszonego o kwotę wykorzystaną w związku z realizacją umowy; </w:t>
      </w:r>
    </w:p>
    <w:p w14:paraId="48847884" w14:textId="28BEA636" w:rsidR="00E640DA" w:rsidRPr="00E640DA" w:rsidRDefault="00E640DA" w:rsidP="00E640DA">
      <w:pPr>
        <w:numPr>
          <w:ilvl w:val="0"/>
          <w:numId w:val="25"/>
        </w:numPr>
        <w:autoSpaceDE w:val="0"/>
        <w:autoSpaceDN w:val="0"/>
        <w:adjustRightInd w:val="0"/>
        <w:ind w:right="0"/>
        <w:jc w:val="left"/>
        <w:rPr>
          <w:rFonts w:asciiTheme="minorHAnsi" w:hAnsiTheme="minorHAnsi" w:cstheme="minorHAnsi"/>
          <w:color w:val="FF0000"/>
          <w:sz w:val="24"/>
          <w:szCs w:val="24"/>
        </w:rPr>
      </w:pPr>
      <w:r w:rsidRPr="00E640DA">
        <w:rPr>
          <w:rFonts w:asciiTheme="minorHAnsi" w:hAnsiTheme="minorHAnsi" w:cstheme="minorHAnsi"/>
          <w:color w:val="FF0000"/>
          <w:sz w:val="24"/>
          <w:szCs w:val="24"/>
        </w:rPr>
        <w:t xml:space="preserve">w przypadku odstąpienia od Umowy przez Zamawiającego z winy Wykonawcy, Zamawiający naliczy Wykonawcy - w wysokości 1,5% wynagrodzenia brutto, o którym mowa w § 6 ust. 1, pomniejszonego o kwotę wykorzystaną w związku z realizacją umowy; </w:t>
      </w:r>
    </w:p>
    <w:p w14:paraId="10300D52" w14:textId="497C8694" w:rsidR="00E640DA" w:rsidRPr="00E640DA" w:rsidRDefault="00E640DA" w:rsidP="00E640DA">
      <w:pPr>
        <w:numPr>
          <w:ilvl w:val="0"/>
          <w:numId w:val="25"/>
        </w:numPr>
        <w:autoSpaceDE w:val="0"/>
        <w:autoSpaceDN w:val="0"/>
        <w:adjustRightInd w:val="0"/>
        <w:ind w:right="0"/>
        <w:jc w:val="left"/>
        <w:rPr>
          <w:rFonts w:asciiTheme="minorHAnsi" w:hAnsiTheme="minorHAnsi" w:cstheme="minorHAnsi"/>
          <w:color w:val="FF0000"/>
          <w:sz w:val="24"/>
          <w:szCs w:val="24"/>
        </w:rPr>
      </w:pPr>
      <w:r w:rsidRPr="00E640DA">
        <w:rPr>
          <w:rFonts w:asciiTheme="minorHAnsi" w:hAnsiTheme="minorHAnsi" w:cstheme="minorHAnsi"/>
          <w:color w:val="FF0000"/>
          <w:sz w:val="24"/>
          <w:szCs w:val="24"/>
        </w:rPr>
        <w:t xml:space="preserve">w przypadku stwierdzenia, że Wykonawca nie wywiązuje się z zobowiązania, o którym mowa w § 10 ust 1 i 2, Zamawiający obciąży Wykonawcę karą umowną w wysokości 50 zł za każdy stwierdzony przypadek, </w:t>
      </w:r>
    </w:p>
    <w:p w14:paraId="5DA9FB81" w14:textId="138A8DB6" w:rsidR="00E640DA" w:rsidRPr="00E640DA" w:rsidRDefault="00E640DA" w:rsidP="00E640DA">
      <w:pPr>
        <w:pStyle w:val="Akapitzlist"/>
        <w:widowControl w:val="0"/>
        <w:numPr>
          <w:ilvl w:val="0"/>
          <w:numId w:val="25"/>
        </w:numPr>
        <w:spacing w:after="0" w:line="240" w:lineRule="auto"/>
        <w:ind w:right="0"/>
        <w:rPr>
          <w:rFonts w:asciiTheme="minorHAnsi" w:hAnsiTheme="minorHAnsi" w:cstheme="minorHAnsi"/>
          <w:bCs/>
          <w:color w:val="FF0000"/>
          <w:sz w:val="24"/>
          <w:szCs w:val="24"/>
        </w:rPr>
      </w:pPr>
      <w:r w:rsidRPr="00E640DA">
        <w:rPr>
          <w:rFonts w:asciiTheme="minorHAnsi" w:hAnsiTheme="minorHAnsi" w:cstheme="minorHAnsi"/>
          <w:color w:val="FF0000"/>
          <w:sz w:val="24"/>
          <w:szCs w:val="24"/>
        </w:rPr>
        <w:t xml:space="preserve">w przypadku niedopełnienia obowiązku, o którym mowa w § 13 ust. 4, Wykonawca zapłaci karę umowną w wysokości </w:t>
      </w:r>
      <w:r w:rsidRPr="00E640DA">
        <w:rPr>
          <w:rFonts w:asciiTheme="minorHAnsi" w:hAnsiTheme="minorHAnsi" w:cstheme="minorHAnsi"/>
          <w:color w:val="FF0000"/>
          <w:sz w:val="24"/>
          <w:szCs w:val="24"/>
          <w:lang w:val="pl-PL"/>
        </w:rPr>
        <w:t>3</w:t>
      </w:r>
      <w:r w:rsidRPr="00E640DA">
        <w:rPr>
          <w:rFonts w:asciiTheme="minorHAnsi" w:hAnsiTheme="minorHAnsi" w:cstheme="minorHAnsi"/>
          <w:color w:val="FF0000"/>
          <w:sz w:val="24"/>
          <w:szCs w:val="24"/>
        </w:rPr>
        <w:t>0 zł za każdy udokumentowany przez Zamawiającego przypadek.</w:t>
      </w:r>
    </w:p>
    <w:p w14:paraId="4F2E0B5C" w14:textId="16CA4583" w:rsidR="00207745" w:rsidRPr="00E640DA" w:rsidRDefault="00E640DA" w:rsidP="00E640DA">
      <w:pPr>
        <w:widowControl w:val="0"/>
        <w:numPr>
          <w:ilvl w:val="0"/>
          <w:numId w:val="1"/>
        </w:numPr>
        <w:ind w:left="426" w:right="0"/>
        <w:rPr>
          <w:rFonts w:asciiTheme="minorHAnsi" w:hAnsiTheme="minorHAnsi" w:cstheme="minorHAnsi"/>
          <w:color w:val="FF0000"/>
          <w:sz w:val="24"/>
          <w:szCs w:val="24"/>
          <w:lang w:val="x-none"/>
        </w:rPr>
      </w:pPr>
      <w:r w:rsidRPr="00E640DA">
        <w:rPr>
          <w:rFonts w:asciiTheme="minorHAnsi" w:hAnsiTheme="minorHAnsi" w:cstheme="minorHAnsi"/>
          <w:color w:val="FF0000"/>
          <w:sz w:val="24"/>
          <w:szCs w:val="24"/>
        </w:rPr>
        <w:t>Wykonawca jest uprawniony do żądania kary umownej w przypadku odstąpienia od Umowy przez którykolwiek ze Stron z winy Zamawiającego – w wysokości 1,5% wynagrodzenia brutto, o którym mowa w § 6 ust. 1, pomniejszonego o kwotę wykorzystaną w związku z realizacją umowy</w:t>
      </w:r>
      <w:r w:rsidR="00207745" w:rsidRPr="00E640DA">
        <w:rPr>
          <w:rFonts w:asciiTheme="minorHAnsi" w:hAnsiTheme="minorHAnsi" w:cstheme="minorHAnsi"/>
          <w:color w:val="FF0000"/>
          <w:sz w:val="24"/>
          <w:szCs w:val="24"/>
        </w:rPr>
        <w:t>.</w:t>
      </w:r>
    </w:p>
    <w:p w14:paraId="395B2749" w14:textId="02C8E65D" w:rsidR="00E640DA" w:rsidRPr="00E640DA" w:rsidRDefault="00E640DA" w:rsidP="00E640DA">
      <w:pPr>
        <w:widowControl w:val="0"/>
        <w:numPr>
          <w:ilvl w:val="0"/>
          <w:numId w:val="1"/>
        </w:numPr>
        <w:ind w:left="426" w:right="0" w:hanging="426"/>
        <w:rPr>
          <w:rFonts w:asciiTheme="minorHAnsi" w:hAnsiTheme="minorHAnsi" w:cstheme="minorHAnsi"/>
          <w:color w:val="FF0000"/>
          <w:sz w:val="24"/>
          <w:szCs w:val="24"/>
          <w:lang w:val="x-none"/>
        </w:rPr>
      </w:pPr>
      <w:r w:rsidRPr="00E640DA">
        <w:rPr>
          <w:rFonts w:asciiTheme="minorHAnsi" w:hAnsiTheme="minorHAnsi" w:cstheme="minorHAnsi"/>
          <w:color w:val="FF0000"/>
          <w:sz w:val="24"/>
          <w:szCs w:val="24"/>
        </w:rPr>
        <w:t xml:space="preserve">W przypadku utraty, ubytku, uszkodzenia przesyłki lub paczki w obrocie krajowym, bądź niewykonania lub nienależytego wykonania przedmiotu umowy, Wykonawca zapłaci Zamawiającemu należne odszkodowanie, zgodnie z przepisami rozdziału 8 z dnia 23 listopada 2012 r. ustawy - Prawo pocztowe (Dz. U. z 2022, poz. 896). W przypadku utraty, ubytku, uszkodzenia przesyłki listowej poleconej lub paczki pocztowej w obrocie zagranicznym, Wykonawca zapłaci Zamawiającemu należne odszkodowanie, zgodnie z międzynarodowymi przepisami pocztowymi, tj. Światową Konwencją Pocztową </w:t>
      </w:r>
      <w:proofErr w:type="spellStart"/>
      <w:r w:rsidRPr="00E640DA">
        <w:rPr>
          <w:rFonts w:asciiTheme="minorHAnsi" w:hAnsiTheme="minorHAnsi" w:cstheme="minorHAnsi"/>
          <w:color w:val="FF0000"/>
          <w:sz w:val="24"/>
          <w:szCs w:val="24"/>
        </w:rPr>
        <w:t>Doha</w:t>
      </w:r>
      <w:proofErr w:type="spellEnd"/>
      <w:r w:rsidRPr="00E640DA">
        <w:rPr>
          <w:rFonts w:asciiTheme="minorHAnsi" w:hAnsiTheme="minorHAnsi" w:cstheme="minorHAnsi"/>
          <w:color w:val="FF0000"/>
          <w:sz w:val="24"/>
          <w:szCs w:val="24"/>
        </w:rPr>
        <w:t xml:space="preserve"> 2012 wraz z aktami wykonawczymi: Regulaminem Poczty Listowej – Berno 2013 i </w:t>
      </w:r>
      <w:r w:rsidRPr="00E640DA">
        <w:rPr>
          <w:rFonts w:asciiTheme="minorHAnsi" w:hAnsiTheme="minorHAnsi" w:cstheme="minorHAnsi"/>
          <w:color w:val="FF0000"/>
          <w:sz w:val="24"/>
          <w:szCs w:val="24"/>
        </w:rPr>
        <w:lastRenderedPageBreak/>
        <w:t>Regulaminem dotyczącym paczek pocztowych – Berno 2013</w:t>
      </w:r>
      <w:r w:rsidR="000C21BC" w:rsidRPr="00E640DA">
        <w:rPr>
          <w:rFonts w:asciiTheme="minorHAnsi" w:hAnsiTheme="minorHAnsi" w:cstheme="minorHAnsi"/>
          <w:color w:val="FF0000"/>
          <w:sz w:val="24"/>
          <w:szCs w:val="24"/>
          <w:lang w:val="x-none"/>
        </w:rPr>
        <w:t>.</w:t>
      </w:r>
    </w:p>
    <w:p w14:paraId="71DD002A" w14:textId="77ABF9C3" w:rsidR="00E640DA" w:rsidRPr="00E640DA" w:rsidRDefault="00E640DA" w:rsidP="00E640DA">
      <w:pPr>
        <w:widowControl w:val="0"/>
        <w:numPr>
          <w:ilvl w:val="0"/>
          <w:numId w:val="1"/>
        </w:numPr>
        <w:ind w:left="426" w:right="0" w:hanging="426"/>
        <w:rPr>
          <w:rFonts w:asciiTheme="minorHAnsi" w:hAnsiTheme="minorHAnsi" w:cstheme="minorHAnsi"/>
          <w:color w:val="FF0000"/>
          <w:sz w:val="24"/>
          <w:szCs w:val="24"/>
          <w:lang w:val="x-none"/>
        </w:rPr>
      </w:pPr>
      <w:r w:rsidRPr="00E640DA">
        <w:rPr>
          <w:rFonts w:asciiTheme="minorHAnsi" w:hAnsiTheme="minorHAnsi" w:cstheme="minorHAnsi"/>
          <w:color w:val="FF0000"/>
          <w:sz w:val="24"/>
          <w:szCs w:val="24"/>
        </w:rPr>
        <w:t>Termin zapłaty kary umownej wynosi 14 dni od dnia skutecznego doręczenia obciążeniowej noty księgowej. W razie opóźnienia w zapłacie kary umownej Strona uprawniona do otrzymania kary umownej może żądać odsetek ustawowych za każdy dzień opóźnienia. Zapłata kar umownych nastąpi po przeprowadzeniu postępowania wyjaśniającego zasadność wypłaty kar umownych.</w:t>
      </w:r>
    </w:p>
    <w:p w14:paraId="687C4C87" w14:textId="4886BE38" w:rsidR="00181E9B" w:rsidRPr="00E640DA" w:rsidRDefault="00181E9B" w:rsidP="00E640DA">
      <w:pPr>
        <w:widowControl w:val="0"/>
        <w:numPr>
          <w:ilvl w:val="0"/>
          <w:numId w:val="1"/>
        </w:numPr>
        <w:ind w:left="426" w:right="0" w:hanging="426"/>
        <w:rPr>
          <w:rFonts w:asciiTheme="minorHAnsi" w:hAnsiTheme="minorHAnsi" w:cstheme="minorHAnsi"/>
          <w:strike/>
          <w:sz w:val="24"/>
          <w:szCs w:val="24"/>
          <w:lang w:val="x-none"/>
        </w:rPr>
      </w:pPr>
      <w:r w:rsidRPr="00E640DA">
        <w:rPr>
          <w:rFonts w:asciiTheme="minorHAnsi" w:hAnsiTheme="minorHAnsi" w:cstheme="minorHAnsi"/>
          <w:sz w:val="24"/>
          <w:szCs w:val="24"/>
        </w:rPr>
        <w:t>Należności z tytułu kar umownych mogą być potrącane z wynagrodzenia Wykonawcy w przypadku opóźnienia w płatności obciążeniowej noty księgowej wystawionej przez Zamawi</w:t>
      </w:r>
      <w:r w:rsidR="0074016F" w:rsidRPr="00E640DA">
        <w:rPr>
          <w:rFonts w:asciiTheme="minorHAnsi" w:hAnsiTheme="minorHAnsi" w:cstheme="minorHAnsi"/>
          <w:sz w:val="24"/>
          <w:szCs w:val="24"/>
        </w:rPr>
        <w:t>ającego, o której mowa w ust. 4</w:t>
      </w:r>
      <w:r w:rsidR="00207745" w:rsidRPr="00E640DA">
        <w:rPr>
          <w:rFonts w:asciiTheme="minorHAnsi" w:hAnsiTheme="minorHAnsi" w:cstheme="minorHAnsi"/>
          <w:sz w:val="24"/>
          <w:szCs w:val="24"/>
        </w:rPr>
        <w:t>, z zastrzeżeniem wy</w:t>
      </w:r>
      <w:r w:rsidR="0074016F" w:rsidRPr="00E640DA">
        <w:rPr>
          <w:rFonts w:asciiTheme="minorHAnsi" w:hAnsiTheme="minorHAnsi" w:cstheme="minorHAnsi"/>
          <w:sz w:val="24"/>
          <w:szCs w:val="24"/>
        </w:rPr>
        <w:t>jątków</w:t>
      </w:r>
      <w:r w:rsidR="00207745" w:rsidRPr="00E640DA">
        <w:rPr>
          <w:rFonts w:asciiTheme="minorHAnsi" w:hAnsiTheme="minorHAnsi" w:cstheme="minorHAnsi"/>
          <w:sz w:val="24"/>
          <w:szCs w:val="24"/>
        </w:rPr>
        <w:t xml:space="preserve"> ustawowo określonych.</w:t>
      </w:r>
      <w:r w:rsidRPr="00E640DA">
        <w:rPr>
          <w:rFonts w:asciiTheme="minorHAnsi" w:hAnsiTheme="minorHAnsi" w:cstheme="minorHAnsi"/>
          <w:sz w:val="24"/>
          <w:szCs w:val="24"/>
        </w:rPr>
        <w:t xml:space="preserve"> </w:t>
      </w:r>
    </w:p>
    <w:p w14:paraId="0390C5A4" w14:textId="59F17663" w:rsidR="00181E9B" w:rsidRPr="00E640DA" w:rsidRDefault="00181E9B" w:rsidP="00E640DA">
      <w:pPr>
        <w:widowControl w:val="0"/>
        <w:numPr>
          <w:ilvl w:val="0"/>
          <w:numId w:val="1"/>
        </w:numPr>
        <w:ind w:left="426" w:right="0" w:hanging="426"/>
        <w:rPr>
          <w:rFonts w:asciiTheme="minorHAnsi" w:hAnsiTheme="minorHAnsi" w:cstheme="minorHAnsi"/>
          <w:sz w:val="24"/>
          <w:szCs w:val="24"/>
          <w:lang w:val="x-none"/>
        </w:rPr>
      </w:pPr>
      <w:r w:rsidRPr="00E640DA">
        <w:rPr>
          <w:rFonts w:asciiTheme="minorHAnsi" w:hAnsiTheme="minorHAnsi" w:cstheme="minorHAnsi"/>
          <w:sz w:val="24"/>
          <w:szCs w:val="24"/>
        </w:rPr>
        <w:t xml:space="preserve">Zapłata kar umownych nie wyłącza prawa do dochodzenia przez </w:t>
      </w:r>
      <w:r w:rsidR="00207745" w:rsidRPr="00E640DA">
        <w:rPr>
          <w:rFonts w:asciiTheme="minorHAnsi" w:hAnsiTheme="minorHAnsi" w:cstheme="minorHAnsi"/>
          <w:sz w:val="24"/>
          <w:szCs w:val="24"/>
        </w:rPr>
        <w:t xml:space="preserve">Strony </w:t>
      </w:r>
      <w:r w:rsidRPr="00E640DA">
        <w:rPr>
          <w:rFonts w:asciiTheme="minorHAnsi" w:hAnsiTheme="minorHAnsi" w:cstheme="minorHAnsi"/>
          <w:sz w:val="24"/>
          <w:szCs w:val="24"/>
        </w:rPr>
        <w:t xml:space="preserve">odszkodowania na zasadach ogólnych przewidzianych w Kodeksie cywilnym do wysokości rzeczywiście poniesionej szkody. </w:t>
      </w:r>
    </w:p>
    <w:p w14:paraId="63FADBF3" w14:textId="76DB1734" w:rsidR="00181E9B" w:rsidRPr="00E640DA" w:rsidRDefault="00181E9B" w:rsidP="00E640DA">
      <w:pPr>
        <w:widowControl w:val="0"/>
        <w:numPr>
          <w:ilvl w:val="0"/>
          <w:numId w:val="1"/>
        </w:numPr>
        <w:ind w:left="426" w:right="0" w:hanging="426"/>
        <w:rPr>
          <w:rFonts w:asciiTheme="minorHAnsi" w:hAnsiTheme="minorHAnsi" w:cstheme="minorHAnsi"/>
          <w:color w:val="FF0000"/>
          <w:sz w:val="24"/>
          <w:szCs w:val="24"/>
          <w:lang w:val="x-none"/>
        </w:rPr>
      </w:pPr>
      <w:r w:rsidRPr="00E640DA">
        <w:rPr>
          <w:rFonts w:asciiTheme="minorHAnsi" w:hAnsiTheme="minorHAnsi" w:cstheme="minorHAnsi"/>
          <w:color w:val="FF0000"/>
          <w:sz w:val="24"/>
          <w:szCs w:val="24"/>
        </w:rPr>
        <w:t xml:space="preserve">Łączna wysokość kar umownych, którą mogą dochodzić Strony wynosi </w:t>
      </w:r>
      <w:r w:rsidR="00E640DA" w:rsidRPr="00E640DA">
        <w:rPr>
          <w:rFonts w:asciiTheme="minorHAnsi" w:hAnsiTheme="minorHAnsi" w:cstheme="minorHAnsi"/>
          <w:color w:val="FF0000"/>
          <w:sz w:val="24"/>
          <w:szCs w:val="24"/>
        </w:rPr>
        <w:t>1</w:t>
      </w:r>
      <w:r w:rsidRPr="00E640DA">
        <w:rPr>
          <w:rFonts w:asciiTheme="minorHAnsi" w:hAnsiTheme="minorHAnsi" w:cstheme="minorHAnsi"/>
          <w:color w:val="FF0000"/>
          <w:sz w:val="24"/>
          <w:szCs w:val="24"/>
        </w:rPr>
        <w:t>0% wynagrodzenia brutto, o którym mowa w §</w:t>
      </w:r>
      <w:r w:rsidR="00207745" w:rsidRPr="00E640DA">
        <w:rPr>
          <w:rFonts w:asciiTheme="minorHAnsi" w:hAnsiTheme="minorHAnsi" w:cstheme="minorHAnsi"/>
          <w:color w:val="FF0000"/>
          <w:sz w:val="24"/>
          <w:szCs w:val="24"/>
        </w:rPr>
        <w:t xml:space="preserve"> </w:t>
      </w:r>
      <w:r w:rsidR="000C21BC" w:rsidRPr="00E640DA">
        <w:rPr>
          <w:rFonts w:asciiTheme="minorHAnsi" w:hAnsiTheme="minorHAnsi" w:cstheme="minorHAnsi"/>
          <w:color w:val="FF0000"/>
          <w:sz w:val="24"/>
          <w:szCs w:val="24"/>
        </w:rPr>
        <w:t xml:space="preserve">6 </w:t>
      </w:r>
      <w:r w:rsidRPr="00E640DA">
        <w:rPr>
          <w:rFonts w:asciiTheme="minorHAnsi" w:hAnsiTheme="minorHAnsi" w:cstheme="minorHAnsi"/>
          <w:color w:val="FF0000"/>
          <w:sz w:val="24"/>
          <w:szCs w:val="24"/>
        </w:rPr>
        <w:t>ust. 1.</w:t>
      </w:r>
    </w:p>
    <w:p w14:paraId="29D4DC09" w14:textId="77777777" w:rsidR="00181E9B" w:rsidRPr="00E640DA" w:rsidRDefault="00181E9B" w:rsidP="00E640DA">
      <w:pPr>
        <w:widowControl w:val="0"/>
        <w:numPr>
          <w:ilvl w:val="0"/>
          <w:numId w:val="1"/>
        </w:numPr>
        <w:ind w:left="426" w:right="0" w:hanging="426"/>
        <w:rPr>
          <w:rFonts w:asciiTheme="minorHAnsi" w:hAnsiTheme="minorHAnsi" w:cstheme="minorHAnsi"/>
          <w:sz w:val="24"/>
          <w:szCs w:val="24"/>
          <w:lang w:val="x-none"/>
        </w:rPr>
      </w:pPr>
      <w:r w:rsidRPr="00E640DA">
        <w:rPr>
          <w:rFonts w:asciiTheme="minorHAnsi" w:hAnsiTheme="minorHAnsi" w:cstheme="minorHAnsi"/>
          <w:sz w:val="24"/>
          <w:szCs w:val="24"/>
          <w:lang w:eastAsia="ar-SA"/>
        </w:rPr>
        <w:t>Oprócz przypadków określonych w Kodeksie cywilnym 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w:t>
      </w:r>
    </w:p>
    <w:p w14:paraId="660A082E" w14:textId="77777777" w:rsidR="00181E9B" w:rsidRPr="002049B6" w:rsidRDefault="00181E9B" w:rsidP="00E640DA">
      <w:pPr>
        <w:widowControl w:val="0"/>
        <w:numPr>
          <w:ilvl w:val="0"/>
          <w:numId w:val="1"/>
        </w:numPr>
        <w:ind w:left="357" w:right="0" w:hanging="357"/>
        <w:rPr>
          <w:rFonts w:asciiTheme="minorHAnsi" w:hAnsiTheme="minorHAnsi" w:cstheme="minorHAnsi"/>
          <w:sz w:val="24"/>
          <w:szCs w:val="24"/>
          <w:lang w:val="x-none"/>
        </w:rPr>
      </w:pPr>
      <w:r w:rsidRPr="00E640DA">
        <w:rPr>
          <w:rFonts w:asciiTheme="minorHAnsi" w:hAnsiTheme="minorHAnsi" w:cstheme="minorHAnsi"/>
          <w:sz w:val="24"/>
          <w:szCs w:val="24"/>
          <w:lang w:val="x-none"/>
        </w:rPr>
        <w:t xml:space="preserve">W przypadku, o którym mowa w ust. </w:t>
      </w:r>
      <w:r w:rsidRPr="00E640DA">
        <w:rPr>
          <w:rFonts w:asciiTheme="minorHAnsi" w:hAnsiTheme="minorHAnsi" w:cstheme="minorHAnsi"/>
          <w:sz w:val="24"/>
          <w:szCs w:val="24"/>
        </w:rPr>
        <w:t xml:space="preserve">7, </w:t>
      </w:r>
      <w:r w:rsidRPr="00E640DA">
        <w:rPr>
          <w:rFonts w:asciiTheme="minorHAnsi" w:hAnsiTheme="minorHAnsi" w:cstheme="minorHAnsi"/>
          <w:sz w:val="24"/>
          <w:szCs w:val="24"/>
          <w:lang w:val="x-none"/>
        </w:rPr>
        <w:t>Wykonawca</w:t>
      </w:r>
      <w:r w:rsidRPr="002049B6">
        <w:rPr>
          <w:rFonts w:asciiTheme="minorHAnsi" w:hAnsiTheme="minorHAnsi" w:cstheme="minorHAnsi"/>
          <w:sz w:val="24"/>
          <w:szCs w:val="24"/>
          <w:lang w:val="x-none"/>
        </w:rPr>
        <w:t xml:space="preserve"> może żądać wyłącznie wynagrodzenia należnego z tytułu wykonania części Umowy.</w:t>
      </w:r>
    </w:p>
    <w:bookmarkEnd w:id="7"/>
    <w:p w14:paraId="29E8AE6B" w14:textId="77777777" w:rsidR="00181E9B" w:rsidRDefault="00181E9B" w:rsidP="00E640DA">
      <w:pPr>
        <w:ind w:left="0" w:firstLine="0"/>
        <w:rPr>
          <w:rFonts w:asciiTheme="minorHAnsi" w:hAnsiTheme="minorHAnsi" w:cstheme="minorHAnsi"/>
          <w:sz w:val="24"/>
          <w:szCs w:val="24"/>
        </w:rPr>
      </w:pPr>
    </w:p>
    <w:p w14:paraId="5E781350" w14:textId="4E300129"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 1</w:t>
      </w:r>
      <w:r w:rsidR="000C21BC">
        <w:rPr>
          <w:rFonts w:asciiTheme="minorHAnsi" w:hAnsiTheme="minorHAnsi" w:cstheme="minorHAnsi"/>
          <w:b/>
          <w:sz w:val="24"/>
          <w:szCs w:val="24"/>
        </w:rPr>
        <w:t>3.</w:t>
      </w:r>
    </w:p>
    <w:p w14:paraId="3F89D91A" w14:textId="28DE506B" w:rsidR="00181E9B" w:rsidRPr="002049B6" w:rsidRDefault="00181E9B" w:rsidP="00E640DA">
      <w:pPr>
        <w:jc w:val="center"/>
        <w:rPr>
          <w:rFonts w:asciiTheme="minorHAnsi" w:hAnsiTheme="minorHAnsi" w:cstheme="minorHAnsi"/>
          <w:b/>
          <w:sz w:val="24"/>
          <w:szCs w:val="24"/>
        </w:rPr>
      </w:pPr>
      <w:r w:rsidRPr="002049B6">
        <w:rPr>
          <w:rFonts w:asciiTheme="minorHAnsi" w:hAnsiTheme="minorHAnsi" w:cstheme="minorHAnsi"/>
          <w:b/>
          <w:sz w:val="24"/>
          <w:szCs w:val="24"/>
        </w:rPr>
        <w:t>[Osoby do kontaktu]</w:t>
      </w:r>
    </w:p>
    <w:p w14:paraId="65C01421" w14:textId="1D18B69A" w:rsidR="000C21BC" w:rsidRDefault="00181E9B" w:rsidP="00E640DA">
      <w:pPr>
        <w:widowControl w:val="0"/>
        <w:numPr>
          <w:ilvl w:val="0"/>
          <w:numId w:val="6"/>
        </w:numPr>
        <w:ind w:left="284" w:right="0" w:hanging="284"/>
        <w:rPr>
          <w:rFonts w:asciiTheme="minorHAnsi" w:hAnsiTheme="minorHAnsi" w:cstheme="minorHAnsi"/>
          <w:b/>
          <w:sz w:val="24"/>
          <w:szCs w:val="24"/>
        </w:rPr>
      </w:pPr>
      <w:r w:rsidRPr="002049B6">
        <w:rPr>
          <w:rFonts w:asciiTheme="minorHAnsi" w:hAnsiTheme="minorHAnsi" w:cstheme="minorHAnsi"/>
          <w:sz w:val="24"/>
          <w:szCs w:val="24"/>
        </w:rPr>
        <w:t>Zamawiający up</w:t>
      </w:r>
      <w:r w:rsidR="000C21BC">
        <w:rPr>
          <w:rFonts w:asciiTheme="minorHAnsi" w:hAnsiTheme="minorHAnsi" w:cstheme="minorHAnsi"/>
          <w:sz w:val="24"/>
          <w:szCs w:val="24"/>
        </w:rPr>
        <w:t>oważnia do kontaktu z Wykonawcą:</w:t>
      </w:r>
    </w:p>
    <w:p w14:paraId="3DD716AF" w14:textId="482BA132" w:rsidR="000C21BC" w:rsidRPr="000C21BC" w:rsidRDefault="000C21BC" w:rsidP="00E640DA">
      <w:pPr>
        <w:tabs>
          <w:tab w:val="left" w:pos="142"/>
          <w:tab w:val="left" w:pos="284"/>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0C21BC">
        <w:rPr>
          <w:rFonts w:asciiTheme="minorHAnsi" w:hAnsiTheme="minorHAnsi" w:cstheme="minorHAnsi"/>
          <w:sz w:val="24"/>
          <w:szCs w:val="24"/>
        </w:rPr>
        <w:t>Imię i nazwisko ……….. telefon …….. adres @ …………….</w:t>
      </w:r>
    </w:p>
    <w:p w14:paraId="7A5F588D" w14:textId="77777777" w:rsidR="00181E9B" w:rsidRPr="002049B6" w:rsidRDefault="00181E9B" w:rsidP="00E640DA">
      <w:pPr>
        <w:widowControl w:val="0"/>
        <w:numPr>
          <w:ilvl w:val="0"/>
          <w:numId w:val="6"/>
        </w:numPr>
        <w:ind w:left="284" w:right="0" w:hanging="284"/>
        <w:rPr>
          <w:rFonts w:asciiTheme="minorHAnsi" w:hAnsiTheme="minorHAnsi" w:cstheme="minorHAnsi"/>
          <w:sz w:val="24"/>
          <w:szCs w:val="24"/>
        </w:rPr>
      </w:pPr>
      <w:r w:rsidRPr="002049B6">
        <w:rPr>
          <w:rFonts w:asciiTheme="minorHAnsi" w:hAnsiTheme="minorHAnsi" w:cstheme="minorHAnsi"/>
          <w:sz w:val="24"/>
          <w:szCs w:val="24"/>
        </w:rPr>
        <w:t>Wykonawca upoważnia do kontaktów z Zamawiającym w sprawach dotyczących:</w:t>
      </w:r>
    </w:p>
    <w:p w14:paraId="36D522B8" w14:textId="77777777" w:rsidR="00181E9B" w:rsidRPr="002049B6" w:rsidRDefault="00181E9B" w:rsidP="00E640DA">
      <w:pPr>
        <w:pStyle w:val="Akapitzlist"/>
        <w:tabs>
          <w:tab w:val="left" w:pos="142"/>
          <w:tab w:val="left" w:pos="284"/>
        </w:tabs>
        <w:spacing w:after="0" w:line="240" w:lineRule="auto"/>
        <w:ind w:hanging="436"/>
        <w:rPr>
          <w:rFonts w:asciiTheme="minorHAnsi" w:hAnsiTheme="minorHAnsi" w:cstheme="minorHAnsi"/>
          <w:sz w:val="24"/>
          <w:szCs w:val="24"/>
          <w:lang w:val="pl-PL"/>
        </w:rPr>
      </w:pPr>
      <w:r w:rsidRPr="002049B6">
        <w:rPr>
          <w:rFonts w:asciiTheme="minorHAnsi" w:hAnsiTheme="minorHAnsi" w:cstheme="minorHAnsi"/>
          <w:sz w:val="24"/>
          <w:szCs w:val="24"/>
          <w:lang w:val="pl-PL"/>
        </w:rPr>
        <w:t>Imię i nazwisko ……….. telefon …….. adres @ …………….</w:t>
      </w:r>
    </w:p>
    <w:p w14:paraId="29A1AC4F" w14:textId="77777777" w:rsidR="00181E9B" w:rsidRPr="00EF66AD" w:rsidRDefault="00181E9B" w:rsidP="00E640DA">
      <w:pPr>
        <w:widowControl w:val="0"/>
        <w:numPr>
          <w:ilvl w:val="0"/>
          <w:numId w:val="6"/>
        </w:numPr>
        <w:ind w:left="284" w:right="0" w:hanging="284"/>
        <w:rPr>
          <w:rFonts w:asciiTheme="minorHAnsi" w:hAnsiTheme="minorHAnsi" w:cstheme="minorHAnsi"/>
          <w:sz w:val="24"/>
          <w:szCs w:val="24"/>
        </w:rPr>
      </w:pPr>
      <w:r w:rsidRPr="002049B6">
        <w:rPr>
          <w:rFonts w:asciiTheme="minorHAnsi" w:hAnsiTheme="minorHAnsi" w:cstheme="minorHAnsi"/>
          <w:sz w:val="24"/>
          <w:szCs w:val="24"/>
        </w:rPr>
        <w:t xml:space="preserve">Osoby wyznaczone przez </w:t>
      </w:r>
      <w:r w:rsidRPr="00EF66AD">
        <w:rPr>
          <w:rFonts w:asciiTheme="minorHAnsi" w:hAnsiTheme="minorHAnsi" w:cstheme="minorHAnsi"/>
          <w:sz w:val="24"/>
          <w:szCs w:val="24"/>
        </w:rPr>
        <w:t>Wykonawcę są zobowiązane do ścisłej współpracy z Zamawiającym w celu realizacji przedmiotu Umowy.</w:t>
      </w:r>
    </w:p>
    <w:p w14:paraId="04D3809C" w14:textId="08022151" w:rsidR="00ED5EFC" w:rsidRPr="00EF66AD" w:rsidRDefault="00ED5EFC" w:rsidP="00E640DA">
      <w:pPr>
        <w:widowControl w:val="0"/>
        <w:numPr>
          <w:ilvl w:val="0"/>
          <w:numId w:val="6"/>
        </w:numPr>
        <w:ind w:left="284" w:right="0" w:hanging="284"/>
        <w:rPr>
          <w:rFonts w:asciiTheme="minorHAnsi" w:hAnsiTheme="minorHAnsi" w:cstheme="minorHAnsi"/>
          <w:sz w:val="24"/>
          <w:szCs w:val="24"/>
        </w:rPr>
      </w:pPr>
      <w:r w:rsidRPr="00EF66AD">
        <w:rPr>
          <w:rFonts w:asciiTheme="minorHAnsi" w:hAnsiTheme="minorHAnsi" w:cstheme="minorHAnsi"/>
          <w:b/>
          <w:bCs/>
          <w:sz w:val="24"/>
          <w:szCs w:val="24"/>
        </w:rPr>
        <w:t>Czas reakcji osób wskazanych przez Wykonawcę w ust. 2 jako upoważnionych do kontaktu z Zamawiającym w odpowiedzi na kontakt ze strony Zamawiającego, w dni robocze od poniedziałku do piątku, z wyłączeniem dni ustawowo wolnych od pracy w godzinach 8:00-16:00 wynosi nie więcej niż ….. godzin</w:t>
      </w:r>
      <w:r w:rsidRPr="00EF66AD">
        <w:rPr>
          <w:rFonts w:asciiTheme="minorHAnsi" w:hAnsiTheme="minorHAnsi" w:cstheme="minorHAnsi"/>
          <w:b/>
          <w:sz w:val="24"/>
          <w:szCs w:val="24"/>
          <w:vertAlign w:val="superscript"/>
        </w:rPr>
        <w:t>3</w:t>
      </w:r>
      <w:r w:rsidRPr="00EF66AD">
        <w:rPr>
          <w:rFonts w:asciiTheme="minorHAnsi" w:hAnsiTheme="minorHAnsi" w:cstheme="minorHAnsi"/>
          <w:b/>
          <w:bCs/>
          <w:sz w:val="24"/>
          <w:szCs w:val="24"/>
        </w:rPr>
        <w:t xml:space="preserve"> (telefon, e-mail). Wykonawca ma prawo do wyznaczenia </w:t>
      </w:r>
      <w:r w:rsidRPr="00EF66AD">
        <w:rPr>
          <w:rFonts w:asciiTheme="minorHAnsi" w:hAnsiTheme="minorHAnsi" w:cstheme="minorHAnsi"/>
          <w:b/>
          <w:bCs/>
          <w:i/>
          <w:iCs/>
          <w:sz w:val="24"/>
          <w:szCs w:val="24"/>
        </w:rPr>
        <w:t>ad hoc</w:t>
      </w:r>
      <w:r w:rsidRPr="00EF66AD">
        <w:rPr>
          <w:rFonts w:asciiTheme="minorHAnsi" w:hAnsiTheme="minorHAnsi" w:cstheme="minorHAnsi"/>
          <w:b/>
          <w:bCs/>
          <w:sz w:val="24"/>
          <w:szCs w:val="24"/>
        </w:rPr>
        <w:t xml:space="preserve"> innych osób, niż osoba wskazana w ust. 2, jako upoważnionych do kontaktu z Zamawiającym, w szczególności w okolicznościach zastępstwa, nagłych potrzeb organizacyjnych lub okolicznościach, których nie dało się przewidzieć a postanowienia ust. 6 w tym przypadku nie stosuje się</w:t>
      </w:r>
    </w:p>
    <w:p w14:paraId="7C4825C2" w14:textId="7C97114C" w:rsidR="00181E9B" w:rsidRPr="00EF66AD" w:rsidRDefault="00181E9B" w:rsidP="00E640DA">
      <w:pPr>
        <w:widowControl w:val="0"/>
        <w:numPr>
          <w:ilvl w:val="0"/>
          <w:numId w:val="6"/>
        </w:numPr>
        <w:ind w:left="284" w:right="0" w:hanging="284"/>
        <w:rPr>
          <w:rFonts w:asciiTheme="minorHAnsi" w:hAnsiTheme="minorHAnsi" w:cstheme="minorHAnsi"/>
          <w:sz w:val="24"/>
          <w:szCs w:val="24"/>
        </w:rPr>
      </w:pPr>
      <w:r w:rsidRPr="00EF66AD">
        <w:rPr>
          <w:rFonts w:asciiTheme="minorHAnsi" w:hAnsiTheme="minorHAnsi" w:cstheme="minorHAnsi"/>
          <w:sz w:val="24"/>
          <w:szCs w:val="24"/>
        </w:rPr>
        <w:t>W przypadku niedotrzymania terminu, o którym mowa w ust. 4, Wykonawca zapłaci Zamawiającemu karę umowną, o której mowa w § 1</w:t>
      </w:r>
      <w:r w:rsidR="00CD035D" w:rsidRPr="00EF66AD">
        <w:rPr>
          <w:rFonts w:asciiTheme="minorHAnsi" w:hAnsiTheme="minorHAnsi" w:cstheme="minorHAnsi"/>
          <w:sz w:val="24"/>
          <w:szCs w:val="24"/>
        </w:rPr>
        <w:t>2</w:t>
      </w:r>
      <w:r w:rsidRPr="00EF66AD">
        <w:rPr>
          <w:rFonts w:asciiTheme="minorHAnsi" w:hAnsiTheme="minorHAnsi" w:cstheme="minorHAnsi"/>
          <w:sz w:val="24"/>
          <w:szCs w:val="24"/>
        </w:rPr>
        <w:t xml:space="preserve"> ust. 1 pkt 5.</w:t>
      </w:r>
    </w:p>
    <w:p w14:paraId="76DD8DA4" w14:textId="77777777" w:rsidR="00181E9B" w:rsidRPr="002049B6" w:rsidRDefault="00181E9B" w:rsidP="00E640DA">
      <w:pPr>
        <w:widowControl w:val="0"/>
        <w:numPr>
          <w:ilvl w:val="0"/>
          <w:numId w:val="6"/>
        </w:numPr>
        <w:ind w:left="284" w:right="0" w:hanging="284"/>
        <w:rPr>
          <w:rFonts w:asciiTheme="minorHAnsi" w:hAnsiTheme="minorHAnsi" w:cstheme="minorHAnsi"/>
          <w:sz w:val="24"/>
          <w:szCs w:val="24"/>
        </w:rPr>
      </w:pPr>
      <w:r w:rsidRPr="00EF66AD">
        <w:rPr>
          <w:rFonts w:asciiTheme="minorHAnsi" w:hAnsiTheme="minorHAnsi" w:cstheme="minorHAnsi"/>
          <w:sz w:val="24"/>
          <w:szCs w:val="24"/>
        </w:rPr>
        <w:t xml:space="preserve">W przypadku zmiany osoby upoważnionej do kontaktu ze strony Zamawiającego i Wykonawcy, Strona dokonująca zmiany </w:t>
      </w:r>
      <w:r w:rsidRPr="002049B6">
        <w:rPr>
          <w:rFonts w:asciiTheme="minorHAnsi" w:hAnsiTheme="minorHAnsi" w:cstheme="minorHAnsi"/>
          <w:sz w:val="24"/>
          <w:szCs w:val="24"/>
        </w:rPr>
        <w:t>powiadomi pisemnie o tym fakcie drugą Stronę w terminie 7 dni od daty zmiany, jednocześnie wyznaczając kolejną osobę do kontaktów, bez konieczności sporządzenia aneksu do Umowy.</w:t>
      </w:r>
    </w:p>
    <w:p w14:paraId="235F6A07" w14:textId="3F8283FE" w:rsidR="00181E9B" w:rsidRPr="002049B6" w:rsidRDefault="00181E9B" w:rsidP="00E640DA">
      <w:pPr>
        <w:pStyle w:val="Nagwek1"/>
        <w:ind w:right="4"/>
        <w:jc w:val="center"/>
        <w:rPr>
          <w:rFonts w:asciiTheme="minorHAnsi" w:hAnsiTheme="minorHAnsi" w:cstheme="minorHAnsi"/>
          <w:b/>
          <w:sz w:val="24"/>
          <w:szCs w:val="24"/>
        </w:rPr>
      </w:pPr>
      <w:r w:rsidRPr="002049B6">
        <w:rPr>
          <w:rFonts w:asciiTheme="minorHAnsi" w:hAnsiTheme="minorHAnsi" w:cstheme="minorHAnsi"/>
          <w:b/>
          <w:sz w:val="24"/>
          <w:szCs w:val="24"/>
        </w:rPr>
        <w:lastRenderedPageBreak/>
        <w:t>§ 1</w:t>
      </w:r>
      <w:r w:rsidR="000C21BC">
        <w:rPr>
          <w:rFonts w:asciiTheme="minorHAnsi" w:hAnsiTheme="minorHAnsi" w:cstheme="minorHAnsi"/>
          <w:b/>
          <w:sz w:val="24"/>
          <w:szCs w:val="24"/>
        </w:rPr>
        <w:t>4</w:t>
      </w:r>
      <w:r w:rsidR="003D34CB">
        <w:rPr>
          <w:rFonts w:asciiTheme="minorHAnsi" w:hAnsiTheme="minorHAnsi" w:cstheme="minorHAnsi"/>
          <w:b/>
          <w:sz w:val="24"/>
          <w:szCs w:val="24"/>
        </w:rPr>
        <w:t>.</w:t>
      </w:r>
    </w:p>
    <w:p w14:paraId="1E7348D7" w14:textId="77777777" w:rsidR="00181E9B" w:rsidRPr="002049B6" w:rsidRDefault="00181E9B" w:rsidP="00E640DA">
      <w:pPr>
        <w:pStyle w:val="Nagwek1"/>
        <w:ind w:right="4"/>
        <w:jc w:val="center"/>
        <w:rPr>
          <w:rFonts w:asciiTheme="minorHAnsi" w:hAnsiTheme="minorHAnsi" w:cstheme="minorHAnsi"/>
          <w:b/>
          <w:sz w:val="24"/>
          <w:szCs w:val="24"/>
        </w:rPr>
      </w:pPr>
      <w:r w:rsidRPr="002049B6">
        <w:rPr>
          <w:rFonts w:asciiTheme="minorHAnsi" w:hAnsiTheme="minorHAnsi" w:cstheme="minorHAnsi"/>
          <w:b/>
          <w:sz w:val="24"/>
          <w:szCs w:val="24"/>
        </w:rPr>
        <w:t>[Podwykonawcy]</w:t>
      </w:r>
    </w:p>
    <w:p w14:paraId="47BE1FB8" w14:textId="77777777" w:rsidR="00181E9B" w:rsidRPr="002049B6" w:rsidRDefault="00181E9B" w:rsidP="00E640DA">
      <w:pPr>
        <w:numPr>
          <w:ilvl w:val="0"/>
          <w:numId w:val="12"/>
        </w:numPr>
        <w:ind w:right="1" w:hanging="480"/>
        <w:rPr>
          <w:rFonts w:asciiTheme="minorHAnsi" w:hAnsiTheme="minorHAnsi" w:cstheme="minorHAnsi"/>
          <w:sz w:val="24"/>
          <w:szCs w:val="24"/>
        </w:rPr>
      </w:pPr>
      <w:r w:rsidRPr="002049B6">
        <w:rPr>
          <w:rFonts w:asciiTheme="minorHAnsi" w:hAnsiTheme="minorHAnsi" w:cstheme="minorHAnsi"/>
          <w:sz w:val="24"/>
          <w:szCs w:val="24"/>
        </w:rPr>
        <w:t xml:space="preserve">Wykonawca może powierzyć wykonanie obowiązków umownych podwykonawcy/om. </w:t>
      </w:r>
    </w:p>
    <w:p w14:paraId="63D3B7D9" w14:textId="77777777" w:rsidR="00181E9B" w:rsidRPr="002049B6" w:rsidRDefault="00181E9B" w:rsidP="00E640DA">
      <w:pPr>
        <w:ind w:left="365" w:right="2" w:hanging="5"/>
        <w:rPr>
          <w:rFonts w:asciiTheme="minorHAnsi" w:hAnsiTheme="minorHAnsi" w:cstheme="minorHAnsi"/>
          <w:sz w:val="24"/>
          <w:szCs w:val="24"/>
        </w:rPr>
      </w:pPr>
      <w:r w:rsidRPr="002049B6">
        <w:rPr>
          <w:rFonts w:asciiTheme="minorHAnsi" w:eastAsia="Calibri" w:hAnsiTheme="minorHAnsi" w:cstheme="minorHAnsi"/>
          <w:sz w:val="24"/>
          <w:szCs w:val="24"/>
        </w:rPr>
        <w:t xml:space="preserve">Podwykonawcy wykonywać będą następujące części zamówienia (wskazanie podmiotu i części zamówienia, którą wykona ten podmiot): </w:t>
      </w:r>
    </w:p>
    <w:p w14:paraId="4C40F026" w14:textId="077DAD9A" w:rsidR="00181E9B" w:rsidRPr="002049B6" w:rsidRDefault="00181E9B" w:rsidP="00E640DA">
      <w:pPr>
        <w:pStyle w:val="Akapitzlist"/>
        <w:numPr>
          <w:ilvl w:val="2"/>
          <w:numId w:val="1"/>
        </w:numPr>
        <w:tabs>
          <w:tab w:val="clear" w:pos="1134"/>
        </w:tabs>
        <w:spacing w:after="0" w:line="240" w:lineRule="auto"/>
        <w:ind w:left="709" w:right="2" w:hanging="283"/>
        <w:rPr>
          <w:rFonts w:asciiTheme="minorHAnsi" w:hAnsiTheme="minorHAnsi" w:cstheme="minorHAnsi"/>
          <w:sz w:val="24"/>
          <w:szCs w:val="24"/>
        </w:rPr>
      </w:pPr>
      <w:r w:rsidRPr="002049B6">
        <w:rPr>
          <w:rFonts w:asciiTheme="minorHAnsi" w:hAnsiTheme="minorHAnsi" w:cstheme="minorHAnsi"/>
          <w:sz w:val="24"/>
          <w:szCs w:val="24"/>
        </w:rPr>
        <w:t xml:space="preserve">………………………………………………………………………………………... </w:t>
      </w:r>
    </w:p>
    <w:p w14:paraId="7249C65B" w14:textId="7ED76E9B" w:rsidR="00181E9B" w:rsidRPr="002049B6" w:rsidRDefault="006F6649" w:rsidP="00E640DA">
      <w:pPr>
        <w:ind w:left="367" w:right="2" w:hanging="10"/>
        <w:rPr>
          <w:rFonts w:asciiTheme="minorHAnsi" w:hAnsiTheme="minorHAnsi" w:cstheme="minorHAnsi"/>
          <w:sz w:val="24"/>
          <w:szCs w:val="24"/>
        </w:rPr>
      </w:pPr>
      <w:r w:rsidRPr="002049B6">
        <w:rPr>
          <w:rFonts w:asciiTheme="minorHAnsi" w:eastAsia="Calibri" w:hAnsiTheme="minorHAnsi" w:cstheme="minorHAnsi"/>
          <w:sz w:val="24"/>
          <w:szCs w:val="24"/>
        </w:rPr>
        <w:t>2</w:t>
      </w:r>
      <w:r w:rsidR="00181E9B" w:rsidRPr="002049B6">
        <w:rPr>
          <w:rFonts w:asciiTheme="minorHAnsi" w:eastAsia="Calibri" w:hAnsiTheme="minorHAnsi" w:cstheme="minorHAnsi"/>
          <w:sz w:val="24"/>
          <w:szCs w:val="24"/>
        </w:rPr>
        <w:t>) ………………………………………………………………………………………...</w:t>
      </w:r>
      <w:r w:rsidR="00181E9B" w:rsidRPr="002049B6">
        <w:rPr>
          <w:rFonts w:asciiTheme="minorHAnsi" w:hAnsiTheme="minorHAnsi" w:cstheme="minorHAnsi"/>
          <w:sz w:val="24"/>
          <w:szCs w:val="24"/>
        </w:rPr>
        <w:t xml:space="preserve">  </w:t>
      </w:r>
    </w:p>
    <w:p w14:paraId="7C1A89EA" w14:textId="77777777" w:rsidR="00EC13AE" w:rsidRPr="002049B6" w:rsidRDefault="00EC13AE" w:rsidP="00E640DA">
      <w:pPr>
        <w:ind w:left="426" w:right="0" w:hanging="426"/>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r>
      <w:r w:rsidR="00181E9B" w:rsidRPr="002049B6">
        <w:rPr>
          <w:rFonts w:asciiTheme="minorHAnsi" w:hAnsiTheme="minorHAnsi" w:cstheme="minorHAnsi"/>
          <w:sz w:val="24"/>
          <w:szCs w:val="24"/>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14:paraId="2655EEE7" w14:textId="77777777" w:rsidR="00EC13AE" w:rsidRPr="002049B6" w:rsidRDefault="00EC13AE" w:rsidP="00E640DA">
      <w:pPr>
        <w:ind w:left="426" w:right="0" w:hanging="426"/>
        <w:rPr>
          <w:rFonts w:asciiTheme="minorHAnsi" w:eastAsia="Calibri" w:hAnsiTheme="minorHAnsi" w:cstheme="minorHAnsi"/>
          <w:i/>
          <w:sz w:val="24"/>
          <w:szCs w:val="24"/>
        </w:rPr>
      </w:pPr>
      <w:r w:rsidRPr="002049B6">
        <w:rPr>
          <w:rFonts w:asciiTheme="minorHAnsi" w:hAnsiTheme="minorHAnsi" w:cstheme="minorHAnsi"/>
          <w:sz w:val="24"/>
          <w:szCs w:val="24"/>
        </w:rPr>
        <w:t>3.</w:t>
      </w:r>
      <w:r w:rsidRPr="002049B6">
        <w:rPr>
          <w:rFonts w:asciiTheme="minorHAnsi" w:hAnsiTheme="minorHAnsi" w:cstheme="minorHAnsi"/>
          <w:sz w:val="24"/>
          <w:szCs w:val="24"/>
        </w:rPr>
        <w:tab/>
      </w:r>
      <w:r w:rsidR="00181E9B" w:rsidRPr="002049B6">
        <w:rPr>
          <w:rFonts w:asciiTheme="minorHAnsi" w:hAnsiTheme="minorHAnsi" w:cstheme="minorHAnsi"/>
          <w:sz w:val="24"/>
          <w:szCs w:val="24"/>
        </w:rPr>
        <w:t>Wykonawca może powierzyć wykonanie obowiązków umownych podwykonawcy/om w trakcie realizacji przedmiotu Umowy</w:t>
      </w:r>
      <w:r w:rsidR="00181E9B" w:rsidRPr="002049B6">
        <w:rPr>
          <w:rFonts w:asciiTheme="minorHAnsi" w:eastAsia="Calibri" w:hAnsiTheme="minorHAnsi" w:cstheme="minorHAnsi"/>
          <w:i/>
          <w:sz w:val="24"/>
          <w:szCs w:val="24"/>
        </w:rPr>
        <w:t>.</w:t>
      </w:r>
    </w:p>
    <w:p w14:paraId="68D97AB0" w14:textId="59D4998F" w:rsidR="00181E9B" w:rsidRPr="002049B6" w:rsidRDefault="00EC13AE" w:rsidP="00E640DA">
      <w:pPr>
        <w:ind w:left="426" w:right="0" w:hanging="426"/>
        <w:rPr>
          <w:rFonts w:asciiTheme="minorHAnsi" w:hAnsiTheme="minorHAnsi" w:cstheme="minorHAnsi"/>
          <w:sz w:val="24"/>
          <w:szCs w:val="24"/>
        </w:rPr>
      </w:pPr>
      <w:r w:rsidRPr="002049B6">
        <w:rPr>
          <w:rFonts w:asciiTheme="minorHAnsi" w:eastAsia="Calibri" w:hAnsiTheme="minorHAnsi" w:cstheme="minorHAnsi"/>
          <w:sz w:val="24"/>
          <w:szCs w:val="24"/>
        </w:rPr>
        <w:t>4</w:t>
      </w:r>
      <w:r w:rsidRPr="002049B6">
        <w:rPr>
          <w:rFonts w:asciiTheme="minorHAnsi" w:eastAsia="Calibri" w:hAnsiTheme="minorHAnsi" w:cstheme="minorHAnsi"/>
          <w:i/>
          <w:sz w:val="24"/>
          <w:szCs w:val="24"/>
        </w:rPr>
        <w:t>.</w:t>
      </w:r>
      <w:r w:rsidRPr="002049B6">
        <w:rPr>
          <w:rFonts w:asciiTheme="minorHAnsi" w:eastAsia="Calibri" w:hAnsiTheme="minorHAnsi" w:cstheme="minorHAnsi"/>
          <w:i/>
          <w:sz w:val="24"/>
          <w:szCs w:val="24"/>
        </w:rPr>
        <w:tab/>
      </w:r>
      <w:r w:rsidR="00181E9B" w:rsidRPr="002049B6">
        <w:rPr>
          <w:rFonts w:asciiTheme="minorHAnsi" w:hAnsiTheme="minorHAnsi" w:cstheme="minorHAnsi"/>
          <w:sz w:val="24"/>
          <w:szCs w:val="24"/>
        </w:rPr>
        <w:t xml:space="preserve">Wykonawca ma prawo do zmiany podmiotów, o których mowa w ust. 1 lub rezygnacji z wykonywania przez te podmioty części zamówienia. </w:t>
      </w:r>
    </w:p>
    <w:p w14:paraId="7A449B0F" w14:textId="22FA3824" w:rsidR="00181E9B" w:rsidRPr="002049B6" w:rsidRDefault="00EC13AE" w:rsidP="00E640DA">
      <w:pPr>
        <w:ind w:left="426" w:right="0" w:hanging="426"/>
        <w:rPr>
          <w:rFonts w:asciiTheme="minorHAnsi" w:hAnsiTheme="minorHAnsi" w:cstheme="minorHAnsi"/>
          <w:sz w:val="24"/>
          <w:szCs w:val="24"/>
        </w:rPr>
      </w:pPr>
      <w:r w:rsidRPr="002049B6">
        <w:rPr>
          <w:rFonts w:asciiTheme="minorHAnsi" w:hAnsiTheme="minorHAnsi" w:cstheme="minorHAnsi"/>
          <w:sz w:val="24"/>
          <w:szCs w:val="24"/>
        </w:rPr>
        <w:t>5.</w:t>
      </w:r>
      <w:r w:rsidRPr="002049B6">
        <w:rPr>
          <w:rFonts w:asciiTheme="minorHAnsi" w:hAnsiTheme="minorHAnsi" w:cstheme="minorHAnsi"/>
          <w:sz w:val="24"/>
          <w:szCs w:val="24"/>
        </w:rPr>
        <w:tab/>
      </w:r>
      <w:r w:rsidR="00181E9B" w:rsidRPr="002049B6">
        <w:rPr>
          <w:rFonts w:asciiTheme="minorHAnsi" w:eastAsia="Calibri" w:hAnsiTheme="minorHAnsi" w:cstheme="minorHAnsi"/>
          <w:sz w:val="24"/>
          <w:szCs w:val="24"/>
        </w:rPr>
        <w:t xml:space="preserve">Wykaz ww. podmiotów, o których mowa w ust. 3 i 4 oraz części zamówienia, które wykonają zostanie wprowadzony do Umowy aneksem. </w:t>
      </w:r>
    </w:p>
    <w:p w14:paraId="7B1844B9" w14:textId="77777777" w:rsidR="00181E9B" w:rsidRPr="002049B6" w:rsidRDefault="00181E9B" w:rsidP="00E640DA">
      <w:pPr>
        <w:ind w:left="0" w:firstLine="0"/>
        <w:rPr>
          <w:rFonts w:asciiTheme="minorHAnsi" w:hAnsiTheme="minorHAnsi" w:cstheme="minorHAnsi"/>
          <w:b/>
          <w:sz w:val="24"/>
          <w:szCs w:val="24"/>
        </w:rPr>
      </w:pPr>
    </w:p>
    <w:p w14:paraId="6D116A69" w14:textId="715E08BF" w:rsidR="00181E9B" w:rsidRPr="002049B6" w:rsidRDefault="00181E9B" w:rsidP="00E640DA">
      <w:pPr>
        <w:ind w:left="0" w:firstLine="1"/>
        <w:jc w:val="center"/>
        <w:rPr>
          <w:rFonts w:asciiTheme="minorHAnsi" w:hAnsiTheme="minorHAnsi" w:cstheme="minorHAnsi"/>
          <w:b/>
          <w:sz w:val="24"/>
          <w:szCs w:val="24"/>
        </w:rPr>
      </w:pPr>
      <w:r w:rsidRPr="002049B6">
        <w:rPr>
          <w:rFonts w:asciiTheme="minorHAnsi" w:hAnsiTheme="minorHAnsi" w:cstheme="minorHAnsi"/>
          <w:b/>
          <w:sz w:val="24"/>
          <w:szCs w:val="24"/>
        </w:rPr>
        <w:t>§ 1</w:t>
      </w:r>
      <w:r w:rsidR="005754AF">
        <w:rPr>
          <w:rFonts w:asciiTheme="minorHAnsi" w:hAnsiTheme="minorHAnsi" w:cstheme="minorHAnsi"/>
          <w:b/>
          <w:sz w:val="24"/>
          <w:szCs w:val="24"/>
        </w:rPr>
        <w:t>5</w:t>
      </w:r>
      <w:r w:rsidR="003D34CB">
        <w:rPr>
          <w:rFonts w:asciiTheme="minorHAnsi" w:hAnsiTheme="minorHAnsi" w:cstheme="minorHAnsi"/>
          <w:b/>
          <w:sz w:val="24"/>
          <w:szCs w:val="24"/>
        </w:rPr>
        <w:t>.</w:t>
      </w:r>
    </w:p>
    <w:p w14:paraId="502C2C10" w14:textId="7772CD8E" w:rsidR="00181E9B" w:rsidRPr="002049B6" w:rsidRDefault="00181E9B" w:rsidP="00E640DA">
      <w:pPr>
        <w:ind w:left="283" w:right="0" w:hanging="283"/>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Każda ze Stron Umowy zobowiązana jest do realizacji obowiązków informa</w:t>
      </w:r>
      <w:r w:rsidR="007D4021" w:rsidRPr="002049B6">
        <w:rPr>
          <w:rFonts w:asciiTheme="minorHAnsi" w:hAnsiTheme="minorHAnsi" w:cstheme="minorHAnsi"/>
          <w:sz w:val="24"/>
          <w:szCs w:val="24"/>
        </w:rPr>
        <w:t>cyjnych określonych przepisami r</w:t>
      </w:r>
      <w:r w:rsidRPr="002049B6">
        <w:rPr>
          <w:rFonts w:asciiTheme="minorHAnsi" w:hAnsiTheme="minorHAnsi" w:cstheme="minorHAnsi"/>
          <w:sz w:val="24"/>
          <w:szCs w:val="24"/>
        </w:rPr>
        <w:t>ozporządzenia Parlamentu Europejskiego i Rady (UE) 2016/679 z dnia 27 kwietnia 2016r. w sprawie ochrony osób fizycznych w związku z przetwarzaniem danych osobowych i w sprawie swobodnego przepływu takich danych oraz uchylenie dyrektywy 95/46/WE w takim zakresie w jakim jest do tego zobowiązana zgodnie z tymi przepisami.</w:t>
      </w:r>
    </w:p>
    <w:p w14:paraId="49A34DA2" w14:textId="2A03D77A" w:rsidR="00181E9B" w:rsidRPr="002049B6" w:rsidRDefault="00181E9B" w:rsidP="00E640DA">
      <w:pPr>
        <w:widowControl w:val="0"/>
        <w:ind w:left="284" w:right="0" w:hanging="284"/>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Klauzula infor</w:t>
      </w:r>
      <w:r w:rsidR="007D4021" w:rsidRPr="002049B6">
        <w:rPr>
          <w:rFonts w:asciiTheme="minorHAnsi" w:hAnsiTheme="minorHAnsi" w:cstheme="minorHAnsi"/>
          <w:sz w:val="24"/>
          <w:szCs w:val="24"/>
        </w:rPr>
        <w:t>macyjna na potrzeby realizacji U</w:t>
      </w:r>
      <w:r w:rsidRPr="002049B6">
        <w:rPr>
          <w:rFonts w:asciiTheme="minorHAnsi" w:hAnsiTheme="minorHAnsi" w:cstheme="minorHAnsi"/>
          <w:sz w:val="24"/>
          <w:szCs w:val="24"/>
        </w:rPr>
        <w:t xml:space="preserve">mowy na świadczenie usług stanowi załącznik </w:t>
      </w:r>
      <w:r w:rsidR="000C010B">
        <w:rPr>
          <w:rFonts w:asciiTheme="minorHAnsi" w:hAnsiTheme="minorHAnsi" w:cstheme="minorHAnsi"/>
          <w:sz w:val="24"/>
          <w:szCs w:val="24"/>
        </w:rPr>
        <w:t>6</w:t>
      </w:r>
      <w:r w:rsidR="00A55082" w:rsidRPr="002049B6">
        <w:rPr>
          <w:rFonts w:asciiTheme="minorHAnsi" w:hAnsiTheme="minorHAnsi" w:cstheme="minorHAnsi"/>
          <w:sz w:val="24"/>
          <w:szCs w:val="24"/>
        </w:rPr>
        <w:t xml:space="preserve"> </w:t>
      </w:r>
      <w:r w:rsidRPr="002049B6">
        <w:rPr>
          <w:rFonts w:asciiTheme="minorHAnsi" w:hAnsiTheme="minorHAnsi" w:cstheme="minorHAnsi"/>
          <w:sz w:val="24"/>
          <w:szCs w:val="24"/>
        </w:rPr>
        <w:t>do Umowy, będący integralną częścią niniejszej Umowy.</w:t>
      </w:r>
    </w:p>
    <w:p w14:paraId="18E6284E" w14:textId="77777777" w:rsidR="00181E9B" w:rsidRPr="002049B6" w:rsidRDefault="00181E9B" w:rsidP="00E640DA">
      <w:pPr>
        <w:ind w:left="283" w:right="0" w:hanging="283"/>
        <w:rPr>
          <w:rFonts w:asciiTheme="minorHAnsi" w:hAnsiTheme="minorHAnsi" w:cstheme="minorHAnsi"/>
          <w:sz w:val="24"/>
          <w:szCs w:val="24"/>
        </w:rPr>
      </w:pPr>
    </w:p>
    <w:p w14:paraId="50A4F3C1" w14:textId="57F872EE" w:rsidR="00181E9B" w:rsidRPr="002049B6" w:rsidRDefault="00181E9B" w:rsidP="00E640DA">
      <w:pPr>
        <w:ind w:left="1" w:right="141" w:hanging="1"/>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 1</w:t>
      </w:r>
      <w:r w:rsidR="000C010B">
        <w:rPr>
          <w:rFonts w:asciiTheme="minorHAnsi" w:eastAsia="Calibri" w:hAnsiTheme="minorHAnsi" w:cstheme="minorHAnsi"/>
          <w:b/>
          <w:sz w:val="24"/>
          <w:szCs w:val="24"/>
        </w:rPr>
        <w:t>6</w:t>
      </w:r>
      <w:r w:rsidR="003D34CB">
        <w:rPr>
          <w:rFonts w:asciiTheme="minorHAnsi" w:eastAsia="Calibri" w:hAnsiTheme="minorHAnsi" w:cstheme="minorHAnsi"/>
          <w:b/>
          <w:sz w:val="24"/>
          <w:szCs w:val="24"/>
        </w:rPr>
        <w:t>.</w:t>
      </w:r>
    </w:p>
    <w:p w14:paraId="3C8B8AD3" w14:textId="2D4DC614" w:rsidR="002000E2" w:rsidRPr="000C010B" w:rsidRDefault="002000E2" w:rsidP="00E640DA">
      <w:pPr>
        <w:ind w:left="0" w:right="0" w:firstLine="0"/>
        <w:rPr>
          <w:rFonts w:asciiTheme="minorHAnsi" w:eastAsia="Calibri" w:hAnsiTheme="minorHAnsi" w:cstheme="minorHAnsi"/>
          <w:sz w:val="24"/>
          <w:szCs w:val="24"/>
        </w:rPr>
      </w:pPr>
      <w:r w:rsidRPr="000C010B">
        <w:rPr>
          <w:rFonts w:asciiTheme="minorHAnsi" w:hAnsiTheme="minorHAnsi" w:cstheme="minorHAnsi"/>
          <w:sz w:val="24"/>
          <w:szCs w:val="24"/>
          <w:lang w:val="x-none" w:eastAsia="x-none"/>
        </w:rPr>
        <w:t>W sprawach nieuregulowanych Umową będą miały zastosowanie przepisy</w:t>
      </w:r>
      <w:r w:rsidRPr="000C010B">
        <w:rPr>
          <w:rFonts w:asciiTheme="minorHAnsi" w:hAnsiTheme="minorHAnsi" w:cstheme="minorHAnsi"/>
          <w:sz w:val="24"/>
          <w:szCs w:val="24"/>
          <w:lang w:eastAsia="x-none"/>
        </w:rPr>
        <w:t xml:space="preserve"> ustawy - </w:t>
      </w:r>
      <w:r w:rsidRPr="000C010B">
        <w:rPr>
          <w:rFonts w:asciiTheme="minorHAnsi" w:hAnsiTheme="minorHAnsi" w:cstheme="minorHAnsi"/>
          <w:sz w:val="24"/>
          <w:szCs w:val="24"/>
          <w:lang w:val="x-none" w:eastAsia="x-none"/>
        </w:rPr>
        <w:t>Prawo zamówień publicznych</w:t>
      </w:r>
      <w:r w:rsidRPr="000C010B">
        <w:rPr>
          <w:rFonts w:asciiTheme="minorHAnsi" w:hAnsiTheme="minorHAnsi" w:cstheme="minorHAnsi"/>
          <w:sz w:val="24"/>
          <w:szCs w:val="24"/>
          <w:lang w:eastAsia="x-none"/>
        </w:rPr>
        <w:t xml:space="preserve">, </w:t>
      </w:r>
      <w:r w:rsidRPr="000C010B">
        <w:rPr>
          <w:rFonts w:asciiTheme="minorHAnsi" w:hAnsiTheme="minorHAnsi" w:cstheme="minorHAnsi"/>
          <w:sz w:val="24"/>
          <w:szCs w:val="24"/>
          <w:lang w:val="x-none" w:eastAsia="x-none"/>
        </w:rPr>
        <w:t>Kodeks</w:t>
      </w:r>
      <w:r w:rsidRPr="000C010B">
        <w:rPr>
          <w:rFonts w:asciiTheme="minorHAnsi" w:hAnsiTheme="minorHAnsi" w:cstheme="minorHAnsi"/>
          <w:sz w:val="24"/>
          <w:szCs w:val="24"/>
          <w:lang w:eastAsia="x-none"/>
        </w:rPr>
        <w:t>u</w:t>
      </w:r>
      <w:r w:rsidRPr="000C010B">
        <w:rPr>
          <w:rFonts w:asciiTheme="minorHAnsi" w:hAnsiTheme="minorHAnsi" w:cstheme="minorHAnsi"/>
          <w:sz w:val="24"/>
          <w:szCs w:val="24"/>
          <w:lang w:val="x-none" w:eastAsia="x-none"/>
        </w:rPr>
        <w:t xml:space="preserve"> cywiln</w:t>
      </w:r>
      <w:r w:rsidRPr="000C010B">
        <w:rPr>
          <w:rFonts w:asciiTheme="minorHAnsi" w:hAnsiTheme="minorHAnsi" w:cstheme="minorHAnsi"/>
          <w:sz w:val="24"/>
          <w:szCs w:val="24"/>
          <w:lang w:eastAsia="x-none"/>
        </w:rPr>
        <w:t xml:space="preserve">ego, oraz </w:t>
      </w:r>
      <w:r w:rsidR="00102755" w:rsidRPr="000C010B">
        <w:rPr>
          <w:rFonts w:asciiTheme="minorHAnsi" w:hAnsiTheme="minorHAnsi" w:cstheme="minorHAnsi"/>
          <w:sz w:val="24"/>
          <w:szCs w:val="24"/>
          <w:lang w:eastAsia="x-none"/>
        </w:rPr>
        <w:t>ustawy – Prawo pocztowe</w:t>
      </w:r>
      <w:r w:rsidRPr="000C010B">
        <w:rPr>
          <w:rFonts w:asciiTheme="minorHAnsi" w:hAnsiTheme="minorHAnsi" w:cstheme="minorHAnsi"/>
          <w:sz w:val="24"/>
          <w:szCs w:val="24"/>
          <w:lang w:eastAsia="x-none"/>
        </w:rPr>
        <w:t>.</w:t>
      </w:r>
    </w:p>
    <w:p w14:paraId="706E330B" w14:textId="77777777" w:rsidR="000C010B" w:rsidRDefault="000C010B" w:rsidP="00E640DA">
      <w:pPr>
        <w:ind w:right="0"/>
        <w:jc w:val="center"/>
        <w:rPr>
          <w:rFonts w:asciiTheme="minorHAnsi" w:eastAsia="Calibri" w:hAnsiTheme="minorHAnsi" w:cstheme="minorHAnsi"/>
          <w:b/>
          <w:sz w:val="24"/>
          <w:szCs w:val="24"/>
        </w:rPr>
      </w:pPr>
    </w:p>
    <w:p w14:paraId="3BA98C28" w14:textId="288A2D4C" w:rsidR="00181E9B" w:rsidRPr="002049B6" w:rsidRDefault="00181E9B" w:rsidP="00E640DA">
      <w:pPr>
        <w:ind w:left="1" w:right="0" w:hanging="1"/>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w:t>
      </w:r>
      <w:r w:rsidR="007D4021" w:rsidRPr="002049B6">
        <w:rPr>
          <w:rFonts w:asciiTheme="minorHAnsi" w:eastAsia="Calibri" w:hAnsiTheme="minorHAnsi" w:cstheme="minorHAnsi"/>
          <w:b/>
          <w:sz w:val="24"/>
          <w:szCs w:val="24"/>
        </w:rPr>
        <w:t xml:space="preserve"> </w:t>
      </w:r>
      <w:r w:rsidR="000C010B">
        <w:rPr>
          <w:rFonts w:asciiTheme="minorHAnsi" w:eastAsia="Calibri" w:hAnsiTheme="minorHAnsi" w:cstheme="minorHAnsi"/>
          <w:b/>
          <w:sz w:val="24"/>
          <w:szCs w:val="24"/>
        </w:rPr>
        <w:t>17</w:t>
      </w:r>
      <w:r w:rsidR="003D34CB">
        <w:rPr>
          <w:rFonts w:asciiTheme="minorHAnsi" w:eastAsia="Calibri" w:hAnsiTheme="minorHAnsi" w:cstheme="minorHAnsi"/>
          <w:b/>
          <w:sz w:val="24"/>
          <w:szCs w:val="24"/>
        </w:rPr>
        <w:t>.</w:t>
      </w:r>
    </w:p>
    <w:p w14:paraId="7272B09F" w14:textId="77777777" w:rsidR="00181E9B" w:rsidRPr="002049B6" w:rsidRDefault="00181E9B" w:rsidP="00E640DA">
      <w:pPr>
        <w:ind w:right="0"/>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[Klauzula antykorupcyjna]</w:t>
      </w:r>
    </w:p>
    <w:p w14:paraId="34EEB8A7" w14:textId="77777777" w:rsidR="00181E9B" w:rsidRPr="002049B6" w:rsidRDefault="00181E9B" w:rsidP="00E640DA">
      <w:pPr>
        <w:numPr>
          <w:ilvl w:val="0"/>
          <w:numId w:val="13"/>
        </w:numPr>
        <w:suppressAutoHyphens/>
        <w:ind w:left="284" w:right="0" w:hanging="284"/>
        <w:rPr>
          <w:rFonts w:asciiTheme="minorHAnsi" w:eastAsia="Calibri" w:hAnsiTheme="minorHAnsi" w:cstheme="minorHAnsi"/>
          <w:sz w:val="24"/>
          <w:szCs w:val="24"/>
        </w:rPr>
      </w:pPr>
      <w:r w:rsidRPr="002049B6">
        <w:rPr>
          <w:rFonts w:asciiTheme="minorHAnsi" w:eastAsia="Calibri" w:hAnsiTheme="minorHAnsi" w:cstheme="minorHAnsi"/>
          <w:sz w:val="24"/>
          <w:szCs w:val="24"/>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2049B6">
        <w:rPr>
          <w:rFonts w:asciiTheme="minorHAnsi" w:eastAsia="Segoe UI" w:hAnsiTheme="minorHAnsi" w:cstheme="minorHAnsi"/>
          <w:sz w:val="24"/>
          <w:szCs w:val="24"/>
          <w:lang w:bidi="en-US"/>
        </w:rPr>
        <w:t>zarówno bezpośrednio, jak i działając poprzez kontrolowane lub powiązane podmioty gospodarcze Stron.</w:t>
      </w:r>
      <w:r w:rsidRPr="002049B6">
        <w:rPr>
          <w:rFonts w:asciiTheme="minorHAnsi" w:eastAsia="Calibri" w:hAnsiTheme="minorHAnsi" w:cstheme="minorHAnsi"/>
          <w:sz w:val="24"/>
          <w:szCs w:val="24"/>
        </w:rPr>
        <w:t xml:space="preserve"> </w:t>
      </w:r>
    </w:p>
    <w:p w14:paraId="452E9FEE" w14:textId="77777777" w:rsidR="00181E9B" w:rsidRDefault="00181E9B" w:rsidP="00E640DA">
      <w:pPr>
        <w:numPr>
          <w:ilvl w:val="0"/>
          <w:numId w:val="13"/>
        </w:numPr>
        <w:suppressAutoHyphens/>
        <w:ind w:left="284" w:right="0" w:hanging="284"/>
        <w:rPr>
          <w:rFonts w:asciiTheme="minorHAnsi" w:eastAsia="Calibri" w:hAnsiTheme="minorHAnsi" w:cstheme="minorHAnsi"/>
          <w:sz w:val="24"/>
          <w:szCs w:val="24"/>
        </w:rPr>
      </w:pPr>
      <w:r w:rsidRPr="002049B6">
        <w:rPr>
          <w:rFonts w:asciiTheme="minorHAnsi" w:eastAsia="Calibri" w:hAnsiTheme="minorHAnsi" w:cstheme="minorHAnsi"/>
          <w:sz w:val="24"/>
          <w:szCs w:val="24"/>
        </w:rPr>
        <w:t xml:space="preserve">Każda ze Stron dodatkowo zapewnia, że w związku z wykonywaniem Umowy stosować się będzie do obowiązujących Strony  procedur antykorupcyjnych, zgodnego z prawem rozliczania transakcji, kosztów i wydatków, </w:t>
      </w:r>
      <w:r w:rsidRPr="002049B6">
        <w:rPr>
          <w:rFonts w:asciiTheme="minorHAnsi" w:eastAsia="Segoe UI" w:hAnsiTheme="minorHAnsi" w:cstheme="minorHAnsi"/>
          <w:sz w:val="24"/>
          <w:szCs w:val="24"/>
          <w:lang w:bidi="en-US"/>
        </w:rPr>
        <w:t xml:space="preserve">przestrzegania postanowień aktów wewnętrznych obowiązujących Strony w zakresie przeciwdziałania </w:t>
      </w:r>
      <w:r w:rsidRPr="002049B6">
        <w:rPr>
          <w:rFonts w:asciiTheme="minorHAnsi" w:eastAsia="Calibri" w:hAnsiTheme="minorHAnsi" w:cstheme="minorHAnsi"/>
          <w:sz w:val="24"/>
          <w:szCs w:val="24"/>
        </w:rPr>
        <w:t xml:space="preserve">konfliktowi interesów, wręczania i przyjmowania upominków oraz anonimowego zgłaszania i wyjaśniania </w:t>
      </w:r>
      <w:r w:rsidRPr="002049B6">
        <w:rPr>
          <w:rFonts w:asciiTheme="minorHAnsi" w:eastAsia="Calibri" w:hAnsiTheme="minorHAnsi" w:cstheme="minorHAnsi"/>
          <w:sz w:val="24"/>
          <w:szCs w:val="24"/>
        </w:rPr>
        <w:lastRenderedPageBreak/>
        <w:t xml:space="preserve">nieprawidłowości </w:t>
      </w:r>
      <w:r w:rsidRPr="002049B6">
        <w:rPr>
          <w:rFonts w:asciiTheme="minorHAnsi" w:eastAsia="Calibri" w:hAnsiTheme="minorHAnsi" w:cstheme="minorHAnsi"/>
          <w:sz w:val="24"/>
          <w:szCs w:val="24"/>
          <w:lang w:bidi="en-US"/>
        </w:rPr>
        <w:t>zarówno bezpośrednio, jak i działając poprzez kontrolowane lub powiązane podmioty gospodarcze Stron.</w:t>
      </w:r>
    </w:p>
    <w:p w14:paraId="28BA4F52" w14:textId="4349C967" w:rsidR="00181E9B" w:rsidRPr="003D34CB" w:rsidRDefault="00181E9B" w:rsidP="00E640DA">
      <w:pPr>
        <w:numPr>
          <w:ilvl w:val="0"/>
          <w:numId w:val="13"/>
        </w:numPr>
        <w:suppressAutoHyphens/>
        <w:ind w:left="284" w:right="0" w:hanging="284"/>
        <w:rPr>
          <w:rFonts w:asciiTheme="minorHAnsi" w:eastAsia="Calibri" w:hAnsiTheme="minorHAnsi" w:cstheme="minorHAnsi"/>
          <w:sz w:val="24"/>
          <w:szCs w:val="24"/>
        </w:rPr>
      </w:pPr>
      <w:r w:rsidRPr="003D34CB">
        <w:rPr>
          <w:rFonts w:asciiTheme="minorHAnsi" w:eastAsia="Calibri" w:hAnsiTheme="minorHAnsi" w:cstheme="minorHAnsi"/>
          <w:sz w:val="24"/>
          <w:szCs w:val="24"/>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0E81B8CF" w14:textId="77777777" w:rsidR="00181E9B" w:rsidRPr="002049B6" w:rsidRDefault="00181E9B" w:rsidP="00E640DA">
      <w:pPr>
        <w:numPr>
          <w:ilvl w:val="0"/>
          <w:numId w:val="14"/>
        </w:numPr>
        <w:suppressAutoHyphens/>
        <w:ind w:left="644" w:right="0"/>
        <w:rPr>
          <w:rFonts w:asciiTheme="minorHAnsi" w:eastAsia="Calibri" w:hAnsiTheme="minorHAnsi" w:cstheme="minorHAnsi"/>
          <w:sz w:val="24"/>
          <w:szCs w:val="24"/>
        </w:rPr>
      </w:pPr>
      <w:r w:rsidRPr="002049B6">
        <w:rPr>
          <w:rFonts w:asciiTheme="minorHAnsi" w:eastAsia="Calibri" w:hAnsiTheme="minorHAnsi" w:cstheme="minorHAnsi"/>
          <w:sz w:val="24"/>
          <w:szCs w:val="24"/>
        </w:rPr>
        <w:t xml:space="preserve">żadnemu członkowi zarządu lub pracownikowi Strony; </w:t>
      </w:r>
    </w:p>
    <w:p w14:paraId="219BA3A2" w14:textId="19038E10" w:rsidR="00181E9B" w:rsidRPr="002049B6" w:rsidRDefault="00181E9B" w:rsidP="00E640DA">
      <w:pPr>
        <w:numPr>
          <w:ilvl w:val="0"/>
          <w:numId w:val="15"/>
        </w:numPr>
        <w:suppressAutoHyphens/>
        <w:ind w:left="644" w:right="0"/>
        <w:rPr>
          <w:rFonts w:asciiTheme="minorHAnsi" w:eastAsia="Calibri" w:hAnsiTheme="minorHAnsi" w:cstheme="minorHAnsi"/>
          <w:sz w:val="24"/>
          <w:szCs w:val="24"/>
        </w:rPr>
      </w:pPr>
      <w:r w:rsidRPr="002049B6">
        <w:rPr>
          <w:rFonts w:asciiTheme="minorHAnsi" w:eastAsia="Calibri" w:hAnsiTheme="minorHAnsi" w:cstheme="minorHAnsi"/>
          <w:sz w:val="24"/>
          <w:szCs w:val="24"/>
        </w:rPr>
        <w:t>żadnemu funkcjonariuszowi p</w:t>
      </w:r>
      <w:r w:rsidR="007D4021" w:rsidRPr="002049B6">
        <w:rPr>
          <w:rFonts w:asciiTheme="minorHAnsi" w:eastAsia="Calibri" w:hAnsiTheme="minorHAnsi" w:cstheme="minorHAnsi"/>
          <w:sz w:val="24"/>
          <w:szCs w:val="24"/>
        </w:rPr>
        <w:t>ublicznemu</w:t>
      </w:r>
      <w:r w:rsidRPr="002049B6">
        <w:rPr>
          <w:rFonts w:asciiTheme="minorHAnsi" w:eastAsia="Calibri" w:hAnsiTheme="minorHAnsi" w:cstheme="minorHAnsi"/>
          <w:sz w:val="24"/>
          <w:szCs w:val="24"/>
        </w:rPr>
        <w:t xml:space="preserve"> rozumianemu jako osobie fizycznej pełniącej funkcję publiczną w znaczeniu nadanym temu pojęciu w systemie prawnym kraju, w którym następuje realizacja Umowy; </w:t>
      </w:r>
    </w:p>
    <w:p w14:paraId="6AE14DCC" w14:textId="6FC647A2" w:rsidR="00181E9B" w:rsidRPr="002049B6" w:rsidRDefault="00181E9B" w:rsidP="00E640DA">
      <w:pPr>
        <w:numPr>
          <w:ilvl w:val="0"/>
          <w:numId w:val="15"/>
        </w:numPr>
        <w:suppressAutoHyphens/>
        <w:ind w:left="641" w:right="0" w:hanging="357"/>
        <w:rPr>
          <w:rFonts w:asciiTheme="minorHAnsi" w:eastAsia="Calibri" w:hAnsiTheme="minorHAnsi" w:cstheme="minorHAnsi"/>
          <w:sz w:val="24"/>
          <w:szCs w:val="24"/>
        </w:rPr>
      </w:pPr>
      <w:r w:rsidRPr="002049B6">
        <w:rPr>
          <w:rFonts w:asciiTheme="minorHAnsi" w:eastAsia="Calibri" w:hAnsiTheme="minorHAnsi" w:cstheme="minorHAnsi"/>
          <w:sz w:val="24"/>
          <w:szCs w:val="24"/>
        </w:rPr>
        <w:t>żadnej partii politycznej, członkowi partii politycznej, ani kandydatowi na urząd p</w:t>
      </w:r>
      <w:r w:rsidR="007D4021" w:rsidRPr="002049B6">
        <w:rPr>
          <w:rFonts w:asciiTheme="minorHAnsi" w:eastAsia="Calibri" w:hAnsiTheme="minorHAnsi" w:cstheme="minorHAnsi"/>
          <w:sz w:val="24"/>
          <w:szCs w:val="24"/>
        </w:rPr>
        <w:t>ubliczny</w:t>
      </w:r>
      <w:r w:rsidRPr="002049B6">
        <w:rPr>
          <w:rFonts w:asciiTheme="minorHAnsi" w:eastAsia="Calibri" w:hAnsiTheme="minorHAnsi" w:cstheme="minorHAnsi"/>
          <w:sz w:val="24"/>
          <w:szCs w:val="24"/>
        </w:rPr>
        <w:t xml:space="preserve">; </w:t>
      </w:r>
    </w:p>
    <w:p w14:paraId="6072840B" w14:textId="77777777" w:rsidR="00181E9B" w:rsidRPr="002049B6" w:rsidRDefault="00181E9B" w:rsidP="00E640DA">
      <w:pPr>
        <w:numPr>
          <w:ilvl w:val="0"/>
          <w:numId w:val="15"/>
        </w:numPr>
        <w:suppressAutoHyphens/>
        <w:ind w:left="641" w:right="0" w:hanging="357"/>
        <w:rPr>
          <w:rFonts w:asciiTheme="minorHAnsi" w:eastAsia="Calibri" w:hAnsiTheme="minorHAnsi" w:cstheme="minorHAnsi"/>
          <w:sz w:val="24"/>
          <w:szCs w:val="24"/>
        </w:rPr>
      </w:pPr>
      <w:r w:rsidRPr="002049B6">
        <w:rPr>
          <w:rFonts w:asciiTheme="minorHAnsi" w:eastAsia="Calibri" w:hAnsiTheme="minorHAnsi" w:cstheme="minorHAnsi"/>
          <w:sz w:val="24"/>
          <w:szCs w:val="24"/>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24407A6E" w14:textId="77777777" w:rsidR="00181E9B" w:rsidRPr="002049B6" w:rsidRDefault="00181E9B" w:rsidP="00E640DA">
      <w:pPr>
        <w:numPr>
          <w:ilvl w:val="0"/>
          <w:numId w:val="13"/>
        </w:numPr>
        <w:suppressAutoHyphens/>
        <w:ind w:left="284" w:right="0" w:hanging="284"/>
        <w:rPr>
          <w:rFonts w:asciiTheme="minorHAnsi" w:eastAsia="Calibri" w:hAnsiTheme="minorHAnsi" w:cstheme="minorHAnsi"/>
          <w:sz w:val="24"/>
          <w:szCs w:val="24"/>
        </w:rPr>
      </w:pPr>
      <w:r w:rsidRPr="002049B6">
        <w:rPr>
          <w:rFonts w:asciiTheme="minorHAnsi" w:eastAsia="Calibri" w:hAnsiTheme="minorHAnsi" w:cstheme="minorHAnsi"/>
          <w:sz w:val="24"/>
          <w:szCs w:val="24"/>
        </w:rPr>
        <w:t xml:space="preserve">Zamawiający akceptuje, że naruszenie postanowień zawartych w niniejszej klauzuli antykorupcyjnej może spowodować rozwiązanie Umowy bez zachowania okresu wypowiedzenia w niej przewidzianego, zaś </w:t>
      </w:r>
      <w:r w:rsidRPr="002049B6">
        <w:rPr>
          <w:rFonts w:asciiTheme="minorHAnsi" w:eastAsia="Calibri" w:hAnsiTheme="minorHAnsi" w:cstheme="minorHAnsi"/>
          <w:bCs/>
          <w:sz w:val="24"/>
          <w:szCs w:val="24"/>
        </w:rPr>
        <w:t>Zamawiającemu nie będą przysługiwać żadne roszczenia z tego tytułu.</w:t>
      </w:r>
    </w:p>
    <w:p w14:paraId="58A59F08" w14:textId="140849C6" w:rsidR="00181E9B" w:rsidRPr="002049B6" w:rsidRDefault="00181E9B" w:rsidP="00E640DA">
      <w:pPr>
        <w:numPr>
          <w:ilvl w:val="0"/>
          <w:numId w:val="13"/>
        </w:numPr>
        <w:suppressAutoHyphens/>
        <w:ind w:left="284" w:right="0" w:hanging="284"/>
        <w:rPr>
          <w:rFonts w:asciiTheme="minorHAnsi" w:eastAsia="Calibri" w:hAnsiTheme="minorHAnsi" w:cstheme="minorHAnsi"/>
          <w:sz w:val="24"/>
          <w:szCs w:val="24"/>
        </w:rPr>
      </w:pPr>
      <w:r w:rsidRPr="002049B6">
        <w:rPr>
          <w:rFonts w:asciiTheme="minorHAnsi" w:eastAsia="Calibri" w:hAnsiTheme="minorHAnsi" w:cstheme="minorHAnsi"/>
          <w:sz w:val="24"/>
          <w:szCs w:val="24"/>
        </w:rPr>
        <w:t>Każda ze Stron zobowiązuje się do bezzwłocznego informowania się wzajemnie o każdym przypadku naruszenia postanowień</w:t>
      </w:r>
      <w:r w:rsidR="007D4021" w:rsidRPr="002049B6">
        <w:rPr>
          <w:rFonts w:asciiTheme="minorHAnsi" w:eastAsia="Calibri" w:hAnsiTheme="minorHAnsi" w:cstheme="minorHAnsi"/>
          <w:sz w:val="24"/>
          <w:szCs w:val="24"/>
        </w:rPr>
        <w:t xml:space="preserve"> niniejszego paragrafu</w:t>
      </w:r>
      <w:r w:rsidRPr="002049B6">
        <w:rPr>
          <w:rFonts w:asciiTheme="minorHAnsi" w:eastAsia="Calibri" w:hAnsiTheme="minorHAnsi" w:cstheme="minorHAnsi"/>
          <w:sz w:val="24"/>
          <w:szCs w:val="24"/>
        </w:rPr>
        <w:t>. Na pisemny wniosek jednej ze Stron, druga Strona dostarczy informacje i udzieli odpowiedzi na uzasadnione pytania drugiej Strony, które dotyczyć będą wykonywania Umowy zgodnie z niniejszymi postanowieniami</w:t>
      </w:r>
      <w:r w:rsidR="007D4021" w:rsidRPr="002049B6">
        <w:rPr>
          <w:rFonts w:asciiTheme="minorHAnsi" w:eastAsia="Calibri" w:hAnsiTheme="minorHAnsi" w:cstheme="minorHAnsi"/>
          <w:sz w:val="24"/>
          <w:szCs w:val="24"/>
        </w:rPr>
        <w:t xml:space="preserve"> niniejszego paragrafu</w:t>
      </w:r>
      <w:r w:rsidRPr="002049B6">
        <w:rPr>
          <w:rFonts w:asciiTheme="minorHAnsi" w:eastAsia="Calibri" w:hAnsiTheme="minorHAnsi" w:cstheme="minorHAnsi"/>
          <w:sz w:val="24"/>
          <w:szCs w:val="24"/>
        </w:rPr>
        <w:t>.</w:t>
      </w:r>
    </w:p>
    <w:p w14:paraId="64D2E446" w14:textId="77777777" w:rsidR="00181E9B" w:rsidRPr="002049B6" w:rsidRDefault="00181E9B" w:rsidP="00E640DA">
      <w:pPr>
        <w:numPr>
          <w:ilvl w:val="0"/>
          <w:numId w:val="13"/>
        </w:numPr>
        <w:suppressAutoHyphens/>
        <w:ind w:left="284" w:right="0" w:hanging="284"/>
        <w:rPr>
          <w:rFonts w:asciiTheme="minorHAnsi" w:eastAsia="Calibri" w:hAnsiTheme="minorHAnsi" w:cstheme="minorHAnsi"/>
          <w:bCs/>
          <w:sz w:val="24"/>
          <w:szCs w:val="24"/>
        </w:rPr>
      </w:pPr>
      <w:r w:rsidRPr="002049B6">
        <w:rPr>
          <w:rFonts w:asciiTheme="minorHAnsi" w:eastAsia="Calibri" w:hAnsiTheme="minorHAnsi" w:cstheme="minorHAnsi"/>
          <w:sz w:val="24"/>
          <w:szCs w:val="24"/>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098C40A0" w14:textId="6C8EF3A3" w:rsidR="00181E9B" w:rsidRPr="002049B6" w:rsidRDefault="00181E9B" w:rsidP="00E640DA">
      <w:pPr>
        <w:pStyle w:val="Akapitzlist"/>
        <w:numPr>
          <w:ilvl w:val="2"/>
          <w:numId w:val="9"/>
        </w:numPr>
        <w:suppressAutoHyphens/>
        <w:spacing w:after="0" w:line="240" w:lineRule="auto"/>
        <w:ind w:right="0"/>
        <w:rPr>
          <w:rFonts w:asciiTheme="minorHAnsi" w:hAnsiTheme="minorHAnsi" w:cstheme="minorHAnsi"/>
          <w:bCs/>
          <w:sz w:val="24"/>
          <w:szCs w:val="24"/>
        </w:rPr>
      </w:pPr>
      <w:r w:rsidRPr="002049B6">
        <w:rPr>
          <w:rFonts w:asciiTheme="minorHAnsi" w:hAnsiTheme="minorHAnsi" w:cstheme="minorHAnsi"/>
          <w:bCs/>
          <w:sz w:val="24"/>
          <w:szCs w:val="24"/>
        </w:rPr>
        <w:t xml:space="preserve">Zamawiającego: </w:t>
      </w:r>
      <w:r w:rsidRPr="002049B6">
        <w:rPr>
          <w:rFonts w:asciiTheme="minorHAnsi" w:hAnsiTheme="minorHAnsi" w:cstheme="minorHAnsi"/>
          <w:sz w:val="24"/>
          <w:szCs w:val="24"/>
        </w:rPr>
        <w:t>………….</w:t>
      </w:r>
    </w:p>
    <w:p w14:paraId="649802E1" w14:textId="77777777" w:rsidR="00181E9B" w:rsidRPr="002049B6" w:rsidRDefault="00181E9B" w:rsidP="00E640DA">
      <w:pPr>
        <w:pStyle w:val="Akapitzlist"/>
        <w:numPr>
          <w:ilvl w:val="2"/>
          <w:numId w:val="9"/>
        </w:numPr>
        <w:suppressAutoHyphens/>
        <w:spacing w:after="0" w:line="240" w:lineRule="auto"/>
        <w:ind w:right="0"/>
        <w:rPr>
          <w:rFonts w:asciiTheme="minorHAnsi" w:hAnsiTheme="minorHAnsi" w:cstheme="minorHAnsi"/>
          <w:bCs/>
          <w:sz w:val="24"/>
          <w:szCs w:val="24"/>
        </w:rPr>
      </w:pPr>
      <w:r w:rsidRPr="002049B6">
        <w:rPr>
          <w:rFonts w:asciiTheme="minorHAnsi" w:hAnsiTheme="minorHAnsi" w:cstheme="minorHAnsi"/>
          <w:bCs/>
          <w:sz w:val="24"/>
          <w:szCs w:val="24"/>
          <w:lang w:val="pl-PL"/>
        </w:rPr>
        <w:t>Wykonawcy: ……………….</w:t>
      </w:r>
    </w:p>
    <w:p w14:paraId="36B359E4" w14:textId="77777777" w:rsidR="00181E9B" w:rsidRPr="002049B6" w:rsidRDefault="00181E9B" w:rsidP="00E640DA">
      <w:pPr>
        <w:numPr>
          <w:ilvl w:val="0"/>
          <w:numId w:val="13"/>
        </w:numPr>
        <w:suppressAutoHyphens/>
        <w:ind w:left="284" w:right="0" w:hanging="284"/>
        <w:rPr>
          <w:rFonts w:asciiTheme="minorHAnsi" w:eastAsia="Calibri" w:hAnsiTheme="minorHAnsi" w:cstheme="minorHAnsi"/>
          <w:bCs/>
          <w:sz w:val="24"/>
          <w:szCs w:val="24"/>
        </w:rPr>
      </w:pPr>
      <w:r w:rsidRPr="002049B6">
        <w:rPr>
          <w:rFonts w:asciiTheme="minorHAnsi" w:eastAsia="Calibri" w:hAnsiTheme="minorHAnsi" w:cstheme="minorHAnsi"/>
          <w:bCs/>
          <w:sz w:val="24"/>
          <w:szCs w:val="24"/>
        </w:rPr>
        <w:t>S</w:t>
      </w:r>
      <w:r w:rsidRPr="002049B6">
        <w:rPr>
          <w:rFonts w:asciiTheme="minorHAnsi" w:eastAsia="Calibri" w:hAnsiTheme="minorHAnsi" w:cstheme="minorHAnsi"/>
          <w:sz w:val="24"/>
          <w:szCs w:val="24"/>
        </w:rPr>
        <w:t>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198C45BD" w14:textId="77777777" w:rsidR="00181E9B" w:rsidRPr="002049B6" w:rsidRDefault="00181E9B" w:rsidP="00E640DA">
      <w:pPr>
        <w:ind w:left="0" w:right="0" w:firstLine="0"/>
        <w:rPr>
          <w:rFonts w:asciiTheme="minorHAnsi" w:eastAsia="Calibri" w:hAnsiTheme="minorHAnsi" w:cstheme="minorHAnsi"/>
          <w:b/>
          <w:sz w:val="24"/>
          <w:szCs w:val="24"/>
        </w:rPr>
      </w:pPr>
    </w:p>
    <w:p w14:paraId="23BD8827" w14:textId="64EC1D51" w:rsidR="00181E9B" w:rsidRPr="002049B6" w:rsidRDefault="0078776B" w:rsidP="00E640DA">
      <w:pPr>
        <w:ind w:right="0"/>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 xml:space="preserve">§ </w:t>
      </w:r>
      <w:r w:rsidR="00F960EE">
        <w:rPr>
          <w:rFonts w:asciiTheme="minorHAnsi" w:eastAsia="Calibri" w:hAnsiTheme="minorHAnsi" w:cstheme="minorHAnsi"/>
          <w:b/>
          <w:sz w:val="24"/>
          <w:szCs w:val="24"/>
        </w:rPr>
        <w:t>18.</w:t>
      </w:r>
    </w:p>
    <w:p w14:paraId="391D0747" w14:textId="404A1974" w:rsidR="00181E9B" w:rsidRPr="002049B6" w:rsidRDefault="00181E9B" w:rsidP="00E640DA">
      <w:pPr>
        <w:tabs>
          <w:tab w:val="left" w:pos="426"/>
        </w:tabs>
        <w:ind w:left="420" w:right="0" w:hanging="420"/>
        <w:rPr>
          <w:rFonts w:asciiTheme="minorHAnsi" w:hAnsiTheme="minorHAnsi" w:cstheme="minorHAnsi"/>
          <w:sz w:val="24"/>
          <w:szCs w:val="24"/>
        </w:rPr>
      </w:pPr>
      <w:r w:rsidRPr="002049B6">
        <w:rPr>
          <w:rFonts w:asciiTheme="minorHAnsi" w:hAnsiTheme="minorHAnsi" w:cstheme="minorHAnsi"/>
          <w:sz w:val="24"/>
          <w:szCs w:val="24"/>
        </w:rPr>
        <w:t>1.</w:t>
      </w:r>
      <w:r w:rsidRPr="002049B6">
        <w:rPr>
          <w:rFonts w:asciiTheme="minorHAnsi" w:hAnsiTheme="minorHAnsi" w:cstheme="minorHAnsi"/>
          <w:sz w:val="24"/>
          <w:szCs w:val="24"/>
        </w:rPr>
        <w:tab/>
        <w:t xml:space="preserve">Wszelkie sprawy sporne mogące wynikać z tytułu realizacji Umowy </w:t>
      </w:r>
      <w:r w:rsidR="00511E21" w:rsidRPr="002049B6">
        <w:rPr>
          <w:rFonts w:asciiTheme="minorHAnsi" w:hAnsiTheme="minorHAnsi" w:cstheme="minorHAnsi"/>
          <w:sz w:val="24"/>
          <w:szCs w:val="24"/>
        </w:rPr>
        <w:t>Strony będą starały się rozstrzygać w drodze wzajemnych negocjacji i dołożą wszelkich starań do osiągnięcia ugody, a w razie gdy nie nastąpi porozumienie, rozstrzygnie je właściwy sąd powszechny.</w:t>
      </w:r>
    </w:p>
    <w:p w14:paraId="29ACF0BB" w14:textId="77777777" w:rsidR="00181E9B" w:rsidRPr="002049B6" w:rsidRDefault="00181E9B" w:rsidP="00E640DA">
      <w:pPr>
        <w:pStyle w:val="Akapitzlist"/>
        <w:tabs>
          <w:tab w:val="left" w:pos="426"/>
        </w:tabs>
        <w:spacing w:after="0" w:line="240" w:lineRule="auto"/>
        <w:ind w:left="420" w:right="0" w:hanging="420"/>
        <w:rPr>
          <w:rFonts w:asciiTheme="minorHAnsi" w:hAnsiTheme="minorHAnsi" w:cstheme="minorHAnsi"/>
          <w:sz w:val="24"/>
          <w:szCs w:val="24"/>
        </w:rPr>
      </w:pPr>
      <w:r w:rsidRPr="002049B6">
        <w:rPr>
          <w:rFonts w:asciiTheme="minorHAnsi" w:hAnsiTheme="minorHAnsi" w:cstheme="minorHAnsi"/>
          <w:sz w:val="24"/>
          <w:szCs w:val="24"/>
        </w:rPr>
        <w:t>2.</w:t>
      </w:r>
      <w:r w:rsidRPr="002049B6">
        <w:rPr>
          <w:rFonts w:asciiTheme="minorHAnsi" w:hAnsiTheme="minorHAnsi" w:cstheme="minorHAnsi"/>
          <w:sz w:val="24"/>
          <w:szCs w:val="24"/>
        </w:rPr>
        <w:tab/>
        <w:t xml:space="preserve">Umowa została sporządzona w </w:t>
      </w:r>
      <w:r w:rsidRPr="002049B6">
        <w:rPr>
          <w:rFonts w:asciiTheme="minorHAnsi" w:hAnsiTheme="minorHAnsi" w:cstheme="minorHAnsi"/>
          <w:sz w:val="24"/>
          <w:szCs w:val="24"/>
          <w:lang w:val="pl-PL"/>
        </w:rPr>
        <w:t>…</w:t>
      </w:r>
      <w:r w:rsidRPr="002049B6">
        <w:rPr>
          <w:rFonts w:asciiTheme="minorHAnsi" w:hAnsiTheme="minorHAnsi" w:cstheme="minorHAnsi"/>
          <w:sz w:val="24"/>
          <w:szCs w:val="24"/>
          <w:vertAlign w:val="superscript"/>
        </w:rPr>
        <w:footnoteReference w:id="3"/>
      </w:r>
      <w:r w:rsidRPr="002049B6">
        <w:rPr>
          <w:rFonts w:asciiTheme="minorHAnsi" w:hAnsiTheme="minorHAnsi" w:cstheme="minorHAnsi"/>
          <w:bCs/>
          <w:sz w:val="24"/>
          <w:szCs w:val="24"/>
        </w:rPr>
        <w:t>.</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jednobrzmiących egzemplarzach, z czego </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egzemplarzy dla Zamawiającego i </w:t>
      </w:r>
      <w:r w:rsidRPr="002049B6">
        <w:rPr>
          <w:rFonts w:asciiTheme="minorHAnsi" w:hAnsiTheme="minorHAnsi" w:cstheme="minorHAnsi"/>
          <w:sz w:val="24"/>
          <w:szCs w:val="24"/>
          <w:lang w:val="pl-PL"/>
        </w:rPr>
        <w:t>1</w:t>
      </w:r>
      <w:r w:rsidRPr="002049B6">
        <w:rPr>
          <w:rFonts w:asciiTheme="minorHAnsi" w:hAnsiTheme="minorHAnsi" w:cstheme="minorHAnsi"/>
          <w:sz w:val="24"/>
          <w:szCs w:val="24"/>
        </w:rPr>
        <w:t xml:space="preserve"> dla Wykonawcy.</w:t>
      </w:r>
    </w:p>
    <w:p w14:paraId="6A9C09C7" w14:textId="77777777" w:rsidR="00181E9B" w:rsidRPr="002049B6" w:rsidRDefault="00181E9B" w:rsidP="00E640DA">
      <w:pPr>
        <w:pStyle w:val="Akapitzlist"/>
        <w:tabs>
          <w:tab w:val="left" w:pos="426"/>
        </w:tabs>
        <w:spacing w:after="0" w:line="240" w:lineRule="auto"/>
        <w:ind w:left="420" w:right="0" w:firstLine="6"/>
        <w:rPr>
          <w:rFonts w:asciiTheme="minorHAnsi" w:hAnsiTheme="minorHAnsi" w:cstheme="minorHAnsi"/>
          <w:sz w:val="24"/>
          <w:szCs w:val="24"/>
          <w:lang w:val="pl-PL"/>
        </w:rPr>
      </w:pPr>
      <w:r w:rsidRPr="002049B6">
        <w:rPr>
          <w:rFonts w:asciiTheme="minorHAnsi" w:hAnsiTheme="minorHAnsi" w:cstheme="minorHAnsi"/>
          <w:sz w:val="24"/>
          <w:szCs w:val="24"/>
          <w:lang w:val="pl-PL"/>
        </w:rPr>
        <w:lastRenderedPageBreak/>
        <w:t>Uwaga!</w:t>
      </w:r>
    </w:p>
    <w:p w14:paraId="17E52A53" w14:textId="12446918" w:rsidR="00181E9B" w:rsidRPr="002049B6" w:rsidRDefault="00181E9B" w:rsidP="00E640DA">
      <w:pPr>
        <w:pStyle w:val="Akapitzlist"/>
        <w:tabs>
          <w:tab w:val="left" w:pos="426"/>
        </w:tabs>
        <w:spacing w:after="0" w:line="240" w:lineRule="auto"/>
        <w:ind w:left="420" w:right="0" w:hanging="420"/>
        <w:rPr>
          <w:rFonts w:asciiTheme="minorHAnsi" w:hAnsiTheme="minorHAnsi" w:cstheme="minorHAnsi"/>
          <w:sz w:val="24"/>
          <w:szCs w:val="24"/>
          <w:lang w:val="pl-PL"/>
        </w:rPr>
      </w:pPr>
      <w:r w:rsidRPr="002049B6">
        <w:rPr>
          <w:rFonts w:asciiTheme="minorHAnsi" w:hAnsiTheme="minorHAnsi" w:cstheme="minorHAnsi"/>
          <w:sz w:val="24"/>
          <w:szCs w:val="24"/>
          <w:lang w:val="pl-PL"/>
        </w:rPr>
        <w:tab/>
        <w:t>W przypadku zawarcia umowy elektronicznie, ustęp otrzyma brzmienie: „</w:t>
      </w:r>
      <w:r w:rsidRPr="002049B6">
        <w:rPr>
          <w:rFonts w:asciiTheme="minorHAnsi" w:hAnsiTheme="minorHAnsi" w:cstheme="minorHAnsi"/>
          <w:i/>
          <w:sz w:val="24"/>
          <w:szCs w:val="24"/>
        </w:rPr>
        <w:t>Umowę sporządzono w formie elektronicznej i podpisano podpisami elektronicznymi</w:t>
      </w:r>
      <w:r w:rsidRPr="002049B6">
        <w:rPr>
          <w:rFonts w:asciiTheme="minorHAnsi" w:hAnsiTheme="minorHAnsi" w:cstheme="minorHAnsi"/>
          <w:sz w:val="24"/>
          <w:szCs w:val="24"/>
        </w:rPr>
        <w:t>.</w:t>
      </w:r>
      <w:r w:rsidRPr="002049B6">
        <w:rPr>
          <w:rFonts w:asciiTheme="minorHAnsi" w:hAnsiTheme="minorHAnsi" w:cstheme="minorHAnsi"/>
          <w:sz w:val="24"/>
          <w:szCs w:val="24"/>
          <w:lang w:val="pl-PL"/>
        </w:rPr>
        <w:t>”</w:t>
      </w:r>
    </w:p>
    <w:p w14:paraId="363202F6" w14:textId="5AC0AC57" w:rsidR="00511E21" w:rsidRPr="002049B6" w:rsidRDefault="00511E21" w:rsidP="00E640DA">
      <w:pPr>
        <w:ind w:left="0" w:right="0" w:firstLine="0"/>
        <w:rPr>
          <w:rFonts w:asciiTheme="minorHAnsi" w:eastAsia="Calibri" w:hAnsiTheme="minorHAnsi" w:cstheme="minorHAnsi"/>
          <w:b/>
          <w:sz w:val="24"/>
          <w:szCs w:val="24"/>
        </w:rPr>
      </w:pPr>
    </w:p>
    <w:p w14:paraId="3217FAEC" w14:textId="0E526844" w:rsidR="00762E2D" w:rsidRPr="002049B6" w:rsidRDefault="00507ACA" w:rsidP="00E640DA">
      <w:pPr>
        <w:ind w:right="0"/>
        <w:jc w:val="center"/>
        <w:rPr>
          <w:rFonts w:asciiTheme="minorHAnsi" w:eastAsia="Calibri" w:hAnsiTheme="minorHAnsi" w:cstheme="minorHAnsi"/>
          <w:b/>
          <w:sz w:val="24"/>
          <w:szCs w:val="24"/>
        </w:rPr>
      </w:pPr>
      <w:r>
        <w:rPr>
          <w:rFonts w:asciiTheme="minorHAnsi" w:eastAsia="Calibri" w:hAnsiTheme="minorHAnsi" w:cstheme="minorHAnsi"/>
          <w:b/>
          <w:sz w:val="24"/>
          <w:szCs w:val="24"/>
        </w:rPr>
        <w:t>§ 19.</w:t>
      </w:r>
    </w:p>
    <w:p w14:paraId="7EA38037" w14:textId="77777777" w:rsidR="00762E2D" w:rsidRPr="00EC3B1E" w:rsidRDefault="00762E2D" w:rsidP="00E640DA">
      <w:pPr>
        <w:pStyle w:val="Default"/>
        <w:ind w:left="284" w:hanging="284"/>
        <w:jc w:val="both"/>
        <w:rPr>
          <w:rFonts w:asciiTheme="minorHAnsi" w:hAnsiTheme="minorHAnsi" w:cstheme="minorHAnsi"/>
          <w:color w:val="auto"/>
        </w:rPr>
      </w:pPr>
      <w:r w:rsidRPr="00EC3B1E">
        <w:rPr>
          <w:rFonts w:asciiTheme="minorHAnsi" w:hAnsiTheme="minorHAnsi" w:cstheme="minorHAnsi"/>
          <w:color w:val="auto"/>
        </w:rPr>
        <w:t>1.</w:t>
      </w:r>
      <w:r w:rsidRPr="00EC3B1E">
        <w:rPr>
          <w:rFonts w:asciiTheme="minorHAnsi" w:hAnsiTheme="minorHAnsi" w:cstheme="minorHAnsi"/>
          <w:color w:val="auto"/>
        </w:rPr>
        <w:tab/>
        <w:t xml:space="preserve">Strony nie ponoszą odpowiedzialności za niewykonanie lub nienależyte wykonanie Umowy, jeżeli takie niewykonanie lub nienależyte wykonanie Umowy jest następstwem Siły Wyższej lub aktów organów władzy ustawodawczej, wykonawczej lub sądowniczej o charakterze ogólnym, a w szczególności następstwem zmiany przepisów prawnych obowiązujących w dniu zawarcia Umowy, które uniemożliwiają prawidłowe wykonywanie zobowiązań umownych. Jeśli którakolwiek ze Stron nie może spełnić swoich zobowiązań z powodu zaistnienia Siły Wyższej, zawiadomi niezwłocznie, ale nie później niż w terminie do 72 godzin drugą Stronę o tego rodzaju okolicznościach i przewidywanym okresie ich trwania, pod rygorem utraty uprawnienia do powoływania się na tę okoliczność. W takim przypadku Strony niezwłocznie ustalą sposób postępowania, co do dalszego wykonywania Umowy. Strona dotknięta działaniem Siły Wyższej dołoży wszelkich starań w celu skrócenia trwania lub zakończenia trwania i ograniczenia skutków oddziaływania sytuacji określanej jako Siła Wyższa, pod rygorem utraty możliwości powoływania się na działanie Siły Wyższej. </w:t>
      </w:r>
    </w:p>
    <w:p w14:paraId="617ACA3F" w14:textId="77777777" w:rsidR="00762E2D" w:rsidRPr="00EC3B1E" w:rsidRDefault="00762E2D" w:rsidP="00E640DA">
      <w:pPr>
        <w:pStyle w:val="Default"/>
        <w:ind w:left="284" w:hanging="284"/>
        <w:jc w:val="both"/>
        <w:rPr>
          <w:rFonts w:asciiTheme="minorHAnsi" w:hAnsiTheme="minorHAnsi" w:cstheme="minorHAnsi"/>
          <w:color w:val="auto"/>
        </w:rPr>
      </w:pPr>
      <w:r w:rsidRPr="00EC3B1E">
        <w:rPr>
          <w:rFonts w:asciiTheme="minorHAnsi" w:hAnsiTheme="minorHAnsi" w:cstheme="minorHAnsi"/>
          <w:color w:val="auto"/>
        </w:rPr>
        <w:t>2.</w:t>
      </w:r>
      <w:r w:rsidRPr="00EC3B1E">
        <w:rPr>
          <w:rFonts w:asciiTheme="minorHAnsi" w:hAnsiTheme="minorHAnsi" w:cstheme="minorHAnsi"/>
          <w:color w:val="auto"/>
        </w:rPr>
        <w:tab/>
        <w:t xml:space="preserve">W przypadku wystąpienia Siły Wyższej termin realizacji Umowy przesuwa się o każdy dzień braku obiektywnej możliwości wykonywania Umowy wynikającego z działania Siły Wyższej. </w:t>
      </w:r>
    </w:p>
    <w:p w14:paraId="294C2651" w14:textId="77777777" w:rsidR="00762E2D" w:rsidRPr="002049B6" w:rsidRDefault="00762E2D" w:rsidP="00E640DA">
      <w:pPr>
        <w:ind w:right="0"/>
        <w:jc w:val="center"/>
        <w:rPr>
          <w:rFonts w:asciiTheme="minorHAnsi" w:eastAsia="Calibri" w:hAnsiTheme="minorHAnsi" w:cstheme="minorHAnsi"/>
          <w:b/>
          <w:sz w:val="24"/>
          <w:szCs w:val="24"/>
        </w:rPr>
      </w:pPr>
    </w:p>
    <w:p w14:paraId="4D956BC6" w14:textId="6F197C7C" w:rsidR="00181E9B" w:rsidRPr="002049B6" w:rsidRDefault="00762E2D" w:rsidP="00E640DA">
      <w:pPr>
        <w:ind w:right="0"/>
        <w:jc w:val="center"/>
        <w:rPr>
          <w:rFonts w:asciiTheme="minorHAnsi" w:eastAsia="Calibri" w:hAnsiTheme="minorHAnsi" w:cstheme="minorHAnsi"/>
          <w:b/>
          <w:sz w:val="24"/>
          <w:szCs w:val="24"/>
        </w:rPr>
      </w:pPr>
      <w:r w:rsidRPr="002049B6">
        <w:rPr>
          <w:rFonts w:asciiTheme="minorHAnsi" w:eastAsia="Calibri" w:hAnsiTheme="minorHAnsi" w:cstheme="minorHAnsi"/>
          <w:b/>
          <w:sz w:val="24"/>
          <w:szCs w:val="24"/>
        </w:rPr>
        <w:t xml:space="preserve">§ </w:t>
      </w:r>
      <w:r w:rsidR="00EC3B1E">
        <w:rPr>
          <w:rFonts w:asciiTheme="minorHAnsi" w:eastAsia="Calibri" w:hAnsiTheme="minorHAnsi" w:cstheme="minorHAnsi"/>
          <w:b/>
          <w:sz w:val="24"/>
          <w:szCs w:val="24"/>
        </w:rPr>
        <w:t>20.</w:t>
      </w:r>
    </w:p>
    <w:p w14:paraId="7854588D" w14:textId="77777777" w:rsidR="00181E9B" w:rsidRPr="002049B6" w:rsidRDefault="00181E9B" w:rsidP="00E640DA">
      <w:pPr>
        <w:rPr>
          <w:rFonts w:asciiTheme="minorHAnsi" w:hAnsiTheme="minorHAnsi" w:cstheme="minorHAnsi"/>
          <w:sz w:val="24"/>
          <w:szCs w:val="24"/>
        </w:rPr>
      </w:pPr>
      <w:r w:rsidRPr="002049B6">
        <w:rPr>
          <w:rFonts w:asciiTheme="minorHAnsi" w:hAnsiTheme="minorHAnsi" w:cstheme="minorHAnsi"/>
          <w:sz w:val="24"/>
          <w:szCs w:val="24"/>
        </w:rPr>
        <w:t>Integralną częścią Umowy są następujące załączniki:</w:t>
      </w:r>
    </w:p>
    <w:p w14:paraId="6FA2B072" w14:textId="0E79F8B5" w:rsidR="00181E9B" w:rsidRPr="002049B6" w:rsidRDefault="00181E9B" w:rsidP="00E640DA">
      <w:pPr>
        <w:pStyle w:val="Akapitzlist"/>
        <w:widowControl w:val="0"/>
        <w:numPr>
          <w:ilvl w:val="3"/>
          <w:numId w:val="1"/>
        </w:numPr>
        <w:tabs>
          <w:tab w:val="clear" w:pos="1474"/>
          <w:tab w:val="num" w:pos="284"/>
        </w:tabs>
        <w:spacing w:after="0" w:line="240" w:lineRule="auto"/>
        <w:ind w:left="284" w:right="0" w:hanging="284"/>
        <w:jc w:val="left"/>
        <w:rPr>
          <w:rFonts w:asciiTheme="minorHAnsi" w:hAnsiTheme="minorHAnsi" w:cstheme="minorHAnsi"/>
          <w:sz w:val="24"/>
          <w:szCs w:val="24"/>
        </w:rPr>
      </w:pPr>
      <w:r w:rsidRPr="002049B6">
        <w:rPr>
          <w:rFonts w:asciiTheme="minorHAnsi" w:hAnsiTheme="minorHAnsi" w:cstheme="minorHAnsi"/>
          <w:sz w:val="24"/>
          <w:szCs w:val="24"/>
        </w:rPr>
        <w:t>Opis przedmiotu zamówienia</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 </w:t>
      </w:r>
      <w:r w:rsidR="00EC3B1E" w:rsidRPr="002049B6">
        <w:rPr>
          <w:rFonts w:asciiTheme="minorHAnsi" w:hAnsiTheme="minorHAnsi" w:cstheme="minorHAnsi"/>
          <w:sz w:val="24"/>
          <w:szCs w:val="24"/>
        </w:rPr>
        <w:t>załącznik</w:t>
      </w:r>
      <w:r w:rsidR="0097348D" w:rsidRPr="002049B6">
        <w:rPr>
          <w:rFonts w:asciiTheme="minorHAnsi" w:hAnsiTheme="minorHAnsi" w:cstheme="minorHAnsi"/>
          <w:sz w:val="24"/>
          <w:szCs w:val="24"/>
          <w:lang w:val="pl-PL"/>
        </w:rPr>
        <w:t xml:space="preserve"> nr </w:t>
      </w:r>
      <w:r w:rsidR="00D74055">
        <w:rPr>
          <w:rFonts w:asciiTheme="minorHAnsi" w:hAnsiTheme="minorHAnsi" w:cstheme="minorHAnsi"/>
          <w:sz w:val="24"/>
          <w:szCs w:val="24"/>
          <w:lang w:val="pl-PL"/>
        </w:rPr>
        <w:t>1</w:t>
      </w:r>
      <w:r w:rsidR="0097348D"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do Umowy;</w:t>
      </w:r>
    </w:p>
    <w:p w14:paraId="27897B99" w14:textId="7285E754" w:rsidR="0078776B" w:rsidRPr="002049B6" w:rsidRDefault="0078776B" w:rsidP="00E640DA">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lang w:val="pl-PL"/>
        </w:rPr>
        <w:t xml:space="preserve">Wykaz placówek nadawczych Wykonawcy – załącznik nr </w:t>
      </w:r>
      <w:r w:rsidR="00D74055">
        <w:rPr>
          <w:rFonts w:asciiTheme="minorHAnsi" w:hAnsiTheme="minorHAnsi" w:cstheme="minorHAnsi"/>
          <w:sz w:val="24"/>
          <w:szCs w:val="24"/>
          <w:lang w:val="pl-PL"/>
        </w:rPr>
        <w:t>2</w:t>
      </w:r>
      <w:r w:rsidRPr="002049B6">
        <w:rPr>
          <w:rFonts w:asciiTheme="minorHAnsi" w:hAnsiTheme="minorHAnsi" w:cstheme="minorHAnsi"/>
          <w:sz w:val="24"/>
          <w:szCs w:val="24"/>
          <w:lang w:val="pl-PL"/>
        </w:rPr>
        <w:t xml:space="preserve"> do Umowy</w:t>
      </w:r>
    </w:p>
    <w:p w14:paraId="4F57EA44" w14:textId="5B57905A" w:rsidR="00181E9B" w:rsidRPr="002049B6" w:rsidRDefault="0078776B" w:rsidP="00E640DA">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lang w:val="pl-PL"/>
        </w:rPr>
        <w:t xml:space="preserve"> </w:t>
      </w:r>
      <w:r w:rsidR="00181E9B" w:rsidRPr="002049B6">
        <w:rPr>
          <w:rFonts w:asciiTheme="minorHAnsi" w:hAnsiTheme="minorHAnsi" w:cstheme="minorHAnsi"/>
          <w:sz w:val="24"/>
          <w:szCs w:val="24"/>
          <w:lang w:val="pl-PL"/>
        </w:rPr>
        <w:t xml:space="preserve">Formularz cenowy – załącznik </w:t>
      </w:r>
      <w:r w:rsidRPr="002049B6">
        <w:rPr>
          <w:rFonts w:asciiTheme="minorHAnsi" w:hAnsiTheme="minorHAnsi" w:cstheme="minorHAnsi"/>
          <w:sz w:val="24"/>
          <w:szCs w:val="24"/>
          <w:lang w:val="pl-PL"/>
        </w:rPr>
        <w:t xml:space="preserve">nr </w:t>
      </w:r>
      <w:r w:rsidR="00D74055">
        <w:rPr>
          <w:rFonts w:asciiTheme="minorHAnsi" w:hAnsiTheme="minorHAnsi" w:cstheme="minorHAnsi"/>
          <w:sz w:val="24"/>
          <w:szCs w:val="24"/>
          <w:lang w:val="pl-PL"/>
        </w:rPr>
        <w:t>3</w:t>
      </w:r>
      <w:r w:rsidR="0097348D" w:rsidRPr="002049B6">
        <w:rPr>
          <w:rFonts w:asciiTheme="minorHAnsi" w:hAnsiTheme="minorHAnsi" w:cstheme="minorHAnsi"/>
          <w:sz w:val="24"/>
          <w:szCs w:val="24"/>
          <w:lang w:val="pl-PL"/>
        </w:rPr>
        <w:t xml:space="preserve"> </w:t>
      </w:r>
      <w:r w:rsidR="00181E9B" w:rsidRPr="002049B6">
        <w:rPr>
          <w:rFonts w:asciiTheme="minorHAnsi" w:hAnsiTheme="minorHAnsi" w:cstheme="minorHAnsi"/>
          <w:sz w:val="24"/>
          <w:szCs w:val="24"/>
          <w:lang w:val="pl-PL"/>
        </w:rPr>
        <w:t>do Umowy;</w:t>
      </w:r>
    </w:p>
    <w:p w14:paraId="7AC31F6C" w14:textId="13856178" w:rsidR="00181E9B" w:rsidRPr="002049B6" w:rsidRDefault="00181E9B" w:rsidP="00E640DA">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rPr>
        <w:t xml:space="preserve">Oferta Wykonawcy – </w:t>
      </w:r>
      <w:r w:rsidRPr="002049B6">
        <w:rPr>
          <w:rFonts w:asciiTheme="minorHAnsi" w:hAnsiTheme="minorHAnsi" w:cstheme="minorHAnsi"/>
          <w:sz w:val="24"/>
          <w:szCs w:val="24"/>
          <w:lang w:val="pl-PL"/>
        </w:rPr>
        <w:t>z</w:t>
      </w:r>
      <w:proofErr w:type="spellStart"/>
      <w:r w:rsidR="00EC3B1E" w:rsidRPr="002049B6">
        <w:rPr>
          <w:rFonts w:asciiTheme="minorHAnsi" w:hAnsiTheme="minorHAnsi" w:cstheme="minorHAnsi"/>
          <w:sz w:val="24"/>
          <w:szCs w:val="24"/>
        </w:rPr>
        <w:t>ałącznik</w:t>
      </w:r>
      <w:proofErr w:type="spellEnd"/>
      <w:r w:rsidRPr="002049B6">
        <w:rPr>
          <w:rFonts w:asciiTheme="minorHAnsi" w:hAnsiTheme="minorHAnsi" w:cstheme="minorHAnsi"/>
          <w:sz w:val="24"/>
          <w:szCs w:val="24"/>
        </w:rPr>
        <w:t xml:space="preserve"> </w:t>
      </w:r>
      <w:r w:rsidR="0078776B" w:rsidRPr="002049B6">
        <w:rPr>
          <w:rFonts w:asciiTheme="minorHAnsi" w:hAnsiTheme="minorHAnsi" w:cstheme="minorHAnsi"/>
          <w:sz w:val="24"/>
          <w:szCs w:val="24"/>
          <w:lang w:val="pl-PL"/>
        </w:rPr>
        <w:t xml:space="preserve">nr </w:t>
      </w:r>
      <w:r w:rsidR="00D74055">
        <w:rPr>
          <w:rFonts w:asciiTheme="minorHAnsi" w:hAnsiTheme="minorHAnsi" w:cstheme="minorHAnsi"/>
          <w:sz w:val="24"/>
          <w:szCs w:val="24"/>
          <w:lang w:val="pl-PL"/>
        </w:rPr>
        <w:t>4</w:t>
      </w:r>
      <w:r w:rsidR="0097348D"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do Umowy</w:t>
      </w:r>
      <w:r w:rsidRPr="002049B6">
        <w:rPr>
          <w:rFonts w:asciiTheme="minorHAnsi" w:hAnsiTheme="minorHAnsi" w:cstheme="minorHAnsi"/>
          <w:sz w:val="24"/>
          <w:szCs w:val="24"/>
          <w:lang w:val="pl-PL"/>
        </w:rPr>
        <w:t>;</w:t>
      </w:r>
    </w:p>
    <w:p w14:paraId="5941419B" w14:textId="5A9C81DC" w:rsidR="00181E9B" w:rsidRPr="002049B6" w:rsidRDefault="00181E9B" w:rsidP="00E640DA">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rPr>
        <w:t>Oświadczenie Wykonawcy dot. jego statusu podatnik VAT –</w:t>
      </w:r>
      <w:r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rPr>
        <w:t xml:space="preserve">załącznik </w:t>
      </w:r>
      <w:r w:rsidR="0078776B" w:rsidRPr="002049B6">
        <w:rPr>
          <w:rFonts w:asciiTheme="minorHAnsi" w:hAnsiTheme="minorHAnsi" w:cstheme="minorHAnsi"/>
          <w:sz w:val="24"/>
          <w:szCs w:val="24"/>
          <w:lang w:val="pl-PL"/>
        </w:rPr>
        <w:t xml:space="preserve">nr </w:t>
      </w:r>
      <w:r w:rsidR="00D74055">
        <w:rPr>
          <w:rFonts w:asciiTheme="minorHAnsi" w:hAnsiTheme="minorHAnsi" w:cstheme="minorHAnsi"/>
          <w:sz w:val="24"/>
          <w:szCs w:val="24"/>
          <w:lang w:val="pl-PL"/>
        </w:rPr>
        <w:t>5</w:t>
      </w:r>
      <w:r w:rsidR="0097348D" w:rsidRPr="002049B6">
        <w:rPr>
          <w:rFonts w:asciiTheme="minorHAnsi" w:hAnsiTheme="minorHAnsi" w:cstheme="minorHAnsi"/>
          <w:sz w:val="24"/>
          <w:szCs w:val="24"/>
          <w:lang w:val="pl-PL"/>
        </w:rPr>
        <w:t xml:space="preserve"> </w:t>
      </w:r>
      <w:r w:rsidR="0097348D" w:rsidRPr="002049B6">
        <w:rPr>
          <w:rFonts w:asciiTheme="minorHAnsi" w:hAnsiTheme="minorHAnsi" w:cstheme="minorHAnsi"/>
          <w:sz w:val="24"/>
          <w:szCs w:val="24"/>
        </w:rPr>
        <w:t xml:space="preserve">do </w:t>
      </w:r>
      <w:r w:rsidR="0097348D" w:rsidRPr="002049B6">
        <w:rPr>
          <w:rFonts w:asciiTheme="minorHAnsi" w:hAnsiTheme="minorHAnsi" w:cstheme="minorHAnsi"/>
          <w:sz w:val="24"/>
          <w:szCs w:val="24"/>
          <w:lang w:val="pl-PL"/>
        </w:rPr>
        <w:t>U</w:t>
      </w:r>
      <w:r w:rsidRPr="002049B6">
        <w:rPr>
          <w:rFonts w:asciiTheme="minorHAnsi" w:hAnsiTheme="minorHAnsi" w:cstheme="minorHAnsi"/>
          <w:sz w:val="24"/>
          <w:szCs w:val="24"/>
        </w:rPr>
        <w:t>mowy</w:t>
      </w:r>
      <w:r w:rsidRPr="002049B6">
        <w:rPr>
          <w:rFonts w:asciiTheme="minorHAnsi" w:hAnsiTheme="minorHAnsi" w:cstheme="minorHAnsi"/>
          <w:sz w:val="24"/>
          <w:szCs w:val="24"/>
          <w:lang w:val="pl-PL"/>
        </w:rPr>
        <w:t>;</w:t>
      </w:r>
    </w:p>
    <w:p w14:paraId="377EC528" w14:textId="39B94092" w:rsidR="00181E9B" w:rsidRPr="002049B6" w:rsidRDefault="00181E9B" w:rsidP="00E640DA">
      <w:pPr>
        <w:pStyle w:val="Akapitzlist"/>
        <w:widowControl w:val="0"/>
        <w:numPr>
          <w:ilvl w:val="3"/>
          <w:numId w:val="1"/>
        </w:numPr>
        <w:tabs>
          <w:tab w:val="clear" w:pos="1474"/>
          <w:tab w:val="num" w:pos="284"/>
        </w:tabs>
        <w:spacing w:after="0" w:line="240" w:lineRule="auto"/>
        <w:ind w:right="0" w:hanging="1474"/>
        <w:jc w:val="left"/>
        <w:rPr>
          <w:rFonts w:asciiTheme="minorHAnsi" w:hAnsiTheme="minorHAnsi" w:cstheme="minorHAnsi"/>
          <w:sz w:val="24"/>
          <w:szCs w:val="24"/>
        </w:rPr>
      </w:pPr>
      <w:r w:rsidRPr="002049B6">
        <w:rPr>
          <w:rFonts w:asciiTheme="minorHAnsi" w:hAnsiTheme="minorHAnsi" w:cstheme="minorHAnsi"/>
          <w:sz w:val="24"/>
          <w:szCs w:val="24"/>
          <w:lang w:val="pl-PL"/>
        </w:rPr>
        <w:t xml:space="preserve">Informacja dot. przetwarzania danych osobowych – załącznik </w:t>
      </w:r>
      <w:r w:rsidR="0097348D" w:rsidRPr="002049B6">
        <w:rPr>
          <w:rFonts w:asciiTheme="minorHAnsi" w:hAnsiTheme="minorHAnsi" w:cstheme="minorHAnsi"/>
          <w:sz w:val="24"/>
          <w:szCs w:val="24"/>
          <w:lang w:val="pl-PL"/>
        </w:rPr>
        <w:t xml:space="preserve">nr </w:t>
      </w:r>
      <w:r w:rsidR="00D74055">
        <w:rPr>
          <w:rFonts w:asciiTheme="minorHAnsi" w:hAnsiTheme="minorHAnsi" w:cstheme="minorHAnsi"/>
          <w:sz w:val="24"/>
          <w:szCs w:val="24"/>
          <w:lang w:val="pl-PL"/>
        </w:rPr>
        <w:t>6</w:t>
      </w:r>
      <w:r w:rsidR="0097348D" w:rsidRPr="002049B6">
        <w:rPr>
          <w:rFonts w:asciiTheme="minorHAnsi" w:hAnsiTheme="minorHAnsi" w:cstheme="minorHAnsi"/>
          <w:sz w:val="24"/>
          <w:szCs w:val="24"/>
          <w:lang w:val="pl-PL"/>
        </w:rPr>
        <w:t xml:space="preserve"> </w:t>
      </w:r>
      <w:r w:rsidRPr="002049B6">
        <w:rPr>
          <w:rFonts w:asciiTheme="minorHAnsi" w:hAnsiTheme="minorHAnsi" w:cstheme="minorHAnsi"/>
          <w:sz w:val="24"/>
          <w:szCs w:val="24"/>
          <w:lang w:val="pl-PL"/>
        </w:rPr>
        <w:t>do Umowy;</w:t>
      </w:r>
    </w:p>
    <w:p w14:paraId="20F6077C" w14:textId="77777777" w:rsidR="00181E9B" w:rsidRPr="002049B6" w:rsidRDefault="00181E9B" w:rsidP="00E640DA">
      <w:pPr>
        <w:widowControl w:val="0"/>
        <w:ind w:left="0" w:right="0" w:firstLine="0"/>
        <w:jc w:val="left"/>
        <w:rPr>
          <w:rFonts w:asciiTheme="minorHAnsi" w:hAnsiTheme="minorHAnsi" w:cstheme="minorHAnsi"/>
          <w:sz w:val="24"/>
          <w:szCs w:val="24"/>
        </w:rPr>
      </w:pPr>
    </w:p>
    <w:p w14:paraId="1989D83F" w14:textId="77777777" w:rsidR="00181E9B" w:rsidRPr="002049B6" w:rsidRDefault="00181E9B" w:rsidP="00E640DA">
      <w:pPr>
        <w:ind w:left="0" w:right="0" w:firstLine="0"/>
        <w:jc w:val="center"/>
        <w:rPr>
          <w:rFonts w:asciiTheme="minorHAnsi" w:hAnsiTheme="minorHAnsi" w:cstheme="minorHAnsi"/>
          <w:sz w:val="24"/>
          <w:szCs w:val="24"/>
        </w:rPr>
      </w:pPr>
      <w:r w:rsidRPr="002049B6">
        <w:rPr>
          <w:rFonts w:asciiTheme="minorHAnsi" w:hAnsiTheme="minorHAnsi" w:cstheme="minorHAnsi"/>
          <w:b/>
          <w:iCs/>
          <w:sz w:val="24"/>
          <w:szCs w:val="24"/>
        </w:rPr>
        <w:t>ZAMAWIAJĄCY</w:t>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r>
      <w:r w:rsidRPr="002049B6">
        <w:rPr>
          <w:rFonts w:asciiTheme="minorHAnsi" w:hAnsiTheme="minorHAnsi" w:cstheme="minorHAnsi"/>
          <w:b/>
          <w:iCs/>
          <w:sz w:val="24"/>
          <w:szCs w:val="24"/>
        </w:rPr>
        <w:tab/>
        <w:t>WYKONAWCA</w:t>
      </w:r>
    </w:p>
    <w:p w14:paraId="5839A534" w14:textId="77777777" w:rsidR="00181E9B" w:rsidRDefault="00181E9B" w:rsidP="00E640DA">
      <w:pPr>
        <w:jc w:val="right"/>
        <w:rPr>
          <w:rFonts w:asciiTheme="minorHAnsi" w:hAnsiTheme="minorHAnsi" w:cstheme="minorHAnsi"/>
          <w:sz w:val="24"/>
          <w:szCs w:val="24"/>
        </w:rPr>
      </w:pPr>
    </w:p>
    <w:p w14:paraId="73BFD782" w14:textId="77777777" w:rsidR="008569E1" w:rsidRDefault="008569E1" w:rsidP="00E640DA">
      <w:pPr>
        <w:jc w:val="right"/>
        <w:rPr>
          <w:rFonts w:asciiTheme="minorHAnsi" w:hAnsiTheme="minorHAnsi" w:cstheme="minorHAnsi"/>
          <w:sz w:val="24"/>
          <w:szCs w:val="24"/>
        </w:rPr>
      </w:pPr>
    </w:p>
    <w:p w14:paraId="21BB90BD" w14:textId="77777777" w:rsidR="008569E1" w:rsidRDefault="008569E1" w:rsidP="00E640DA">
      <w:pPr>
        <w:jc w:val="right"/>
        <w:rPr>
          <w:rFonts w:asciiTheme="minorHAnsi" w:hAnsiTheme="minorHAnsi" w:cstheme="minorHAnsi"/>
          <w:sz w:val="24"/>
          <w:szCs w:val="24"/>
        </w:rPr>
      </w:pPr>
    </w:p>
    <w:p w14:paraId="33AC558A" w14:textId="77777777" w:rsidR="008569E1" w:rsidRDefault="008569E1" w:rsidP="00E640DA">
      <w:pPr>
        <w:jc w:val="right"/>
        <w:rPr>
          <w:rFonts w:asciiTheme="minorHAnsi" w:hAnsiTheme="minorHAnsi" w:cstheme="minorHAnsi"/>
          <w:sz w:val="24"/>
          <w:szCs w:val="24"/>
        </w:rPr>
      </w:pPr>
    </w:p>
    <w:p w14:paraId="755A4F6B" w14:textId="77777777" w:rsidR="008569E1" w:rsidRDefault="008569E1" w:rsidP="00E640DA">
      <w:pPr>
        <w:jc w:val="right"/>
        <w:rPr>
          <w:rFonts w:asciiTheme="minorHAnsi" w:hAnsiTheme="minorHAnsi" w:cstheme="minorHAnsi"/>
          <w:sz w:val="24"/>
          <w:szCs w:val="24"/>
        </w:rPr>
      </w:pPr>
    </w:p>
    <w:p w14:paraId="24A5B63B" w14:textId="77777777" w:rsidR="008569E1" w:rsidRDefault="008569E1" w:rsidP="00E640DA">
      <w:pPr>
        <w:jc w:val="right"/>
        <w:rPr>
          <w:rFonts w:asciiTheme="minorHAnsi" w:hAnsiTheme="minorHAnsi" w:cstheme="minorHAnsi"/>
          <w:sz w:val="24"/>
          <w:szCs w:val="24"/>
        </w:rPr>
      </w:pPr>
    </w:p>
    <w:p w14:paraId="044CC0BE" w14:textId="77777777" w:rsidR="008569E1" w:rsidRDefault="008569E1" w:rsidP="00E640DA">
      <w:pPr>
        <w:jc w:val="right"/>
        <w:rPr>
          <w:rFonts w:asciiTheme="minorHAnsi" w:hAnsiTheme="minorHAnsi" w:cstheme="minorHAnsi"/>
          <w:sz w:val="24"/>
          <w:szCs w:val="24"/>
        </w:rPr>
      </w:pPr>
    </w:p>
    <w:p w14:paraId="0F8ADB32" w14:textId="77777777" w:rsidR="008569E1" w:rsidRDefault="008569E1" w:rsidP="00E640DA">
      <w:pPr>
        <w:jc w:val="right"/>
        <w:rPr>
          <w:rFonts w:asciiTheme="minorHAnsi" w:hAnsiTheme="minorHAnsi" w:cstheme="minorHAnsi"/>
          <w:sz w:val="24"/>
          <w:szCs w:val="24"/>
        </w:rPr>
      </w:pPr>
    </w:p>
    <w:p w14:paraId="3FC981C8" w14:textId="6A2FB962" w:rsidR="00EC3B1E" w:rsidRPr="00EC3B1E" w:rsidRDefault="00EC3B1E" w:rsidP="00E640DA">
      <w:pPr>
        <w:ind w:left="1" w:right="0" w:hanging="1"/>
        <w:jc w:val="right"/>
        <w:rPr>
          <w:rFonts w:asciiTheme="minorHAnsi" w:hAnsiTheme="minorHAnsi" w:cstheme="minorHAnsi"/>
          <w:b/>
          <w:sz w:val="24"/>
          <w:szCs w:val="24"/>
        </w:rPr>
      </w:pPr>
      <w:r w:rsidRPr="00EC3B1E">
        <w:rPr>
          <w:rFonts w:asciiTheme="minorHAnsi" w:hAnsiTheme="minorHAnsi" w:cstheme="minorHAnsi"/>
          <w:b/>
          <w:sz w:val="24"/>
          <w:szCs w:val="24"/>
        </w:rPr>
        <w:t>KONTRASYGNATA SKARBNIKA MIASTA</w:t>
      </w:r>
    </w:p>
    <w:p w14:paraId="36839E33" w14:textId="77777777" w:rsidR="00181E9B" w:rsidRPr="002049B6" w:rsidRDefault="00181E9B" w:rsidP="00E640DA">
      <w:pPr>
        <w:jc w:val="right"/>
        <w:rPr>
          <w:rFonts w:asciiTheme="minorHAnsi" w:hAnsiTheme="minorHAnsi" w:cstheme="minorHAnsi"/>
          <w:sz w:val="24"/>
          <w:szCs w:val="24"/>
        </w:rPr>
      </w:pPr>
    </w:p>
    <w:p w14:paraId="7258C9FD" w14:textId="77777777" w:rsidR="00181E9B" w:rsidRPr="002049B6" w:rsidRDefault="00181E9B" w:rsidP="00E640DA">
      <w:pPr>
        <w:ind w:left="0" w:right="0" w:firstLine="0"/>
        <w:jc w:val="left"/>
        <w:rPr>
          <w:rFonts w:asciiTheme="minorHAnsi" w:hAnsiTheme="minorHAnsi" w:cstheme="minorHAnsi"/>
          <w:sz w:val="24"/>
          <w:szCs w:val="24"/>
        </w:rPr>
      </w:pPr>
      <w:r w:rsidRPr="002049B6">
        <w:rPr>
          <w:rFonts w:asciiTheme="minorHAnsi" w:hAnsiTheme="minorHAnsi" w:cstheme="minorHAnsi"/>
          <w:sz w:val="24"/>
          <w:szCs w:val="24"/>
        </w:rPr>
        <w:br w:type="page"/>
      </w:r>
    </w:p>
    <w:p w14:paraId="25F2978F" w14:textId="58880404" w:rsidR="00322FC8" w:rsidRDefault="00181E9B" w:rsidP="00E640DA">
      <w:pPr>
        <w:ind w:left="1" w:right="0" w:hanging="1"/>
        <w:jc w:val="right"/>
        <w:rPr>
          <w:rFonts w:asciiTheme="minorHAnsi" w:hAnsiTheme="minorHAnsi" w:cstheme="minorHAnsi"/>
          <w:sz w:val="24"/>
          <w:szCs w:val="24"/>
        </w:rPr>
      </w:pPr>
      <w:r w:rsidRPr="002049B6">
        <w:rPr>
          <w:rFonts w:asciiTheme="minorHAnsi" w:hAnsiTheme="minorHAnsi" w:cstheme="minorHAnsi"/>
          <w:sz w:val="24"/>
          <w:szCs w:val="24"/>
        </w:rPr>
        <w:lastRenderedPageBreak/>
        <w:t xml:space="preserve">Załącznik </w:t>
      </w:r>
      <w:r w:rsidR="0078776B" w:rsidRPr="002049B6">
        <w:rPr>
          <w:rFonts w:asciiTheme="minorHAnsi" w:hAnsiTheme="minorHAnsi" w:cstheme="minorHAnsi"/>
          <w:sz w:val="24"/>
          <w:szCs w:val="24"/>
        </w:rPr>
        <w:t xml:space="preserve">nr </w:t>
      </w:r>
      <w:r w:rsidR="00322FC8">
        <w:rPr>
          <w:rFonts w:asciiTheme="minorHAnsi" w:hAnsiTheme="minorHAnsi" w:cstheme="minorHAnsi"/>
          <w:sz w:val="24"/>
          <w:szCs w:val="24"/>
        </w:rPr>
        <w:t>5</w:t>
      </w:r>
      <w:r w:rsidR="00B951AB" w:rsidRPr="002049B6">
        <w:rPr>
          <w:rFonts w:asciiTheme="minorHAnsi" w:hAnsiTheme="minorHAnsi" w:cstheme="minorHAnsi"/>
          <w:sz w:val="24"/>
          <w:szCs w:val="24"/>
        </w:rPr>
        <w:t xml:space="preserve"> </w:t>
      </w:r>
      <w:r w:rsidR="00322FC8">
        <w:rPr>
          <w:rFonts w:asciiTheme="minorHAnsi" w:hAnsiTheme="minorHAnsi" w:cstheme="minorHAnsi"/>
          <w:sz w:val="24"/>
          <w:szCs w:val="24"/>
        </w:rPr>
        <w:t xml:space="preserve">do </w:t>
      </w:r>
      <w:r w:rsidRPr="002049B6">
        <w:rPr>
          <w:rFonts w:asciiTheme="minorHAnsi" w:hAnsiTheme="minorHAnsi" w:cstheme="minorHAnsi"/>
          <w:sz w:val="24"/>
          <w:szCs w:val="24"/>
        </w:rPr>
        <w:t>Umowy</w:t>
      </w:r>
      <w:r w:rsidR="0078776B" w:rsidRPr="002049B6">
        <w:rPr>
          <w:rFonts w:asciiTheme="minorHAnsi" w:hAnsiTheme="minorHAnsi" w:cstheme="minorHAnsi"/>
          <w:sz w:val="24"/>
          <w:szCs w:val="24"/>
        </w:rPr>
        <w:t xml:space="preserve"> </w:t>
      </w:r>
    </w:p>
    <w:p w14:paraId="5349E958" w14:textId="18259333" w:rsidR="00181E9B" w:rsidRPr="002049B6" w:rsidRDefault="00181E9B" w:rsidP="00E640DA">
      <w:pPr>
        <w:ind w:left="1" w:right="0" w:hanging="1"/>
        <w:jc w:val="right"/>
        <w:rPr>
          <w:rFonts w:asciiTheme="minorHAnsi" w:hAnsiTheme="minorHAnsi" w:cstheme="minorHAnsi"/>
          <w:color w:val="000000"/>
          <w:sz w:val="24"/>
          <w:szCs w:val="24"/>
        </w:rPr>
      </w:pPr>
      <w:r w:rsidRPr="002049B6">
        <w:rPr>
          <w:rFonts w:asciiTheme="minorHAnsi" w:hAnsiTheme="minorHAnsi" w:cstheme="minorHAnsi"/>
          <w:color w:val="000000"/>
          <w:sz w:val="24"/>
          <w:szCs w:val="24"/>
        </w:rPr>
        <w:t>dla osób fizycznych prowadzących działalność gospodarczą</w:t>
      </w:r>
    </w:p>
    <w:p w14:paraId="5589A750" w14:textId="77777777" w:rsidR="00181E9B" w:rsidRPr="002049B6" w:rsidRDefault="00181E9B" w:rsidP="00E640DA">
      <w:pPr>
        <w:jc w:val="right"/>
        <w:rPr>
          <w:rFonts w:asciiTheme="minorHAnsi" w:hAnsiTheme="minorHAnsi" w:cstheme="minorHAnsi"/>
          <w:sz w:val="24"/>
          <w:szCs w:val="24"/>
        </w:rPr>
      </w:pPr>
    </w:p>
    <w:p w14:paraId="1CE499CE" w14:textId="77777777" w:rsidR="00181E9B" w:rsidRPr="002049B6" w:rsidRDefault="00181E9B" w:rsidP="00E640DA">
      <w:pPr>
        <w:rPr>
          <w:rFonts w:asciiTheme="minorHAnsi" w:hAnsiTheme="minorHAnsi" w:cstheme="minorHAnsi"/>
          <w:sz w:val="24"/>
          <w:szCs w:val="24"/>
          <w:u w:val="single"/>
        </w:rPr>
      </w:pPr>
    </w:p>
    <w:p w14:paraId="08ED4357" w14:textId="77777777" w:rsidR="00181E9B" w:rsidRPr="002049B6" w:rsidRDefault="00181E9B" w:rsidP="00E640DA">
      <w:pPr>
        <w:jc w:val="center"/>
        <w:rPr>
          <w:rFonts w:asciiTheme="minorHAnsi" w:hAnsiTheme="minorHAnsi" w:cstheme="minorHAnsi"/>
          <w:sz w:val="24"/>
          <w:szCs w:val="24"/>
          <w:u w:val="single"/>
        </w:rPr>
      </w:pPr>
      <w:r w:rsidRPr="002049B6">
        <w:rPr>
          <w:rFonts w:asciiTheme="minorHAnsi" w:hAnsiTheme="minorHAnsi" w:cstheme="minorHAnsi"/>
          <w:sz w:val="24"/>
          <w:szCs w:val="24"/>
          <w:u w:val="single"/>
        </w:rPr>
        <w:t>OŚWIADCZENIE</w:t>
      </w:r>
    </w:p>
    <w:p w14:paraId="113D095F" w14:textId="77777777" w:rsidR="00181E9B" w:rsidRPr="002049B6" w:rsidRDefault="00181E9B" w:rsidP="00E640DA">
      <w:pPr>
        <w:rPr>
          <w:rFonts w:asciiTheme="minorHAnsi" w:hAnsiTheme="minorHAnsi" w:cstheme="minorHAnsi"/>
          <w:sz w:val="24"/>
          <w:szCs w:val="24"/>
          <w:u w:val="single"/>
        </w:rPr>
      </w:pPr>
    </w:p>
    <w:p w14:paraId="6D9D2DCB" w14:textId="77777777" w:rsidR="00181E9B" w:rsidRPr="002049B6" w:rsidRDefault="00181E9B" w:rsidP="00E640DA">
      <w:pPr>
        <w:ind w:left="0" w:firstLine="0"/>
        <w:rPr>
          <w:rFonts w:asciiTheme="minorHAnsi" w:hAnsiTheme="minorHAnsi" w:cstheme="minorHAnsi"/>
          <w:sz w:val="24"/>
          <w:szCs w:val="24"/>
        </w:rPr>
      </w:pPr>
      <w:r w:rsidRPr="002049B6">
        <w:rPr>
          <w:rFonts w:asciiTheme="minorHAnsi" w:hAnsiTheme="minorHAnsi" w:cstheme="minorHAnsi"/>
          <w:sz w:val="24"/>
          <w:szCs w:val="24"/>
        </w:rPr>
        <w:t>Oświadczam, że jako osoba prowadząca działalność gospodarczą pod nazwą………………… , NIP……………, REGON ………………….., jestem/nie jestem* zarejestrowanym czynnym podatnikiem VAT.</w:t>
      </w:r>
    </w:p>
    <w:p w14:paraId="41F2ABFF" w14:textId="77777777" w:rsidR="00181E9B" w:rsidRPr="002049B6" w:rsidRDefault="00181E9B" w:rsidP="00E640DA">
      <w:pPr>
        <w:ind w:left="0" w:firstLine="0"/>
        <w:rPr>
          <w:rFonts w:asciiTheme="minorHAnsi" w:hAnsiTheme="minorHAnsi" w:cstheme="minorHAnsi"/>
          <w:sz w:val="24"/>
          <w:szCs w:val="24"/>
        </w:rPr>
      </w:pPr>
      <w:r w:rsidRPr="002049B6">
        <w:rPr>
          <w:rFonts w:asciiTheme="minorHAnsi" w:hAnsiTheme="minorHAnsi" w:cstheme="minorHAnsi"/>
          <w:sz w:val="24"/>
          <w:szCs w:val="24"/>
        </w:rPr>
        <w:t>Jednocześnie oświadczam, że nie zawiesiłam/</w:t>
      </w:r>
      <w:proofErr w:type="spellStart"/>
      <w:r w:rsidRPr="002049B6">
        <w:rPr>
          <w:rFonts w:asciiTheme="minorHAnsi" w:hAnsiTheme="minorHAnsi" w:cstheme="minorHAnsi"/>
          <w:sz w:val="24"/>
          <w:szCs w:val="24"/>
        </w:rPr>
        <w:t>łem</w:t>
      </w:r>
      <w:proofErr w:type="spellEnd"/>
      <w:r w:rsidRPr="002049B6">
        <w:rPr>
          <w:rFonts w:asciiTheme="minorHAnsi" w:hAnsiTheme="minorHAnsi" w:cstheme="minorHAnsi"/>
          <w:sz w:val="24"/>
          <w:szCs w:val="24"/>
        </w:rPr>
        <w:t xml:space="preserve"> i nie zaprzestałam/</w:t>
      </w:r>
      <w:proofErr w:type="spellStart"/>
      <w:r w:rsidRPr="002049B6">
        <w:rPr>
          <w:rFonts w:asciiTheme="minorHAnsi" w:hAnsiTheme="minorHAnsi" w:cstheme="minorHAnsi"/>
          <w:sz w:val="24"/>
          <w:szCs w:val="24"/>
        </w:rPr>
        <w:t>łem</w:t>
      </w:r>
      <w:proofErr w:type="spellEnd"/>
      <w:r w:rsidRPr="002049B6">
        <w:rPr>
          <w:rFonts w:asciiTheme="minorHAnsi" w:hAnsiTheme="minorHAnsi" w:cstheme="minorHAnsi"/>
          <w:sz w:val="24"/>
          <w:szCs w:val="24"/>
        </w:rPr>
        <w:t xml:space="preserve"> wykonywania działalności gospodarczej oraz zobowiązuję się do niezwłocznego pisemnego powiadomienia o zmianach powyższego stanu. </w:t>
      </w:r>
    </w:p>
    <w:p w14:paraId="15BD3B2B" w14:textId="77777777" w:rsidR="00181E9B" w:rsidRPr="002049B6" w:rsidRDefault="00181E9B" w:rsidP="00E640DA">
      <w:pPr>
        <w:rPr>
          <w:rFonts w:asciiTheme="minorHAnsi" w:hAnsiTheme="minorHAnsi" w:cstheme="minorHAnsi"/>
          <w:sz w:val="24"/>
          <w:szCs w:val="24"/>
        </w:rPr>
      </w:pPr>
    </w:p>
    <w:p w14:paraId="179398D2" w14:textId="77777777" w:rsidR="00181E9B" w:rsidRPr="002049B6" w:rsidRDefault="00181E9B" w:rsidP="00E640DA">
      <w:pPr>
        <w:rPr>
          <w:rFonts w:asciiTheme="minorHAnsi" w:hAnsiTheme="minorHAnsi" w:cstheme="minorHAnsi"/>
          <w:sz w:val="24"/>
          <w:szCs w:val="24"/>
        </w:rPr>
      </w:pPr>
    </w:p>
    <w:p w14:paraId="145A6C9C" w14:textId="377BE35E" w:rsidR="00181E9B" w:rsidRPr="00322FC8" w:rsidRDefault="00181E9B" w:rsidP="00E640DA">
      <w:pPr>
        <w:rPr>
          <w:rFonts w:asciiTheme="minorHAnsi" w:hAnsiTheme="minorHAnsi" w:cstheme="minorHAnsi"/>
        </w:rPr>
      </w:pPr>
      <w:r w:rsidRPr="00322FC8">
        <w:rPr>
          <w:rFonts w:asciiTheme="minorHAnsi" w:hAnsiTheme="minorHAnsi" w:cstheme="minorHAnsi"/>
        </w:rPr>
        <w:t>..............................................</w:t>
      </w:r>
      <w:r w:rsidRPr="00322FC8">
        <w:rPr>
          <w:rFonts w:asciiTheme="minorHAnsi" w:hAnsiTheme="minorHAnsi" w:cstheme="minorHAnsi"/>
        </w:rPr>
        <w:tab/>
      </w:r>
      <w:r w:rsidRPr="00322FC8">
        <w:rPr>
          <w:rFonts w:asciiTheme="minorHAnsi" w:hAnsiTheme="minorHAnsi" w:cstheme="minorHAnsi"/>
        </w:rPr>
        <w:tab/>
      </w:r>
      <w:r w:rsidRPr="00322FC8">
        <w:rPr>
          <w:rFonts w:asciiTheme="minorHAnsi" w:hAnsiTheme="minorHAnsi" w:cstheme="minorHAnsi"/>
        </w:rPr>
        <w:tab/>
        <w:t>...........................................</w:t>
      </w:r>
      <w:r w:rsidR="00322FC8">
        <w:rPr>
          <w:rFonts w:asciiTheme="minorHAnsi" w:hAnsiTheme="minorHAnsi" w:cstheme="minorHAnsi"/>
        </w:rPr>
        <w:t>..........................................................</w:t>
      </w:r>
    </w:p>
    <w:p w14:paraId="242564DD" w14:textId="5C770696" w:rsidR="00181E9B" w:rsidRPr="00322FC8" w:rsidRDefault="00181E9B" w:rsidP="00E640DA">
      <w:pPr>
        <w:ind w:left="4536" w:hanging="4252"/>
        <w:rPr>
          <w:rFonts w:asciiTheme="minorHAnsi" w:hAnsiTheme="minorHAnsi" w:cstheme="minorHAnsi"/>
        </w:rPr>
      </w:pPr>
      <w:r w:rsidRPr="00322FC8">
        <w:rPr>
          <w:rFonts w:asciiTheme="minorHAnsi" w:hAnsiTheme="minorHAnsi" w:cstheme="minorHAnsi"/>
          <w:i/>
          <w:iCs/>
        </w:rPr>
        <w:t>miejscowość i data</w:t>
      </w:r>
      <w:r w:rsidRPr="00322FC8">
        <w:rPr>
          <w:rFonts w:asciiTheme="minorHAnsi" w:hAnsiTheme="minorHAnsi" w:cstheme="minorHAnsi"/>
          <w:i/>
          <w:iCs/>
        </w:rPr>
        <w:tab/>
        <w:t>podpis  osoby/osób uprawnionej do reprezentowania wykonawcy</w:t>
      </w:r>
    </w:p>
    <w:p w14:paraId="499B466E" w14:textId="77777777" w:rsidR="00181E9B" w:rsidRPr="002049B6" w:rsidRDefault="00181E9B" w:rsidP="00E640DA">
      <w:pPr>
        <w:rPr>
          <w:rFonts w:asciiTheme="minorHAnsi" w:hAnsiTheme="minorHAnsi" w:cstheme="minorHAnsi"/>
          <w:sz w:val="24"/>
          <w:szCs w:val="24"/>
        </w:rPr>
      </w:pPr>
    </w:p>
    <w:p w14:paraId="64E9C320" w14:textId="77777777" w:rsidR="00181E9B" w:rsidRPr="002049B6" w:rsidRDefault="00181E9B" w:rsidP="00E640DA">
      <w:pPr>
        <w:rPr>
          <w:rFonts w:asciiTheme="minorHAnsi" w:hAnsiTheme="minorHAnsi" w:cstheme="minorHAnsi"/>
          <w:i/>
          <w:sz w:val="24"/>
          <w:szCs w:val="24"/>
        </w:rPr>
      </w:pPr>
      <w:r w:rsidRPr="002049B6">
        <w:rPr>
          <w:rFonts w:asciiTheme="minorHAnsi" w:hAnsiTheme="minorHAnsi" w:cstheme="minorHAnsi"/>
          <w:sz w:val="24"/>
          <w:szCs w:val="24"/>
        </w:rPr>
        <w:t>*</w:t>
      </w:r>
      <w:r w:rsidRPr="002049B6">
        <w:rPr>
          <w:rFonts w:asciiTheme="minorHAnsi" w:hAnsiTheme="minorHAnsi" w:cstheme="minorHAnsi"/>
          <w:i/>
          <w:sz w:val="24"/>
          <w:szCs w:val="24"/>
        </w:rPr>
        <w:t>niewłaściwe wykreślić</w:t>
      </w:r>
    </w:p>
    <w:p w14:paraId="76EF824E" w14:textId="77777777" w:rsidR="00181E9B" w:rsidRPr="002049B6" w:rsidRDefault="00181E9B" w:rsidP="00E640DA">
      <w:pPr>
        <w:rPr>
          <w:rFonts w:asciiTheme="minorHAnsi" w:hAnsiTheme="minorHAnsi" w:cstheme="minorHAnsi"/>
          <w:i/>
          <w:sz w:val="24"/>
          <w:szCs w:val="24"/>
        </w:rPr>
      </w:pPr>
    </w:p>
    <w:p w14:paraId="5D66E8D0" w14:textId="77777777" w:rsidR="00181E9B" w:rsidRPr="002049B6" w:rsidRDefault="00181E9B" w:rsidP="00E640DA">
      <w:pPr>
        <w:jc w:val="center"/>
        <w:rPr>
          <w:rFonts w:asciiTheme="minorHAnsi" w:hAnsiTheme="minorHAnsi" w:cstheme="minorHAnsi"/>
          <w:sz w:val="24"/>
          <w:szCs w:val="24"/>
        </w:rPr>
      </w:pPr>
      <w:r w:rsidRPr="002049B6">
        <w:rPr>
          <w:rFonts w:asciiTheme="minorHAnsi" w:hAnsiTheme="minorHAnsi" w:cstheme="minorHAnsi"/>
          <w:sz w:val="24"/>
          <w:szCs w:val="24"/>
        </w:rPr>
        <w:t>lub</w:t>
      </w:r>
    </w:p>
    <w:p w14:paraId="4FFE64C7" w14:textId="77777777" w:rsidR="00181E9B" w:rsidRPr="002049B6" w:rsidRDefault="00181E9B" w:rsidP="00E640DA">
      <w:pPr>
        <w:jc w:val="right"/>
        <w:rPr>
          <w:rFonts w:asciiTheme="minorHAnsi" w:hAnsiTheme="minorHAnsi" w:cstheme="minorHAnsi"/>
          <w:sz w:val="24"/>
          <w:szCs w:val="24"/>
        </w:rPr>
      </w:pPr>
    </w:p>
    <w:p w14:paraId="6D6D11BD" w14:textId="1F616818" w:rsidR="00181E9B" w:rsidRPr="002049B6" w:rsidRDefault="00181E9B" w:rsidP="00E640DA">
      <w:pPr>
        <w:jc w:val="right"/>
        <w:rPr>
          <w:rFonts w:asciiTheme="minorHAnsi" w:hAnsiTheme="minorHAnsi" w:cstheme="minorHAnsi"/>
          <w:color w:val="000000"/>
          <w:sz w:val="24"/>
          <w:szCs w:val="24"/>
        </w:rPr>
      </w:pPr>
      <w:r w:rsidRPr="002049B6">
        <w:rPr>
          <w:rFonts w:asciiTheme="minorHAnsi" w:hAnsiTheme="minorHAnsi" w:cstheme="minorHAnsi"/>
          <w:sz w:val="24"/>
          <w:szCs w:val="24"/>
        </w:rPr>
        <w:t xml:space="preserve">Załącznik </w:t>
      </w:r>
      <w:r w:rsidR="0078776B" w:rsidRPr="002049B6">
        <w:rPr>
          <w:rFonts w:asciiTheme="minorHAnsi" w:hAnsiTheme="minorHAnsi" w:cstheme="minorHAnsi"/>
          <w:sz w:val="24"/>
          <w:szCs w:val="24"/>
        </w:rPr>
        <w:t xml:space="preserve">nr </w:t>
      </w:r>
      <w:r w:rsidR="00322FC8">
        <w:rPr>
          <w:rFonts w:asciiTheme="minorHAnsi" w:hAnsiTheme="minorHAnsi" w:cstheme="minorHAnsi"/>
          <w:sz w:val="24"/>
          <w:szCs w:val="24"/>
        </w:rPr>
        <w:t>5</w:t>
      </w:r>
      <w:r w:rsidR="00B951AB" w:rsidRPr="002049B6">
        <w:rPr>
          <w:rFonts w:asciiTheme="minorHAnsi" w:hAnsiTheme="minorHAnsi" w:cstheme="minorHAnsi"/>
          <w:sz w:val="24"/>
          <w:szCs w:val="24"/>
        </w:rPr>
        <w:t xml:space="preserve"> </w:t>
      </w:r>
      <w:r w:rsidRPr="002049B6">
        <w:rPr>
          <w:rFonts w:asciiTheme="minorHAnsi" w:hAnsiTheme="minorHAnsi" w:cstheme="minorHAnsi"/>
          <w:sz w:val="24"/>
          <w:szCs w:val="24"/>
        </w:rPr>
        <w:t>Umowy</w:t>
      </w:r>
      <w:r w:rsidR="0078776B" w:rsidRPr="002049B6">
        <w:rPr>
          <w:rFonts w:asciiTheme="minorHAnsi" w:hAnsiTheme="minorHAnsi" w:cstheme="minorHAnsi"/>
          <w:sz w:val="24"/>
          <w:szCs w:val="24"/>
        </w:rPr>
        <w:t xml:space="preserve"> </w:t>
      </w:r>
      <w:r w:rsidRPr="002049B6">
        <w:rPr>
          <w:rFonts w:asciiTheme="minorHAnsi" w:hAnsiTheme="minorHAnsi" w:cstheme="minorHAnsi"/>
          <w:sz w:val="24"/>
          <w:szCs w:val="24"/>
        </w:rPr>
        <w:br/>
        <w:t xml:space="preserve"> </w:t>
      </w:r>
      <w:r w:rsidRPr="002049B6">
        <w:rPr>
          <w:rFonts w:asciiTheme="minorHAnsi" w:hAnsiTheme="minorHAnsi" w:cstheme="minorHAnsi"/>
          <w:color w:val="000000"/>
          <w:sz w:val="24"/>
          <w:szCs w:val="24"/>
        </w:rPr>
        <w:t>dla osób prawnych prowadzących działalność gospodarczą</w:t>
      </w:r>
    </w:p>
    <w:p w14:paraId="0C4E6BA3" w14:textId="77777777" w:rsidR="00181E9B" w:rsidRPr="002049B6" w:rsidRDefault="00181E9B" w:rsidP="00E640DA">
      <w:pPr>
        <w:ind w:left="0" w:firstLine="0"/>
        <w:rPr>
          <w:rFonts w:asciiTheme="minorHAnsi" w:hAnsiTheme="minorHAnsi" w:cstheme="minorHAnsi"/>
          <w:sz w:val="24"/>
          <w:szCs w:val="24"/>
        </w:rPr>
      </w:pPr>
    </w:p>
    <w:p w14:paraId="3783F5F3" w14:textId="77777777" w:rsidR="00181E9B" w:rsidRPr="002049B6" w:rsidRDefault="00181E9B" w:rsidP="00E640DA">
      <w:pPr>
        <w:ind w:left="0" w:firstLine="0"/>
        <w:rPr>
          <w:rFonts w:asciiTheme="minorHAnsi" w:hAnsiTheme="minorHAnsi" w:cstheme="minorHAnsi"/>
          <w:sz w:val="24"/>
          <w:szCs w:val="24"/>
          <w:u w:val="single"/>
        </w:rPr>
      </w:pPr>
    </w:p>
    <w:p w14:paraId="5C7F4BC9" w14:textId="77777777" w:rsidR="00181E9B" w:rsidRPr="002049B6" w:rsidRDefault="00181E9B" w:rsidP="00E640DA">
      <w:pPr>
        <w:jc w:val="center"/>
        <w:rPr>
          <w:rFonts w:asciiTheme="minorHAnsi" w:hAnsiTheme="minorHAnsi" w:cstheme="minorHAnsi"/>
          <w:sz w:val="24"/>
          <w:szCs w:val="24"/>
          <w:u w:val="single"/>
        </w:rPr>
      </w:pPr>
      <w:r w:rsidRPr="002049B6">
        <w:rPr>
          <w:rFonts w:asciiTheme="minorHAnsi" w:hAnsiTheme="minorHAnsi" w:cstheme="minorHAnsi"/>
          <w:sz w:val="24"/>
          <w:szCs w:val="24"/>
          <w:u w:val="single"/>
        </w:rPr>
        <w:t>OŚWIADCZENIE</w:t>
      </w:r>
    </w:p>
    <w:p w14:paraId="1A8B3610" w14:textId="77777777" w:rsidR="00181E9B" w:rsidRPr="002049B6" w:rsidRDefault="00181E9B" w:rsidP="00E640DA">
      <w:pPr>
        <w:rPr>
          <w:rFonts w:asciiTheme="minorHAnsi" w:hAnsiTheme="minorHAnsi" w:cstheme="minorHAnsi"/>
          <w:sz w:val="24"/>
          <w:szCs w:val="24"/>
          <w:u w:val="single"/>
        </w:rPr>
      </w:pPr>
    </w:p>
    <w:p w14:paraId="69A5C7B2" w14:textId="77777777" w:rsidR="00181E9B" w:rsidRPr="002049B6" w:rsidRDefault="00181E9B" w:rsidP="00E640DA">
      <w:pPr>
        <w:ind w:left="0" w:firstLine="0"/>
        <w:rPr>
          <w:rFonts w:asciiTheme="minorHAnsi" w:hAnsiTheme="minorHAnsi" w:cstheme="minorHAnsi"/>
          <w:sz w:val="24"/>
          <w:szCs w:val="24"/>
        </w:rPr>
      </w:pPr>
      <w:r w:rsidRPr="002049B6">
        <w:rPr>
          <w:rFonts w:asciiTheme="minorHAnsi" w:hAnsiTheme="minorHAnsi" w:cstheme="minorHAnsi"/>
          <w:sz w:val="24"/>
          <w:szCs w:val="24"/>
        </w:rPr>
        <w:t xml:space="preserve">Jako osoba upoważniona do reprezentowania Spółki ……………. NIP……………….., REGON …………………, oświadczam, że Spółka jest/nie jest* zarejestrowanym czynnym podatnikiem podatku VAT. </w:t>
      </w:r>
    </w:p>
    <w:p w14:paraId="17EAE73C" w14:textId="77777777" w:rsidR="00181E9B" w:rsidRPr="002049B6" w:rsidRDefault="00181E9B" w:rsidP="00E640DA">
      <w:pPr>
        <w:ind w:left="0" w:firstLine="0"/>
        <w:rPr>
          <w:rFonts w:asciiTheme="minorHAnsi" w:hAnsiTheme="minorHAnsi" w:cstheme="minorHAnsi"/>
          <w:sz w:val="24"/>
          <w:szCs w:val="24"/>
        </w:rPr>
      </w:pPr>
      <w:r w:rsidRPr="002049B6">
        <w:rPr>
          <w:rFonts w:asciiTheme="minorHAnsi" w:hAnsiTheme="minorHAnsi" w:cstheme="minorHAnsi"/>
          <w:sz w:val="24"/>
          <w:szCs w:val="24"/>
        </w:rPr>
        <w:t>Jednocześnie oświadczam, że Spółka nie zawiesiła i nie zaprzestała wykonania działalności gospodarczej oraz zobowiązuje się do niezwłocznego pisemnego powiadomienia o zmianach powyższego stanu.</w:t>
      </w:r>
    </w:p>
    <w:p w14:paraId="29B5AE08" w14:textId="77777777" w:rsidR="00181E9B" w:rsidRPr="002049B6" w:rsidRDefault="00181E9B" w:rsidP="00E640DA">
      <w:pPr>
        <w:rPr>
          <w:rFonts w:asciiTheme="minorHAnsi" w:hAnsiTheme="minorHAnsi" w:cstheme="minorHAnsi"/>
          <w:sz w:val="24"/>
          <w:szCs w:val="24"/>
        </w:rPr>
      </w:pPr>
    </w:p>
    <w:p w14:paraId="39E23C74" w14:textId="77777777" w:rsidR="00181E9B" w:rsidRPr="002049B6" w:rsidRDefault="00181E9B" w:rsidP="00E640DA">
      <w:pPr>
        <w:rPr>
          <w:rFonts w:asciiTheme="minorHAnsi" w:hAnsiTheme="minorHAnsi" w:cstheme="minorHAnsi"/>
          <w:sz w:val="24"/>
          <w:szCs w:val="24"/>
        </w:rPr>
      </w:pPr>
    </w:p>
    <w:p w14:paraId="3735F5EC" w14:textId="13CB4C16" w:rsidR="00181E9B" w:rsidRPr="00322FC8" w:rsidRDefault="00181E9B" w:rsidP="00E640DA">
      <w:pPr>
        <w:rPr>
          <w:rFonts w:asciiTheme="minorHAnsi" w:hAnsiTheme="minorHAnsi" w:cstheme="minorHAnsi"/>
        </w:rPr>
      </w:pPr>
      <w:r w:rsidRPr="00322FC8">
        <w:rPr>
          <w:rFonts w:asciiTheme="minorHAnsi" w:hAnsiTheme="minorHAnsi" w:cstheme="minorHAnsi"/>
        </w:rPr>
        <w:t>..............................................</w:t>
      </w:r>
      <w:r w:rsidRPr="00322FC8">
        <w:rPr>
          <w:rFonts w:asciiTheme="minorHAnsi" w:hAnsiTheme="minorHAnsi" w:cstheme="minorHAnsi"/>
        </w:rPr>
        <w:tab/>
      </w:r>
      <w:r w:rsidRPr="00322FC8">
        <w:rPr>
          <w:rFonts w:asciiTheme="minorHAnsi" w:hAnsiTheme="minorHAnsi" w:cstheme="minorHAnsi"/>
        </w:rPr>
        <w:tab/>
      </w:r>
      <w:r w:rsidRPr="00322FC8">
        <w:rPr>
          <w:rFonts w:asciiTheme="minorHAnsi" w:hAnsiTheme="minorHAnsi" w:cstheme="minorHAnsi"/>
        </w:rPr>
        <w:tab/>
        <w:t>...........................................................................</w:t>
      </w:r>
      <w:r w:rsidR="00322FC8">
        <w:rPr>
          <w:rFonts w:asciiTheme="minorHAnsi" w:hAnsiTheme="minorHAnsi" w:cstheme="minorHAnsi"/>
        </w:rPr>
        <w:t>..........................</w:t>
      </w:r>
    </w:p>
    <w:p w14:paraId="1E20704D" w14:textId="11E35C79" w:rsidR="00181E9B" w:rsidRPr="00322FC8" w:rsidRDefault="00181E9B" w:rsidP="00E640DA">
      <w:pPr>
        <w:ind w:left="4536" w:hanging="4252"/>
        <w:rPr>
          <w:rFonts w:asciiTheme="minorHAnsi" w:hAnsiTheme="minorHAnsi" w:cstheme="minorHAnsi"/>
        </w:rPr>
      </w:pPr>
      <w:r w:rsidRPr="00322FC8">
        <w:rPr>
          <w:rFonts w:asciiTheme="minorHAnsi" w:hAnsiTheme="minorHAnsi" w:cstheme="minorHAnsi"/>
          <w:i/>
          <w:iCs/>
        </w:rPr>
        <w:t>miejscowość i data</w:t>
      </w:r>
      <w:r w:rsidRPr="00322FC8">
        <w:rPr>
          <w:rFonts w:asciiTheme="minorHAnsi" w:hAnsiTheme="minorHAnsi" w:cstheme="minorHAnsi"/>
          <w:i/>
          <w:iCs/>
        </w:rPr>
        <w:tab/>
        <w:t>podpis  osoby/osób uprawnionej do reprezentowania wykonawcy</w:t>
      </w:r>
    </w:p>
    <w:p w14:paraId="5D80FAA2" w14:textId="77777777" w:rsidR="00181E9B" w:rsidRPr="002049B6" w:rsidRDefault="00181E9B" w:rsidP="00E640DA">
      <w:pPr>
        <w:rPr>
          <w:rFonts w:asciiTheme="minorHAnsi" w:hAnsiTheme="minorHAnsi" w:cstheme="minorHAnsi"/>
          <w:sz w:val="24"/>
          <w:szCs w:val="24"/>
        </w:rPr>
      </w:pPr>
    </w:p>
    <w:p w14:paraId="381C0FB0" w14:textId="77777777" w:rsidR="00181E9B" w:rsidRPr="002049B6" w:rsidRDefault="00181E9B" w:rsidP="00E640DA">
      <w:pPr>
        <w:rPr>
          <w:rFonts w:asciiTheme="minorHAnsi" w:hAnsiTheme="minorHAnsi" w:cstheme="minorHAnsi"/>
          <w:i/>
          <w:sz w:val="24"/>
          <w:szCs w:val="24"/>
        </w:rPr>
      </w:pPr>
      <w:r w:rsidRPr="002049B6">
        <w:rPr>
          <w:rFonts w:asciiTheme="minorHAnsi" w:hAnsiTheme="minorHAnsi" w:cstheme="minorHAnsi"/>
          <w:sz w:val="24"/>
          <w:szCs w:val="24"/>
        </w:rPr>
        <w:t>*</w:t>
      </w:r>
      <w:r w:rsidRPr="002049B6">
        <w:rPr>
          <w:rFonts w:asciiTheme="minorHAnsi" w:hAnsiTheme="minorHAnsi" w:cstheme="minorHAnsi"/>
          <w:i/>
          <w:sz w:val="24"/>
          <w:szCs w:val="24"/>
        </w:rPr>
        <w:t>niewłaściwe wykreślić</w:t>
      </w:r>
    </w:p>
    <w:p w14:paraId="633EBAF3" w14:textId="77777777" w:rsidR="00322FC8" w:rsidRDefault="00322FC8" w:rsidP="00E640DA">
      <w:pPr>
        <w:jc w:val="right"/>
        <w:rPr>
          <w:rFonts w:asciiTheme="minorHAnsi" w:hAnsiTheme="minorHAnsi" w:cstheme="minorHAnsi"/>
          <w:b/>
          <w:sz w:val="24"/>
          <w:szCs w:val="24"/>
        </w:rPr>
        <w:sectPr w:rsidR="00322FC8">
          <w:footerReference w:type="default" r:id="rId11"/>
          <w:pgSz w:w="11906" w:h="16838"/>
          <w:pgMar w:top="1417" w:right="1417" w:bottom="1417" w:left="1417" w:header="708" w:footer="708" w:gutter="0"/>
          <w:cols w:space="708"/>
          <w:docGrid w:linePitch="360"/>
        </w:sectPr>
      </w:pPr>
    </w:p>
    <w:p w14:paraId="2792AFED" w14:textId="7896F5BC" w:rsidR="00181E9B" w:rsidRDefault="00181E9B" w:rsidP="00E640DA">
      <w:pPr>
        <w:jc w:val="right"/>
        <w:rPr>
          <w:rFonts w:asciiTheme="minorHAnsi" w:hAnsiTheme="minorHAnsi" w:cstheme="minorHAnsi"/>
          <w:b/>
          <w:sz w:val="24"/>
          <w:szCs w:val="24"/>
        </w:rPr>
      </w:pPr>
      <w:r w:rsidRPr="002049B6">
        <w:rPr>
          <w:rFonts w:asciiTheme="minorHAnsi" w:hAnsiTheme="minorHAnsi" w:cstheme="minorHAnsi"/>
          <w:b/>
          <w:sz w:val="24"/>
          <w:szCs w:val="24"/>
        </w:rPr>
        <w:lastRenderedPageBreak/>
        <w:t xml:space="preserve">Załącznik  </w:t>
      </w:r>
      <w:r w:rsidR="00B951AB" w:rsidRPr="002049B6">
        <w:rPr>
          <w:rFonts w:asciiTheme="minorHAnsi" w:hAnsiTheme="minorHAnsi" w:cstheme="minorHAnsi"/>
          <w:b/>
          <w:sz w:val="24"/>
          <w:szCs w:val="24"/>
        </w:rPr>
        <w:t xml:space="preserve">nr </w:t>
      </w:r>
      <w:r w:rsidR="00322FC8">
        <w:rPr>
          <w:rFonts w:asciiTheme="minorHAnsi" w:hAnsiTheme="minorHAnsi" w:cstheme="minorHAnsi"/>
          <w:b/>
          <w:sz w:val="24"/>
          <w:szCs w:val="24"/>
        </w:rPr>
        <w:t>6</w:t>
      </w:r>
      <w:r w:rsidR="00B951AB" w:rsidRPr="002049B6">
        <w:rPr>
          <w:rFonts w:asciiTheme="minorHAnsi" w:hAnsiTheme="minorHAnsi" w:cstheme="minorHAnsi"/>
          <w:b/>
          <w:sz w:val="24"/>
          <w:szCs w:val="24"/>
        </w:rPr>
        <w:t xml:space="preserve"> </w:t>
      </w:r>
      <w:r w:rsidRPr="002049B6">
        <w:rPr>
          <w:rFonts w:asciiTheme="minorHAnsi" w:hAnsiTheme="minorHAnsi" w:cstheme="minorHAnsi"/>
          <w:b/>
          <w:sz w:val="24"/>
          <w:szCs w:val="24"/>
        </w:rPr>
        <w:t>do Umowy</w:t>
      </w:r>
      <w:r w:rsidR="0078776B" w:rsidRPr="002049B6">
        <w:rPr>
          <w:rFonts w:asciiTheme="minorHAnsi" w:hAnsiTheme="minorHAnsi" w:cstheme="minorHAnsi"/>
          <w:b/>
          <w:sz w:val="24"/>
          <w:szCs w:val="24"/>
        </w:rPr>
        <w:t xml:space="preserve"> </w:t>
      </w:r>
    </w:p>
    <w:p w14:paraId="1C0FC503" w14:textId="77777777" w:rsidR="000F20FF" w:rsidRPr="000F20FF" w:rsidRDefault="000F20FF" w:rsidP="00E640DA">
      <w:pPr>
        <w:jc w:val="right"/>
        <w:rPr>
          <w:rFonts w:asciiTheme="minorHAnsi" w:hAnsiTheme="minorHAnsi" w:cstheme="minorHAnsi"/>
          <w:b/>
          <w:sz w:val="24"/>
          <w:szCs w:val="24"/>
        </w:rPr>
      </w:pPr>
    </w:p>
    <w:p w14:paraId="5235612A" w14:textId="2C84DB82" w:rsidR="000F20FF" w:rsidRPr="000F20FF" w:rsidRDefault="000F20FF" w:rsidP="00E640DA">
      <w:pPr>
        <w:pStyle w:val="ust"/>
        <w:spacing w:before="0" w:after="0"/>
        <w:ind w:left="0" w:firstLine="0"/>
        <w:jc w:val="center"/>
        <w:rPr>
          <w:rFonts w:ascii="Calibri" w:hAnsi="Calibri" w:cs="Calibri"/>
          <w:b/>
          <w:szCs w:val="24"/>
        </w:rPr>
      </w:pPr>
      <w:r w:rsidRPr="000F20FF">
        <w:rPr>
          <w:rFonts w:ascii="Calibri" w:hAnsi="Calibri" w:cs="Calibri"/>
          <w:b/>
          <w:szCs w:val="24"/>
        </w:rPr>
        <w:t>Klauzula informacyjna RODO</w:t>
      </w:r>
    </w:p>
    <w:p w14:paraId="64DD72E1" w14:textId="77777777" w:rsidR="000F20FF" w:rsidRDefault="000F20FF" w:rsidP="00E640DA">
      <w:pPr>
        <w:pStyle w:val="ust"/>
        <w:spacing w:before="0" w:after="0"/>
        <w:ind w:left="0" w:firstLine="0"/>
        <w:rPr>
          <w:rFonts w:ascii="Calibri" w:hAnsi="Calibri" w:cs="Calibri"/>
          <w:szCs w:val="24"/>
        </w:rPr>
      </w:pPr>
    </w:p>
    <w:p w14:paraId="0A60075A" w14:textId="77777777" w:rsidR="000F20FF" w:rsidRPr="000F20FF" w:rsidRDefault="000F20FF" w:rsidP="00E640DA">
      <w:pPr>
        <w:pStyle w:val="ust"/>
        <w:spacing w:before="0" w:after="0"/>
        <w:ind w:left="0" w:firstLine="0"/>
        <w:rPr>
          <w:rFonts w:ascii="Calibri" w:hAnsi="Calibri" w:cs="Calibri"/>
          <w:szCs w:val="24"/>
        </w:rPr>
      </w:pPr>
      <w:r w:rsidRPr="000F20FF">
        <w:rPr>
          <w:rFonts w:ascii="Calibri" w:hAnsi="Calibri" w:cs="Calibri"/>
          <w:szCs w:val="24"/>
        </w:rPr>
        <w:t xml:space="preserve">Zgodnie z art. 13 ust. 1 i ust. 2 Rozporządzenia Parlamentu Europejskiego i Rady (UE) 2016/679 z dnia 27 kwietnia 2016 r. w sprawie ochrony osób fizycznych w związku </w:t>
      </w:r>
      <w:r w:rsidRPr="000F20FF">
        <w:rPr>
          <w:rFonts w:ascii="Calibri" w:hAnsi="Calibri" w:cs="Calibri"/>
          <w:szCs w:val="24"/>
        </w:rPr>
        <w:br/>
        <w:t>z przetwarzaniem danych osobowych i w sprawie swobodnego przepływu takich danych oraz uchylenia dyrektywy 95/46/WE (ogólne rozporządzenie o ochronie danych)(dalej: RODO) informuję, iż:</w:t>
      </w:r>
    </w:p>
    <w:p w14:paraId="2106BAB9" w14:textId="77777777" w:rsidR="000F20FF" w:rsidRPr="000F20FF" w:rsidRDefault="000F20FF" w:rsidP="00E640DA">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Administratorem Pani/Pana danych osobowych jest </w:t>
      </w:r>
      <w:r w:rsidRPr="000F20FF">
        <w:rPr>
          <w:rFonts w:ascii="Calibri" w:hAnsi="Calibri" w:cs="Calibri"/>
          <w:b/>
          <w:color w:val="000000"/>
          <w:sz w:val="24"/>
          <w:szCs w:val="24"/>
        </w:rPr>
        <w:t xml:space="preserve">Burmistrz Pruszcza Gdańskiego </w:t>
      </w:r>
      <w:r w:rsidRPr="000F20FF">
        <w:rPr>
          <w:rFonts w:ascii="Calibri" w:hAnsi="Calibri" w:cs="Calibri"/>
          <w:b/>
          <w:color w:val="000000"/>
          <w:sz w:val="24"/>
          <w:szCs w:val="24"/>
        </w:rPr>
        <w:br/>
        <w:t>z siedzibą w</w:t>
      </w:r>
      <w:r w:rsidRPr="000F20FF">
        <w:rPr>
          <w:rFonts w:ascii="Calibri" w:hAnsi="Calibri" w:cs="Calibri"/>
          <w:sz w:val="24"/>
          <w:szCs w:val="24"/>
        </w:rPr>
        <w:t xml:space="preserve"> </w:t>
      </w:r>
      <w:r w:rsidRPr="000F20FF">
        <w:rPr>
          <w:rFonts w:ascii="Calibri" w:hAnsi="Calibri" w:cs="Calibri"/>
          <w:b/>
          <w:sz w:val="24"/>
          <w:szCs w:val="24"/>
        </w:rPr>
        <w:t>Pruszczu Gdańskim, przy ul. Grunwaldzkiej 20</w:t>
      </w:r>
      <w:r w:rsidRPr="000F20FF">
        <w:rPr>
          <w:rFonts w:ascii="Calibri" w:hAnsi="Calibri" w:cs="Calibri"/>
          <w:sz w:val="24"/>
          <w:szCs w:val="24"/>
        </w:rPr>
        <w:t>, który reprezentuje Gminę Miejską Pruszcz Gdański i jest kierownikiem Urzędu Miasta Pruszcz Gdański.</w:t>
      </w:r>
    </w:p>
    <w:p w14:paraId="1A36196F" w14:textId="77777777" w:rsidR="000F20FF" w:rsidRPr="000F20FF" w:rsidRDefault="000F20FF" w:rsidP="00E640DA">
      <w:pPr>
        <w:pStyle w:val="Default"/>
        <w:numPr>
          <w:ilvl w:val="0"/>
          <w:numId w:val="20"/>
        </w:numPr>
        <w:ind w:left="426" w:hanging="426"/>
        <w:jc w:val="both"/>
        <w:rPr>
          <w:rStyle w:val="Hipercze"/>
          <w:rFonts w:ascii="Calibri" w:hAnsi="Calibri" w:cs="Calibri"/>
        </w:rPr>
      </w:pPr>
      <w:r w:rsidRPr="000F20FF">
        <w:rPr>
          <w:rFonts w:ascii="Calibri" w:hAnsi="Calibri" w:cs="Calibri"/>
        </w:rPr>
        <w:t xml:space="preserve">Administrator wyznaczył </w:t>
      </w:r>
      <w:r w:rsidRPr="000F20FF">
        <w:rPr>
          <w:rFonts w:ascii="Calibri" w:hAnsi="Calibri" w:cs="Calibri"/>
          <w:b/>
          <w:bCs/>
        </w:rPr>
        <w:t>Inspektora Ochrony D</w:t>
      </w:r>
      <w:r w:rsidRPr="000F20FF">
        <w:rPr>
          <w:rFonts w:ascii="Calibri" w:hAnsi="Calibri" w:cs="Calibri"/>
          <w:b/>
          <w:bCs/>
          <w:color w:val="auto"/>
        </w:rPr>
        <w:t xml:space="preserve">anych </w:t>
      </w:r>
      <w:r w:rsidRPr="000F20FF">
        <w:rPr>
          <w:rStyle w:val="FontStyle17"/>
          <w:color w:val="auto"/>
          <w:sz w:val="24"/>
          <w:szCs w:val="24"/>
        </w:rPr>
        <w:t xml:space="preserve">Krzysztofa </w:t>
      </w:r>
      <w:proofErr w:type="spellStart"/>
      <w:r w:rsidRPr="000F20FF">
        <w:rPr>
          <w:rStyle w:val="FontStyle17"/>
          <w:color w:val="auto"/>
          <w:sz w:val="24"/>
          <w:szCs w:val="24"/>
        </w:rPr>
        <w:t>Pukaczewskiego</w:t>
      </w:r>
      <w:proofErr w:type="spellEnd"/>
      <w:r w:rsidRPr="000F20FF">
        <w:rPr>
          <w:rFonts w:ascii="Calibri" w:hAnsi="Calibri" w:cs="Calibri"/>
          <w:color w:val="auto"/>
        </w:rPr>
        <w:t xml:space="preserve">, </w:t>
      </w:r>
      <w:r w:rsidRPr="000F20FF">
        <w:rPr>
          <w:rFonts w:ascii="Calibri" w:hAnsi="Calibri" w:cs="Calibri"/>
          <w:color w:val="auto"/>
        </w:rPr>
        <w:br/>
        <w:t>z którym może się Pani/Pan skontaktować w siedzibie Urzędu Miasta Pruszcz Gdański lub p</w:t>
      </w:r>
      <w:r w:rsidRPr="000F20FF">
        <w:rPr>
          <w:rFonts w:ascii="Calibri" w:hAnsi="Calibri" w:cs="Calibri"/>
        </w:rPr>
        <w:t xml:space="preserve">od adresem e-mail: </w:t>
      </w:r>
      <w:hyperlink r:id="rId12" w:history="1">
        <w:r w:rsidRPr="000F20FF">
          <w:rPr>
            <w:rStyle w:val="Hipercze"/>
            <w:rFonts w:ascii="Calibri" w:hAnsi="Calibri" w:cs="Calibri"/>
          </w:rPr>
          <w:t>iod@pruszcz-gdanski.pl</w:t>
        </w:r>
      </w:hyperlink>
    </w:p>
    <w:p w14:paraId="287A8314" w14:textId="77777777" w:rsidR="000F20FF" w:rsidRPr="000F20FF" w:rsidRDefault="000F20FF" w:rsidP="00E640DA">
      <w:pPr>
        <w:pStyle w:val="Default"/>
        <w:numPr>
          <w:ilvl w:val="0"/>
          <w:numId w:val="20"/>
        </w:numPr>
        <w:ind w:left="426" w:hanging="426"/>
        <w:jc w:val="both"/>
        <w:rPr>
          <w:rFonts w:ascii="Calibri" w:hAnsi="Calibri" w:cs="Calibri"/>
          <w:color w:val="0000FF"/>
          <w:u w:val="single"/>
        </w:rPr>
      </w:pPr>
      <w:r w:rsidRPr="000F20FF">
        <w:rPr>
          <w:rFonts w:ascii="Calibri" w:hAnsi="Calibri" w:cs="Calibri"/>
        </w:rPr>
        <w:t xml:space="preserve">Pani/Pana dane osobowe przetwarzane będą w celu realizacji zadań i obowiązków prawnych nałożonych na Administratora ustawą z </w:t>
      </w:r>
      <w:r w:rsidRPr="000F20FF">
        <w:rPr>
          <w:rFonts w:ascii="Calibri" w:hAnsi="Calibri" w:cs="Calibri"/>
          <w:color w:val="auto"/>
        </w:rPr>
        <w:t xml:space="preserve">dnia 11 września 2019 r. Prawo zamówień publicznych (dalej: ustawa </w:t>
      </w:r>
      <w:proofErr w:type="spellStart"/>
      <w:r w:rsidRPr="000F20FF">
        <w:rPr>
          <w:rFonts w:ascii="Calibri" w:hAnsi="Calibri" w:cs="Calibri"/>
          <w:color w:val="auto"/>
        </w:rPr>
        <w:t>Pzp</w:t>
      </w:r>
      <w:proofErr w:type="spellEnd"/>
      <w:r w:rsidRPr="000F20FF">
        <w:rPr>
          <w:rFonts w:ascii="Calibri" w:hAnsi="Calibri" w:cs="Calibri"/>
          <w:color w:val="auto"/>
        </w:rPr>
        <w:t xml:space="preserve">), tj. w celu udzielenia zamówienia publicznego, zawarcia i wykonania umowy o usługę pn.: </w:t>
      </w:r>
      <w:r w:rsidRPr="000F20FF">
        <w:rPr>
          <w:rFonts w:ascii="Calibri" w:hAnsi="Calibri" w:cs="Calibri"/>
          <w:b/>
          <w:bCs/>
          <w:color w:val="auto"/>
        </w:rPr>
        <w:t>„</w:t>
      </w:r>
      <w:r w:rsidRPr="000F20FF">
        <w:rPr>
          <w:rFonts w:ascii="Calibri" w:hAnsi="Calibri" w:cs="Calibri"/>
          <w:b/>
          <w:bCs/>
        </w:rPr>
        <w:t xml:space="preserve">Świadczenie usług pocztowych w obrocie krajowym i zagranicznym na potrzeby Gminy Miejskiej Pruszcz Gdański” </w:t>
      </w:r>
      <w:r w:rsidRPr="000F20FF">
        <w:rPr>
          <w:rFonts w:ascii="Calibri" w:hAnsi="Calibri" w:cs="Calibri"/>
          <w:b/>
        </w:rPr>
        <w:t xml:space="preserve"> – na podstawie art. 6 ust. 1 lit. c RODO. </w:t>
      </w:r>
    </w:p>
    <w:p w14:paraId="7F03623D" w14:textId="77777777" w:rsidR="000F20FF" w:rsidRPr="000F20FF" w:rsidRDefault="000F20FF" w:rsidP="00E640DA">
      <w:pPr>
        <w:pStyle w:val="Default"/>
        <w:ind w:left="426"/>
        <w:jc w:val="both"/>
        <w:rPr>
          <w:rFonts w:ascii="Calibri" w:hAnsi="Calibri" w:cs="Calibri"/>
          <w:color w:val="auto"/>
        </w:rPr>
      </w:pPr>
      <w:r w:rsidRPr="000F20FF">
        <w:rPr>
          <w:rFonts w:ascii="Calibri" w:hAnsi="Calibri" w:cs="Calibri"/>
        </w:rPr>
        <w:t xml:space="preserve">W zakresie, w jakim obowiązek podania przez Panią/Pana danych nie wynika z ustawy </w:t>
      </w:r>
      <w:proofErr w:type="spellStart"/>
      <w:r w:rsidRPr="000F20FF">
        <w:rPr>
          <w:rFonts w:ascii="Calibri" w:hAnsi="Calibri" w:cs="Calibri"/>
        </w:rPr>
        <w:t>Pzp</w:t>
      </w:r>
      <w:proofErr w:type="spellEnd"/>
      <w:r w:rsidRPr="000F20FF">
        <w:rPr>
          <w:rFonts w:ascii="Calibri" w:hAnsi="Calibri" w:cs="Calibri"/>
        </w:rPr>
        <w:t xml:space="preserve">, pozostałe dane mogą być przetwarzane na podstawie Pani/Pana zgody, tj. </w:t>
      </w:r>
      <w:r w:rsidRPr="000F20FF">
        <w:rPr>
          <w:rFonts w:ascii="Calibri" w:hAnsi="Calibri" w:cs="Calibri"/>
          <w:b/>
        </w:rPr>
        <w:t>art. 6 ust. 1 lit. a RODO</w:t>
      </w:r>
      <w:r w:rsidRPr="000F20FF">
        <w:rPr>
          <w:rFonts w:ascii="Calibri" w:hAnsi="Calibri" w:cs="Calibri"/>
        </w:rPr>
        <w:t xml:space="preserve">. Dotyczy to w szczególności danych ułatwiających kontakt </w:t>
      </w:r>
      <w:r w:rsidRPr="000F20FF">
        <w:rPr>
          <w:rFonts w:ascii="Calibri" w:hAnsi="Calibri" w:cs="Calibri"/>
        </w:rPr>
        <w:br/>
        <w:t xml:space="preserve">z Panią/Panem, takich </w:t>
      </w:r>
      <w:r w:rsidRPr="000F20FF">
        <w:rPr>
          <w:rFonts w:ascii="Calibri" w:hAnsi="Calibri" w:cs="Calibri"/>
          <w:color w:val="auto"/>
        </w:rPr>
        <w:t>jak imię i nazwisko, adres e-mail lub numer telefonu.</w:t>
      </w:r>
    </w:p>
    <w:p w14:paraId="3FDCC568" w14:textId="77777777" w:rsidR="000F20FF" w:rsidRPr="000F20FF" w:rsidRDefault="000F20FF" w:rsidP="00E640DA">
      <w:pPr>
        <w:pStyle w:val="Default"/>
        <w:numPr>
          <w:ilvl w:val="0"/>
          <w:numId w:val="20"/>
        </w:numPr>
        <w:ind w:left="426" w:hanging="426"/>
        <w:jc w:val="both"/>
        <w:rPr>
          <w:rFonts w:ascii="Calibri" w:hAnsi="Calibri" w:cs="Calibri"/>
          <w:color w:val="auto"/>
        </w:rPr>
      </w:pPr>
      <w:r w:rsidRPr="000F20FF">
        <w:rPr>
          <w:rFonts w:ascii="Calibri" w:hAnsi="Calibri" w:cs="Calibri"/>
          <w:color w:val="auto"/>
        </w:rPr>
        <w:t xml:space="preserve">Administrator nie planuje dalej przetwarzać danych osobowych w celu innym niż cel, </w:t>
      </w:r>
      <w:r w:rsidRPr="000F20FF">
        <w:rPr>
          <w:rFonts w:ascii="Calibri" w:hAnsi="Calibri" w:cs="Calibri"/>
          <w:color w:val="auto"/>
        </w:rPr>
        <w:br/>
        <w:t>w którym dane osobowe zostały zebrane, jednak w razie powzięcia takich planów przed takim dalszym przetwarzaniem poinformuje Panią/Pana o tym innym celu oraz udzieli wszelkich innych stosownych informacji, w szczególności o okresie przechowywania danych oraz przysługujących Pani/Panu prawach.</w:t>
      </w:r>
    </w:p>
    <w:p w14:paraId="138DFB61" w14:textId="77777777" w:rsidR="000F20FF" w:rsidRPr="000F20FF" w:rsidRDefault="000F20FF" w:rsidP="00E640DA">
      <w:pPr>
        <w:pStyle w:val="Default"/>
        <w:numPr>
          <w:ilvl w:val="0"/>
          <w:numId w:val="20"/>
        </w:numPr>
        <w:ind w:left="426" w:hanging="426"/>
        <w:jc w:val="both"/>
        <w:rPr>
          <w:rFonts w:ascii="Calibri" w:hAnsi="Calibri" w:cs="Calibri"/>
          <w:color w:val="auto"/>
        </w:rPr>
      </w:pPr>
      <w:r w:rsidRPr="000F20FF">
        <w:rPr>
          <w:rStyle w:val="FontStyle17"/>
          <w:color w:val="auto"/>
          <w:sz w:val="24"/>
          <w:szCs w:val="24"/>
        </w:rPr>
        <w:t>W celu wykonania obowiązków wynikających z Umowy każda ze Stron będzie przetwarzać dane osobowe osób reprezentujących drugą Stronę przy wykonywaniu umowy (imię, nazwisko, adres e-mail, nr telefonu).</w:t>
      </w:r>
      <w:r w:rsidRPr="000F20FF">
        <w:rPr>
          <w:rFonts w:ascii="Calibri" w:hAnsi="Calibri" w:cs="Calibri"/>
          <w:color w:val="auto"/>
        </w:rPr>
        <w:t xml:space="preserve"> </w:t>
      </w:r>
      <w:r w:rsidRPr="000F20FF">
        <w:rPr>
          <w:rStyle w:val="FontStyle17"/>
          <w:color w:val="auto"/>
          <w:sz w:val="24"/>
          <w:szCs w:val="24"/>
        </w:rPr>
        <w:t>Każda ze Stron jest administratorem danych osobowych osób reprezentujących drugą Stronę przekazanych w związku z realizacją Umowy. Podstawą przetwarzania danych jest art. 6 ust. 1 lit. b RODO.</w:t>
      </w:r>
    </w:p>
    <w:p w14:paraId="48F16E7C" w14:textId="77777777" w:rsidR="000F20FF" w:rsidRPr="000F20FF" w:rsidRDefault="000F20FF" w:rsidP="00E640DA">
      <w:pPr>
        <w:pStyle w:val="Default"/>
        <w:numPr>
          <w:ilvl w:val="0"/>
          <w:numId w:val="20"/>
        </w:numPr>
        <w:ind w:left="426" w:hanging="426"/>
        <w:jc w:val="both"/>
        <w:rPr>
          <w:rFonts w:ascii="Calibri" w:hAnsi="Calibri" w:cs="Calibri"/>
        </w:rPr>
      </w:pPr>
      <w:r w:rsidRPr="000F20FF">
        <w:rPr>
          <w:rFonts w:ascii="Calibri" w:hAnsi="Calibri" w:cs="Calibri"/>
          <w:color w:val="auto"/>
        </w:rPr>
        <w:t xml:space="preserve">Odbiorcą Pani/Pana danych osobowych mogą być w szczególności: Poczta Polska S.A., Open </w:t>
      </w:r>
      <w:proofErr w:type="spellStart"/>
      <w:r w:rsidRPr="000F20FF">
        <w:rPr>
          <w:rFonts w:ascii="Calibri" w:hAnsi="Calibri" w:cs="Calibri"/>
          <w:color w:val="auto"/>
        </w:rPr>
        <w:t>Nexus</w:t>
      </w:r>
      <w:proofErr w:type="spellEnd"/>
      <w:r w:rsidRPr="000F20FF">
        <w:rPr>
          <w:rFonts w:ascii="Calibri" w:hAnsi="Calibri" w:cs="Calibri"/>
          <w:color w:val="auto"/>
        </w:rPr>
        <w:t xml:space="preserve"> Sp. z o.o., bank obsługujący jednostkę, podmioty świadczące dla Administratora usługi: kurierskie, prawne oraz inne organy publiczne i jednostki organizacyjne Gminy Miejskiej Pruszcz Gdański, Prezes Urzędu Zamówień Publicznych, Krajowa Izba Odwoławcza, </w:t>
      </w:r>
      <w:r w:rsidRPr="000F20FF">
        <w:rPr>
          <w:rStyle w:val="FontStyle17"/>
          <w:color w:val="auto"/>
          <w:sz w:val="24"/>
          <w:szCs w:val="24"/>
        </w:rPr>
        <w:t>podmioty utrzymujące infrastrukturę IT, podmioty świadczące usługi doradcze oraz prawne,</w:t>
      </w:r>
      <w:r w:rsidRPr="000F20FF">
        <w:rPr>
          <w:rFonts w:ascii="Calibri" w:hAnsi="Calibri" w:cs="Calibri"/>
          <w:color w:val="auto"/>
        </w:rPr>
        <w:t xml:space="preserve"> a w przypadku umów współfinansowanych</w:t>
      </w:r>
      <w:r w:rsidRPr="000F20FF">
        <w:rPr>
          <w:rFonts w:ascii="Calibri" w:hAnsi="Calibri" w:cs="Calibri"/>
        </w:rPr>
        <w:t xml:space="preserve"> podmioty współfinansujące, kontrolujące i zarządzające lub inne podmioty zaangażowane w realizację programu, z którego pochodzi dofinansowanie, podmiot zewnętrzny nie uczestniczący w postępowaniu oraz inne organy publiczne, sądy i inni odbiorcy legitymujący się interesem prawnym w pozyskaniu danych osobowych.</w:t>
      </w:r>
    </w:p>
    <w:p w14:paraId="7128785D" w14:textId="77777777" w:rsidR="000F20FF" w:rsidRPr="000F20FF" w:rsidRDefault="000F20FF" w:rsidP="00E640DA">
      <w:pPr>
        <w:numPr>
          <w:ilvl w:val="0"/>
          <w:numId w:val="20"/>
        </w:numPr>
        <w:ind w:left="426" w:right="0" w:hanging="426"/>
        <w:contextualSpacing/>
        <w:rPr>
          <w:rFonts w:ascii="Calibri" w:hAnsi="Calibri" w:cs="Calibri"/>
          <w:color w:val="000000"/>
          <w:sz w:val="24"/>
          <w:szCs w:val="24"/>
        </w:rPr>
      </w:pPr>
      <w:r w:rsidRPr="000F20FF">
        <w:rPr>
          <w:rFonts w:ascii="Calibri" w:hAnsi="Calibri" w:cs="Calibri"/>
          <w:color w:val="000000"/>
          <w:sz w:val="24"/>
          <w:szCs w:val="24"/>
        </w:rPr>
        <w:t>Pani/Pana dane osobowe nie będą przekazywane do państwa trzeciego/organizacji międzynarodowej.</w:t>
      </w:r>
    </w:p>
    <w:p w14:paraId="389E8883" w14:textId="77777777" w:rsidR="000F20FF" w:rsidRPr="000F20FF" w:rsidRDefault="000F20FF" w:rsidP="00E640DA">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lastRenderedPageBreak/>
        <w:t>Pani/Pana dane osobowe będą przechowywane przez okres 4 lat od dnia zakończenia postępowania o udzielenie zamówienia, a jeżeli czas trwania umowy przekracza 4 lata, okres przechowywania obejmuje cały czas trwania umowy, oraz</w:t>
      </w:r>
      <w:r w:rsidRPr="000F20FF">
        <w:rPr>
          <w:rFonts w:ascii="Calibri" w:hAnsi="Calibri" w:cs="Calibri"/>
          <w:b/>
          <w:sz w:val="24"/>
          <w:szCs w:val="24"/>
        </w:rPr>
        <w:t xml:space="preserve"> </w:t>
      </w:r>
      <w:r w:rsidRPr="000F20FF">
        <w:rPr>
          <w:rFonts w:ascii="Calibri" w:hAnsi="Calibri" w:cs="Calibri"/>
          <w:sz w:val="24"/>
          <w:szCs w:val="24"/>
        </w:rPr>
        <w:t>nie krócej niż przez okres przewidziany w instrukcji kancelaryjnej</w:t>
      </w:r>
      <w:r w:rsidRPr="000F20FF">
        <w:rPr>
          <w:rFonts w:ascii="Calibri" w:hAnsi="Calibri" w:cs="Calibri"/>
          <w:color w:val="FF0000"/>
          <w:sz w:val="24"/>
          <w:szCs w:val="24"/>
        </w:rPr>
        <w:t xml:space="preserve">, </w:t>
      </w:r>
      <w:r w:rsidRPr="000F20FF">
        <w:rPr>
          <w:rFonts w:ascii="Calibri" w:hAnsi="Calibri" w:cs="Calibri"/>
          <w:sz w:val="24"/>
          <w:szCs w:val="24"/>
        </w:rPr>
        <w:t xml:space="preserve">stanowiącej załącznik nr 1 </w:t>
      </w:r>
      <w:r w:rsidRPr="000F20FF">
        <w:rPr>
          <w:rFonts w:ascii="Calibri" w:hAnsi="Calibri" w:cs="Calibri"/>
          <w:sz w:val="24"/>
          <w:szCs w:val="24"/>
        </w:rPr>
        <w:br/>
        <w:t xml:space="preserve">do rozporządzenia Prezesa Rady Ministrów z dnia 18 stycznia 2011 w sprawie instrukcji kancelaryjnej, jednolitych rzeczowych wykazów akt, instrukcji w sprawie organizacji </w:t>
      </w:r>
      <w:r w:rsidRPr="000F20FF">
        <w:rPr>
          <w:rFonts w:ascii="Calibri" w:hAnsi="Calibri" w:cs="Calibri"/>
          <w:sz w:val="24"/>
          <w:szCs w:val="24"/>
        </w:rPr>
        <w:br/>
        <w:t xml:space="preserve">i zakresu działania archiwów zakładowych oraz umów o dofinansowanie. Okres przetwarzania danych nie będzie również krótszy, niż zastrzeżony dla dochodzenia </w:t>
      </w:r>
      <w:r w:rsidRPr="000F20FF">
        <w:rPr>
          <w:rFonts w:ascii="Calibri" w:hAnsi="Calibri" w:cs="Calibri"/>
          <w:sz w:val="24"/>
          <w:szCs w:val="24"/>
        </w:rPr>
        <w:br/>
        <w:t xml:space="preserve">i egzekwowania roszczeń wynikających z zawartej umowy. </w:t>
      </w:r>
    </w:p>
    <w:p w14:paraId="34E7E5D4" w14:textId="77777777" w:rsidR="000F20FF" w:rsidRPr="000F20FF" w:rsidRDefault="000F20FF" w:rsidP="00E640DA">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Posiada Pani/Pan </w:t>
      </w:r>
      <w:r w:rsidRPr="000F20FF">
        <w:rPr>
          <w:rFonts w:ascii="Calibri" w:hAnsi="Calibri" w:cs="Calibri"/>
          <w:b/>
          <w:sz w:val="24"/>
          <w:szCs w:val="24"/>
        </w:rPr>
        <w:t>prawo dostępu</w:t>
      </w:r>
      <w:r w:rsidRPr="000F20FF">
        <w:rPr>
          <w:rFonts w:ascii="Calibri" w:hAnsi="Calibri" w:cs="Calibri"/>
          <w:sz w:val="24"/>
          <w:szCs w:val="24"/>
        </w:rPr>
        <w:t xml:space="preserve"> do treści swoich danych oraz prawo ich </w:t>
      </w:r>
      <w:r w:rsidRPr="000F20FF">
        <w:rPr>
          <w:rFonts w:ascii="Calibri" w:hAnsi="Calibri" w:cs="Calibri"/>
          <w:b/>
          <w:sz w:val="24"/>
          <w:szCs w:val="24"/>
        </w:rPr>
        <w:t>sprostowania, usunięcia, ograniczenia przetwarzania</w:t>
      </w:r>
      <w:r w:rsidRPr="000F20FF">
        <w:rPr>
          <w:rFonts w:ascii="Calibri" w:hAnsi="Calibri" w:cs="Calibri"/>
          <w:sz w:val="24"/>
          <w:szCs w:val="24"/>
        </w:rPr>
        <w:t xml:space="preserve">, prawo do </w:t>
      </w:r>
      <w:r w:rsidRPr="000F20FF">
        <w:rPr>
          <w:rFonts w:ascii="Calibri" w:hAnsi="Calibri" w:cs="Calibri"/>
          <w:b/>
          <w:sz w:val="24"/>
          <w:szCs w:val="24"/>
        </w:rPr>
        <w:t>przenoszenia danych</w:t>
      </w:r>
      <w:r w:rsidRPr="000F20FF">
        <w:rPr>
          <w:rFonts w:ascii="Calibri" w:hAnsi="Calibri" w:cs="Calibri"/>
          <w:sz w:val="24"/>
          <w:szCs w:val="24"/>
        </w:rPr>
        <w:t xml:space="preserve">, prawo </w:t>
      </w:r>
      <w:r w:rsidRPr="000F20FF">
        <w:rPr>
          <w:rFonts w:ascii="Calibri" w:hAnsi="Calibri" w:cs="Calibri"/>
          <w:b/>
          <w:sz w:val="24"/>
          <w:szCs w:val="24"/>
        </w:rPr>
        <w:t>wniesienia sprzeciwu</w:t>
      </w:r>
      <w:r w:rsidRPr="000F20FF">
        <w:rPr>
          <w:rFonts w:ascii="Calibri" w:hAnsi="Calibri" w:cs="Calibri"/>
          <w:sz w:val="24"/>
          <w:szCs w:val="24"/>
        </w:rPr>
        <w:t xml:space="preserve">, prawo do </w:t>
      </w:r>
      <w:r w:rsidRPr="000F20FF">
        <w:rPr>
          <w:rFonts w:ascii="Calibri" w:hAnsi="Calibri" w:cs="Calibri"/>
          <w:b/>
          <w:sz w:val="24"/>
          <w:szCs w:val="24"/>
        </w:rPr>
        <w:t>cofnięcia zgody</w:t>
      </w:r>
      <w:r w:rsidRPr="000F20FF">
        <w:rPr>
          <w:rFonts w:ascii="Calibri" w:hAnsi="Calibri" w:cs="Calibri"/>
          <w:sz w:val="24"/>
          <w:szCs w:val="24"/>
        </w:rPr>
        <w:t xml:space="preserve"> w dowolnym momencie bez wpływu na zgodność z prawem przetwarzania </w:t>
      </w:r>
      <w:r w:rsidRPr="000F20FF">
        <w:rPr>
          <w:rFonts w:ascii="Calibri" w:hAnsi="Calibri" w:cs="Calibri"/>
          <w:iCs/>
          <w:sz w:val="24"/>
          <w:szCs w:val="24"/>
        </w:rPr>
        <w:t>(jeżeli przetwarzanie odbywa się na podstawie zgody)</w:t>
      </w:r>
      <w:r w:rsidRPr="000F20FF">
        <w:rPr>
          <w:rFonts w:ascii="Calibri" w:hAnsi="Calibri" w:cs="Calibri"/>
          <w:sz w:val="24"/>
          <w:szCs w:val="24"/>
        </w:rPr>
        <w:t>, którego dokonano na podstawie zgody przed jej cofnięciem.</w:t>
      </w:r>
    </w:p>
    <w:p w14:paraId="3F68C07F" w14:textId="77777777" w:rsidR="000F20FF" w:rsidRPr="000F20FF" w:rsidRDefault="000F20FF" w:rsidP="00E640DA">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W przypadku gdy wykonanie obowiązków, o których mowa w art. 15 ust. 1–3 rozporządzenia 2016/679, wymagałoby niewspółmiernie dużego wysiłku, Zamawiający może żądać od Pani/Pana, wskazania dodatkowych informacji mających na celu sprecyzowanie żądania, w szczególności podania nazwy lub daty postępowania </w:t>
      </w:r>
      <w:r w:rsidRPr="000F20FF">
        <w:rPr>
          <w:rFonts w:ascii="Calibri" w:hAnsi="Calibri" w:cs="Calibri"/>
          <w:sz w:val="24"/>
          <w:szCs w:val="24"/>
        </w:rPr>
        <w:br/>
        <w:t>o udzielenie zamówienia publicznego lub konkursu.</w:t>
      </w:r>
    </w:p>
    <w:p w14:paraId="30AD90BE" w14:textId="77777777" w:rsidR="000F20FF" w:rsidRPr="000F20FF" w:rsidRDefault="000F20FF" w:rsidP="00E640DA">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Wystąpienie z żądaniem ograniczenia przetwarzania danych, nie ogranicza przetwarzania danych osobowych do czasu zakończenia postępowania o udzielenie zamówienia publicznego lub konkursu.</w:t>
      </w:r>
    </w:p>
    <w:p w14:paraId="0D96A33E" w14:textId="77777777" w:rsidR="000F20FF" w:rsidRPr="000F20FF" w:rsidRDefault="000F20FF" w:rsidP="00E640DA">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W przypadku gdy uzna Pan/Pani, iż przetwarzanie danych osobowych Pani/Pana dotyczących narusza przepisy ogólnego rozporządzenia o ochronie danych osobowych </w:t>
      </w:r>
      <w:r w:rsidRPr="000F20FF">
        <w:rPr>
          <w:rFonts w:ascii="Calibri" w:hAnsi="Calibri" w:cs="Calibri"/>
          <w:sz w:val="24"/>
          <w:szCs w:val="24"/>
        </w:rPr>
        <w:br/>
        <w:t>z dnia 27 kwietnia 2016 r.; ma Pani/Pan prawo do wniesienia skargi do Prezesa Urzędu Ochrony Danych Osobowych z siedzibą przy ul. Stawki 2, 00-193 Warszawa.</w:t>
      </w:r>
    </w:p>
    <w:p w14:paraId="6701294F" w14:textId="7FE5E6C2" w:rsidR="000F20FF" w:rsidRPr="000F20FF" w:rsidRDefault="000F20FF" w:rsidP="00E640DA">
      <w:pPr>
        <w:numPr>
          <w:ilvl w:val="0"/>
          <w:numId w:val="20"/>
        </w:numPr>
        <w:ind w:left="426" w:right="0" w:hanging="426"/>
        <w:contextualSpacing/>
        <w:rPr>
          <w:rFonts w:ascii="Calibri" w:hAnsi="Calibri" w:cs="Calibri"/>
          <w:sz w:val="24"/>
          <w:szCs w:val="24"/>
        </w:rPr>
      </w:pPr>
      <w:r w:rsidRPr="000F20FF">
        <w:rPr>
          <w:rFonts w:ascii="Calibri" w:hAnsi="Calibri" w:cs="Calibri"/>
          <w:sz w:val="24"/>
          <w:szCs w:val="24"/>
        </w:rPr>
        <w:t xml:space="preserve">Podanie przez Pana/Panią danych osobowych jest </w:t>
      </w:r>
      <w:r w:rsidRPr="000F20FF">
        <w:rPr>
          <w:rFonts w:ascii="Calibri" w:hAnsi="Calibri" w:cs="Calibri"/>
          <w:b/>
          <w:sz w:val="24"/>
          <w:szCs w:val="24"/>
        </w:rPr>
        <w:t>warunkiem ustawowym</w:t>
      </w:r>
      <w:r w:rsidRPr="000F20FF">
        <w:rPr>
          <w:rFonts w:ascii="Calibri" w:hAnsi="Calibri" w:cs="Calibri"/>
          <w:i/>
          <w:iCs/>
          <w:sz w:val="24"/>
          <w:szCs w:val="24"/>
        </w:rPr>
        <w:t xml:space="preserve">. </w:t>
      </w:r>
      <w:r w:rsidRPr="000F20FF">
        <w:rPr>
          <w:rFonts w:ascii="Calibri" w:hAnsi="Calibri" w:cs="Calibri"/>
          <w:i/>
          <w:iCs/>
          <w:sz w:val="24"/>
          <w:szCs w:val="24"/>
        </w:rPr>
        <w:br/>
      </w:r>
      <w:r w:rsidRPr="000F20FF">
        <w:rPr>
          <w:rFonts w:ascii="Calibri" w:hAnsi="Calibri" w:cs="Calibri"/>
          <w:sz w:val="24"/>
          <w:szCs w:val="24"/>
        </w:rPr>
        <w:t xml:space="preserve">Jest Pani/Pan zobowiązana do ich podania a konsekwencją niepodania danych osobowych będzie </w:t>
      </w:r>
      <w:r w:rsidRPr="000F20FF">
        <w:rPr>
          <w:rFonts w:ascii="Calibri" w:hAnsi="Calibri" w:cs="Calibri"/>
          <w:b/>
          <w:sz w:val="24"/>
          <w:szCs w:val="24"/>
        </w:rPr>
        <w:t xml:space="preserve">brak możliwości realizacji zadania nałożonego ustawą na Administratora. </w:t>
      </w:r>
      <w:r w:rsidRPr="000F20FF">
        <w:rPr>
          <w:rFonts w:ascii="Calibri" w:hAnsi="Calibri" w:cs="Calibri"/>
          <w:sz w:val="24"/>
          <w:szCs w:val="24"/>
        </w:rPr>
        <w:t>Nie dotyczy to podania danych w celu zawarcia i wykonania umowy. W tym wypadku niepodanie danych uniemożliwi jej zawarcie i wykonanie. W zakresie danych dodatkowych, takich jak email, telefon – ich podanie jest z reguły dobrowolne.</w:t>
      </w:r>
    </w:p>
    <w:p w14:paraId="2405B791" w14:textId="77777777" w:rsidR="000F20FF" w:rsidRPr="002049B6" w:rsidRDefault="000F20FF" w:rsidP="00E640DA">
      <w:pPr>
        <w:jc w:val="right"/>
        <w:rPr>
          <w:rFonts w:asciiTheme="minorHAnsi" w:hAnsiTheme="minorHAnsi" w:cstheme="minorHAnsi"/>
          <w:b/>
          <w:sz w:val="24"/>
          <w:szCs w:val="24"/>
        </w:rPr>
      </w:pPr>
    </w:p>
    <w:sectPr w:rsidR="000F20FF" w:rsidRPr="002049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DA73" w14:textId="77777777" w:rsidR="00207745" w:rsidRDefault="00207745" w:rsidP="00181E9B">
      <w:r>
        <w:separator/>
      </w:r>
    </w:p>
  </w:endnote>
  <w:endnote w:type="continuationSeparator" w:id="0">
    <w:p w14:paraId="6A252B1B" w14:textId="77777777" w:rsidR="00207745" w:rsidRDefault="00207745" w:rsidP="0018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79239"/>
      <w:docPartObj>
        <w:docPartGallery w:val="Page Numbers (Bottom of Page)"/>
        <w:docPartUnique/>
      </w:docPartObj>
    </w:sdtPr>
    <w:sdtEndPr/>
    <w:sdtContent>
      <w:p w14:paraId="5D69B82A" w14:textId="66BF7CEC" w:rsidR="00207745" w:rsidRDefault="00207745">
        <w:pPr>
          <w:pStyle w:val="Stopka"/>
          <w:jc w:val="center"/>
        </w:pPr>
        <w:r>
          <w:fldChar w:fldCharType="begin"/>
        </w:r>
        <w:r>
          <w:instrText>PAGE   \* MERGEFORMAT</w:instrText>
        </w:r>
        <w:r>
          <w:fldChar w:fldCharType="separate"/>
        </w:r>
        <w:r w:rsidR="004746F6">
          <w:rPr>
            <w:noProof/>
          </w:rPr>
          <w:t>18</w:t>
        </w:r>
        <w:r>
          <w:fldChar w:fldCharType="end"/>
        </w:r>
      </w:p>
    </w:sdtContent>
  </w:sdt>
  <w:p w14:paraId="4E18FC31" w14:textId="77777777" w:rsidR="00207745" w:rsidRDefault="002077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BD54" w14:textId="77777777" w:rsidR="00207745" w:rsidRDefault="00207745" w:rsidP="00181E9B">
      <w:r>
        <w:separator/>
      </w:r>
    </w:p>
  </w:footnote>
  <w:footnote w:type="continuationSeparator" w:id="0">
    <w:p w14:paraId="45FC58FE" w14:textId="77777777" w:rsidR="00207745" w:rsidRDefault="00207745" w:rsidP="00181E9B">
      <w:r>
        <w:continuationSeparator/>
      </w:r>
    </w:p>
  </w:footnote>
  <w:footnote w:id="1">
    <w:p w14:paraId="58D2FB57" w14:textId="77777777" w:rsidR="00207745" w:rsidRPr="00581D44" w:rsidRDefault="00207745" w:rsidP="00181E9B">
      <w:pPr>
        <w:pStyle w:val="Tekstprzypisudolnego"/>
        <w:jc w:val="both"/>
        <w:rPr>
          <w:rFonts w:ascii="Open Sans" w:hAnsi="Open Sans" w:cs="Open Sans"/>
          <w:sz w:val="18"/>
          <w:szCs w:val="18"/>
        </w:rPr>
      </w:pPr>
      <w:r w:rsidRPr="00EB54FF">
        <w:rPr>
          <w:rStyle w:val="Odwoanieprzypisudolnego"/>
          <w:rFonts w:ascii="Open Sans" w:eastAsiaTheme="majorEastAsia" w:hAnsi="Open Sans" w:cs="Open Sans"/>
          <w:sz w:val="18"/>
          <w:szCs w:val="18"/>
        </w:rPr>
        <w:footnoteRef/>
      </w:r>
      <w:r w:rsidRPr="00EB54FF">
        <w:rPr>
          <w:rFonts w:ascii="Open Sans" w:hAnsi="Open Sans" w:cs="Open Sans"/>
          <w:sz w:val="18"/>
          <w:szCs w:val="18"/>
        </w:rPr>
        <w:t xml:space="preserve"> </w:t>
      </w:r>
      <w:r w:rsidRPr="00EB54FF">
        <w:rPr>
          <w:rFonts w:ascii="Open Sans" w:hAnsi="Open Sans" w:cs="Open Sans"/>
          <w:sz w:val="18"/>
          <w:szCs w:val="18"/>
          <w:lang w:val="pl-PL"/>
        </w:rPr>
        <w:t>Z</w:t>
      </w:r>
      <w:r w:rsidRPr="00EB54FF">
        <w:rPr>
          <w:rFonts w:ascii="Open Sans" w:hAnsi="Open Sans" w:cs="Open Sans"/>
          <w:sz w:val="18"/>
          <w:szCs w:val="18"/>
        </w:rPr>
        <w:t xml:space="preserve">apisy w </w:t>
      </w:r>
      <w:r>
        <w:rPr>
          <w:rFonts w:ascii="Open Sans" w:hAnsi="Open Sans" w:cs="Open Sans"/>
          <w:sz w:val="18"/>
          <w:szCs w:val="18"/>
          <w:lang w:val="pl-PL"/>
        </w:rPr>
        <w:t>U</w:t>
      </w:r>
      <w:r w:rsidRPr="00EB54FF">
        <w:rPr>
          <w:rFonts w:ascii="Open Sans" w:hAnsi="Open Sans" w:cs="Open Sans"/>
          <w:sz w:val="18"/>
          <w:szCs w:val="18"/>
        </w:rPr>
        <w:t>mowie zostaną odpowiednio dostosowane do statusu faktycznego, w oparciu o informacje podane przez WYKONAWCĘ.</w:t>
      </w:r>
    </w:p>
  </w:footnote>
  <w:footnote w:id="2">
    <w:p w14:paraId="31012B66" w14:textId="77777777" w:rsidR="00207745" w:rsidRPr="00484221" w:rsidRDefault="00207745" w:rsidP="00181E9B">
      <w:pPr>
        <w:pStyle w:val="Tekstprzypisudolnego"/>
        <w:jc w:val="both"/>
        <w:rPr>
          <w:lang w:val="pl-PL"/>
        </w:rPr>
      </w:pPr>
      <w:r w:rsidRPr="00484221">
        <w:rPr>
          <w:rStyle w:val="Odwoanieprzypisudolnego"/>
          <w:rFonts w:eastAsiaTheme="majorEastAsia"/>
        </w:rPr>
        <w:footnoteRef/>
      </w:r>
      <w:r w:rsidRPr="00484221">
        <w:t xml:space="preserve"> </w:t>
      </w:r>
      <w:r w:rsidRPr="00484221">
        <w:rPr>
          <w:sz w:val="18"/>
          <w:szCs w:val="18"/>
        </w:rPr>
        <w:t xml:space="preserve">zapisy w </w:t>
      </w:r>
      <w:r>
        <w:rPr>
          <w:sz w:val="18"/>
          <w:szCs w:val="18"/>
          <w:lang w:val="pl-PL"/>
        </w:rPr>
        <w:t>U</w:t>
      </w:r>
      <w:r w:rsidRPr="00484221">
        <w:rPr>
          <w:sz w:val="18"/>
          <w:szCs w:val="18"/>
        </w:rPr>
        <w:t xml:space="preserve">mowie zostaną dostosowane do </w:t>
      </w:r>
      <w:r>
        <w:rPr>
          <w:sz w:val="18"/>
          <w:szCs w:val="18"/>
          <w:lang w:val="pl-PL"/>
        </w:rPr>
        <w:t>oświadczenia złożonego przez WYKONAWCĘ.</w:t>
      </w:r>
    </w:p>
  </w:footnote>
  <w:footnote w:id="3">
    <w:p w14:paraId="08EFEFFA" w14:textId="77777777" w:rsidR="00207745" w:rsidRPr="00183928" w:rsidRDefault="00207745" w:rsidP="00181E9B">
      <w:pPr>
        <w:pStyle w:val="Tekstprzypisudolnego"/>
      </w:pPr>
      <w:r>
        <w:rPr>
          <w:sz w:val="24"/>
          <w:szCs w:val="24"/>
          <w:vertAlign w:val="superscript"/>
        </w:rPr>
        <w:footnoteRef/>
      </w:r>
      <w:r>
        <w:t xml:space="preserve"> </w:t>
      </w:r>
      <w:r>
        <w:rPr>
          <w:sz w:val="18"/>
          <w:szCs w:val="18"/>
          <w:lang w:val="pl-PL"/>
        </w:rPr>
        <w:t>Ostateczna ilość egzemplarzy umów zostanie ustalona przed podpisaniem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20395B"/>
    <w:multiLevelType w:val="hybridMultilevel"/>
    <w:tmpl w:val="7B6DDE60"/>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621D6"/>
    <w:multiLevelType w:val="multilevel"/>
    <w:tmpl w:val="F46C5DEA"/>
    <w:lvl w:ilvl="0">
      <w:start w:val="2"/>
      <w:numFmt w:val="decimal"/>
      <w:lvlText w:val="%1."/>
      <w:lvlJc w:val="left"/>
      <w:pPr>
        <w:ind w:left="851" w:hanging="360"/>
      </w:pPr>
      <w:rPr>
        <w:rFonts w:hint="default"/>
        <w:strike w:val="0"/>
      </w:rPr>
    </w:lvl>
    <w:lvl w:ilvl="1">
      <w:start w:val="1"/>
      <w:numFmt w:val="decimal"/>
      <w:lvlText w:val="%1.%2."/>
      <w:lvlJc w:val="left"/>
      <w:pPr>
        <w:tabs>
          <w:tab w:val="num" w:pos="794"/>
        </w:tabs>
        <w:ind w:left="794" w:hanging="471"/>
      </w:pPr>
      <w:rPr>
        <w:rFonts w:ascii="Times New Roman" w:hAnsi="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Open Sans" w:eastAsia="Times New Roman" w:hAnsi="Open Sans" w:cs="Open Sans" w:hint="default"/>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 w15:restartNumberingAfterBreak="0">
    <w:nsid w:val="08303F61"/>
    <w:multiLevelType w:val="hybridMultilevel"/>
    <w:tmpl w:val="C5A28D9C"/>
    <w:lvl w:ilvl="0" w:tplc="22C067B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0037C"/>
    <w:multiLevelType w:val="hybridMultilevel"/>
    <w:tmpl w:val="EB525AAA"/>
    <w:lvl w:ilvl="0" w:tplc="89F28D12">
      <w:start w:val="1"/>
      <w:numFmt w:val="decimal"/>
      <w:lvlText w:val="%1)"/>
      <w:lvlJc w:val="left"/>
      <w:pPr>
        <w:ind w:left="675" w:hanging="360"/>
      </w:pPr>
      <w:rPr>
        <w:rFonts w:hint="default"/>
        <w:b w:val="0"/>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4" w15:restartNumberingAfterBreak="0">
    <w:nsid w:val="125E4AB0"/>
    <w:multiLevelType w:val="hybridMultilevel"/>
    <w:tmpl w:val="D3004E34"/>
    <w:lvl w:ilvl="0" w:tplc="AEBCDDC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A975ED"/>
    <w:multiLevelType w:val="hybridMultilevel"/>
    <w:tmpl w:val="A19C7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5378A"/>
    <w:multiLevelType w:val="hybridMultilevel"/>
    <w:tmpl w:val="7E74C112"/>
    <w:lvl w:ilvl="0" w:tplc="4418BBC0">
      <w:start w:val="1"/>
      <w:numFmt w:val="decimal"/>
      <w:lvlText w:val="%1)"/>
      <w:lvlJc w:val="left"/>
      <w:pPr>
        <w:ind w:left="928" w:hanging="360"/>
      </w:pPr>
      <w:rPr>
        <w:rFonts w:hint="default"/>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3A05D27"/>
    <w:multiLevelType w:val="hybridMultilevel"/>
    <w:tmpl w:val="7A3CE37A"/>
    <w:lvl w:ilvl="0" w:tplc="6A886B86">
      <w:start w:val="1"/>
      <w:numFmt w:val="decimal"/>
      <w:lvlText w:val="%1."/>
      <w:lvlJc w:val="left"/>
      <w:pPr>
        <w:ind w:left="360"/>
      </w:pPr>
      <w:rPr>
        <w:rFonts w:ascii="Times New Roman" w:eastAsia="Calibri" w:hAnsi="Times New Roman" w:cs="Times New Roman" w:hint="default"/>
        <w:b w:val="0"/>
        <w:i w:val="0"/>
        <w:iCs/>
        <w:strike w:val="0"/>
        <w:dstrike w:val="0"/>
        <w:color w:val="000000"/>
        <w:sz w:val="22"/>
        <w:szCs w:val="22"/>
        <w:u w:val="none" w:color="000000"/>
        <w:bdr w:val="none" w:sz="0" w:space="0" w:color="auto"/>
        <w:shd w:val="clear" w:color="auto" w:fill="auto"/>
        <w:vertAlign w:val="baseline"/>
      </w:rPr>
    </w:lvl>
    <w:lvl w:ilvl="1" w:tplc="35EE32DC">
      <w:start w:val="1"/>
      <w:numFmt w:val="lowerLetter"/>
      <w:lvlText w:val="%2)"/>
      <w:lvlJc w:val="left"/>
      <w:pPr>
        <w:ind w:left="608"/>
      </w:pPr>
      <w:rPr>
        <w:rFonts w:ascii="Times New Roman" w:eastAsia="Calibri" w:hAnsi="Times New Roman" w:cs="Times New Roman" w:hint="default"/>
        <w:b w:val="0"/>
        <w:i w:val="0"/>
        <w:iCs/>
        <w:strike w:val="0"/>
        <w:dstrike w:val="0"/>
        <w:color w:val="000000"/>
        <w:sz w:val="24"/>
        <w:szCs w:val="24"/>
        <w:u w:val="none" w:color="000000"/>
        <w:bdr w:val="none" w:sz="0" w:space="0" w:color="auto"/>
        <w:shd w:val="clear" w:color="auto" w:fill="auto"/>
        <w:vertAlign w:val="baseline"/>
      </w:rPr>
    </w:lvl>
    <w:lvl w:ilvl="2" w:tplc="D982CCF4">
      <w:start w:val="1"/>
      <w:numFmt w:val="lowerRoman"/>
      <w:lvlText w:val="%3"/>
      <w:lvlJc w:val="left"/>
      <w:pPr>
        <w:ind w:left="14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6E60898">
      <w:start w:val="1"/>
      <w:numFmt w:val="decimal"/>
      <w:lvlText w:val="%4"/>
      <w:lvlJc w:val="left"/>
      <w:pPr>
        <w:ind w:left="21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136AC8A">
      <w:start w:val="1"/>
      <w:numFmt w:val="lowerLetter"/>
      <w:lvlText w:val="%5"/>
      <w:lvlJc w:val="left"/>
      <w:pPr>
        <w:ind w:left="28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AE5EFAF0">
      <w:start w:val="1"/>
      <w:numFmt w:val="lowerRoman"/>
      <w:lvlText w:val="%6"/>
      <w:lvlJc w:val="left"/>
      <w:pPr>
        <w:ind w:left="36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038B47E">
      <w:start w:val="1"/>
      <w:numFmt w:val="decimal"/>
      <w:lvlText w:val="%7"/>
      <w:lvlJc w:val="left"/>
      <w:pPr>
        <w:ind w:left="43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94056D6">
      <w:start w:val="1"/>
      <w:numFmt w:val="lowerLetter"/>
      <w:lvlText w:val="%8"/>
      <w:lvlJc w:val="left"/>
      <w:pPr>
        <w:ind w:left="50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28CD7B0">
      <w:start w:val="1"/>
      <w:numFmt w:val="lowerRoman"/>
      <w:lvlText w:val="%9"/>
      <w:lvlJc w:val="left"/>
      <w:pPr>
        <w:ind w:left="57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7B1002"/>
    <w:multiLevelType w:val="hybridMultilevel"/>
    <w:tmpl w:val="89F61B76"/>
    <w:lvl w:ilvl="0" w:tplc="E4FACD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F4BC7"/>
    <w:multiLevelType w:val="multilevel"/>
    <w:tmpl w:val="43FC83F8"/>
    <w:lvl w:ilvl="0">
      <w:start w:val="1"/>
      <w:numFmt w:val="decimal"/>
      <w:lvlText w:val="%1."/>
      <w:lvlJc w:val="left"/>
      <w:pPr>
        <w:tabs>
          <w:tab w:val="num" w:pos="363"/>
        </w:tabs>
        <w:ind w:left="363" w:hanging="363"/>
      </w:pPr>
      <w:rPr>
        <w:rFonts w:asciiTheme="minorHAnsi" w:hAnsiTheme="minorHAnsi" w:cstheme="minorHAnsi" w:hint="default"/>
        <w:sz w:val="24"/>
        <w:szCs w:val="24"/>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sz w:val="24"/>
        <w:szCs w:val="24"/>
      </w:rPr>
    </w:lvl>
    <w:lvl w:ilvl="2">
      <w:start w:val="1"/>
      <w:numFmt w:val="decimal"/>
      <w:lvlText w:val="%3)"/>
      <w:lvlJc w:val="left"/>
      <w:pPr>
        <w:tabs>
          <w:tab w:val="num" w:pos="1134"/>
        </w:tabs>
        <w:ind w:left="1134" w:hanging="340"/>
      </w:pPr>
      <w:rPr>
        <w:rFonts w:asciiTheme="minorHAnsi" w:hAnsiTheme="minorHAnsi" w:cstheme="minorHAnsi" w:hint="default"/>
        <w:b w:val="0"/>
        <w:i w:val="0"/>
        <w:strike w:val="0"/>
        <w:sz w:val="24"/>
        <w:szCs w:val="24"/>
      </w:rPr>
    </w:lvl>
    <w:lvl w:ilvl="3">
      <w:start w:val="1"/>
      <w:numFmt w:val="lowerLetter"/>
      <w:lvlText w:val="%4)"/>
      <w:lvlJc w:val="left"/>
      <w:pPr>
        <w:tabs>
          <w:tab w:val="num" w:pos="1474"/>
        </w:tabs>
        <w:ind w:left="1474" w:hanging="340"/>
      </w:pPr>
      <w:rPr>
        <w:rFonts w:ascii="Open Sans" w:hAnsi="Open Sans" w:cs="Open San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1" w15:restartNumberingAfterBreak="0">
    <w:nsid w:val="366DFB31"/>
    <w:multiLevelType w:val="hybridMultilevel"/>
    <w:tmpl w:val="1590B3E1"/>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3F42DFA"/>
    <w:multiLevelType w:val="multilevel"/>
    <w:tmpl w:val="42F41ED2"/>
    <w:lvl w:ilvl="0">
      <w:start w:val="3"/>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sz w:val="22"/>
        <w:szCs w:val="22"/>
      </w:rPr>
    </w:lvl>
    <w:lvl w:ilvl="2">
      <w:start w:val="1"/>
      <w:numFmt w:val="decimal"/>
      <w:lvlText w:val="%3)"/>
      <w:lvlJc w:val="left"/>
      <w:pPr>
        <w:tabs>
          <w:tab w:val="num" w:pos="908"/>
        </w:tabs>
        <w:ind w:left="908" w:hanging="340"/>
      </w:pPr>
      <w:rPr>
        <w:rFonts w:ascii="Times New Roman" w:hAnsi="Times New Roman" w:cs="Times New Roman" w:hint="default"/>
        <w:b w:val="0"/>
        <w:i w:val="0"/>
        <w:strike w:val="0"/>
        <w:sz w:val="22"/>
        <w:szCs w:val="22"/>
      </w:rPr>
    </w:lvl>
    <w:lvl w:ilvl="3">
      <w:start w:val="1"/>
      <w:numFmt w:val="decimal"/>
      <w:lvlText w:val="%4)"/>
      <w:lvlJc w:val="left"/>
      <w:pPr>
        <w:tabs>
          <w:tab w:val="num" w:pos="1474"/>
        </w:tabs>
        <w:ind w:left="1474" w:hanging="340"/>
      </w:pPr>
      <w:rPr>
        <w:rFonts w:hint="default"/>
        <w:strike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4" w15:restartNumberingAfterBreak="0">
    <w:nsid w:val="45907157"/>
    <w:multiLevelType w:val="multilevel"/>
    <w:tmpl w:val="C54C8008"/>
    <w:lvl w:ilvl="0">
      <w:start w:val="1"/>
      <w:numFmt w:val="decimal"/>
      <w:lvlText w:val="%1."/>
      <w:lvlJc w:val="left"/>
      <w:pPr>
        <w:tabs>
          <w:tab w:val="num" w:pos="0"/>
        </w:tabs>
        <w:ind w:left="720" w:hanging="360"/>
      </w:pPr>
      <w:rPr>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6A321BE"/>
    <w:multiLevelType w:val="hybridMultilevel"/>
    <w:tmpl w:val="EFC2692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A027A1"/>
    <w:multiLevelType w:val="hybridMultilevel"/>
    <w:tmpl w:val="053415AA"/>
    <w:lvl w:ilvl="0" w:tplc="8C229D3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09202E"/>
    <w:multiLevelType w:val="hybridMultilevel"/>
    <w:tmpl w:val="23B6581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6CB77273"/>
    <w:multiLevelType w:val="hybridMultilevel"/>
    <w:tmpl w:val="9DE62A2A"/>
    <w:lvl w:ilvl="0" w:tplc="0C5462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8C61A5A"/>
    <w:multiLevelType w:val="hybridMultilevel"/>
    <w:tmpl w:val="58C4C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167798"/>
    <w:multiLevelType w:val="multilevel"/>
    <w:tmpl w:val="864A29E8"/>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Open Sans" w:eastAsia="Times New Roman" w:hAnsi="Open Sans" w:cs="Open Sans"/>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D5B61A6"/>
    <w:multiLevelType w:val="multilevel"/>
    <w:tmpl w:val="CC74F18C"/>
    <w:lvl w:ilvl="0">
      <w:start w:val="1"/>
      <w:numFmt w:val="upperRoman"/>
      <w:lvlText w:val="%1."/>
      <w:lvlJc w:val="left"/>
      <w:pPr>
        <w:ind w:left="5043" w:hanging="720"/>
      </w:pPr>
      <w:rPr>
        <w:rFonts w:hint="default"/>
      </w:rPr>
    </w:lvl>
    <w:lvl w:ilvl="1">
      <w:start w:val="1"/>
      <w:numFmt w:val="decimal"/>
      <w:isLgl/>
      <w:lvlText w:val="%2."/>
      <w:lvlJc w:val="left"/>
      <w:pPr>
        <w:ind w:left="4683" w:hanging="360"/>
      </w:pPr>
      <w:rPr>
        <w:rFonts w:ascii="Open Sans" w:eastAsia="Times New Roman" w:hAnsi="Open Sans" w:cs="Open Sans" w:hint="default"/>
      </w:rPr>
    </w:lvl>
    <w:lvl w:ilvl="2">
      <w:start w:val="1"/>
      <w:numFmt w:val="decimal"/>
      <w:isLgl/>
      <w:lvlText w:val="%1.%2.%3."/>
      <w:lvlJc w:val="left"/>
      <w:pPr>
        <w:ind w:left="5043" w:hanging="720"/>
      </w:pPr>
      <w:rPr>
        <w:rFonts w:hint="default"/>
      </w:rPr>
    </w:lvl>
    <w:lvl w:ilvl="3">
      <w:start w:val="1"/>
      <w:numFmt w:val="decimal"/>
      <w:isLgl/>
      <w:lvlText w:val="%1.%2.%3.%4."/>
      <w:lvlJc w:val="left"/>
      <w:pPr>
        <w:ind w:left="5043" w:hanging="720"/>
      </w:pPr>
      <w:rPr>
        <w:rFonts w:hint="default"/>
      </w:rPr>
    </w:lvl>
    <w:lvl w:ilvl="4">
      <w:start w:val="1"/>
      <w:numFmt w:val="decimal"/>
      <w:isLgl/>
      <w:lvlText w:val="%1.%2.%3.%4.%5."/>
      <w:lvlJc w:val="left"/>
      <w:pPr>
        <w:ind w:left="5403" w:hanging="1080"/>
      </w:pPr>
      <w:rPr>
        <w:rFonts w:hint="default"/>
      </w:rPr>
    </w:lvl>
    <w:lvl w:ilvl="5">
      <w:start w:val="1"/>
      <w:numFmt w:val="decimal"/>
      <w:isLgl/>
      <w:lvlText w:val="%1.%2.%3.%4.%5.%6."/>
      <w:lvlJc w:val="left"/>
      <w:pPr>
        <w:ind w:left="5403" w:hanging="1080"/>
      </w:pPr>
      <w:rPr>
        <w:rFonts w:hint="default"/>
      </w:rPr>
    </w:lvl>
    <w:lvl w:ilvl="6">
      <w:start w:val="1"/>
      <w:numFmt w:val="decimal"/>
      <w:isLgl/>
      <w:lvlText w:val="%1.%2.%3.%4.%5.%6.%7."/>
      <w:lvlJc w:val="left"/>
      <w:pPr>
        <w:ind w:left="5763" w:hanging="1440"/>
      </w:pPr>
      <w:rPr>
        <w:rFonts w:hint="default"/>
      </w:rPr>
    </w:lvl>
    <w:lvl w:ilvl="7">
      <w:start w:val="1"/>
      <w:numFmt w:val="decimal"/>
      <w:isLgl/>
      <w:lvlText w:val="%1.%2.%3.%4.%5.%6.%7.%8."/>
      <w:lvlJc w:val="left"/>
      <w:pPr>
        <w:ind w:left="5763" w:hanging="1440"/>
      </w:pPr>
      <w:rPr>
        <w:rFonts w:hint="default"/>
      </w:rPr>
    </w:lvl>
    <w:lvl w:ilvl="8">
      <w:start w:val="1"/>
      <w:numFmt w:val="decimal"/>
      <w:isLgl/>
      <w:lvlText w:val="%1.%2.%3.%4.%5.%6.%7.%8.%9."/>
      <w:lvlJc w:val="left"/>
      <w:pPr>
        <w:ind w:left="6123" w:hanging="1800"/>
      </w:pPr>
      <w:rPr>
        <w:rFonts w:hint="default"/>
      </w:rPr>
    </w:lvl>
  </w:abstractNum>
  <w:num w:numId="1">
    <w:abstractNumId w:val="1"/>
  </w:num>
  <w:num w:numId="2">
    <w:abstractNumId w:val="13"/>
  </w:num>
  <w:num w:numId="3">
    <w:abstractNumId w:val="6"/>
  </w:num>
  <w:num w:numId="4">
    <w:abstractNumId w:val="17"/>
  </w:num>
  <w:num w:numId="5">
    <w:abstractNumId w:val="3"/>
  </w:num>
  <w:num w:numId="6">
    <w:abstractNumId w:val="18"/>
  </w:num>
  <w:num w:numId="7">
    <w:abstractNumId w:val="10"/>
  </w:num>
  <w:num w:numId="8">
    <w:abstractNumId w:val="7"/>
  </w:num>
  <w:num w:numId="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4"/>
  </w:num>
  <w:num w:numId="17">
    <w:abstractNumId w:val="9"/>
  </w:num>
  <w:num w:numId="18">
    <w:abstractNumId w:val="16"/>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2"/>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9B"/>
    <w:rsid w:val="00034593"/>
    <w:rsid w:val="000514EC"/>
    <w:rsid w:val="0006652E"/>
    <w:rsid w:val="000800C5"/>
    <w:rsid w:val="0009276C"/>
    <w:rsid w:val="000A58E0"/>
    <w:rsid w:val="000B44A2"/>
    <w:rsid w:val="000B64F1"/>
    <w:rsid w:val="000C010B"/>
    <w:rsid w:val="000C0676"/>
    <w:rsid w:val="000C21BC"/>
    <w:rsid w:val="000F20FF"/>
    <w:rsid w:val="00102755"/>
    <w:rsid w:val="00110859"/>
    <w:rsid w:val="001108C4"/>
    <w:rsid w:val="00131130"/>
    <w:rsid w:val="00150D85"/>
    <w:rsid w:val="00171511"/>
    <w:rsid w:val="00181E9B"/>
    <w:rsid w:val="0019671D"/>
    <w:rsid w:val="00196CB0"/>
    <w:rsid w:val="001A77BC"/>
    <w:rsid w:val="001B62B3"/>
    <w:rsid w:val="001E17EE"/>
    <w:rsid w:val="001F5D07"/>
    <w:rsid w:val="002000E2"/>
    <w:rsid w:val="002049B6"/>
    <w:rsid w:val="00207745"/>
    <w:rsid w:val="00223202"/>
    <w:rsid w:val="002362AD"/>
    <w:rsid w:val="0024499F"/>
    <w:rsid w:val="002560A1"/>
    <w:rsid w:val="00286DCD"/>
    <w:rsid w:val="002A1320"/>
    <w:rsid w:val="002A7EB1"/>
    <w:rsid w:val="002A7FBD"/>
    <w:rsid w:val="002C09E7"/>
    <w:rsid w:val="002E123E"/>
    <w:rsid w:val="003125E7"/>
    <w:rsid w:val="00322FC8"/>
    <w:rsid w:val="003270D7"/>
    <w:rsid w:val="003440AB"/>
    <w:rsid w:val="00373F01"/>
    <w:rsid w:val="00380DFC"/>
    <w:rsid w:val="003A11DA"/>
    <w:rsid w:val="003C42AC"/>
    <w:rsid w:val="003D31F5"/>
    <w:rsid w:val="003D34CB"/>
    <w:rsid w:val="003D40A2"/>
    <w:rsid w:val="003F2074"/>
    <w:rsid w:val="003F4499"/>
    <w:rsid w:val="00406811"/>
    <w:rsid w:val="00410AF7"/>
    <w:rsid w:val="00426DF9"/>
    <w:rsid w:val="00443DB9"/>
    <w:rsid w:val="0047203E"/>
    <w:rsid w:val="004746F6"/>
    <w:rsid w:val="00480117"/>
    <w:rsid w:val="00483F60"/>
    <w:rsid w:val="00486342"/>
    <w:rsid w:val="004D4E8A"/>
    <w:rsid w:val="004E4099"/>
    <w:rsid w:val="004E685D"/>
    <w:rsid w:val="00507ACA"/>
    <w:rsid w:val="00511E21"/>
    <w:rsid w:val="00521194"/>
    <w:rsid w:val="005355AD"/>
    <w:rsid w:val="005655B7"/>
    <w:rsid w:val="005754AF"/>
    <w:rsid w:val="005D19B1"/>
    <w:rsid w:val="005D63EC"/>
    <w:rsid w:val="005E6CC4"/>
    <w:rsid w:val="005E778F"/>
    <w:rsid w:val="0062386E"/>
    <w:rsid w:val="00630255"/>
    <w:rsid w:val="00633195"/>
    <w:rsid w:val="006344A4"/>
    <w:rsid w:val="00664B1B"/>
    <w:rsid w:val="00673B38"/>
    <w:rsid w:val="0069288B"/>
    <w:rsid w:val="006A7D3A"/>
    <w:rsid w:val="006B1061"/>
    <w:rsid w:val="006B2925"/>
    <w:rsid w:val="006F489A"/>
    <w:rsid w:val="006F6649"/>
    <w:rsid w:val="007124F9"/>
    <w:rsid w:val="00735B68"/>
    <w:rsid w:val="007362B4"/>
    <w:rsid w:val="0074016F"/>
    <w:rsid w:val="00746773"/>
    <w:rsid w:val="00762E2D"/>
    <w:rsid w:val="00763C55"/>
    <w:rsid w:val="00774ECE"/>
    <w:rsid w:val="00784DC1"/>
    <w:rsid w:val="0078776B"/>
    <w:rsid w:val="007B4003"/>
    <w:rsid w:val="007B6144"/>
    <w:rsid w:val="007C6B66"/>
    <w:rsid w:val="007D18EC"/>
    <w:rsid w:val="007D4021"/>
    <w:rsid w:val="007D7C90"/>
    <w:rsid w:val="007F06BC"/>
    <w:rsid w:val="00803F31"/>
    <w:rsid w:val="008265A7"/>
    <w:rsid w:val="00841DB6"/>
    <w:rsid w:val="008562B8"/>
    <w:rsid w:val="008569E1"/>
    <w:rsid w:val="00857E07"/>
    <w:rsid w:val="008813FA"/>
    <w:rsid w:val="00894247"/>
    <w:rsid w:val="008A0B12"/>
    <w:rsid w:val="008B0221"/>
    <w:rsid w:val="008B3904"/>
    <w:rsid w:val="008B677D"/>
    <w:rsid w:val="008C53D8"/>
    <w:rsid w:val="008F0853"/>
    <w:rsid w:val="009009B1"/>
    <w:rsid w:val="00943BCE"/>
    <w:rsid w:val="009472AA"/>
    <w:rsid w:val="00947709"/>
    <w:rsid w:val="0097348D"/>
    <w:rsid w:val="00974EFC"/>
    <w:rsid w:val="00986B07"/>
    <w:rsid w:val="009A06C5"/>
    <w:rsid w:val="009A1857"/>
    <w:rsid w:val="009A49E3"/>
    <w:rsid w:val="009D0EF1"/>
    <w:rsid w:val="009D2C3B"/>
    <w:rsid w:val="00A409AA"/>
    <w:rsid w:val="00A413A3"/>
    <w:rsid w:val="00A51189"/>
    <w:rsid w:val="00A530A9"/>
    <w:rsid w:val="00A55082"/>
    <w:rsid w:val="00A955F6"/>
    <w:rsid w:val="00AB2978"/>
    <w:rsid w:val="00AC0117"/>
    <w:rsid w:val="00AE3550"/>
    <w:rsid w:val="00AF0997"/>
    <w:rsid w:val="00AF62EC"/>
    <w:rsid w:val="00B04708"/>
    <w:rsid w:val="00B06774"/>
    <w:rsid w:val="00B07E8A"/>
    <w:rsid w:val="00B109D5"/>
    <w:rsid w:val="00B17BFE"/>
    <w:rsid w:val="00B365DB"/>
    <w:rsid w:val="00B53DDE"/>
    <w:rsid w:val="00B5697B"/>
    <w:rsid w:val="00B71D5A"/>
    <w:rsid w:val="00B7598B"/>
    <w:rsid w:val="00B823A3"/>
    <w:rsid w:val="00B82553"/>
    <w:rsid w:val="00B860A3"/>
    <w:rsid w:val="00B86E35"/>
    <w:rsid w:val="00B951AB"/>
    <w:rsid w:val="00BA407B"/>
    <w:rsid w:val="00BE598C"/>
    <w:rsid w:val="00BF0E4A"/>
    <w:rsid w:val="00BF19BA"/>
    <w:rsid w:val="00C00822"/>
    <w:rsid w:val="00C162D5"/>
    <w:rsid w:val="00C50C10"/>
    <w:rsid w:val="00C837A7"/>
    <w:rsid w:val="00C83A27"/>
    <w:rsid w:val="00C95283"/>
    <w:rsid w:val="00CA0330"/>
    <w:rsid w:val="00CA3A07"/>
    <w:rsid w:val="00CC5088"/>
    <w:rsid w:val="00CD035D"/>
    <w:rsid w:val="00CF1349"/>
    <w:rsid w:val="00CF20B1"/>
    <w:rsid w:val="00CF4000"/>
    <w:rsid w:val="00CF4AA2"/>
    <w:rsid w:val="00D143FC"/>
    <w:rsid w:val="00D16B15"/>
    <w:rsid w:val="00D2439C"/>
    <w:rsid w:val="00D31AAD"/>
    <w:rsid w:val="00D56230"/>
    <w:rsid w:val="00D66D3F"/>
    <w:rsid w:val="00D703EC"/>
    <w:rsid w:val="00D73668"/>
    <w:rsid w:val="00D74055"/>
    <w:rsid w:val="00DA7BBC"/>
    <w:rsid w:val="00DB4523"/>
    <w:rsid w:val="00DB51F7"/>
    <w:rsid w:val="00DD142B"/>
    <w:rsid w:val="00E155B6"/>
    <w:rsid w:val="00E226C9"/>
    <w:rsid w:val="00E27B70"/>
    <w:rsid w:val="00E30A02"/>
    <w:rsid w:val="00E46E06"/>
    <w:rsid w:val="00E640DA"/>
    <w:rsid w:val="00E92F39"/>
    <w:rsid w:val="00EB3DC2"/>
    <w:rsid w:val="00EC13AE"/>
    <w:rsid w:val="00EC3B1E"/>
    <w:rsid w:val="00ED4D69"/>
    <w:rsid w:val="00ED4DAE"/>
    <w:rsid w:val="00ED5EFC"/>
    <w:rsid w:val="00EE4BF9"/>
    <w:rsid w:val="00EF66AD"/>
    <w:rsid w:val="00F03CB5"/>
    <w:rsid w:val="00F15393"/>
    <w:rsid w:val="00F30DD6"/>
    <w:rsid w:val="00F42FCF"/>
    <w:rsid w:val="00F43790"/>
    <w:rsid w:val="00F568CA"/>
    <w:rsid w:val="00F679CE"/>
    <w:rsid w:val="00F67B5A"/>
    <w:rsid w:val="00F82BB0"/>
    <w:rsid w:val="00F8322F"/>
    <w:rsid w:val="00F85AE0"/>
    <w:rsid w:val="00F960EE"/>
    <w:rsid w:val="00FB4621"/>
    <w:rsid w:val="00FB6A1D"/>
    <w:rsid w:val="00FD3A44"/>
    <w:rsid w:val="00FE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261B"/>
  <w15:chartTrackingRefBased/>
  <w15:docId w15:val="{C9F942E1-D472-4D2F-8B40-6040B7ED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181E9B"/>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81E9B"/>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1E9B"/>
    <w:rPr>
      <w:rFonts w:ascii="Times New Roman" w:eastAsia="Times New Roman" w:hAnsi="Times New Roman" w:cs="Times New Roman"/>
      <w:sz w:val="32"/>
      <w:szCs w:val="32"/>
      <w:lang w:eastAsia="pl-PL"/>
    </w:rPr>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181E9B"/>
    <w:pPr>
      <w:spacing w:after="200" w:line="276" w:lineRule="auto"/>
      <w:ind w:left="720"/>
      <w:contextualSpacing/>
    </w:pPr>
    <w:rPr>
      <w:rFonts w:ascii="Calibri" w:eastAsia="Calibri" w:hAnsi="Calibri"/>
      <w:lang w:val="x-none" w:eastAsia="x-none"/>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rsid w:val="00181E9B"/>
    <w:rPr>
      <w:rFonts w:ascii="Calibri" w:eastAsia="Calibri" w:hAnsi="Calibri" w:cs="Times New Roman"/>
      <w:sz w:val="20"/>
      <w:szCs w:val="20"/>
      <w:lang w:val="x-none" w:eastAsia="x-none"/>
    </w:rPr>
  </w:style>
  <w:style w:type="paragraph" w:styleId="Tekstpodstawowy">
    <w:name w:val="Body Text"/>
    <w:basedOn w:val="Normalny"/>
    <w:link w:val="TekstpodstawowyZnak"/>
    <w:uiPriority w:val="99"/>
    <w:unhideWhenUsed/>
    <w:rsid w:val="00181E9B"/>
    <w:pPr>
      <w:spacing w:after="120"/>
    </w:pPr>
  </w:style>
  <w:style w:type="character" w:customStyle="1" w:styleId="TekstpodstawowyZnak">
    <w:name w:val="Tekst podstawowy Znak"/>
    <w:basedOn w:val="Domylnaczcionkaakapitu"/>
    <w:link w:val="Tekstpodstawowy"/>
    <w:uiPriority w:val="99"/>
    <w:rsid w:val="00181E9B"/>
    <w:rPr>
      <w:rFonts w:ascii="Times New Roman" w:eastAsia="Times New Roman" w:hAnsi="Times New Roman" w:cs="Times New Roman"/>
      <w:sz w:val="20"/>
      <w:szCs w:val="20"/>
      <w:lang w:eastAsia="pl-PL"/>
    </w:rPr>
  </w:style>
  <w:style w:type="paragraph" w:customStyle="1" w:styleId="Default">
    <w:name w:val="Default"/>
    <w:rsid w:val="00181E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181E9B"/>
    <w:rPr>
      <w:color w:val="0000FF"/>
      <w:u w:val="single"/>
    </w:rPr>
  </w:style>
  <w:style w:type="paragraph" w:styleId="Tekstprzypisudolnego">
    <w:name w:val="footnote text"/>
    <w:aliases w:val="Tekst przypisu"/>
    <w:basedOn w:val="Normalny"/>
    <w:link w:val="TekstprzypisudolnegoZnak"/>
    <w:uiPriority w:val="99"/>
    <w:rsid w:val="00181E9B"/>
    <w:pPr>
      <w:widowControl w:val="0"/>
      <w:ind w:left="0" w:right="0" w:firstLine="0"/>
      <w:jc w:val="left"/>
    </w:pPr>
    <w:rPr>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181E9B"/>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rsid w:val="00181E9B"/>
    <w:rPr>
      <w:vertAlign w:val="superscript"/>
    </w:rPr>
  </w:style>
  <w:style w:type="character" w:styleId="Odwoaniedokomentarza">
    <w:name w:val="annotation reference"/>
    <w:uiPriority w:val="99"/>
    <w:semiHidden/>
    <w:rsid w:val="00181E9B"/>
    <w:rPr>
      <w:sz w:val="16"/>
      <w:szCs w:val="16"/>
    </w:rPr>
  </w:style>
  <w:style w:type="paragraph" w:styleId="Tekstkomentarza">
    <w:name w:val="annotation text"/>
    <w:basedOn w:val="Normalny"/>
    <w:link w:val="TekstkomentarzaZnak"/>
    <w:uiPriority w:val="99"/>
    <w:semiHidden/>
    <w:rsid w:val="00181E9B"/>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181E9B"/>
    <w:rPr>
      <w:rFonts w:ascii="Times New Roman" w:eastAsia="Times New Roman" w:hAnsi="Times New Roman" w:cs="Times New Roman"/>
      <w:sz w:val="20"/>
      <w:szCs w:val="20"/>
      <w:lang w:eastAsia="pl-PL"/>
    </w:rPr>
  </w:style>
  <w:style w:type="paragraph" w:customStyle="1" w:styleId="xmsonormal">
    <w:name w:val="x_msonormal"/>
    <w:basedOn w:val="Normalny"/>
    <w:rsid w:val="00181E9B"/>
    <w:pPr>
      <w:spacing w:before="100" w:beforeAutospacing="1" w:after="100" w:afterAutospacing="1"/>
      <w:ind w:left="0" w:right="0" w:firstLine="0"/>
      <w:jc w:val="left"/>
    </w:pPr>
    <w:rPr>
      <w:sz w:val="24"/>
      <w:szCs w:val="24"/>
    </w:rPr>
  </w:style>
  <w:style w:type="table" w:customStyle="1" w:styleId="Tabela-Siatka4">
    <w:name w:val="Tabela - Siatka4"/>
    <w:basedOn w:val="Standardowy"/>
    <w:next w:val="Tabela-Siatka"/>
    <w:uiPriority w:val="39"/>
    <w:rsid w:val="0018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8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951AB"/>
    <w:pPr>
      <w:tabs>
        <w:tab w:val="center" w:pos="4536"/>
        <w:tab w:val="right" w:pos="9072"/>
      </w:tabs>
    </w:pPr>
  </w:style>
  <w:style w:type="character" w:customStyle="1" w:styleId="NagwekZnak">
    <w:name w:val="Nagłówek Znak"/>
    <w:basedOn w:val="Domylnaczcionkaakapitu"/>
    <w:link w:val="Nagwek"/>
    <w:uiPriority w:val="99"/>
    <w:rsid w:val="00B951A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951AB"/>
    <w:pPr>
      <w:tabs>
        <w:tab w:val="center" w:pos="4536"/>
        <w:tab w:val="right" w:pos="9072"/>
      </w:tabs>
    </w:pPr>
  </w:style>
  <w:style w:type="character" w:customStyle="1" w:styleId="StopkaZnak">
    <w:name w:val="Stopka Znak"/>
    <w:basedOn w:val="Domylnaczcionkaakapitu"/>
    <w:link w:val="Stopka"/>
    <w:uiPriority w:val="99"/>
    <w:rsid w:val="00B951A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E17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7EE"/>
    <w:rPr>
      <w:rFonts w:ascii="Segoe UI" w:eastAsia="Times New Roman" w:hAnsi="Segoe UI" w:cs="Segoe UI"/>
      <w:sz w:val="18"/>
      <w:szCs w:val="18"/>
      <w:lang w:eastAsia="pl-PL"/>
    </w:rPr>
  </w:style>
  <w:style w:type="paragraph" w:customStyle="1" w:styleId="ust">
    <w:name w:val="ust"/>
    <w:rsid w:val="000F20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FontStyle17">
    <w:name w:val="Font Style17"/>
    <w:uiPriority w:val="99"/>
    <w:rsid w:val="000F20FF"/>
    <w:rPr>
      <w:rFonts w:ascii="Calibri" w:hAnsi="Calibri" w:cs="Calibr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pruszcz-gdanski.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puap.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F59C6893D8E4A9D8E5FF512D4FB40" ma:contentTypeVersion="13" ma:contentTypeDescription="Utwórz nowy dokument." ma:contentTypeScope="" ma:versionID="8deac9eb7938c39ae61ab5799a41016b">
  <xsd:schema xmlns:xsd="http://www.w3.org/2001/XMLSchema" xmlns:xs="http://www.w3.org/2001/XMLSchema" xmlns:p="http://schemas.microsoft.com/office/2006/metadata/properties" xmlns:ns3="48c2e1cc-ba45-497e-bcef-fd5fbcfa1638" xmlns:ns4="dd0f2a73-7b8f-45b3-9f10-ba94df42b276" targetNamespace="http://schemas.microsoft.com/office/2006/metadata/properties" ma:root="true" ma:fieldsID="2b141158ea73f4f1dd54866262b99355" ns3:_="" ns4:_="">
    <xsd:import namespace="48c2e1cc-ba45-497e-bcef-fd5fbcfa1638"/>
    <xsd:import namespace="dd0f2a73-7b8f-45b3-9f10-ba94df42b2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2e1cc-ba45-497e-bcef-fd5fbcfa1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f2a73-7b8f-45b3-9f10-ba94df42b276"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47A2B-89C5-4A88-A60A-136EA4CD3CAE}">
  <ds:schemaRefs>
    <ds:schemaRef ds:uri="http://schemas.microsoft.com/sharepoint/v3/contenttype/forms"/>
  </ds:schemaRefs>
</ds:datastoreItem>
</file>

<file path=customXml/itemProps2.xml><?xml version="1.0" encoding="utf-8"?>
<ds:datastoreItem xmlns:ds="http://schemas.openxmlformats.org/officeDocument/2006/customXml" ds:itemID="{C771F429-D7EC-4277-9764-B876128F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2e1cc-ba45-497e-bcef-fd5fbcfa1638"/>
    <ds:schemaRef ds:uri="dd0f2a73-7b8f-45b3-9f10-ba94df42b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8B671-28B2-4F68-8AB4-9921FE3E1463}">
  <ds:schemaRefs>
    <ds:schemaRef ds:uri="dd0f2a73-7b8f-45b3-9f10-ba94df42b276"/>
    <ds:schemaRef ds:uri="http://purl.org/dc/elements/1.1/"/>
    <ds:schemaRef ds:uri="http://schemas.microsoft.com/office/2006/metadata/properties"/>
    <ds:schemaRef ds:uri="48c2e1cc-ba45-497e-bcef-fd5fbcfa16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18</Pages>
  <Words>7066</Words>
  <Characters>42402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Szczepańska-Kaup Marzena</dc:creator>
  <cp:keywords/>
  <dc:description/>
  <cp:lastModifiedBy>Krzysztof Mościcki</cp:lastModifiedBy>
  <cp:revision>94</cp:revision>
  <cp:lastPrinted>2023-11-03T10:00:00Z</cp:lastPrinted>
  <dcterms:created xsi:type="dcterms:W3CDTF">2022-09-12T11:25:00Z</dcterms:created>
  <dcterms:modified xsi:type="dcterms:W3CDTF">2023-11-16T06:39:00Z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0x010100ABAF59C6893D8E4A9D8E5FF512D4FB40</vt:lpwstr>
  </property>
</Properties>
</file>