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50B27" w14:textId="77777777" w:rsidR="006D69A2" w:rsidRDefault="006D69A2" w:rsidP="00241A49">
      <w:pPr>
        <w:widowControl w:val="0"/>
        <w:suppressAutoHyphens/>
        <w:spacing w:line="240" w:lineRule="auto"/>
        <w:ind w:firstLine="38"/>
        <w:jc w:val="both"/>
        <w:rPr>
          <w:rFonts w:ascii="Times New Roman" w:eastAsia="Lucida Sans Unicode" w:hAnsi="Times New Roman" w:cs="Times New Roman"/>
          <w:b/>
          <w:bCs/>
          <w:kern w:val="2"/>
          <w:szCs w:val="20"/>
          <w:lang w:val="pl-PL" w:eastAsia="zh-CN"/>
        </w:rPr>
      </w:pPr>
    </w:p>
    <w:p w14:paraId="795AC8BC" w14:textId="77777777" w:rsidR="006D69A2" w:rsidRDefault="006D69A2" w:rsidP="00241A49">
      <w:pPr>
        <w:widowControl w:val="0"/>
        <w:suppressAutoHyphens/>
        <w:spacing w:line="240" w:lineRule="auto"/>
        <w:ind w:firstLine="38"/>
        <w:jc w:val="both"/>
        <w:rPr>
          <w:rFonts w:ascii="Times New Roman" w:eastAsia="Lucida Sans Unicode" w:hAnsi="Times New Roman" w:cs="Times New Roman"/>
          <w:b/>
          <w:bCs/>
          <w:kern w:val="2"/>
          <w:szCs w:val="20"/>
          <w:lang w:val="pl-PL" w:eastAsia="zh-CN"/>
        </w:rPr>
      </w:pPr>
    </w:p>
    <w:p w14:paraId="221DF3F7" w14:textId="17B3162E" w:rsidR="00241A49" w:rsidRPr="00B40902" w:rsidRDefault="007642F1" w:rsidP="00241A49">
      <w:pPr>
        <w:widowControl w:val="0"/>
        <w:suppressAutoHyphens/>
        <w:spacing w:line="240" w:lineRule="auto"/>
        <w:ind w:firstLine="38"/>
        <w:jc w:val="both"/>
        <w:rPr>
          <w:rFonts w:ascii="Times New Roman" w:eastAsia="Lucida Sans Unicode" w:hAnsi="Times New Roman" w:cs="Times New Roman"/>
          <w:b/>
          <w:bCs/>
          <w:color w:val="FF0000"/>
          <w:kern w:val="2"/>
          <w:szCs w:val="20"/>
          <w:lang w:val="pl-PL" w:eastAsia="zh-CN"/>
        </w:rPr>
      </w:pPr>
      <w:r>
        <w:rPr>
          <w:rFonts w:ascii="Times New Roman" w:eastAsia="Lucida Sans Unicode" w:hAnsi="Times New Roman" w:cs="Times New Roman"/>
          <w:b/>
          <w:bCs/>
          <w:kern w:val="2"/>
          <w:szCs w:val="20"/>
          <w:lang w:val="pl-PL" w:eastAsia="zh-CN"/>
        </w:rPr>
        <w:t xml:space="preserve">Znak postępowania: </w:t>
      </w:r>
      <w:r w:rsidR="00492CCA">
        <w:rPr>
          <w:rFonts w:ascii="Times New Roman" w:eastAsia="Lucida Sans Unicode" w:hAnsi="Times New Roman" w:cs="Times New Roman"/>
          <w:b/>
          <w:bCs/>
          <w:kern w:val="2"/>
          <w:szCs w:val="20"/>
          <w:lang w:val="pl-PL" w:eastAsia="zh-CN"/>
        </w:rPr>
        <w:t>WO.272.2.4.2024</w:t>
      </w:r>
    </w:p>
    <w:p w14:paraId="72251907" w14:textId="77777777" w:rsidR="00241A49" w:rsidRDefault="00241A49" w:rsidP="00241A49">
      <w:pPr>
        <w:widowControl w:val="0"/>
        <w:suppressAutoHyphens/>
        <w:spacing w:line="240" w:lineRule="auto"/>
        <w:ind w:left="38" w:firstLine="142"/>
        <w:jc w:val="both"/>
        <w:rPr>
          <w:rFonts w:ascii="Times New Roman" w:eastAsia="Lucida Sans Unicode" w:hAnsi="Times New Roman" w:cs="Times New Roman"/>
          <w:bCs/>
          <w:color w:val="002060"/>
          <w:kern w:val="2"/>
          <w:sz w:val="28"/>
          <w:szCs w:val="28"/>
          <w:lang w:val="pl-PL" w:eastAsia="zh-CN"/>
        </w:rPr>
      </w:pPr>
    </w:p>
    <w:p w14:paraId="143E1AA1" w14:textId="77777777" w:rsidR="00241A49" w:rsidRPr="00DC1160" w:rsidRDefault="00241A49" w:rsidP="00241A49">
      <w:pPr>
        <w:widowControl w:val="0"/>
        <w:suppressAutoHyphens/>
        <w:spacing w:line="240" w:lineRule="auto"/>
        <w:ind w:left="38" w:firstLine="142"/>
        <w:jc w:val="both"/>
        <w:rPr>
          <w:rFonts w:ascii="Times New Roman" w:eastAsia="Lucida Sans Unicode" w:hAnsi="Times New Roman" w:cs="Times New Roman"/>
          <w:b/>
          <w:color w:val="001642"/>
          <w:kern w:val="2"/>
          <w:sz w:val="24"/>
          <w:szCs w:val="24"/>
          <w:lang w:val="pl-PL" w:eastAsia="zh-CN"/>
        </w:rPr>
      </w:pPr>
      <w:r w:rsidRPr="00DC1160">
        <w:rPr>
          <w:rFonts w:ascii="Times New Roman" w:eastAsia="Lucida Sans Unicode" w:hAnsi="Times New Roman" w:cs="Times New Roman"/>
          <w:b/>
          <w:color w:val="001642"/>
          <w:kern w:val="2"/>
          <w:sz w:val="24"/>
          <w:szCs w:val="24"/>
          <w:lang w:val="pl-PL" w:eastAsia="zh-CN"/>
        </w:rPr>
        <w:t>POWIAT WŁODAWSKI</w:t>
      </w:r>
    </w:p>
    <w:p w14:paraId="2D905A59" w14:textId="77777777" w:rsidR="00241A49" w:rsidRPr="00DC1160" w:rsidRDefault="00241A49" w:rsidP="00241A49">
      <w:pPr>
        <w:widowControl w:val="0"/>
        <w:suppressAutoHyphens/>
        <w:spacing w:line="240" w:lineRule="auto"/>
        <w:ind w:left="38" w:firstLine="142"/>
        <w:jc w:val="both"/>
        <w:rPr>
          <w:rFonts w:ascii="Times New Roman" w:eastAsia="Lucida Sans Unicode" w:hAnsi="Times New Roman" w:cs="Times New Roman"/>
          <w:b/>
          <w:color w:val="002060"/>
          <w:kern w:val="2"/>
          <w:sz w:val="24"/>
          <w:szCs w:val="24"/>
          <w:lang w:val="pl-PL" w:eastAsia="zh-CN"/>
        </w:rPr>
      </w:pPr>
      <w:r w:rsidRPr="00DC1160">
        <w:rPr>
          <w:rFonts w:ascii="Times New Roman" w:eastAsia="Lucida Sans Unicode" w:hAnsi="Times New Roman" w:cs="Times New Roman"/>
          <w:b/>
          <w:color w:val="002060"/>
          <w:kern w:val="2"/>
          <w:sz w:val="24"/>
          <w:szCs w:val="24"/>
          <w:lang w:val="pl-PL" w:eastAsia="zh-CN"/>
        </w:rPr>
        <w:t>Al. Józefa Piłsudskiego 24</w:t>
      </w:r>
    </w:p>
    <w:p w14:paraId="15E6C33B" w14:textId="77777777" w:rsidR="00241A49" w:rsidRPr="00DC1160" w:rsidRDefault="00241A49" w:rsidP="00241A49">
      <w:pPr>
        <w:widowControl w:val="0"/>
        <w:suppressAutoHyphens/>
        <w:spacing w:line="240" w:lineRule="auto"/>
        <w:ind w:left="38" w:firstLine="142"/>
        <w:jc w:val="both"/>
        <w:rPr>
          <w:rFonts w:ascii="Times New Roman" w:eastAsia="Lucida Sans Unicode" w:hAnsi="Times New Roman" w:cs="Times New Roman"/>
          <w:b/>
          <w:color w:val="002060"/>
          <w:kern w:val="2"/>
          <w:sz w:val="24"/>
          <w:szCs w:val="24"/>
          <w:lang w:val="pl-PL" w:eastAsia="zh-CN"/>
        </w:rPr>
      </w:pPr>
      <w:r w:rsidRPr="00DC1160">
        <w:rPr>
          <w:rFonts w:ascii="Times New Roman" w:eastAsia="Lucida Sans Unicode" w:hAnsi="Times New Roman" w:cs="Times New Roman"/>
          <w:b/>
          <w:color w:val="002060"/>
          <w:kern w:val="2"/>
          <w:sz w:val="24"/>
          <w:szCs w:val="24"/>
          <w:lang w:val="pl-PL" w:eastAsia="zh-CN"/>
        </w:rPr>
        <w:t>22-200 Włodawa</w:t>
      </w:r>
    </w:p>
    <w:p w14:paraId="50DC5911" w14:textId="77777777" w:rsidR="00241A49" w:rsidRDefault="00241A49" w:rsidP="00241A49">
      <w:pPr>
        <w:widowControl w:val="0"/>
        <w:suppressAutoHyphens/>
        <w:spacing w:line="240" w:lineRule="auto"/>
        <w:ind w:left="567" w:right="714"/>
        <w:jc w:val="center"/>
        <w:rPr>
          <w:rFonts w:ascii="Times New Roman" w:eastAsia="Lucida Sans Unicode" w:hAnsi="Times New Roman" w:cs="Times New Roman"/>
          <w:b/>
          <w:bCs/>
          <w:color w:val="FF0000"/>
          <w:kern w:val="2"/>
          <w:sz w:val="28"/>
          <w:szCs w:val="28"/>
          <w:lang w:val="pl-PL" w:eastAsia="zh-CN"/>
        </w:rPr>
      </w:pPr>
    </w:p>
    <w:p w14:paraId="3051C894" w14:textId="77777777" w:rsidR="00241A49" w:rsidRDefault="00241A49" w:rsidP="00241A49">
      <w:pPr>
        <w:widowControl w:val="0"/>
        <w:suppressAutoHyphens/>
        <w:spacing w:line="240" w:lineRule="auto"/>
        <w:ind w:left="567" w:right="714"/>
        <w:jc w:val="center"/>
        <w:rPr>
          <w:rFonts w:ascii="Times New Roman" w:eastAsia="Lucida Sans Unicode" w:hAnsi="Times New Roman" w:cs="Times New Roman"/>
          <w:b/>
          <w:bCs/>
          <w:color w:val="FF0000"/>
          <w:kern w:val="2"/>
          <w:sz w:val="28"/>
          <w:szCs w:val="28"/>
          <w:lang w:val="pl-PL" w:eastAsia="zh-CN"/>
        </w:rPr>
      </w:pPr>
    </w:p>
    <w:p w14:paraId="7A34412A" w14:textId="77777777" w:rsidR="007E084C" w:rsidRDefault="00241A49" w:rsidP="00241A49">
      <w:pPr>
        <w:widowControl w:val="0"/>
        <w:suppressAutoHyphens/>
        <w:spacing w:line="240" w:lineRule="auto"/>
        <w:ind w:left="567" w:right="714"/>
        <w:jc w:val="center"/>
        <w:rPr>
          <w:rFonts w:ascii="Times New Roman" w:eastAsia="Lucida Sans Unicode" w:hAnsi="Times New Roman" w:cs="Times New Roman"/>
          <w:b/>
          <w:bCs/>
          <w:kern w:val="2"/>
          <w:sz w:val="28"/>
          <w:szCs w:val="28"/>
          <w:lang w:val="pl-PL" w:eastAsia="zh-CN"/>
        </w:rPr>
      </w:pPr>
      <w:r w:rsidRPr="00B40902">
        <w:rPr>
          <w:rFonts w:ascii="Times New Roman" w:eastAsia="Lucida Sans Unicode" w:hAnsi="Times New Roman" w:cs="Times New Roman"/>
          <w:b/>
          <w:bCs/>
          <w:kern w:val="2"/>
          <w:sz w:val="28"/>
          <w:szCs w:val="28"/>
          <w:lang w:val="pl-PL" w:eastAsia="zh-CN"/>
        </w:rPr>
        <w:t xml:space="preserve">SPECYFIKACJA WARUNKÓW ZAMÓWIENIA  </w:t>
      </w:r>
    </w:p>
    <w:p w14:paraId="4C88A2B7" w14:textId="047F17A5" w:rsidR="00241A49" w:rsidRPr="007E084C" w:rsidRDefault="00241A49" w:rsidP="00241A49">
      <w:pPr>
        <w:widowControl w:val="0"/>
        <w:suppressAutoHyphens/>
        <w:spacing w:line="240" w:lineRule="auto"/>
        <w:ind w:left="567" w:right="714"/>
        <w:jc w:val="center"/>
        <w:rPr>
          <w:rFonts w:ascii="Times New Roman" w:eastAsia="Lucida Sans Unicode" w:hAnsi="Times New Roman" w:cs="Times New Roman"/>
          <w:b/>
          <w:bCs/>
          <w:kern w:val="2"/>
          <w:sz w:val="24"/>
          <w:szCs w:val="24"/>
          <w:lang w:val="pl-PL" w:eastAsia="zh-CN"/>
        </w:rPr>
      </w:pPr>
      <w:r w:rsidRPr="007E084C">
        <w:rPr>
          <w:rFonts w:ascii="Times New Roman" w:eastAsia="Lucida Sans Unicode" w:hAnsi="Times New Roman" w:cs="Times New Roman"/>
          <w:b/>
          <w:bCs/>
          <w:kern w:val="2"/>
          <w:sz w:val="24"/>
          <w:szCs w:val="24"/>
          <w:lang w:val="pl-PL" w:eastAsia="zh-CN"/>
        </w:rPr>
        <w:t>(</w:t>
      </w:r>
      <w:r w:rsidR="007E084C" w:rsidRPr="007E084C">
        <w:rPr>
          <w:rFonts w:ascii="Times New Roman" w:eastAsia="Lucida Sans Unicode" w:hAnsi="Times New Roman" w:cs="Times New Roman"/>
          <w:b/>
          <w:bCs/>
          <w:kern w:val="2"/>
          <w:sz w:val="24"/>
          <w:szCs w:val="24"/>
          <w:lang w:val="pl-PL" w:eastAsia="zh-CN"/>
        </w:rPr>
        <w:t xml:space="preserve">zwana dalej </w:t>
      </w:r>
      <w:r w:rsidRPr="007E084C">
        <w:rPr>
          <w:rFonts w:ascii="Times New Roman" w:eastAsia="Lucida Sans Unicode" w:hAnsi="Times New Roman" w:cs="Times New Roman"/>
          <w:b/>
          <w:bCs/>
          <w:kern w:val="2"/>
          <w:sz w:val="24"/>
          <w:szCs w:val="24"/>
          <w:lang w:val="pl-PL" w:eastAsia="zh-CN"/>
        </w:rPr>
        <w:t>SWZ)</w:t>
      </w:r>
    </w:p>
    <w:p w14:paraId="30D7353A" w14:textId="77777777" w:rsidR="00241A49" w:rsidRPr="00A1769B" w:rsidRDefault="00241A49" w:rsidP="00241A49">
      <w:pPr>
        <w:widowControl w:val="0"/>
        <w:suppressAutoHyphens/>
        <w:spacing w:line="240" w:lineRule="auto"/>
        <w:jc w:val="center"/>
        <w:rPr>
          <w:rFonts w:ascii="Times New Roman" w:eastAsia="Lucida Sans Unicode" w:hAnsi="Times New Roman" w:cs="Times New Roman"/>
          <w:b/>
          <w:bCs/>
          <w:color w:val="FF0000"/>
          <w:kern w:val="2"/>
          <w:szCs w:val="28"/>
          <w:lang w:val="pl-PL" w:eastAsia="zh-CN"/>
        </w:rPr>
      </w:pPr>
    </w:p>
    <w:p w14:paraId="4B21B761" w14:textId="77777777" w:rsidR="00241A49" w:rsidRPr="003A2F5F" w:rsidRDefault="00241A49" w:rsidP="00241A49">
      <w:pPr>
        <w:widowControl w:val="0"/>
        <w:suppressAutoHyphens/>
        <w:spacing w:line="240" w:lineRule="auto"/>
        <w:ind w:left="567" w:right="714"/>
        <w:jc w:val="center"/>
        <w:rPr>
          <w:rFonts w:ascii="Times New Roman" w:eastAsia="Lucida Sans Unicode" w:hAnsi="Times New Roman" w:cs="Times New Roman"/>
          <w:b/>
          <w:bCs/>
          <w:kern w:val="2"/>
          <w:szCs w:val="20"/>
          <w:lang w:val="pl-PL" w:eastAsia="zh-CN"/>
        </w:rPr>
      </w:pPr>
      <w:r w:rsidRPr="003A2F5F">
        <w:rPr>
          <w:rFonts w:ascii="Times New Roman" w:eastAsia="Lucida Sans Unicode" w:hAnsi="Times New Roman" w:cs="Times New Roman"/>
          <w:b/>
          <w:bCs/>
          <w:kern w:val="2"/>
          <w:szCs w:val="20"/>
          <w:lang w:val="pl-PL" w:eastAsia="zh-CN"/>
        </w:rPr>
        <w:t>dotyczy postępowania o udzielenie zamówienia publicznego klasycznego</w:t>
      </w:r>
      <w:r>
        <w:rPr>
          <w:rFonts w:ascii="Times New Roman" w:eastAsia="Lucida Sans Unicode" w:hAnsi="Times New Roman" w:cs="Times New Roman"/>
          <w:b/>
          <w:bCs/>
          <w:kern w:val="2"/>
          <w:szCs w:val="20"/>
          <w:lang w:val="pl-PL" w:eastAsia="zh-CN"/>
        </w:rPr>
        <w:t xml:space="preserve"> w trybie podstawowym bez negocjacji</w:t>
      </w:r>
    </w:p>
    <w:p w14:paraId="6784DEC0" w14:textId="67BC8C53" w:rsidR="00241A49" w:rsidRPr="003A2F5F" w:rsidRDefault="00241A49" w:rsidP="00241A49">
      <w:pPr>
        <w:widowControl w:val="0"/>
        <w:suppressAutoHyphens/>
        <w:spacing w:line="240" w:lineRule="auto"/>
        <w:ind w:right="428" w:hanging="104"/>
        <w:jc w:val="center"/>
        <w:rPr>
          <w:rFonts w:ascii="Times New Roman" w:eastAsia="Arial" w:hAnsi="Times New Roman" w:cs="Times New Roman"/>
          <w:kern w:val="2"/>
          <w:sz w:val="20"/>
          <w:szCs w:val="20"/>
          <w:lang w:val="pl-PL"/>
        </w:rPr>
      </w:pPr>
      <w:r w:rsidRPr="003A2F5F">
        <w:rPr>
          <w:rFonts w:ascii="Times New Roman" w:eastAsia="Arial" w:hAnsi="Times New Roman" w:cs="Times New Roman"/>
          <w:kern w:val="2"/>
          <w:sz w:val="20"/>
          <w:szCs w:val="20"/>
          <w:lang w:val="pl-PL"/>
        </w:rPr>
        <w:t>o wartości nie przekraczającej kwoty wartości zamówienia określonej w przepisach, o których mowa w art. 3 ustawy z dnia 11 września 2019 r. Prawo Zamówień Publicznych (tekst jedn.: Dz. U. z 202</w:t>
      </w:r>
      <w:r w:rsidR="001B7D40">
        <w:rPr>
          <w:rFonts w:ascii="Times New Roman" w:eastAsia="Arial" w:hAnsi="Times New Roman" w:cs="Times New Roman"/>
          <w:kern w:val="2"/>
          <w:sz w:val="20"/>
          <w:szCs w:val="20"/>
          <w:lang w:val="pl-PL"/>
        </w:rPr>
        <w:t>3</w:t>
      </w:r>
      <w:r w:rsidRPr="003A2F5F">
        <w:rPr>
          <w:rFonts w:ascii="Times New Roman" w:eastAsia="Arial" w:hAnsi="Times New Roman" w:cs="Times New Roman"/>
          <w:kern w:val="2"/>
          <w:sz w:val="20"/>
          <w:szCs w:val="20"/>
          <w:lang w:val="pl-PL"/>
        </w:rPr>
        <w:t xml:space="preserve"> r. poz. 1</w:t>
      </w:r>
      <w:r w:rsidR="001B7D40">
        <w:rPr>
          <w:rFonts w:ascii="Times New Roman" w:eastAsia="Arial" w:hAnsi="Times New Roman" w:cs="Times New Roman"/>
          <w:kern w:val="2"/>
          <w:sz w:val="20"/>
          <w:szCs w:val="20"/>
          <w:lang w:val="pl-PL"/>
        </w:rPr>
        <w:t>605</w:t>
      </w:r>
      <w:r w:rsidRPr="003A2F5F">
        <w:rPr>
          <w:rFonts w:ascii="Times New Roman" w:eastAsia="Arial" w:hAnsi="Times New Roman" w:cs="Times New Roman"/>
          <w:kern w:val="2"/>
          <w:sz w:val="20"/>
          <w:szCs w:val="20"/>
          <w:lang w:val="pl-PL"/>
        </w:rPr>
        <w:t xml:space="preserve"> z </w:t>
      </w:r>
      <w:proofErr w:type="spellStart"/>
      <w:r w:rsidRPr="003A2F5F">
        <w:rPr>
          <w:rFonts w:ascii="Times New Roman" w:eastAsia="Arial" w:hAnsi="Times New Roman" w:cs="Times New Roman"/>
          <w:kern w:val="2"/>
          <w:sz w:val="20"/>
          <w:szCs w:val="20"/>
          <w:lang w:val="pl-PL"/>
        </w:rPr>
        <w:t>późn</w:t>
      </w:r>
      <w:proofErr w:type="spellEnd"/>
      <w:r w:rsidRPr="003A2F5F">
        <w:rPr>
          <w:rFonts w:ascii="Times New Roman" w:eastAsia="Arial" w:hAnsi="Times New Roman" w:cs="Times New Roman"/>
          <w:kern w:val="2"/>
          <w:sz w:val="20"/>
          <w:szCs w:val="20"/>
          <w:lang w:val="pl-PL"/>
        </w:rPr>
        <w:t>. zm.)</w:t>
      </w:r>
    </w:p>
    <w:p w14:paraId="6F6255C5" w14:textId="77777777" w:rsidR="00241A49" w:rsidRPr="003A2F5F" w:rsidRDefault="00241A49" w:rsidP="00241A49">
      <w:pPr>
        <w:widowControl w:val="0"/>
        <w:suppressAutoHyphens/>
        <w:spacing w:line="240" w:lineRule="auto"/>
        <w:jc w:val="both"/>
        <w:rPr>
          <w:rFonts w:ascii="Times New Roman" w:eastAsia="Lucida Sans Unicode" w:hAnsi="Times New Roman" w:cs="Times New Roman"/>
          <w:b/>
          <w:bCs/>
          <w:i/>
          <w:iCs/>
          <w:kern w:val="2"/>
          <w:szCs w:val="28"/>
          <w:lang w:val="pl-PL" w:eastAsia="zh-CN"/>
        </w:rPr>
      </w:pPr>
    </w:p>
    <w:p w14:paraId="2A816798" w14:textId="77777777" w:rsidR="00241A49" w:rsidRPr="003A2F5F" w:rsidRDefault="00241A49" w:rsidP="00241A49">
      <w:pPr>
        <w:widowControl w:val="0"/>
        <w:suppressAutoHyphens/>
        <w:spacing w:line="240" w:lineRule="auto"/>
        <w:ind w:left="1593" w:right="822" w:hanging="425"/>
        <w:jc w:val="center"/>
        <w:rPr>
          <w:rFonts w:ascii="Times New Roman" w:eastAsia="Lucida Sans Unicode" w:hAnsi="Times New Roman" w:cs="Times New Roman"/>
          <w:b/>
          <w:color w:val="001642"/>
          <w:kern w:val="2"/>
          <w:sz w:val="28"/>
          <w:szCs w:val="28"/>
          <w:lang w:val="pl-PL" w:eastAsia="zh-CN"/>
        </w:rPr>
      </w:pPr>
      <w:r w:rsidRPr="003A2F5F">
        <w:rPr>
          <w:rFonts w:ascii="Times New Roman" w:eastAsia="Lucida Sans Unicode" w:hAnsi="Times New Roman" w:cs="Times New Roman"/>
          <w:b/>
          <w:color w:val="001642"/>
          <w:kern w:val="2"/>
          <w:sz w:val="28"/>
          <w:szCs w:val="28"/>
          <w:lang w:val="pl-PL" w:eastAsia="zh-CN"/>
        </w:rPr>
        <w:t>Przedmiot zamówienia:</w:t>
      </w:r>
    </w:p>
    <w:p w14:paraId="417003F7" w14:textId="174658D9" w:rsidR="00241A49" w:rsidRPr="00D55341" w:rsidRDefault="00D55341" w:rsidP="00241A49">
      <w:pPr>
        <w:widowControl w:val="0"/>
        <w:suppressAutoHyphens/>
        <w:spacing w:line="240" w:lineRule="auto"/>
        <w:ind w:left="357" w:right="570" w:hanging="177"/>
        <w:jc w:val="center"/>
        <w:rPr>
          <w:rFonts w:ascii="Times New Roman" w:eastAsia="Lucida Sans Unicode" w:hAnsi="Times New Roman" w:cs="Times New Roman"/>
          <w:b/>
          <w:color w:val="002060"/>
          <w:kern w:val="2"/>
          <w:sz w:val="28"/>
          <w:szCs w:val="28"/>
          <w:lang w:val="pl-PL" w:eastAsia="zh-CN"/>
        </w:rPr>
      </w:pPr>
      <w:r w:rsidRPr="00D55341">
        <w:rPr>
          <w:rFonts w:ascii="Times New Roman" w:hAnsi="Times New Roman" w:cs="Times New Roman"/>
          <w:b/>
          <w:bCs/>
          <w:i/>
          <w:iCs/>
          <w:color w:val="002060"/>
          <w:sz w:val="28"/>
          <w:szCs w:val="28"/>
        </w:rPr>
        <w:t>Dostawa rozwiązań podnoszących poziom cyberbezpieczeństwa systemów teleinformatycznych oraz usługa audytu bezpieczeństwa systemów IT w Starostwie Powiatowym we Włodawie</w:t>
      </w:r>
      <w:r w:rsidR="00241A49" w:rsidRPr="00D55341">
        <w:rPr>
          <w:rFonts w:ascii="Times New Roman" w:eastAsia="Lucida Sans Unicode" w:hAnsi="Times New Roman" w:cs="Times New Roman"/>
          <w:b/>
          <w:color w:val="002060"/>
          <w:kern w:val="2"/>
          <w:sz w:val="28"/>
          <w:szCs w:val="28"/>
          <w:lang w:val="pl-PL" w:eastAsia="zh-CN"/>
        </w:rPr>
        <w:t>”</w:t>
      </w:r>
    </w:p>
    <w:p w14:paraId="0154FB18" w14:textId="77777777" w:rsidR="00241A49" w:rsidRDefault="00241A49" w:rsidP="00241A49">
      <w:pPr>
        <w:widowControl w:val="0"/>
        <w:suppressAutoHyphens/>
        <w:spacing w:line="240" w:lineRule="auto"/>
        <w:ind w:left="357" w:right="570" w:hanging="177"/>
        <w:jc w:val="center"/>
        <w:rPr>
          <w:rFonts w:ascii="Times New Roman" w:eastAsia="Lucida Sans Unicode" w:hAnsi="Times New Roman" w:cs="Times New Roman"/>
          <w:b/>
          <w:color w:val="001642"/>
          <w:kern w:val="2"/>
          <w:sz w:val="28"/>
          <w:szCs w:val="28"/>
          <w:lang w:val="pl-PL" w:eastAsia="zh-CN"/>
        </w:rPr>
      </w:pPr>
      <w:r>
        <w:rPr>
          <w:rFonts w:ascii="Times New Roman" w:eastAsia="Lucida Sans Unicode" w:hAnsi="Times New Roman" w:cs="Times New Roman"/>
          <w:b/>
          <w:color w:val="001642"/>
          <w:kern w:val="2"/>
          <w:sz w:val="28"/>
          <w:szCs w:val="28"/>
          <w:lang w:val="pl-PL" w:eastAsia="zh-CN"/>
        </w:rPr>
        <w:t xml:space="preserve"> </w:t>
      </w:r>
    </w:p>
    <w:p w14:paraId="66F459FE" w14:textId="322439B0" w:rsidR="00241A49" w:rsidRPr="0024115A" w:rsidRDefault="0024115A" w:rsidP="0024115A">
      <w:pPr>
        <w:widowControl w:val="0"/>
        <w:suppressAutoHyphens/>
        <w:spacing w:line="240" w:lineRule="auto"/>
        <w:ind w:left="357" w:right="570" w:hanging="177"/>
        <w:jc w:val="center"/>
        <w:rPr>
          <w:rFonts w:ascii="Times New Roman" w:eastAsia="Lucida Sans Unicode" w:hAnsi="Times New Roman" w:cs="Times New Roman"/>
          <w:bCs/>
          <w:color w:val="001642"/>
          <w:kern w:val="2"/>
          <w:sz w:val="24"/>
          <w:szCs w:val="24"/>
          <w:lang w:val="pl-PL" w:eastAsia="zh-CN"/>
        </w:rPr>
      </w:pPr>
      <w:r w:rsidRPr="0024115A">
        <w:rPr>
          <w:rFonts w:ascii="Times New Roman" w:eastAsia="Lucida Sans Unicode" w:hAnsi="Times New Roman" w:cs="Times New Roman"/>
          <w:bCs/>
          <w:color w:val="001642"/>
          <w:kern w:val="2"/>
          <w:sz w:val="24"/>
          <w:szCs w:val="24"/>
          <w:lang w:val="pl-PL" w:eastAsia="zh-CN"/>
        </w:rPr>
        <w:t>Umowa o powierzenie grantu o numerze FERC.02.02-CS.01-001/23/0387/ FERC.02.02-CS.01-001/23/2024</w:t>
      </w:r>
    </w:p>
    <w:p w14:paraId="4E114DA1" w14:textId="08DC0AC9" w:rsidR="0024115A" w:rsidRPr="005010AA" w:rsidRDefault="0024115A" w:rsidP="0024115A">
      <w:pPr>
        <w:widowControl w:val="0"/>
        <w:suppressAutoHyphens/>
        <w:spacing w:line="240" w:lineRule="auto"/>
        <w:ind w:left="357" w:right="570" w:hanging="177"/>
        <w:jc w:val="center"/>
        <w:rPr>
          <w:rFonts w:ascii="Times New Roman" w:eastAsia="Lucida Sans Unicode" w:hAnsi="Times New Roman" w:cs="Times New Roman"/>
          <w:bCs/>
          <w:color w:val="001642"/>
          <w:kern w:val="2"/>
          <w:sz w:val="24"/>
          <w:szCs w:val="24"/>
          <w:lang w:val="pl-PL" w:eastAsia="zh-CN"/>
        </w:rPr>
      </w:pPr>
      <w:r w:rsidRPr="005010AA">
        <w:rPr>
          <w:rFonts w:ascii="Times New Roman" w:eastAsia="Lucida Sans Unicode" w:hAnsi="Times New Roman" w:cs="Times New Roman"/>
          <w:bCs/>
          <w:color w:val="001642"/>
          <w:kern w:val="2"/>
          <w:sz w:val="24"/>
          <w:szCs w:val="24"/>
          <w:lang w:val="pl-PL" w:eastAsia="zh-CN"/>
        </w:rPr>
        <w:t xml:space="preserve">Umowa finansowana z </w:t>
      </w:r>
      <w:bookmarkStart w:id="0" w:name="_Hlk163139286"/>
      <w:r w:rsidRPr="005010AA">
        <w:rPr>
          <w:rFonts w:ascii="Times New Roman" w:eastAsia="Lucida Sans Unicode" w:hAnsi="Times New Roman" w:cs="Times New Roman"/>
          <w:bCs/>
          <w:color w:val="001642"/>
          <w:kern w:val="2"/>
          <w:sz w:val="24"/>
          <w:szCs w:val="24"/>
          <w:lang w:val="pl-PL" w:eastAsia="zh-CN"/>
        </w:rPr>
        <w:t>Programu Operacyjnego Fundusze Europejskie na Rozwój Cyfrowy 2021-2027 (FERC)</w:t>
      </w:r>
      <w:bookmarkEnd w:id="0"/>
    </w:p>
    <w:p w14:paraId="472D5F98" w14:textId="77777777" w:rsidR="00241A49" w:rsidRPr="003A2F5F" w:rsidRDefault="00241A49" w:rsidP="00241A49">
      <w:pPr>
        <w:widowControl w:val="0"/>
        <w:suppressAutoHyphens/>
        <w:spacing w:line="240" w:lineRule="auto"/>
        <w:ind w:left="567" w:right="714"/>
        <w:jc w:val="both"/>
        <w:rPr>
          <w:rFonts w:ascii="Times New Roman" w:eastAsia="Lucida Sans Unicode" w:hAnsi="Times New Roman" w:cs="Times New Roman"/>
          <w:b/>
          <w:bCs/>
          <w:kern w:val="2"/>
          <w:szCs w:val="20"/>
          <w:lang w:val="pl-PL" w:eastAsia="zh-CN"/>
        </w:rPr>
      </w:pPr>
    </w:p>
    <w:p w14:paraId="1711260C" w14:textId="77777777" w:rsidR="00F317BF" w:rsidRDefault="00F317BF" w:rsidP="00241A49">
      <w:pPr>
        <w:widowControl w:val="0"/>
        <w:suppressAutoHyphens/>
        <w:spacing w:line="240" w:lineRule="auto"/>
        <w:ind w:left="567" w:right="714"/>
        <w:jc w:val="center"/>
        <w:rPr>
          <w:rFonts w:ascii="Times New Roman" w:eastAsia="Lucida Sans Unicode" w:hAnsi="Times New Roman" w:cs="Times New Roman"/>
          <w:b/>
          <w:bCs/>
          <w:kern w:val="2"/>
          <w:sz w:val="18"/>
          <w:szCs w:val="20"/>
          <w:lang w:val="pl-PL" w:eastAsia="zh-CN"/>
        </w:rPr>
      </w:pPr>
    </w:p>
    <w:p w14:paraId="350F5095" w14:textId="77777777" w:rsidR="00F317BF" w:rsidRDefault="00F317BF" w:rsidP="00241A49">
      <w:pPr>
        <w:widowControl w:val="0"/>
        <w:suppressAutoHyphens/>
        <w:spacing w:line="240" w:lineRule="auto"/>
        <w:ind w:left="567" w:right="714"/>
        <w:jc w:val="center"/>
        <w:rPr>
          <w:rFonts w:ascii="Times New Roman" w:eastAsia="Lucida Sans Unicode" w:hAnsi="Times New Roman" w:cs="Times New Roman"/>
          <w:b/>
          <w:bCs/>
          <w:kern w:val="2"/>
          <w:sz w:val="18"/>
          <w:szCs w:val="20"/>
          <w:lang w:val="pl-PL" w:eastAsia="zh-CN"/>
        </w:rPr>
      </w:pPr>
    </w:p>
    <w:p w14:paraId="54407169" w14:textId="77777777" w:rsidR="00F317BF" w:rsidRDefault="00F317BF" w:rsidP="00241A49">
      <w:pPr>
        <w:widowControl w:val="0"/>
        <w:suppressAutoHyphens/>
        <w:spacing w:line="240" w:lineRule="auto"/>
        <w:ind w:left="567" w:right="714"/>
        <w:jc w:val="center"/>
        <w:rPr>
          <w:rFonts w:ascii="Times New Roman" w:eastAsia="Lucida Sans Unicode" w:hAnsi="Times New Roman" w:cs="Times New Roman"/>
          <w:b/>
          <w:bCs/>
          <w:kern w:val="2"/>
          <w:sz w:val="18"/>
          <w:szCs w:val="20"/>
          <w:lang w:val="pl-PL" w:eastAsia="zh-CN"/>
        </w:rPr>
      </w:pPr>
    </w:p>
    <w:p w14:paraId="32B9252F" w14:textId="18B3E4E2" w:rsidR="00241A49" w:rsidRPr="003A2F5F" w:rsidRDefault="00241A49" w:rsidP="00241A49">
      <w:pPr>
        <w:widowControl w:val="0"/>
        <w:suppressAutoHyphens/>
        <w:spacing w:line="240" w:lineRule="auto"/>
        <w:ind w:left="567" w:right="714"/>
        <w:jc w:val="center"/>
        <w:rPr>
          <w:rFonts w:ascii="Times New Roman" w:eastAsia="Lucida Sans Unicode" w:hAnsi="Times New Roman" w:cs="Times New Roman"/>
          <w:b/>
          <w:bCs/>
          <w:kern w:val="2"/>
          <w:szCs w:val="20"/>
          <w:lang w:val="pl-PL" w:eastAsia="zh-CN"/>
        </w:rPr>
      </w:pPr>
      <w:r w:rsidRPr="003A2F5F">
        <w:rPr>
          <w:rFonts w:ascii="Times New Roman" w:eastAsia="Lucida Sans Unicode" w:hAnsi="Times New Roman" w:cs="Times New Roman"/>
          <w:b/>
          <w:bCs/>
          <w:kern w:val="2"/>
          <w:sz w:val="18"/>
          <w:szCs w:val="20"/>
          <w:lang w:val="pl-PL" w:eastAsia="zh-CN"/>
        </w:rPr>
        <w:t xml:space="preserve">SPECYFIKACJA WARUNKÓW ZAMÓWIENIA ZAWIERA </w:t>
      </w:r>
      <w:r>
        <w:rPr>
          <w:rFonts w:ascii="Times New Roman" w:eastAsia="Lucida Sans Unicode" w:hAnsi="Times New Roman" w:cs="Times New Roman"/>
          <w:b/>
          <w:bCs/>
          <w:kern w:val="2"/>
          <w:szCs w:val="20"/>
          <w:lang w:val="pl-PL" w:eastAsia="zh-CN"/>
        </w:rPr>
        <w:t>2</w:t>
      </w:r>
      <w:r w:rsidR="00D55341">
        <w:rPr>
          <w:rFonts w:ascii="Times New Roman" w:eastAsia="Lucida Sans Unicode" w:hAnsi="Times New Roman" w:cs="Times New Roman"/>
          <w:b/>
          <w:bCs/>
          <w:kern w:val="2"/>
          <w:szCs w:val="20"/>
          <w:lang w:val="pl-PL" w:eastAsia="zh-CN"/>
        </w:rPr>
        <w:t>4</w:t>
      </w:r>
      <w:r w:rsidRPr="003A2F5F">
        <w:rPr>
          <w:rFonts w:ascii="Times New Roman" w:eastAsia="Lucida Sans Unicode" w:hAnsi="Times New Roman" w:cs="Times New Roman"/>
          <w:b/>
          <w:bCs/>
          <w:kern w:val="2"/>
          <w:sz w:val="18"/>
          <w:szCs w:val="20"/>
          <w:lang w:val="pl-PL" w:eastAsia="zh-CN"/>
        </w:rPr>
        <w:t xml:space="preserve"> PONUMEROWAN</w:t>
      </w:r>
      <w:r w:rsidR="00D55341">
        <w:rPr>
          <w:rFonts w:ascii="Times New Roman" w:eastAsia="Lucida Sans Unicode" w:hAnsi="Times New Roman" w:cs="Times New Roman"/>
          <w:b/>
          <w:bCs/>
          <w:kern w:val="2"/>
          <w:sz w:val="18"/>
          <w:szCs w:val="20"/>
          <w:lang w:val="pl-PL" w:eastAsia="zh-CN"/>
        </w:rPr>
        <w:t>E</w:t>
      </w:r>
      <w:r w:rsidRPr="003A2F5F">
        <w:rPr>
          <w:rFonts w:ascii="Times New Roman" w:eastAsia="Lucida Sans Unicode" w:hAnsi="Times New Roman" w:cs="Times New Roman"/>
          <w:b/>
          <w:bCs/>
          <w:kern w:val="2"/>
          <w:sz w:val="18"/>
          <w:szCs w:val="20"/>
          <w:lang w:val="pl-PL" w:eastAsia="zh-CN"/>
        </w:rPr>
        <w:t xml:space="preserve"> STRON</w:t>
      </w:r>
      <w:r w:rsidR="00D55341">
        <w:rPr>
          <w:rFonts w:ascii="Times New Roman" w:eastAsia="Lucida Sans Unicode" w:hAnsi="Times New Roman" w:cs="Times New Roman"/>
          <w:b/>
          <w:bCs/>
          <w:kern w:val="2"/>
          <w:sz w:val="18"/>
          <w:szCs w:val="20"/>
          <w:lang w:val="pl-PL" w:eastAsia="zh-CN"/>
        </w:rPr>
        <w:t>Y</w:t>
      </w:r>
    </w:p>
    <w:p w14:paraId="03D4432F" w14:textId="77777777" w:rsidR="00241A49" w:rsidRPr="003A2F5F" w:rsidRDefault="00241A49" w:rsidP="00241A49">
      <w:pPr>
        <w:widowControl w:val="0"/>
        <w:spacing w:before="280" w:after="40" w:line="240" w:lineRule="auto"/>
        <w:ind w:left="567" w:right="714"/>
        <w:jc w:val="center"/>
        <w:rPr>
          <w:rFonts w:ascii="Times New Roman" w:eastAsia="Times New Roman" w:hAnsi="Times New Roman" w:cs="Times New Roman"/>
          <w:i/>
          <w:kern w:val="2"/>
          <w:sz w:val="18"/>
          <w:szCs w:val="18"/>
          <w:lang w:val="pl-PL" w:eastAsia="zh-CN"/>
        </w:rPr>
      </w:pPr>
      <w:r w:rsidRPr="003A2F5F">
        <w:rPr>
          <w:rFonts w:ascii="Times New Roman" w:eastAsia="Times New Roman" w:hAnsi="Times New Roman" w:cs="Times New Roman"/>
          <w:i/>
          <w:kern w:val="2"/>
          <w:sz w:val="18"/>
          <w:szCs w:val="18"/>
          <w:lang w:val="pl-PL" w:eastAsia="zh-CN"/>
        </w:rPr>
        <w:t>Zamawiający oczekuje, że Wykonawcy zapoznają się dokładnie z treścią niniejszej SWZ. Wykonawca ponosi ryzyko</w:t>
      </w:r>
      <w:r>
        <w:rPr>
          <w:rFonts w:ascii="Times New Roman" w:eastAsia="Times New Roman" w:hAnsi="Times New Roman" w:cs="Times New Roman"/>
          <w:i/>
          <w:kern w:val="2"/>
          <w:sz w:val="18"/>
          <w:szCs w:val="18"/>
          <w:lang w:val="pl-PL" w:eastAsia="zh-CN"/>
        </w:rPr>
        <w:t xml:space="preserve"> </w:t>
      </w:r>
      <w:r w:rsidRPr="003A2F5F">
        <w:rPr>
          <w:rFonts w:ascii="Times New Roman" w:eastAsia="Times New Roman" w:hAnsi="Times New Roman" w:cs="Times New Roman"/>
          <w:i/>
          <w:kern w:val="2"/>
          <w:sz w:val="18"/>
          <w:szCs w:val="18"/>
          <w:lang w:val="pl-PL" w:eastAsia="zh-CN"/>
        </w:rPr>
        <w:t>niedostarczenia wszystkich wymaganych informacji i dokumentów, oraz przedłożenia oferty nie odpowiadającej wymaganiom określonym przez Zamawiającego.</w:t>
      </w:r>
    </w:p>
    <w:p w14:paraId="626866B5" w14:textId="77777777" w:rsidR="00241A49" w:rsidRDefault="00241A49" w:rsidP="00241A49">
      <w:pPr>
        <w:widowControl w:val="0"/>
        <w:spacing w:before="280" w:after="40" w:line="240" w:lineRule="auto"/>
        <w:ind w:left="567" w:right="430"/>
        <w:jc w:val="center"/>
        <w:rPr>
          <w:rFonts w:ascii="Times New Roman" w:eastAsia="Lucida Sans Unicode" w:hAnsi="Times New Roman" w:cs="Times New Roman"/>
          <w:bCs/>
          <w:iCs/>
          <w:kern w:val="2"/>
          <w:szCs w:val="20"/>
          <w:lang w:val="pl-PL" w:eastAsia="zh-CN"/>
        </w:rPr>
      </w:pPr>
    </w:p>
    <w:p w14:paraId="118E1F29" w14:textId="77777777" w:rsidR="00DC1160" w:rsidRDefault="00DC1160" w:rsidP="00241A49">
      <w:pPr>
        <w:widowControl w:val="0"/>
        <w:spacing w:before="280" w:after="40" w:line="240" w:lineRule="auto"/>
        <w:ind w:left="567" w:right="430"/>
        <w:jc w:val="center"/>
        <w:rPr>
          <w:rFonts w:ascii="Times New Roman" w:eastAsia="Lucida Sans Unicode" w:hAnsi="Times New Roman" w:cs="Times New Roman"/>
          <w:bCs/>
          <w:iCs/>
          <w:kern w:val="2"/>
          <w:szCs w:val="20"/>
          <w:lang w:val="pl-PL" w:eastAsia="zh-CN"/>
        </w:rPr>
      </w:pPr>
    </w:p>
    <w:p w14:paraId="1ECB1092" w14:textId="77777777" w:rsidR="00970D8D" w:rsidRDefault="00970D8D" w:rsidP="00241A49">
      <w:pPr>
        <w:widowControl w:val="0"/>
        <w:spacing w:before="280" w:after="40" w:line="240" w:lineRule="auto"/>
        <w:ind w:left="567" w:right="430"/>
        <w:jc w:val="center"/>
        <w:rPr>
          <w:rFonts w:ascii="Times New Roman" w:eastAsia="Lucida Sans Unicode" w:hAnsi="Times New Roman" w:cs="Times New Roman"/>
          <w:bCs/>
          <w:iCs/>
          <w:kern w:val="2"/>
          <w:szCs w:val="20"/>
          <w:lang w:val="pl-PL" w:eastAsia="zh-CN"/>
        </w:rPr>
      </w:pPr>
    </w:p>
    <w:p w14:paraId="6F47797E" w14:textId="77777777" w:rsidR="00970D8D" w:rsidRDefault="00970D8D" w:rsidP="00241A49">
      <w:pPr>
        <w:widowControl w:val="0"/>
        <w:spacing w:before="280" w:after="40" w:line="240" w:lineRule="auto"/>
        <w:ind w:left="567" w:right="430"/>
        <w:jc w:val="center"/>
        <w:rPr>
          <w:rFonts w:ascii="Times New Roman" w:eastAsia="Lucida Sans Unicode" w:hAnsi="Times New Roman" w:cs="Times New Roman"/>
          <w:bCs/>
          <w:iCs/>
          <w:kern w:val="2"/>
          <w:szCs w:val="20"/>
          <w:lang w:val="pl-PL" w:eastAsia="zh-CN"/>
        </w:rPr>
      </w:pPr>
    </w:p>
    <w:p w14:paraId="0E82C0AD" w14:textId="22E3290E" w:rsidR="006D69A2" w:rsidRDefault="00241A49" w:rsidP="007E084C">
      <w:pPr>
        <w:widowControl w:val="0"/>
        <w:spacing w:before="280" w:after="40" w:line="240" w:lineRule="auto"/>
        <w:ind w:left="567" w:right="430"/>
        <w:jc w:val="center"/>
        <w:rPr>
          <w:rFonts w:ascii="Times New Roman" w:eastAsia="Lucida Sans Unicode" w:hAnsi="Times New Roman" w:cs="Times New Roman"/>
          <w:bCs/>
          <w:iCs/>
          <w:kern w:val="2"/>
          <w:szCs w:val="20"/>
          <w:lang w:val="pl-PL" w:eastAsia="zh-CN"/>
        </w:rPr>
      </w:pPr>
      <w:r>
        <w:rPr>
          <w:rFonts w:ascii="Times New Roman" w:eastAsia="Lucida Sans Unicode" w:hAnsi="Times New Roman" w:cs="Times New Roman"/>
          <w:bCs/>
          <w:iCs/>
          <w:kern w:val="2"/>
          <w:szCs w:val="20"/>
          <w:lang w:val="pl-PL" w:eastAsia="zh-CN"/>
        </w:rPr>
        <w:t>Włodawa</w:t>
      </w:r>
      <w:r w:rsidRPr="003A2F5F">
        <w:rPr>
          <w:rFonts w:ascii="Times New Roman" w:eastAsia="Lucida Sans Unicode" w:hAnsi="Times New Roman" w:cs="Times New Roman"/>
          <w:bCs/>
          <w:iCs/>
          <w:kern w:val="2"/>
          <w:szCs w:val="20"/>
          <w:lang w:val="pl-PL" w:eastAsia="zh-CN"/>
        </w:rPr>
        <w:t xml:space="preserve">, </w:t>
      </w:r>
      <w:r w:rsidR="008D0FB5">
        <w:rPr>
          <w:rFonts w:ascii="Times New Roman" w:eastAsia="Lucida Sans Unicode" w:hAnsi="Times New Roman" w:cs="Times New Roman"/>
          <w:bCs/>
          <w:iCs/>
          <w:kern w:val="2"/>
          <w:szCs w:val="20"/>
          <w:lang w:val="pl-PL" w:eastAsia="zh-CN"/>
        </w:rPr>
        <w:t xml:space="preserve">czerwiec </w:t>
      </w:r>
      <w:r w:rsidRPr="003A2F5F">
        <w:rPr>
          <w:rFonts w:ascii="Times New Roman" w:eastAsia="Lucida Sans Unicode" w:hAnsi="Times New Roman" w:cs="Times New Roman"/>
          <w:bCs/>
          <w:iCs/>
          <w:kern w:val="2"/>
          <w:szCs w:val="20"/>
          <w:lang w:val="pl-PL" w:eastAsia="zh-CN"/>
        </w:rPr>
        <w:t>202</w:t>
      </w:r>
      <w:r>
        <w:rPr>
          <w:rFonts w:ascii="Times New Roman" w:eastAsia="Lucida Sans Unicode" w:hAnsi="Times New Roman" w:cs="Times New Roman"/>
          <w:bCs/>
          <w:iCs/>
          <w:kern w:val="2"/>
          <w:szCs w:val="20"/>
          <w:lang w:val="pl-PL" w:eastAsia="zh-CN"/>
        </w:rPr>
        <w:t>4</w:t>
      </w:r>
      <w:r w:rsidRPr="003A2F5F">
        <w:rPr>
          <w:rFonts w:ascii="Times New Roman" w:eastAsia="Lucida Sans Unicode" w:hAnsi="Times New Roman" w:cs="Times New Roman"/>
          <w:bCs/>
          <w:iCs/>
          <w:kern w:val="2"/>
          <w:szCs w:val="20"/>
          <w:lang w:val="pl-PL" w:eastAsia="zh-CN"/>
        </w:rPr>
        <w:t xml:space="preserve"> r.</w:t>
      </w:r>
      <w:r w:rsidR="006D69A2">
        <w:rPr>
          <w:rFonts w:ascii="Times New Roman" w:eastAsia="Lucida Sans Unicode" w:hAnsi="Times New Roman" w:cs="Times New Roman"/>
          <w:bCs/>
          <w:iCs/>
          <w:kern w:val="2"/>
          <w:szCs w:val="20"/>
          <w:lang w:val="pl-PL" w:eastAsia="zh-CN"/>
        </w:rPr>
        <w:br w:type="page"/>
      </w:r>
    </w:p>
    <w:p w14:paraId="63508E1E" w14:textId="77777777" w:rsidR="007642F1" w:rsidRPr="00BC7466" w:rsidRDefault="007642F1" w:rsidP="007642F1">
      <w:pPr>
        <w:shd w:val="clear" w:color="auto" w:fill="D9D9D9" w:themeFill="background1" w:themeFillShade="D9"/>
        <w:spacing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lastRenderedPageBreak/>
        <w:t>Rozdział 1</w:t>
      </w:r>
    </w:p>
    <w:p w14:paraId="2468F3C2" w14:textId="77777777" w:rsidR="007642F1" w:rsidRPr="00405F9E" w:rsidRDefault="007642F1" w:rsidP="007642F1">
      <w:pPr>
        <w:shd w:val="clear" w:color="auto" w:fill="D9D9D9" w:themeFill="background1" w:themeFillShade="D9"/>
        <w:spacing w:line="24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154052A1" w14:textId="7FD3F4CF" w:rsidR="007642F1" w:rsidRPr="000360EB" w:rsidRDefault="00585C9B" w:rsidP="000360E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sz w:val="20"/>
          <w:szCs w:val="20"/>
          <w:lang w:val="pl-PL" w:eastAsia="zh-CN"/>
        </w:rPr>
      </w:pPr>
      <w:r w:rsidRPr="000360EB">
        <w:rPr>
          <w:rFonts w:ascii="Times New Roman" w:eastAsia="Lucida Sans Unicode" w:hAnsi="Times New Roman" w:cs="Times New Roman"/>
          <w:b/>
          <w:kern w:val="2"/>
          <w:sz w:val="20"/>
          <w:szCs w:val="20"/>
          <w:lang w:val="pl-PL" w:eastAsia="zh-CN"/>
        </w:rPr>
        <w:t>NAZWA ORAZ ADRES ZAMAWIAJĄCEGO.</w:t>
      </w:r>
    </w:p>
    <w:p w14:paraId="4884042E" w14:textId="77777777" w:rsidR="007642F1" w:rsidRPr="00F317BF" w:rsidRDefault="007642F1" w:rsidP="000360EB">
      <w:pPr>
        <w:pStyle w:val="Akapitzlist"/>
        <w:spacing w:before="0" w:after="40" w:line="240" w:lineRule="auto"/>
        <w:ind w:left="426"/>
        <w:rPr>
          <w:rFonts w:ascii="Times New Roman" w:hAnsi="Times New Roman" w:cs="Times New Roman"/>
        </w:rPr>
      </w:pPr>
      <w:r w:rsidRPr="00F317BF">
        <w:rPr>
          <w:rFonts w:ascii="Times New Roman" w:hAnsi="Times New Roman" w:cs="Times New Roman"/>
        </w:rPr>
        <w:t xml:space="preserve">Nazwa zamawiającego: Powiat Włodawski </w:t>
      </w:r>
    </w:p>
    <w:p w14:paraId="0BA12E82" w14:textId="528F9E14" w:rsidR="007642F1" w:rsidRPr="00F317BF" w:rsidRDefault="007642F1" w:rsidP="000360EB">
      <w:pPr>
        <w:pStyle w:val="Akapitzlist"/>
        <w:spacing w:before="0" w:after="40" w:line="240" w:lineRule="auto"/>
        <w:ind w:left="426"/>
        <w:rPr>
          <w:rFonts w:ascii="Times New Roman" w:hAnsi="Times New Roman" w:cs="Times New Roman"/>
        </w:rPr>
      </w:pPr>
      <w:r w:rsidRPr="00F317BF">
        <w:rPr>
          <w:rFonts w:ascii="Times New Roman" w:hAnsi="Times New Roman" w:cs="Times New Roman"/>
        </w:rPr>
        <w:t>Adres: Al. J. Piłsudskiego 24, 22-200 Włodawa tel. 82 57 21510 fax. 82 57 22</w:t>
      </w:r>
      <w:r w:rsidR="000360EB" w:rsidRPr="00F317BF">
        <w:rPr>
          <w:rFonts w:ascii="Times New Roman" w:hAnsi="Times New Roman" w:cs="Times New Roman"/>
        </w:rPr>
        <w:t xml:space="preserve"> </w:t>
      </w:r>
      <w:r w:rsidRPr="00F317BF">
        <w:rPr>
          <w:rFonts w:ascii="Times New Roman" w:hAnsi="Times New Roman" w:cs="Times New Roman"/>
        </w:rPr>
        <w:t>444</w:t>
      </w:r>
    </w:p>
    <w:p w14:paraId="4181E3E1" w14:textId="77777777" w:rsidR="007642F1" w:rsidRPr="00F317BF" w:rsidRDefault="007642F1" w:rsidP="000360EB">
      <w:pPr>
        <w:pStyle w:val="Akapitzlist"/>
        <w:spacing w:before="0" w:after="40" w:line="240" w:lineRule="auto"/>
        <w:ind w:left="426"/>
        <w:rPr>
          <w:rFonts w:ascii="Times New Roman" w:hAnsi="Times New Roman" w:cs="Times New Roman"/>
        </w:rPr>
      </w:pPr>
      <w:r w:rsidRPr="00F317BF">
        <w:rPr>
          <w:rFonts w:ascii="Times New Roman" w:hAnsi="Times New Roman" w:cs="Times New Roman"/>
        </w:rPr>
        <w:t xml:space="preserve">Adres strony internetowej Zamawiającego </w:t>
      </w:r>
      <w:r w:rsidR="00F709E1">
        <w:fldChar w:fldCharType="begin"/>
      </w:r>
      <w:r w:rsidR="00F709E1">
        <w:instrText xml:space="preserve"> HYPERLINK "https://powiatwlodawski.pl" </w:instrText>
      </w:r>
      <w:r w:rsidR="00F709E1">
        <w:fldChar w:fldCharType="separate"/>
      </w:r>
      <w:r w:rsidRPr="00F317BF">
        <w:rPr>
          <w:rStyle w:val="Hipercze"/>
          <w:rFonts w:ascii="Times New Roman" w:hAnsi="Times New Roman"/>
          <w:color w:val="auto"/>
        </w:rPr>
        <w:t>https://powiatwlodawski.pl</w:t>
      </w:r>
      <w:r w:rsidR="00F709E1">
        <w:rPr>
          <w:rStyle w:val="Hipercze"/>
          <w:rFonts w:ascii="Times New Roman" w:hAnsi="Times New Roman"/>
          <w:color w:val="auto"/>
        </w:rPr>
        <w:fldChar w:fldCharType="end"/>
      </w:r>
      <w:r w:rsidRPr="00F317BF">
        <w:rPr>
          <w:rFonts w:ascii="Times New Roman" w:hAnsi="Times New Roman" w:cs="Times New Roman"/>
        </w:rPr>
        <w:t xml:space="preserve"> </w:t>
      </w:r>
    </w:p>
    <w:p w14:paraId="2F10007D" w14:textId="77777777" w:rsidR="007642F1" w:rsidRPr="00F317BF" w:rsidRDefault="007642F1" w:rsidP="000360EB">
      <w:pPr>
        <w:pStyle w:val="Akapitzlist"/>
        <w:spacing w:before="0" w:after="40" w:line="240" w:lineRule="auto"/>
        <w:ind w:left="426"/>
        <w:rPr>
          <w:rFonts w:ascii="Times New Roman" w:hAnsi="Times New Roman" w:cs="Times New Roman"/>
        </w:rPr>
      </w:pPr>
      <w:r w:rsidRPr="00F317BF">
        <w:rPr>
          <w:rFonts w:ascii="Times New Roman" w:hAnsi="Times New Roman" w:cs="Times New Roman"/>
        </w:rPr>
        <w:t xml:space="preserve">Poczta elektroniczna email: </w:t>
      </w:r>
      <w:r w:rsidR="00F709E1">
        <w:fldChar w:fldCharType="begin"/>
      </w:r>
      <w:r w:rsidR="00F709E1">
        <w:instrText xml:space="preserve"> HYPERLINK "mailto:starostwo@powiat.wlodawa.pl" </w:instrText>
      </w:r>
      <w:r w:rsidR="00F709E1">
        <w:fldChar w:fldCharType="separate"/>
      </w:r>
      <w:r w:rsidRPr="00F317BF">
        <w:rPr>
          <w:rStyle w:val="Hipercze"/>
          <w:rFonts w:ascii="Times New Roman" w:hAnsi="Times New Roman"/>
          <w:color w:val="auto"/>
        </w:rPr>
        <w:t>starostwo@powiat.wlodawa.pl</w:t>
      </w:r>
      <w:r w:rsidR="00F709E1">
        <w:rPr>
          <w:rStyle w:val="Hipercze"/>
          <w:rFonts w:ascii="Times New Roman" w:hAnsi="Times New Roman"/>
          <w:color w:val="auto"/>
        </w:rPr>
        <w:fldChar w:fldCharType="end"/>
      </w:r>
    </w:p>
    <w:p w14:paraId="13EF7568" w14:textId="77777777" w:rsidR="007642F1" w:rsidRPr="00F317BF" w:rsidRDefault="007642F1" w:rsidP="000360EB">
      <w:pPr>
        <w:pStyle w:val="Akapitzlist"/>
        <w:spacing w:before="0" w:after="40" w:line="240" w:lineRule="auto"/>
        <w:ind w:left="426"/>
        <w:rPr>
          <w:rFonts w:ascii="Times New Roman" w:hAnsi="Times New Roman" w:cs="Times New Roman"/>
          <w:lang w:bidi="pl-PL"/>
        </w:rPr>
      </w:pPr>
      <w:r w:rsidRPr="00F317BF">
        <w:rPr>
          <w:rFonts w:ascii="Times New Roman" w:hAnsi="Times New Roman" w:cs="Times New Roman"/>
          <w:lang w:bidi="pl-PL"/>
        </w:rPr>
        <w:t>Adres strony internetowej prowadzonego postępowania:</w:t>
      </w:r>
    </w:p>
    <w:bookmarkStart w:id="1" w:name="_Hlk163138760"/>
    <w:p w14:paraId="6477E0E2" w14:textId="77777777" w:rsidR="007642F1" w:rsidRPr="00F317BF" w:rsidRDefault="00F870CC" w:rsidP="000360EB">
      <w:pPr>
        <w:pStyle w:val="Akapitzlist"/>
        <w:spacing w:before="0" w:after="40" w:line="240" w:lineRule="auto"/>
        <w:ind w:left="426"/>
        <w:jc w:val="both"/>
        <w:rPr>
          <w:rFonts w:ascii="Times New Roman" w:eastAsia="Times New Roman" w:hAnsi="Times New Roman" w:cs="Times New Roman"/>
        </w:rPr>
      </w:pPr>
      <w:r w:rsidRPr="00F317BF">
        <w:fldChar w:fldCharType="begin"/>
      </w:r>
      <w:r w:rsidRPr="00F317BF">
        <w:rPr>
          <w:rFonts w:ascii="Times New Roman" w:hAnsi="Times New Roman" w:cs="Times New Roman"/>
        </w:rPr>
        <w:instrText>HYPERLINK "https://platformazakupowa.pl/pn/powiatwlodawski"</w:instrText>
      </w:r>
      <w:r w:rsidRPr="00F317BF">
        <w:fldChar w:fldCharType="separate"/>
      </w:r>
      <w:r w:rsidR="007642F1" w:rsidRPr="00F317BF">
        <w:rPr>
          <w:rStyle w:val="Hipercze"/>
          <w:rFonts w:ascii="Times New Roman" w:eastAsia="Times New Roman" w:hAnsi="Times New Roman"/>
          <w:color w:val="auto"/>
        </w:rPr>
        <w:t>https://platformazakupowa.pl/pn/powiatwlodawski</w:t>
      </w:r>
      <w:r w:rsidRPr="00F317BF">
        <w:rPr>
          <w:rStyle w:val="Hipercze"/>
          <w:rFonts w:ascii="Times New Roman" w:eastAsia="Times New Roman" w:hAnsi="Times New Roman"/>
          <w:color w:val="auto"/>
        </w:rPr>
        <w:fldChar w:fldCharType="end"/>
      </w:r>
      <w:r w:rsidR="007642F1" w:rsidRPr="00F317BF">
        <w:rPr>
          <w:rFonts w:ascii="Times New Roman" w:eastAsia="Times New Roman" w:hAnsi="Times New Roman" w:cs="Times New Roman"/>
        </w:rPr>
        <w:t xml:space="preserve"> </w:t>
      </w:r>
    </w:p>
    <w:bookmarkEnd w:id="1"/>
    <w:p w14:paraId="7083FFAC" w14:textId="0D6CEC8D" w:rsidR="007642F1" w:rsidRPr="00F317BF" w:rsidRDefault="007642F1" w:rsidP="00CA433C">
      <w:pPr>
        <w:pStyle w:val="Akapitzlist"/>
        <w:spacing w:before="0" w:after="40" w:line="240" w:lineRule="auto"/>
        <w:ind w:left="142" w:firstLine="0"/>
        <w:jc w:val="both"/>
        <w:rPr>
          <w:rFonts w:ascii="Times New Roman" w:eastAsia="Times New Roman" w:hAnsi="Times New Roman" w:cs="Times New Roman"/>
        </w:rPr>
      </w:pPr>
      <w:r w:rsidRPr="00F317BF">
        <w:rPr>
          <w:rFonts w:ascii="Times New Roman" w:hAnsi="Times New Roman" w:cs="Times New Roman"/>
        </w:rPr>
        <w:t>Strona internetowa prowadzonego postępowania, na której udostępniane będą zmiany i wyjaśnienia treści SWZ oraz inne dokumenty zamówienia bezpośrednio związane z postępowaniem o udzielenia zamówienia:</w:t>
      </w:r>
      <w:r w:rsidR="00CA433C" w:rsidRPr="00F317BF">
        <w:rPr>
          <w:rFonts w:ascii="Times New Roman" w:hAnsi="Times New Roman" w:cs="Times New Roman"/>
        </w:rPr>
        <w:t xml:space="preserve"> </w:t>
      </w:r>
      <w:hyperlink r:id="rId9" w:history="1">
        <w:r w:rsidRPr="00244B51">
          <w:rPr>
            <w:rStyle w:val="Hipercze"/>
            <w:rFonts w:ascii="Times New Roman" w:eastAsia="Times New Roman" w:hAnsi="Times New Roman"/>
          </w:rPr>
          <w:t>https://platformazakupowa.pl/pn/powiatwlodawski</w:t>
        </w:r>
      </w:hyperlink>
      <w:r w:rsidR="009B38B0" w:rsidRPr="00244B51">
        <w:rPr>
          <w:rStyle w:val="Hipercze"/>
          <w:rFonts w:ascii="Times New Roman" w:eastAsia="Times New Roman" w:hAnsi="Times New Roman"/>
        </w:rPr>
        <w:t>/xxxxxxxxx</w:t>
      </w:r>
      <w:r w:rsidRPr="00244B51">
        <w:rPr>
          <w:rFonts w:ascii="Times New Roman" w:eastAsia="Times New Roman" w:hAnsi="Times New Roman" w:cs="Times New Roman"/>
          <w:color w:val="FF0000"/>
        </w:rPr>
        <w:t xml:space="preserve"> . </w:t>
      </w:r>
    </w:p>
    <w:p w14:paraId="12F45C21" w14:textId="77777777" w:rsidR="007642F1" w:rsidRPr="00F317BF" w:rsidRDefault="007642F1" w:rsidP="000360EB">
      <w:pPr>
        <w:pStyle w:val="Akapitzlist"/>
        <w:spacing w:before="0" w:after="40" w:line="240" w:lineRule="auto"/>
        <w:ind w:left="426"/>
        <w:rPr>
          <w:rFonts w:ascii="Times New Roman" w:hAnsi="Times New Roman" w:cs="Times New Roman"/>
        </w:rPr>
      </w:pPr>
      <w:r w:rsidRPr="00F317BF">
        <w:rPr>
          <w:rFonts w:ascii="Times New Roman" w:hAnsi="Times New Roman" w:cs="Times New Roman"/>
        </w:rPr>
        <w:t>Godziny urzędowania Starostwa Powiatowego we Włodawie:</w:t>
      </w:r>
    </w:p>
    <w:p w14:paraId="437F0E2B" w14:textId="77777777" w:rsidR="007642F1" w:rsidRPr="00F317BF" w:rsidRDefault="007642F1" w:rsidP="000360EB">
      <w:pPr>
        <w:pStyle w:val="Akapitzlist"/>
        <w:spacing w:before="0" w:after="40" w:line="240" w:lineRule="auto"/>
        <w:ind w:left="426"/>
        <w:rPr>
          <w:rFonts w:ascii="Times New Roman" w:hAnsi="Times New Roman" w:cs="Times New Roman"/>
        </w:rPr>
      </w:pPr>
      <w:r w:rsidRPr="00F317BF">
        <w:rPr>
          <w:rFonts w:ascii="Times New Roman" w:hAnsi="Times New Roman" w:cs="Times New Roman"/>
        </w:rPr>
        <w:t xml:space="preserve">Poniedziałek: 8.00-16.00, wtorek-piątek 7.30-15.30. </w:t>
      </w:r>
    </w:p>
    <w:p w14:paraId="6755684F" w14:textId="353B7FDC" w:rsidR="000360EB" w:rsidRPr="00F317BF" w:rsidRDefault="000360EB" w:rsidP="000360EB">
      <w:pPr>
        <w:pStyle w:val="Akapitzlist"/>
        <w:spacing w:before="0" w:after="40" w:line="240" w:lineRule="auto"/>
        <w:ind w:left="426"/>
        <w:rPr>
          <w:rFonts w:ascii="Times New Roman" w:hAnsi="Times New Roman" w:cs="Times New Roman"/>
        </w:rPr>
      </w:pPr>
      <w:r w:rsidRPr="00F317BF">
        <w:rPr>
          <w:rFonts w:ascii="Times New Roman" w:hAnsi="Times New Roman" w:cs="Times New Roman"/>
        </w:rPr>
        <w:t>Postępowanie: nr sprawy</w:t>
      </w:r>
      <w:r w:rsidR="00492CCA" w:rsidRPr="00F317BF">
        <w:rPr>
          <w:rFonts w:ascii="Times New Roman" w:hAnsi="Times New Roman" w:cs="Times New Roman"/>
        </w:rPr>
        <w:t xml:space="preserve"> WO.272.2.4.2024 </w:t>
      </w:r>
      <w:r w:rsidRPr="00F317BF">
        <w:rPr>
          <w:rFonts w:ascii="Times New Roman" w:hAnsi="Times New Roman" w:cs="Times New Roman"/>
        </w:rPr>
        <w:t xml:space="preserve"> </w:t>
      </w:r>
    </w:p>
    <w:p w14:paraId="403FBFE8" w14:textId="0DD60A4A" w:rsidR="000360EB" w:rsidRPr="00F317BF" w:rsidRDefault="000360EB" w:rsidP="000360EB">
      <w:pPr>
        <w:pStyle w:val="Akapitzlist"/>
        <w:spacing w:before="0" w:after="40" w:line="240" w:lineRule="auto"/>
        <w:ind w:left="426"/>
        <w:rPr>
          <w:rFonts w:ascii="Times New Roman" w:hAnsi="Times New Roman" w:cs="Times New Roman"/>
        </w:rPr>
      </w:pPr>
      <w:r w:rsidRPr="00F317BF">
        <w:rPr>
          <w:rFonts w:ascii="Times New Roman" w:hAnsi="Times New Roman" w:cs="Times New Roman"/>
        </w:rPr>
        <w:t>Wykonawcy powinni powoływać się na ten znak we wszelkich kontaktach z Zamawiającym.</w:t>
      </w:r>
    </w:p>
    <w:p w14:paraId="3729A748" w14:textId="5385D2F9" w:rsidR="000C0592" w:rsidRPr="00F317BF" w:rsidRDefault="00585C9B" w:rsidP="001C64F6">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sz w:val="20"/>
          <w:szCs w:val="20"/>
          <w:lang w:val="pl-PL" w:eastAsia="zh-CN"/>
        </w:rPr>
      </w:pPr>
      <w:r w:rsidRPr="00F317BF">
        <w:rPr>
          <w:rFonts w:ascii="Times New Roman" w:eastAsia="Lucida Sans Unicode" w:hAnsi="Times New Roman" w:cs="Times New Roman"/>
          <w:b/>
          <w:kern w:val="2"/>
          <w:sz w:val="20"/>
          <w:szCs w:val="20"/>
          <w:lang w:val="pl-PL" w:eastAsia="zh-CN"/>
        </w:rPr>
        <w:t>OCHRONA DANYCH OSOBOWYCH</w:t>
      </w:r>
    </w:p>
    <w:p w14:paraId="54034840" w14:textId="77777777" w:rsidR="006A058A" w:rsidRPr="00F317BF" w:rsidRDefault="006A058A" w:rsidP="00F317BF">
      <w:pPr>
        <w:pStyle w:val="Akapitzlist"/>
        <w:spacing w:after="120" w:line="240" w:lineRule="auto"/>
        <w:ind w:left="142" w:firstLine="0"/>
        <w:contextualSpacing w:val="0"/>
        <w:jc w:val="both"/>
        <w:rPr>
          <w:rFonts w:ascii="Times New Roman" w:hAnsi="Times New Roman" w:cs="Times New Roman"/>
        </w:rPr>
      </w:pPr>
      <w:r w:rsidRPr="00F317BF">
        <w:rPr>
          <w:rFonts w:ascii="Times New Roman" w:hAnsi="Times New Roman" w:cs="Times New Roman"/>
        </w:rPr>
        <w:t>Zgodnie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CF7A9F3" w14:textId="521FF904" w:rsidR="006A058A" w:rsidRPr="00F317BF" w:rsidRDefault="006A058A" w:rsidP="000360EB">
      <w:pPr>
        <w:numPr>
          <w:ilvl w:val="0"/>
          <w:numId w:val="13"/>
        </w:numPr>
        <w:shd w:val="clear" w:color="auto" w:fill="FFFFFF"/>
        <w:spacing w:before="0" w:after="40"/>
        <w:ind w:left="142" w:hanging="357"/>
        <w:jc w:val="both"/>
        <w:rPr>
          <w:rFonts w:ascii="Times New Roman" w:eastAsia="Times New Roman" w:hAnsi="Times New Roman" w:cs="Times New Roman"/>
        </w:rPr>
      </w:pPr>
      <w:r w:rsidRPr="00F317BF">
        <w:rPr>
          <w:rFonts w:ascii="Times New Roman" w:eastAsia="Times New Roman" w:hAnsi="Times New Roman" w:cs="Times New Roman"/>
          <w:b/>
          <w:bCs/>
        </w:rPr>
        <w:t>[Administrator Danych]</w:t>
      </w:r>
      <w:r w:rsidRPr="00F317BF">
        <w:rPr>
          <w:rFonts w:ascii="Times New Roman" w:eastAsia="Times New Roman" w:hAnsi="Times New Roman" w:cs="Times New Roman"/>
        </w:rPr>
        <w:t> Administratorem danych osobowych zawartych w ofercie oraz we wszelkich innych dokumentach składanych przez wykonawcę w postępowaniu o udzielenie niniejszego zamówienia publicznego jest S</w:t>
      </w:r>
      <w:r w:rsidR="001C64F6" w:rsidRPr="00F317BF">
        <w:rPr>
          <w:rFonts w:ascii="Times New Roman" w:eastAsia="Times New Roman" w:hAnsi="Times New Roman" w:cs="Times New Roman"/>
        </w:rPr>
        <w:t xml:space="preserve">tarostwo Powiatowe </w:t>
      </w:r>
      <w:r w:rsidRPr="00F317BF">
        <w:rPr>
          <w:rFonts w:ascii="Times New Roman" w:eastAsia="Times New Roman" w:hAnsi="Times New Roman" w:cs="Times New Roman"/>
        </w:rPr>
        <w:t>w</w:t>
      </w:r>
      <w:r w:rsidR="001C64F6" w:rsidRPr="00F317BF">
        <w:rPr>
          <w:rFonts w:ascii="Times New Roman" w:eastAsia="Times New Roman" w:hAnsi="Times New Roman" w:cs="Times New Roman"/>
        </w:rPr>
        <w:t xml:space="preserve">e Włodawie </w:t>
      </w:r>
      <w:r w:rsidR="001C64F6" w:rsidRPr="00F317BF">
        <w:rPr>
          <w:rFonts w:ascii="Times New Roman" w:hAnsi="Times New Roman" w:cs="Times New Roman"/>
        </w:rPr>
        <w:t>Adres: Al. J. Piłsudskiego 24, 22-200 Włodawa tel. 82 57 21510</w:t>
      </w:r>
      <w:r w:rsidRPr="00F317BF">
        <w:rPr>
          <w:rFonts w:ascii="Times New Roman" w:eastAsia="Times New Roman" w:hAnsi="Times New Roman" w:cs="Times New Roman"/>
        </w:rPr>
        <w:t xml:space="preserve"> zwan</w:t>
      </w:r>
      <w:r w:rsidR="001C64F6" w:rsidRPr="00F317BF">
        <w:rPr>
          <w:rFonts w:ascii="Times New Roman" w:eastAsia="Times New Roman" w:hAnsi="Times New Roman" w:cs="Times New Roman"/>
        </w:rPr>
        <w:t>e</w:t>
      </w:r>
      <w:r w:rsidRPr="00F317BF">
        <w:rPr>
          <w:rFonts w:ascii="Times New Roman" w:eastAsia="Times New Roman" w:hAnsi="Times New Roman" w:cs="Times New Roman"/>
        </w:rPr>
        <w:t xml:space="preserve"> dalej Administratorem;</w:t>
      </w:r>
    </w:p>
    <w:p w14:paraId="643F9BED" w14:textId="0C07BE04" w:rsidR="006A058A" w:rsidRPr="00F317BF" w:rsidRDefault="006A058A" w:rsidP="003A2F5F">
      <w:pPr>
        <w:numPr>
          <w:ilvl w:val="0"/>
          <w:numId w:val="13"/>
        </w:numPr>
        <w:shd w:val="clear" w:color="auto" w:fill="FFFFFF"/>
        <w:spacing w:before="100" w:beforeAutospacing="1" w:after="100" w:afterAutospacing="1"/>
        <w:ind w:left="142"/>
        <w:contextualSpacing/>
        <w:jc w:val="both"/>
        <w:rPr>
          <w:rFonts w:ascii="Times New Roman" w:eastAsia="Times New Roman" w:hAnsi="Times New Roman" w:cs="Times New Roman"/>
        </w:rPr>
      </w:pPr>
      <w:r w:rsidRPr="00F317BF">
        <w:rPr>
          <w:rFonts w:ascii="Times New Roman" w:eastAsia="Times New Roman" w:hAnsi="Times New Roman" w:cs="Times New Roman"/>
          <w:b/>
          <w:bCs/>
        </w:rPr>
        <w:t>[Inspektor Ochrony Danych]</w:t>
      </w:r>
      <w:r w:rsidRPr="00F317BF">
        <w:rPr>
          <w:rFonts w:ascii="Times New Roman" w:eastAsia="Times New Roman" w:hAnsi="Times New Roman" w:cs="Times New Roman"/>
        </w:rPr>
        <w:t xml:space="preserve"> administrator wyznaczył inspektora ochrony danych osobowych, z którym można kontaktować się we wszystkich sprawach dotyczących przetwarzania danych osobowych. Dane do kontaktu z inspektorem: </w:t>
      </w:r>
      <w:r w:rsidR="00F709E1">
        <w:fldChar w:fldCharType="begin"/>
      </w:r>
      <w:r w:rsidR="00F709E1">
        <w:instrText xml:space="preserve"> HYPERLINK "mailto:inspektor@powiat.wlodawa.pl%20" </w:instrText>
      </w:r>
      <w:r w:rsidR="00F709E1">
        <w:fldChar w:fldCharType="separate"/>
      </w:r>
      <w:r w:rsidR="00F317BF" w:rsidRPr="00F317BF">
        <w:rPr>
          <w:rStyle w:val="Hipercze"/>
          <w:rFonts w:ascii="Times New Roman" w:eastAsia="Times New Roman" w:hAnsi="Times New Roman"/>
          <w:color w:val="auto"/>
        </w:rPr>
        <w:t xml:space="preserve">inspektor@powiat.wlodawa.pl </w:t>
      </w:r>
      <w:r w:rsidR="00F709E1">
        <w:rPr>
          <w:rStyle w:val="Hipercze"/>
          <w:rFonts w:ascii="Times New Roman" w:eastAsia="Times New Roman" w:hAnsi="Times New Roman"/>
          <w:color w:val="auto"/>
        </w:rPr>
        <w:fldChar w:fldCharType="end"/>
      </w:r>
      <w:r w:rsidRPr="00F317BF">
        <w:rPr>
          <w:rFonts w:ascii="Times New Roman" w:eastAsia="Times New Roman" w:hAnsi="Times New Roman" w:cs="Times New Roman"/>
        </w:rPr>
        <w:t xml:space="preserve"> lub adres korespondencyjny: </w:t>
      </w:r>
      <w:r w:rsidR="001C64F6" w:rsidRPr="00F317BF">
        <w:rPr>
          <w:rFonts w:ascii="Times New Roman" w:eastAsia="Times New Roman" w:hAnsi="Times New Roman" w:cs="Times New Roman"/>
        </w:rPr>
        <w:t xml:space="preserve">Starostwo Powiatowe we Włodawie </w:t>
      </w:r>
      <w:r w:rsidR="001C64F6" w:rsidRPr="00F317BF">
        <w:rPr>
          <w:rFonts w:ascii="Times New Roman" w:hAnsi="Times New Roman" w:cs="Times New Roman"/>
        </w:rPr>
        <w:t>Al. J. Piłsudskiego 24, 22-200 Włodawa</w:t>
      </w:r>
      <w:r w:rsidR="001C64F6" w:rsidRPr="00F317BF">
        <w:rPr>
          <w:rFonts w:ascii="Times New Roman" w:eastAsia="Times New Roman" w:hAnsi="Times New Roman" w:cs="Times New Roman"/>
        </w:rPr>
        <w:t xml:space="preserve"> </w:t>
      </w:r>
      <w:r w:rsidRPr="00F317BF">
        <w:rPr>
          <w:rFonts w:ascii="Times New Roman" w:eastAsia="Times New Roman" w:hAnsi="Times New Roman" w:cs="Times New Roman"/>
        </w:rPr>
        <w:t>z dopiskiem „Inspektor ochrony danych”.</w:t>
      </w:r>
    </w:p>
    <w:p w14:paraId="774DCC54" w14:textId="77777777" w:rsidR="006A058A" w:rsidRPr="00F317BF" w:rsidRDefault="006A058A" w:rsidP="003A2F5F">
      <w:pPr>
        <w:numPr>
          <w:ilvl w:val="0"/>
          <w:numId w:val="13"/>
        </w:numPr>
        <w:shd w:val="clear" w:color="auto" w:fill="FFFFFF"/>
        <w:spacing w:before="100" w:beforeAutospacing="1" w:after="100" w:afterAutospacing="1"/>
        <w:ind w:left="142"/>
        <w:contextualSpacing/>
        <w:jc w:val="both"/>
        <w:rPr>
          <w:rFonts w:ascii="Times New Roman" w:eastAsia="Times New Roman" w:hAnsi="Times New Roman" w:cs="Times New Roman"/>
        </w:rPr>
      </w:pPr>
      <w:r w:rsidRPr="00F317BF">
        <w:rPr>
          <w:rFonts w:ascii="Times New Roman" w:eastAsia="Times New Roman" w:hAnsi="Times New Roman" w:cs="Times New Roman"/>
          <w:b/>
          <w:bCs/>
        </w:rPr>
        <w:t>[Cele i podstawy prawne przetwarzania danych]</w:t>
      </w:r>
      <w:r w:rsidRPr="00F317BF">
        <w:rPr>
          <w:rFonts w:ascii="Times New Roman" w:eastAsia="Times New Roman" w:hAnsi="Times New Roman" w:cs="Times New Roman"/>
        </w:rPr>
        <w:t> dane osobowe przetwarzane będą w celu związanym z postępowaniem o udzielenie zamówienia publicznego  prowadzonym w trybie ustawy Prawo zamówień publicznych na podstawie:</w:t>
      </w:r>
    </w:p>
    <w:p w14:paraId="7EA4AEAB" w14:textId="77777777" w:rsidR="006A058A" w:rsidRPr="00F317BF" w:rsidRDefault="006A058A" w:rsidP="003A2F5F">
      <w:pPr>
        <w:numPr>
          <w:ilvl w:val="0"/>
          <w:numId w:val="14"/>
        </w:numPr>
        <w:shd w:val="clear" w:color="auto" w:fill="FFFFFF"/>
        <w:spacing w:before="100" w:beforeAutospacing="1" w:after="100" w:afterAutospacing="1"/>
        <w:ind w:left="567"/>
        <w:contextualSpacing/>
        <w:jc w:val="both"/>
        <w:rPr>
          <w:rFonts w:ascii="Times New Roman" w:eastAsia="Times New Roman" w:hAnsi="Times New Roman" w:cs="Times New Roman"/>
        </w:rPr>
      </w:pPr>
      <w:r w:rsidRPr="00F317BF">
        <w:rPr>
          <w:rFonts w:ascii="Times New Roman" w:eastAsia="Times New Roman" w:hAnsi="Times New Roman" w:cs="Times New Roman"/>
        </w:rPr>
        <w:t xml:space="preserve">art. 6 ust. 1 lit. c) RODO (obowiązki prawne ciążące na administratorze np. co do przechowywania dokumentacji), </w:t>
      </w:r>
    </w:p>
    <w:p w14:paraId="0ECDD594" w14:textId="77777777" w:rsidR="006A058A" w:rsidRPr="00F317BF" w:rsidRDefault="006A058A" w:rsidP="003A2F5F">
      <w:pPr>
        <w:shd w:val="clear" w:color="auto" w:fill="FFFFFF"/>
        <w:spacing w:before="100" w:beforeAutospacing="1" w:after="100" w:afterAutospacing="1"/>
        <w:ind w:left="993"/>
        <w:contextualSpacing/>
        <w:jc w:val="both"/>
        <w:rPr>
          <w:rFonts w:ascii="Times New Roman" w:eastAsia="Times New Roman" w:hAnsi="Times New Roman" w:cs="Times New Roman"/>
        </w:rPr>
      </w:pPr>
      <w:r w:rsidRPr="00F317BF">
        <w:rPr>
          <w:rFonts w:ascii="Times New Roman" w:eastAsia="Times New Roman" w:hAnsi="Times New Roman" w:cs="Times New Roman"/>
        </w:rPr>
        <w:t>Administrator przetwarza dane w oparciu o następujące podstawy prawne:</w:t>
      </w:r>
    </w:p>
    <w:p w14:paraId="09874132" w14:textId="77777777" w:rsidR="006A058A" w:rsidRPr="00F317BF" w:rsidRDefault="006A058A" w:rsidP="003A2F5F">
      <w:pPr>
        <w:shd w:val="clear" w:color="auto" w:fill="FFFFFF"/>
        <w:spacing w:before="100" w:beforeAutospacing="1" w:after="100" w:afterAutospacing="1"/>
        <w:ind w:left="993" w:hanging="142"/>
        <w:contextualSpacing/>
        <w:jc w:val="both"/>
        <w:rPr>
          <w:rFonts w:ascii="Times New Roman" w:eastAsia="Times New Roman" w:hAnsi="Times New Roman" w:cs="Times New Roman"/>
        </w:rPr>
      </w:pPr>
      <w:r w:rsidRPr="00F317BF">
        <w:rPr>
          <w:rFonts w:ascii="Times New Roman" w:eastAsia="Times New Roman" w:hAnsi="Times New Roman" w:cs="Times New Roman"/>
        </w:rPr>
        <w:t>- ustawa z dnia 29 stycznia 2004 r. Prawo zamówień publicznych (dalej. Pzp),</w:t>
      </w:r>
    </w:p>
    <w:p w14:paraId="24DCD802" w14:textId="77777777" w:rsidR="006A058A" w:rsidRPr="00F317BF" w:rsidRDefault="006A058A" w:rsidP="003A2F5F">
      <w:pPr>
        <w:shd w:val="clear" w:color="auto" w:fill="FFFFFF"/>
        <w:spacing w:before="100" w:beforeAutospacing="1" w:after="100" w:afterAutospacing="1"/>
        <w:ind w:left="993" w:hanging="142"/>
        <w:contextualSpacing/>
        <w:jc w:val="both"/>
        <w:rPr>
          <w:rFonts w:ascii="Times New Roman" w:eastAsia="Times New Roman" w:hAnsi="Times New Roman" w:cs="Times New Roman"/>
        </w:rPr>
      </w:pPr>
      <w:r w:rsidRPr="00F317BF">
        <w:rPr>
          <w:rFonts w:ascii="Times New Roman" w:eastAsia="Times New Roman" w:hAnsi="Times New Roman" w:cs="Times New Roman"/>
        </w:rPr>
        <w:t>- ustawa o narodowym zasobie archiwalnym i archiwach,</w:t>
      </w:r>
    </w:p>
    <w:p w14:paraId="47578B16" w14:textId="77777777" w:rsidR="006A058A" w:rsidRPr="00F317BF" w:rsidRDefault="006A058A" w:rsidP="003A2F5F">
      <w:pPr>
        <w:shd w:val="clear" w:color="auto" w:fill="FFFFFF"/>
        <w:spacing w:before="100" w:beforeAutospacing="1" w:after="100" w:afterAutospacing="1"/>
        <w:ind w:left="993" w:hanging="142"/>
        <w:contextualSpacing/>
        <w:jc w:val="both"/>
        <w:rPr>
          <w:rFonts w:ascii="Times New Roman" w:eastAsia="Times New Roman" w:hAnsi="Times New Roman" w:cs="Times New Roman"/>
        </w:rPr>
      </w:pPr>
      <w:r w:rsidRPr="00F317BF">
        <w:rPr>
          <w:rFonts w:ascii="Times New Roman" w:eastAsia="Times New Roman" w:hAnsi="Times New Roman" w:cs="Times New Roman"/>
        </w:rPr>
        <w:t>- rozporządzenie Ministra Rozwoju z dnia 26 lipca 2016 r. w sprawie rodzajów dokumentów, jakich może żądać zamawiający od wykonawcy w postępowaniu o udzielenie zamówienia.</w:t>
      </w:r>
    </w:p>
    <w:p w14:paraId="047F93FA" w14:textId="77777777" w:rsidR="006A058A" w:rsidRPr="00F317BF" w:rsidRDefault="006A058A" w:rsidP="003A2F5F">
      <w:pPr>
        <w:numPr>
          <w:ilvl w:val="0"/>
          <w:numId w:val="14"/>
        </w:numPr>
        <w:shd w:val="clear" w:color="auto" w:fill="FFFFFF"/>
        <w:spacing w:before="100" w:beforeAutospacing="1" w:after="100" w:afterAutospacing="1"/>
        <w:ind w:left="567"/>
        <w:contextualSpacing/>
        <w:jc w:val="both"/>
        <w:rPr>
          <w:rFonts w:ascii="Times New Roman" w:eastAsia="Times New Roman" w:hAnsi="Times New Roman" w:cs="Times New Roman"/>
        </w:rPr>
      </w:pPr>
      <w:r w:rsidRPr="00F317BF">
        <w:rPr>
          <w:rFonts w:ascii="Times New Roman" w:eastAsia="Times New Roman" w:hAnsi="Times New Roman" w:cs="Times New Roman"/>
        </w:rPr>
        <w:t>art. 6 ust.1 lit. f) RODO (prawnie uzasadnione interesy Administratora polegające na umożliwieniu kontaktu w sprawie złożonej w tym postępowaniu oferty),</w:t>
      </w:r>
    </w:p>
    <w:p w14:paraId="2D5C8E27" w14:textId="77777777" w:rsidR="006A058A" w:rsidRPr="00F317BF" w:rsidRDefault="006A058A" w:rsidP="003A2F5F">
      <w:pPr>
        <w:numPr>
          <w:ilvl w:val="0"/>
          <w:numId w:val="13"/>
        </w:numPr>
        <w:shd w:val="clear" w:color="auto" w:fill="FFFFFF"/>
        <w:spacing w:before="100" w:beforeAutospacing="1" w:after="100" w:afterAutospacing="1"/>
        <w:ind w:left="142"/>
        <w:contextualSpacing/>
        <w:jc w:val="both"/>
        <w:rPr>
          <w:rFonts w:ascii="Times New Roman" w:eastAsia="Times New Roman" w:hAnsi="Times New Roman" w:cs="Times New Roman"/>
        </w:rPr>
      </w:pPr>
      <w:r w:rsidRPr="00F317BF">
        <w:rPr>
          <w:rFonts w:ascii="Times New Roman" w:eastAsia="Times New Roman" w:hAnsi="Times New Roman" w:cs="Times New Roman"/>
          <w:b/>
          <w:bCs/>
        </w:rPr>
        <w:t>[Odbiorcy danych]</w:t>
      </w:r>
      <w:r w:rsidRPr="00F317BF">
        <w:rPr>
          <w:rFonts w:ascii="Times New Roman" w:eastAsia="Times New Roman" w:hAnsi="Times New Roman" w:cs="Times New Roman"/>
        </w:rPr>
        <w:t> odbiorcami ww. danych osobowych będą podmioty, którym udostępniona zostanie dokumentacja postępowania w oparciu o art. 8 oraz art. 96 ust. 3 ustawy Pzp, podmioty uprawnione na podstawie odrębnych przepisów np. do prowadzenia kontroli, jak również zainteresowani w oparciu o przepisy o dostępie do informacji publicznej; ponadto odbiorcami danych mogą być również podmioty dostarczające lub utrzymujące infrastrukturę IT Administratora, podmioty i osoby świadczące usługi prawne, brokerskie, firmy archiwizujące dokumenty; wymienione podmioty zostały / zostaną zobowiązane do zachowania poufności w stosunku do powierzonych im danych osobowych.</w:t>
      </w:r>
    </w:p>
    <w:p w14:paraId="52C627B6" w14:textId="77777777" w:rsidR="006A058A" w:rsidRPr="00F317BF" w:rsidRDefault="006A058A" w:rsidP="003A2F5F">
      <w:pPr>
        <w:numPr>
          <w:ilvl w:val="0"/>
          <w:numId w:val="13"/>
        </w:numPr>
        <w:shd w:val="clear" w:color="auto" w:fill="FFFFFF"/>
        <w:spacing w:before="100" w:beforeAutospacing="1" w:after="100" w:afterAutospacing="1"/>
        <w:ind w:left="142"/>
        <w:contextualSpacing/>
        <w:jc w:val="both"/>
        <w:rPr>
          <w:rFonts w:ascii="Times New Roman" w:eastAsia="Times New Roman" w:hAnsi="Times New Roman" w:cs="Times New Roman"/>
        </w:rPr>
      </w:pPr>
      <w:r w:rsidRPr="00F317BF">
        <w:rPr>
          <w:rFonts w:ascii="Times New Roman" w:eastAsia="Times New Roman" w:hAnsi="Times New Roman" w:cs="Times New Roman"/>
          <w:b/>
          <w:bCs/>
        </w:rPr>
        <w:lastRenderedPageBreak/>
        <w:t>[Czas przetwarzania danych]</w:t>
      </w:r>
      <w:r w:rsidRPr="00F317BF">
        <w:rPr>
          <w:rFonts w:ascii="Times New Roman" w:eastAsia="Times New Roman" w:hAnsi="Times New Roman" w:cs="Times New Roman"/>
        </w:rPr>
        <w:t> okres przechowywania danych osobowych przetwarzanych w związku z postępowaniem o udzielenie zamówienia publicznego jest następujący:</w:t>
      </w:r>
    </w:p>
    <w:p w14:paraId="16EE5E24" w14:textId="77777777" w:rsidR="006A058A" w:rsidRPr="00F317BF" w:rsidRDefault="006A058A" w:rsidP="000360EB">
      <w:pPr>
        <w:numPr>
          <w:ilvl w:val="0"/>
          <w:numId w:val="17"/>
        </w:numPr>
        <w:shd w:val="clear" w:color="auto" w:fill="FFFFFF"/>
        <w:spacing w:before="100" w:beforeAutospacing="1" w:after="100" w:afterAutospacing="1"/>
        <w:ind w:left="567"/>
        <w:contextualSpacing/>
        <w:jc w:val="both"/>
        <w:rPr>
          <w:rFonts w:ascii="Times New Roman" w:eastAsia="Times New Roman" w:hAnsi="Times New Roman" w:cs="Times New Roman"/>
        </w:rPr>
      </w:pPr>
      <w:r w:rsidRPr="00F317BF">
        <w:rPr>
          <w:rFonts w:ascii="Times New Roman" w:eastAsia="Times New Roman" w:hAnsi="Times New Roman" w:cs="Times New Roman"/>
        </w:rPr>
        <w:t>w odniesieniu do podmiotu, którego oferta została wybrana, Administrator jest uprawniony przechowywać dokumentację przez okres realizacji umowy zawartej z wykonawcą, a następnie okres archiwizacji wynikający z procedur obowiązujących w organizacji Administratora,</w:t>
      </w:r>
    </w:p>
    <w:p w14:paraId="519E4991" w14:textId="77777777" w:rsidR="006A058A" w:rsidRPr="00F317BF" w:rsidRDefault="006A058A" w:rsidP="000360EB">
      <w:pPr>
        <w:numPr>
          <w:ilvl w:val="0"/>
          <w:numId w:val="17"/>
        </w:numPr>
        <w:shd w:val="clear" w:color="auto" w:fill="FFFFFF"/>
        <w:spacing w:before="100" w:beforeAutospacing="1" w:after="100" w:afterAutospacing="1"/>
        <w:ind w:left="567"/>
        <w:contextualSpacing/>
        <w:jc w:val="both"/>
        <w:rPr>
          <w:rFonts w:ascii="Times New Roman" w:eastAsia="Times New Roman" w:hAnsi="Times New Roman" w:cs="Times New Roman"/>
        </w:rPr>
      </w:pPr>
      <w:r w:rsidRPr="00F317BF">
        <w:rPr>
          <w:rFonts w:ascii="Times New Roman" w:eastAsia="Times New Roman" w:hAnsi="Times New Roman" w:cs="Times New Roman"/>
        </w:rPr>
        <w:t>w odniesieniu do podmiotów, których oferty nie zostały wybrane, dane osobowe będą przechowywane zgodnie z procedurami obowiązującymi w organizacji Administratora przez okres 5 lat od dnia zakończenia postępowania o udzielenie zamówienia.</w:t>
      </w:r>
    </w:p>
    <w:p w14:paraId="40792C3F" w14:textId="77777777" w:rsidR="006A058A" w:rsidRPr="00F317BF" w:rsidRDefault="006A058A" w:rsidP="003A2F5F">
      <w:pPr>
        <w:numPr>
          <w:ilvl w:val="0"/>
          <w:numId w:val="13"/>
        </w:numPr>
        <w:shd w:val="clear" w:color="auto" w:fill="FFFFFF"/>
        <w:spacing w:before="100" w:beforeAutospacing="1" w:after="100" w:afterAutospacing="1"/>
        <w:ind w:left="142"/>
        <w:contextualSpacing/>
        <w:jc w:val="both"/>
        <w:rPr>
          <w:rFonts w:ascii="Times New Roman" w:eastAsia="Times New Roman" w:hAnsi="Times New Roman" w:cs="Times New Roman"/>
        </w:rPr>
      </w:pPr>
      <w:r w:rsidRPr="00F317BF">
        <w:rPr>
          <w:rFonts w:ascii="Times New Roman" w:eastAsia="Times New Roman" w:hAnsi="Times New Roman" w:cs="Times New Roman"/>
          <w:b/>
          <w:bCs/>
        </w:rPr>
        <w:t>[Konieczność podania danych]</w:t>
      </w:r>
      <w:r w:rsidRPr="00F317BF">
        <w:rPr>
          <w:rFonts w:ascii="Times New Roman" w:eastAsia="Times New Roman" w:hAnsi="Times New Roman" w:cs="Times New Roman"/>
        </w:rPr>
        <w:t> podanie danych jest niezbędne do wzięcia udziału w postępowaniu - ich niepodanie skutkować może uznaniem oferty za nieważną, może uniemożliwić dokonanie oceny spełniania warunków udziału w postępowaniu oraz zdolności wykonawcy do należytego wykonania zamówienia, co spowoduje wykluczenie wykonawcy z postępowania lub odrzucenie jego oferty; podanie danych osobowych dotyczących osób wymienionych w ofercie oraz we wszelkich innych dokumentach składanych przez wykonawcę w postępowaniu o udzielenie niniejszego zamówienia publicznego jest wymogiem ustawowym określonym w przepisach ustawy Pzp i przepisach wykonawczych, związanym z udziałem w postępowaniu o udzielenie zamówienia publicznego; konsekwencje niepodania określonych danych wynikają z ustawy Pzp; </w:t>
      </w:r>
    </w:p>
    <w:p w14:paraId="03A34E4C" w14:textId="77777777" w:rsidR="006A058A" w:rsidRPr="00F317BF" w:rsidRDefault="006A058A" w:rsidP="003A2F5F">
      <w:pPr>
        <w:numPr>
          <w:ilvl w:val="0"/>
          <w:numId w:val="13"/>
        </w:numPr>
        <w:shd w:val="clear" w:color="auto" w:fill="FFFFFF"/>
        <w:spacing w:before="100" w:beforeAutospacing="1" w:after="100" w:afterAutospacing="1"/>
        <w:ind w:left="142"/>
        <w:contextualSpacing/>
        <w:jc w:val="both"/>
        <w:rPr>
          <w:rFonts w:ascii="Times New Roman" w:eastAsia="Times New Roman" w:hAnsi="Times New Roman" w:cs="Times New Roman"/>
        </w:rPr>
      </w:pPr>
      <w:r w:rsidRPr="00F317BF">
        <w:rPr>
          <w:rFonts w:ascii="Times New Roman" w:eastAsia="Times New Roman" w:hAnsi="Times New Roman" w:cs="Times New Roman"/>
          <w:b/>
          <w:bCs/>
        </w:rPr>
        <w:t>[Brak profilowania]</w:t>
      </w:r>
      <w:r w:rsidRPr="00F317BF">
        <w:rPr>
          <w:rFonts w:ascii="Times New Roman" w:eastAsia="Times New Roman" w:hAnsi="Times New Roman" w:cs="Times New Roman"/>
        </w:rPr>
        <w:t> w odniesieniu do danych osobowych ww. osób decyzje nie będą podejmowane w sposób zautomatyzowany, adekwatnie do art. 22 RODO;</w:t>
      </w:r>
    </w:p>
    <w:p w14:paraId="2AFF722F" w14:textId="77777777" w:rsidR="006A058A" w:rsidRPr="00F317BF" w:rsidRDefault="006A058A" w:rsidP="003A2F5F">
      <w:pPr>
        <w:numPr>
          <w:ilvl w:val="0"/>
          <w:numId w:val="13"/>
        </w:numPr>
        <w:shd w:val="clear" w:color="auto" w:fill="FFFFFF"/>
        <w:spacing w:before="100" w:beforeAutospacing="1" w:after="100" w:afterAutospacing="1"/>
        <w:ind w:left="142"/>
        <w:contextualSpacing/>
        <w:jc w:val="both"/>
        <w:rPr>
          <w:rFonts w:ascii="Times New Roman" w:eastAsia="Times New Roman" w:hAnsi="Times New Roman" w:cs="Times New Roman"/>
        </w:rPr>
      </w:pPr>
      <w:r w:rsidRPr="00F317BF">
        <w:rPr>
          <w:rFonts w:ascii="Times New Roman" w:eastAsia="Times New Roman" w:hAnsi="Times New Roman" w:cs="Times New Roman"/>
          <w:b/>
          <w:bCs/>
        </w:rPr>
        <w:t>[Prawa osób, których dane dotyczą]</w:t>
      </w:r>
      <w:r w:rsidRPr="00F317BF">
        <w:rPr>
          <w:rFonts w:ascii="Times New Roman" w:eastAsia="Times New Roman" w:hAnsi="Times New Roman" w:cs="Times New Roman"/>
        </w:rPr>
        <w:t> każda osoba fizyczna, której dane osobowe przekazano Zamawiającemu w ofercie i/lub innych dokumentach składanych przez wykonawcę w postępowaniu o udzielenie niniejszego zamówienia publicznego posiada (jeśli przepisy odrębne nie wyłączają możliwości skorzystania z wymienionych praw):</w:t>
      </w:r>
    </w:p>
    <w:p w14:paraId="24CC2DDF" w14:textId="77777777" w:rsidR="006A058A" w:rsidRPr="00F317BF" w:rsidRDefault="006A058A" w:rsidP="000360EB">
      <w:pPr>
        <w:numPr>
          <w:ilvl w:val="0"/>
          <w:numId w:val="16"/>
        </w:numPr>
        <w:shd w:val="clear" w:color="auto" w:fill="FFFFFF"/>
        <w:spacing w:before="100" w:beforeAutospacing="1" w:after="100" w:afterAutospacing="1"/>
        <w:ind w:left="567"/>
        <w:contextualSpacing/>
        <w:jc w:val="both"/>
        <w:rPr>
          <w:rFonts w:ascii="Times New Roman" w:eastAsia="Times New Roman" w:hAnsi="Times New Roman" w:cs="Times New Roman"/>
        </w:rPr>
      </w:pPr>
      <w:r w:rsidRPr="00F317BF">
        <w:rPr>
          <w:rFonts w:ascii="Times New Roman" w:eastAsia="Times New Roman" w:hAnsi="Times New Roman" w:cs="Times New Roman"/>
        </w:rPr>
        <w:t>na podstawie art. 15 RODO prawo dostępu do tych danych osobowych,</w:t>
      </w:r>
    </w:p>
    <w:p w14:paraId="480891B6" w14:textId="77777777" w:rsidR="006A058A" w:rsidRPr="00F317BF" w:rsidRDefault="006A058A" w:rsidP="000360EB">
      <w:pPr>
        <w:numPr>
          <w:ilvl w:val="0"/>
          <w:numId w:val="16"/>
        </w:numPr>
        <w:shd w:val="clear" w:color="auto" w:fill="FFFFFF"/>
        <w:spacing w:before="100" w:beforeAutospacing="1" w:after="100" w:afterAutospacing="1"/>
        <w:ind w:left="567"/>
        <w:contextualSpacing/>
        <w:jc w:val="both"/>
        <w:rPr>
          <w:rFonts w:ascii="Times New Roman" w:eastAsia="Times New Roman" w:hAnsi="Times New Roman" w:cs="Times New Roman"/>
        </w:rPr>
      </w:pPr>
      <w:r w:rsidRPr="00F317BF">
        <w:rPr>
          <w:rFonts w:ascii="Times New Roman" w:eastAsia="Times New Roman" w:hAnsi="Times New Roman" w:cs="Times New Roman"/>
        </w:rPr>
        <w:t xml:space="preserve">na podstawie art. 16 RODO prawo do sprostowania tych danych osobowych, </w:t>
      </w:r>
      <w:r w:rsidR="00F709E1">
        <w:fldChar w:fldCharType="begin"/>
      </w:r>
      <w:r w:rsidR="00F709E1">
        <w:instrText xml:space="preserve"> HYPERLINK "http://www.rcb.bip-e.pl/rcb/zamowienia-publiczne/8361,Klauzula-informacyjna-dotyczaca-danych-osobowych-uczestnikow-postepowan-o-zamowi.html" \l "_ftnref1" </w:instrText>
      </w:r>
      <w:r w:rsidR="00F709E1">
        <w:fldChar w:fldCharType="separate"/>
      </w:r>
      <w:r w:rsidRPr="00F317BF">
        <w:rPr>
          <w:rFonts w:ascii="Times New Roman" w:eastAsia="Times New Roman" w:hAnsi="Times New Roman" w:cs="Times New Roman"/>
          <w:i/>
          <w:iCs/>
        </w:rPr>
        <w:t>[1]</w:t>
      </w:r>
      <w:r w:rsidR="00F709E1">
        <w:rPr>
          <w:rFonts w:ascii="Times New Roman" w:eastAsia="Times New Roman" w:hAnsi="Times New Roman" w:cs="Times New Roman"/>
          <w:i/>
          <w:iCs/>
        </w:rPr>
        <w:fldChar w:fldCharType="end"/>
      </w:r>
    </w:p>
    <w:p w14:paraId="0BCADAD2" w14:textId="77777777" w:rsidR="006A058A" w:rsidRPr="00F317BF" w:rsidRDefault="006A058A" w:rsidP="000360EB">
      <w:pPr>
        <w:numPr>
          <w:ilvl w:val="0"/>
          <w:numId w:val="16"/>
        </w:numPr>
        <w:shd w:val="clear" w:color="auto" w:fill="FFFFFF"/>
        <w:spacing w:before="100" w:beforeAutospacing="1" w:after="100" w:afterAutospacing="1"/>
        <w:ind w:left="567"/>
        <w:contextualSpacing/>
        <w:jc w:val="both"/>
        <w:rPr>
          <w:rFonts w:ascii="Times New Roman" w:eastAsia="Times New Roman" w:hAnsi="Times New Roman" w:cs="Times New Roman"/>
        </w:rPr>
      </w:pPr>
      <w:r w:rsidRPr="00F317BF">
        <w:rPr>
          <w:rFonts w:ascii="Times New Roman" w:eastAsia="Times New Roman" w:hAnsi="Times New Roman" w:cs="Times New Roman"/>
        </w:rPr>
        <w:t>na podstawie art. 17 RODO prawo do usunięcia danych – wyłącznie gdy zachodzą przesłanki zawarte w treści art. 17 ust. 1 RODO,</w:t>
      </w:r>
    </w:p>
    <w:p w14:paraId="00396CC1" w14:textId="77777777" w:rsidR="006A058A" w:rsidRPr="00F317BF" w:rsidRDefault="006A058A" w:rsidP="000360EB">
      <w:pPr>
        <w:numPr>
          <w:ilvl w:val="0"/>
          <w:numId w:val="16"/>
        </w:numPr>
        <w:shd w:val="clear" w:color="auto" w:fill="FFFFFF"/>
        <w:spacing w:before="100" w:beforeAutospacing="1" w:after="100" w:afterAutospacing="1"/>
        <w:ind w:left="567"/>
        <w:contextualSpacing/>
        <w:jc w:val="both"/>
        <w:rPr>
          <w:rFonts w:ascii="Times New Roman" w:eastAsia="Times New Roman" w:hAnsi="Times New Roman" w:cs="Times New Roman"/>
        </w:rPr>
      </w:pPr>
      <w:r w:rsidRPr="00F317BF">
        <w:rPr>
          <w:rFonts w:ascii="Times New Roman" w:eastAsia="Times New Roman" w:hAnsi="Times New Roman" w:cs="Times New Roman"/>
        </w:rPr>
        <w:t xml:space="preserve">na podstawie art. 18 RODO prawo żądania od administratora ograniczenia przetwarzania danych osobowych z zastrzeżeniem przypadków, o których mowa w art. 18 ust. 2 RODO, </w:t>
      </w:r>
      <w:r w:rsidR="00F709E1">
        <w:fldChar w:fldCharType="begin"/>
      </w:r>
      <w:r w:rsidR="00F709E1">
        <w:instrText xml:space="preserve"> HYPERLINK "http://www.rcb.bip-e.pl/rcb/zamowienia-publiczne/8361,Klauzula-informacyjna-dotyczaca-danych-osobowych-uczestnikow-postepowan-o-zamowi.html" \l "_ftnref2" </w:instrText>
      </w:r>
      <w:r w:rsidR="00F709E1">
        <w:fldChar w:fldCharType="separate"/>
      </w:r>
      <w:r w:rsidRPr="00F317BF">
        <w:rPr>
          <w:rFonts w:ascii="Times New Roman" w:eastAsia="Times New Roman" w:hAnsi="Times New Roman" w:cs="Times New Roman"/>
          <w:i/>
          <w:iCs/>
        </w:rPr>
        <w:t>[2]</w:t>
      </w:r>
      <w:r w:rsidR="00F709E1">
        <w:rPr>
          <w:rFonts w:ascii="Times New Roman" w:eastAsia="Times New Roman" w:hAnsi="Times New Roman" w:cs="Times New Roman"/>
          <w:i/>
          <w:iCs/>
        </w:rPr>
        <w:fldChar w:fldCharType="end"/>
      </w:r>
      <w:r w:rsidRPr="00F317BF">
        <w:rPr>
          <w:rFonts w:ascii="Times New Roman" w:eastAsia="Times New Roman" w:hAnsi="Times New Roman" w:cs="Times New Roman"/>
        </w:rPr>
        <w:t> </w:t>
      </w:r>
    </w:p>
    <w:p w14:paraId="360DE003" w14:textId="77777777" w:rsidR="006A058A" w:rsidRPr="00F317BF" w:rsidRDefault="006A058A" w:rsidP="000360EB">
      <w:pPr>
        <w:numPr>
          <w:ilvl w:val="0"/>
          <w:numId w:val="16"/>
        </w:numPr>
        <w:shd w:val="clear" w:color="auto" w:fill="FFFFFF"/>
        <w:spacing w:before="100" w:beforeAutospacing="1" w:after="100" w:afterAutospacing="1"/>
        <w:ind w:left="567"/>
        <w:contextualSpacing/>
        <w:jc w:val="both"/>
        <w:rPr>
          <w:rFonts w:ascii="Times New Roman" w:eastAsia="Times New Roman" w:hAnsi="Times New Roman" w:cs="Times New Roman"/>
        </w:rPr>
      </w:pPr>
      <w:r w:rsidRPr="00F317BF">
        <w:rPr>
          <w:rFonts w:ascii="Times New Roman" w:eastAsia="Times New Roman" w:hAnsi="Times New Roman" w:cs="Times New Roman"/>
        </w:rPr>
        <w:t>na podstawie art. 21 RODO prawo do sprzeciwu wobec przetwarzania danych osobowych - wyłącznie gdy zachodzą przesłanki zawarte w treści art. 21 RODO;</w:t>
      </w:r>
    </w:p>
    <w:p w14:paraId="4D5799E6" w14:textId="77777777" w:rsidR="006A058A" w:rsidRPr="00F317BF" w:rsidRDefault="006A058A" w:rsidP="003A2F5F">
      <w:pPr>
        <w:numPr>
          <w:ilvl w:val="0"/>
          <w:numId w:val="13"/>
        </w:numPr>
        <w:shd w:val="clear" w:color="auto" w:fill="FFFFFF"/>
        <w:spacing w:before="100" w:beforeAutospacing="1" w:after="100" w:afterAutospacing="1"/>
        <w:ind w:left="142"/>
        <w:contextualSpacing/>
        <w:jc w:val="both"/>
        <w:rPr>
          <w:rFonts w:ascii="Times New Roman" w:eastAsia="Times New Roman" w:hAnsi="Times New Roman" w:cs="Times New Roman"/>
        </w:rPr>
      </w:pPr>
      <w:r w:rsidRPr="00F317BF">
        <w:rPr>
          <w:rFonts w:ascii="Times New Roman" w:eastAsia="Times New Roman" w:hAnsi="Times New Roman" w:cs="Times New Roman"/>
          <w:b/>
          <w:bCs/>
        </w:rPr>
        <w:t>[Prawo do skargi]</w:t>
      </w:r>
      <w:r w:rsidRPr="00F317BF">
        <w:rPr>
          <w:rFonts w:ascii="Times New Roman" w:eastAsia="Times New Roman" w:hAnsi="Times New Roman" w:cs="Times New Roman"/>
        </w:rPr>
        <w:t> osobie, której dane dotyczą przysługuje prawo do wniesienia skargi do Prezesa Urzędu Ochrony Danych Osobowych, gdy osoba ta uzna, że przetwarzanie jej danych osobowych narusza przepisy RODO;</w:t>
      </w:r>
    </w:p>
    <w:p w14:paraId="34B7E75E" w14:textId="77777777" w:rsidR="006A058A" w:rsidRPr="00F317BF" w:rsidRDefault="006A058A" w:rsidP="003A2F5F">
      <w:pPr>
        <w:numPr>
          <w:ilvl w:val="0"/>
          <w:numId w:val="13"/>
        </w:numPr>
        <w:shd w:val="clear" w:color="auto" w:fill="FFFFFF"/>
        <w:spacing w:before="100" w:beforeAutospacing="1" w:after="100" w:afterAutospacing="1"/>
        <w:ind w:left="142"/>
        <w:contextualSpacing/>
        <w:jc w:val="both"/>
        <w:rPr>
          <w:rFonts w:ascii="Times New Roman" w:eastAsia="Times New Roman" w:hAnsi="Times New Roman" w:cs="Times New Roman"/>
        </w:rPr>
      </w:pPr>
      <w:r w:rsidRPr="00F317BF">
        <w:rPr>
          <w:rFonts w:ascii="Times New Roman" w:eastAsia="Times New Roman" w:hAnsi="Times New Roman" w:cs="Times New Roman"/>
          <w:b/>
          <w:bCs/>
        </w:rPr>
        <w:t>[Prawa, które nie przysługują]</w:t>
      </w:r>
      <w:r w:rsidRPr="00F317BF">
        <w:rPr>
          <w:rFonts w:ascii="Times New Roman" w:eastAsia="Times New Roman" w:hAnsi="Times New Roman" w:cs="Times New Roman"/>
        </w:rPr>
        <w:t> osobie, której dane dotyczą nie przysługuje:</w:t>
      </w:r>
    </w:p>
    <w:p w14:paraId="0E33E0AF" w14:textId="77777777" w:rsidR="006A058A" w:rsidRPr="00F317BF" w:rsidRDefault="006A058A" w:rsidP="000360EB">
      <w:pPr>
        <w:numPr>
          <w:ilvl w:val="0"/>
          <w:numId w:val="15"/>
        </w:numPr>
        <w:shd w:val="clear" w:color="auto" w:fill="FFFFFF"/>
        <w:spacing w:before="100" w:beforeAutospacing="1" w:after="100" w:afterAutospacing="1"/>
        <w:ind w:left="426"/>
        <w:contextualSpacing/>
        <w:jc w:val="both"/>
        <w:rPr>
          <w:rFonts w:ascii="Times New Roman" w:eastAsia="Times New Roman" w:hAnsi="Times New Roman" w:cs="Times New Roman"/>
        </w:rPr>
      </w:pPr>
      <w:r w:rsidRPr="00F317BF">
        <w:rPr>
          <w:rFonts w:ascii="Times New Roman" w:eastAsia="Times New Roman" w:hAnsi="Times New Roman" w:cs="Times New Roman"/>
        </w:rPr>
        <w:t>w związku z art. 17 ust. 3 lit. b, d lub e RODO prawo do usunięcia danych osobowych;</w:t>
      </w:r>
    </w:p>
    <w:p w14:paraId="773F63C0" w14:textId="77777777" w:rsidR="006A058A" w:rsidRPr="00F317BF" w:rsidRDefault="006A058A" w:rsidP="000360EB">
      <w:pPr>
        <w:numPr>
          <w:ilvl w:val="0"/>
          <w:numId w:val="15"/>
        </w:numPr>
        <w:shd w:val="clear" w:color="auto" w:fill="FFFFFF"/>
        <w:spacing w:before="100" w:beforeAutospacing="1" w:after="100" w:afterAutospacing="1"/>
        <w:ind w:left="426"/>
        <w:contextualSpacing/>
        <w:jc w:val="both"/>
        <w:rPr>
          <w:rFonts w:ascii="Times New Roman" w:eastAsia="Times New Roman" w:hAnsi="Times New Roman" w:cs="Times New Roman"/>
        </w:rPr>
      </w:pPr>
      <w:r w:rsidRPr="00F317BF">
        <w:rPr>
          <w:rFonts w:ascii="Times New Roman" w:eastAsia="Times New Roman" w:hAnsi="Times New Roman" w:cs="Times New Roman"/>
        </w:rPr>
        <w:t>prawo do przenoszenia danych osobowych, o którym mowa w art. 20 RODO;</w:t>
      </w:r>
    </w:p>
    <w:p w14:paraId="55E2B635" w14:textId="77777777" w:rsidR="006A058A" w:rsidRPr="00F317BF" w:rsidRDefault="006A058A" w:rsidP="000360EB">
      <w:pPr>
        <w:numPr>
          <w:ilvl w:val="0"/>
          <w:numId w:val="15"/>
        </w:numPr>
        <w:shd w:val="clear" w:color="auto" w:fill="FFFFFF"/>
        <w:spacing w:before="100" w:beforeAutospacing="1" w:after="100" w:afterAutospacing="1"/>
        <w:ind w:left="426"/>
        <w:contextualSpacing/>
        <w:jc w:val="both"/>
        <w:rPr>
          <w:rFonts w:ascii="Times New Roman" w:eastAsia="Times New Roman" w:hAnsi="Times New Roman" w:cs="Times New Roman"/>
        </w:rPr>
      </w:pPr>
      <w:r w:rsidRPr="00F317BF">
        <w:rPr>
          <w:rFonts w:ascii="Times New Roman" w:eastAsia="Times New Roman" w:hAnsi="Times New Roman" w:cs="Times New Roman"/>
        </w:rPr>
        <w:t>na podstawie art. 21 RODO prawo sprzeciwu, wobec przetwarzania danych osobowych, jeśli podstawą prawną przetwarzania danych osobowych jest art. 6 ust. 1 lit. c RODO;</w:t>
      </w:r>
    </w:p>
    <w:p w14:paraId="7574FA06" w14:textId="77777777" w:rsidR="006A058A" w:rsidRPr="00F317BF" w:rsidRDefault="006A058A" w:rsidP="003A2F5F">
      <w:pPr>
        <w:numPr>
          <w:ilvl w:val="0"/>
          <w:numId w:val="13"/>
        </w:numPr>
        <w:shd w:val="clear" w:color="auto" w:fill="FFFFFF"/>
        <w:spacing w:before="100" w:beforeAutospacing="1" w:after="100" w:afterAutospacing="1"/>
        <w:ind w:left="142"/>
        <w:contextualSpacing/>
        <w:jc w:val="both"/>
        <w:rPr>
          <w:rFonts w:ascii="Times New Roman" w:eastAsia="Times New Roman" w:hAnsi="Times New Roman" w:cs="Times New Roman"/>
        </w:rPr>
      </w:pPr>
      <w:r w:rsidRPr="00F317BF">
        <w:rPr>
          <w:rFonts w:ascii="Times New Roman" w:eastAsia="Times New Roman" w:hAnsi="Times New Roman" w:cs="Times New Roman"/>
          <w:b/>
          <w:bCs/>
        </w:rPr>
        <w:t>[Brak przekazywania danych poza obszar EOG</w:t>
      </w:r>
      <w:r w:rsidRPr="00F317BF">
        <w:rPr>
          <w:rFonts w:ascii="Times New Roman" w:eastAsia="Times New Roman" w:hAnsi="Times New Roman" w:cs="Times New Roman"/>
        </w:rPr>
        <w:t>] nie przewiduje się przekazywania Pani/Pana danych osobowych poza obszar Europejskiego Obszaru Gospodarczego.</w:t>
      </w:r>
    </w:p>
    <w:p w14:paraId="23A8B22A" w14:textId="1AF1A91B" w:rsidR="006A058A" w:rsidRPr="00F317BF" w:rsidRDefault="006A058A" w:rsidP="003A2F5F">
      <w:pPr>
        <w:numPr>
          <w:ilvl w:val="0"/>
          <w:numId w:val="13"/>
        </w:numPr>
        <w:shd w:val="clear" w:color="auto" w:fill="FFFFFF"/>
        <w:spacing w:before="100" w:beforeAutospacing="1" w:after="100" w:afterAutospacing="1"/>
        <w:ind w:left="142"/>
        <w:contextualSpacing/>
        <w:jc w:val="both"/>
        <w:rPr>
          <w:rFonts w:ascii="Times New Roman" w:eastAsia="Times New Roman" w:hAnsi="Times New Roman" w:cs="Times New Roman"/>
        </w:rPr>
      </w:pPr>
      <w:r w:rsidRPr="00F317BF">
        <w:rPr>
          <w:rFonts w:ascii="Times New Roman" w:eastAsia="Times New Roman" w:hAnsi="Times New Roman" w:cs="Times New Roman"/>
          <w:b/>
          <w:bCs/>
        </w:rPr>
        <w:t>[Źródło danych]</w:t>
      </w:r>
      <w:r w:rsidRPr="00F317BF">
        <w:rPr>
          <w:rFonts w:ascii="Times New Roman" w:eastAsia="Times New Roman" w:hAnsi="Times New Roman" w:cs="Times New Roman"/>
        </w:rPr>
        <w:t> źródłem pochodzenia danych są wszelkie dokumenty składane przez wykonawcę w</w:t>
      </w:r>
      <w:r w:rsidR="00F27783" w:rsidRPr="00F317BF">
        <w:rPr>
          <w:rFonts w:ascii="Times New Roman" w:eastAsia="Times New Roman" w:hAnsi="Times New Roman" w:cs="Times New Roman"/>
        </w:rPr>
        <w:t> </w:t>
      </w:r>
      <w:r w:rsidRPr="00F317BF">
        <w:rPr>
          <w:rFonts w:ascii="Times New Roman" w:eastAsia="Times New Roman" w:hAnsi="Times New Roman" w:cs="Times New Roman"/>
        </w:rPr>
        <w:t>postępowaniu o udzielenie niniejszego zamówienia publicznego.</w:t>
      </w:r>
    </w:p>
    <w:p w14:paraId="1FB756E5" w14:textId="4665A7D9" w:rsidR="006A058A" w:rsidRPr="00F317BF" w:rsidRDefault="006A058A" w:rsidP="008D0FB5">
      <w:pPr>
        <w:shd w:val="clear" w:color="auto" w:fill="FFFFFF"/>
        <w:spacing w:before="0" w:line="240" w:lineRule="auto"/>
        <w:ind w:left="568"/>
        <w:jc w:val="both"/>
        <w:rPr>
          <w:rFonts w:ascii="Times New Roman" w:eastAsia="Times New Roman" w:hAnsi="Times New Roman" w:cs="Times New Roman"/>
          <w:sz w:val="20"/>
          <w:szCs w:val="20"/>
        </w:rPr>
      </w:pPr>
      <w:r w:rsidRPr="00F317BF">
        <w:rPr>
          <w:rFonts w:ascii="Times New Roman" w:eastAsia="Times New Roman" w:hAnsi="Times New Roman" w:cs="Times New Roman"/>
          <w:sz w:val="20"/>
          <w:szCs w:val="20"/>
        </w:rPr>
        <w:t> </w:t>
      </w:r>
      <w:bookmarkStart w:id="2" w:name="_ftn1"/>
      <w:bookmarkStart w:id="3" w:name="_Hlk86294025"/>
      <w:bookmarkEnd w:id="2"/>
      <w:r w:rsidRPr="00F317BF">
        <w:rPr>
          <w:rFonts w:ascii="Times New Roman" w:eastAsia="Times New Roman" w:hAnsi="Times New Roman" w:cs="Times New Roman"/>
          <w:sz w:val="20"/>
          <w:szCs w:val="20"/>
        </w:rPr>
        <w:fldChar w:fldCharType="begin"/>
      </w:r>
      <w:r w:rsidRPr="00F317BF">
        <w:rPr>
          <w:rFonts w:ascii="Times New Roman" w:eastAsia="Times New Roman" w:hAnsi="Times New Roman" w:cs="Times New Roman"/>
          <w:sz w:val="20"/>
          <w:szCs w:val="20"/>
        </w:rPr>
        <w:instrText xml:space="preserve"> HYPERLINK "http://www.rcb.bip-e.pl/rcb/zamowienia-publiczne/8361,Klauzula-informacyjna-dotyczaca-danych-osobowych-uczestnikow-postepowan-o-zamowi.html" \l "_ftnref1" </w:instrText>
      </w:r>
      <w:r w:rsidRPr="00F317BF">
        <w:rPr>
          <w:rFonts w:ascii="Times New Roman" w:eastAsia="Times New Roman" w:hAnsi="Times New Roman" w:cs="Times New Roman"/>
          <w:sz w:val="20"/>
          <w:szCs w:val="20"/>
        </w:rPr>
        <w:fldChar w:fldCharType="separate"/>
      </w:r>
      <w:r w:rsidRPr="00F317BF">
        <w:rPr>
          <w:rFonts w:ascii="Times New Roman" w:eastAsia="Times New Roman" w:hAnsi="Times New Roman" w:cs="Times New Roman"/>
          <w:i/>
          <w:iCs/>
          <w:sz w:val="20"/>
          <w:szCs w:val="20"/>
        </w:rPr>
        <w:t>[1]</w:t>
      </w:r>
      <w:r w:rsidRPr="00F317BF">
        <w:rPr>
          <w:rFonts w:ascii="Times New Roman" w:eastAsia="Times New Roman" w:hAnsi="Times New Roman" w:cs="Times New Roman"/>
          <w:sz w:val="20"/>
          <w:szCs w:val="20"/>
        </w:rPr>
        <w:fldChar w:fldCharType="end"/>
      </w:r>
      <w:bookmarkEnd w:id="3"/>
      <w:r w:rsidRPr="00F317BF">
        <w:rPr>
          <w:rFonts w:ascii="Times New Roman" w:eastAsia="Times New Roman" w:hAnsi="Times New Roman" w:cs="Times New Roman"/>
          <w:sz w:val="20"/>
          <w:szCs w:val="20"/>
        </w:rPr>
        <w:t> </w:t>
      </w:r>
      <w:r w:rsidRPr="00F317BF">
        <w:rPr>
          <w:rFonts w:ascii="Times New Roman" w:eastAsia="Times New Roman" w:hAnsi="Times New Roman" w:cs="Times New Roman"/>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bookmarkStart w:id="4" w:name="_ftn2"/>
    <w:bookmarkStart w:id="5" w:name="_Hlk86294046"/>
    <w:bookmarkEnd w:id="4"/>
    <w:p w14:paraId="578D64AF" w14:textId="43350E64" w:rsidR="006A058A" w:rsidRPr="00F317BF" w:rsidRDefault="006A058A" w:rsidP="008D0FB5">
      <w:pPr>
        <w:shd w:val="clear" w:color="auto" w:fill="FFFFFF"/>
        <w:spacing w:before="0" w:line="240" w:lineRule="auto"/>
        <w:ind w:left="568"/>
        <w:jc w:val="both"/>
        <w:rPr>
          <w:rFonts w:ascii="Times New Roman" w:eastAsia="Times New Roman" w:hAnsi="Times New Roman" w:cs="Times New Roman"/>
          <w:i/>
          <w:iCs/>
          <w:sz w:val="20"/>
          <w:szCs w:val="20"/>
        </w:rPr>
      </w:pPr>
      <w:r w:rsidRPr="00F317BF">
        <w:rPr>
          <w:rFonts w:ascii="Times New Roman" w:eastAsia="Times New Roman" w:hAnsi="Times New Roman" w:cs="Times New Roman"/>
          <w:sz w:val="20"/>
          <w:szCs w:val="20"/>
        </w:rPr>
        <w:fldChar w:fldCharType="begin"/>
      </w:r>
      <w:r w:rsidRPr="00F317BF">
        <w:rPr>
          <w:rFonts w:ascii="Times New Roman" w:eastAsia="Times New Roman" w:hAnsi="Times New Roman" w:cs="Times New Roman"/>
          <w:sz w:val="20"/>
          <w:szCs w:val="20"/>
        </w:rPr>
        <w:instrText xml:space="preserve"> HYPERLINK "http://www.rcb.bip-e.pl/rcb/zamowienia-publiczne/8361,Klauzula-informacyjna-dotyczaca-danych-osobowych-uczestnikow-postepowan-o-zamowi.html" \l "_ftnref2" </w:instrText>
      </w:r>
      <w:r w:rsidRPr="00F317BF">
        <w:rPr>
          <w:rFonts w:ascii="Times New Roman" w:eastAsia="Times New Roman" w:hAnsi="Times New Roman" w:cs="Times New Roman"/>
          <w:sz w:val="20"/>
          <w:szCs w:val="20"/>
        </w:rPr>
        <w:fldChar w:fldCharType="separate"/>
      </w:r>
      <w:r w:rsidRPr="00F317BF">
        <w:rPr>
          <w:rFonts w:ascii="Times New Roman" w:eastAsia="Times New Roman" w:hAnsi="Times New Roman" w:cs="Times New Roman"/>
          <w:i/>
          <w:iCs/>
          <w:sz w:val="20"/>
          <w:szCs w:val="20"/>
        </w:rPr>
        <w:t>[2]</w:t>
      </w:r>
      <w:r w:rsidRPr="00F317BF">
        <w:rPr>
          <w:rFonts w:ascii="Times New Roman" w:eastAsia="Times New Roman" w:hAnsi="Times New Roman" w:cs="Times New Roman"/>
          <w:sz w:val="20"/>
          <w:szCs w:val="20"/>
        </w:rPr>
        <w:fldChar w:fldCharType="end"/>
      </w:r>
      <w:r w:rsidRPr="00F317BF">
        <w:rPr>
          <w:rFonts w:ascii="Times New Roman" w:eastAsia="Times New Roman" w:hAnsi="Times New Roman" w:cs="Times New Roman"/>
          <w:sz w:val="20"/>
          <w:szCs w:val="20"/>
        </w:rPr>
        <w:t> </w:t>
      </w:r>
      <w:bookmarkEnd w:id="5"/>
      <w:r w:rsidRPr="00F317BF">
        <w:rPr>
          <w:rFonts w:ascii="Times New Roman" w:eastAsia="Times New Roman" w:hAnsi="Times New Roman" w:cs="Times New Roman"/>
          <w:i/>
          <w:iCs/>
          <w:sz w:val="20"/>
          <w:szCs w:val="20"/>
        </w:rPr>
        <w:t>Prawo do ograniczenia przetwarzania nie ma zastosowania w odniesieniu do przechowywania, w celu zapewnienia korzystania ze środków ochrony prawnej lub w celu ochrony praw innej osoby</w:t>
      </w:r>
      <w:r w:rsidR="001C64F6" w:rsidRPr="00F317BF">
        <w:rPr>
          <w:rFonts w:ascii="Times New Roman" w:eastAsia="Times New Roman" w:hAnsi="Times New Roman" w:cs="Times New Roman"/>
          <w:i/>
          <w:iCs/>
          <w:sz w:val="20"/>
          <w:szCs w:val="20"/>
        </w:rPr>
        <w:t xml:space="preserve"> </w:t>
      </w:r>
      <w:r w:rsidRPr="00F317BF">
        <w:rPr>
          <w:rFonts w:ascii="Times New Roman" w:eastAsia="Times New Roman" w:hAnsi="Times New Roman" w:cs="Times New Roman"/>
          <w:i/>
          <w:iCs/>
          <w:sz w:val="20"/>
          <w:szCs w:val="20"/>
        </w:rPr>
        <w:t>fizycznej lub prawnej, lub z uwagi na ważne względy interesu publicznego Unii Europejskiej lub państwa członkowskiego</w:t>
      </w:r>
      <w:r w:rsidR="00F05BFC" w:rsidRPr="00F317BF">
        <w:rPr>
          <w:rFonts w:ascii="Times New Roman" w:eastAsia="Times New Roman" w:hAnsi="Times New Roman" w:cs="Times New Roman"/>
          <w:i/>
          <w:iCs/>
          <w:sz w:val="20"/>
          <w:szCs w:val="20"/>
        </w:rPr>
        <w:t>.</w:t>
      </w:r>
    </w:p>
    <w:p w14:paraId="036AEE80" w14:textId="486E17AE" w:rsidR="007B7462" w:rsidRPr="003A2F5F" w:rsidRDefault="00585C9B"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sz w:val="20"/>
          <w:szCs w:val="20"/>
          <w:lang w:val="pl-PL" w:eastAsia="zh-CN"/>
        </w:rPr>
      </w:pPr>
      <w:r w:rsidRPr="003A2F5F">
        <w:rPr>
          <w:rFonts w:ascii="Times New Roman" w:eastAsia="Lucida Sans Unicode" w:hAnsi="Times New Roman" w:cs="Times New Roman"/>
          <w:b/>
          <w:kern w:val="2"/>
          <w:sz w:val="20"/>
          <w:szCs w:val="20"/>
          <w:lang w:val="pl-PL" w:eastAsia="zh-CN"/>
        </w:rPr>
        <w:t>INFORMACJE OGÓLNE, TRYB UDZIELENIA ZAMÓWIENIA</w:t>
      </w:r>
    </w:p>
    <w:p w14:paraId="773FC367"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Zawarte w treści Specyfikacji Warunków Zamówienia pojęcia i określenia oznaczają:</w:t>
      </w:r>
    </w:p>
    <w:p w14:paraId="6438389B" w14:textId="77777777" w:rsidR="003717C6" w:rsidRPr="00F317BF" w:rsidRDefault="003717C6" w:rsidP="003A2F5F">
      <w:pPr>
        <w:widowControl w:val="0"/>
        <w:numPr>
          <w:ilvl w:val="0"/>
          <w:numId w:val="38"/>
        </w:numPr>
        <w:suppressAutoHyphens/>
        <w:spacing w:before="40" w:line="240" w:lineRule="auto"/>
        <w:ind w:left="993"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WYKONAWCA – osoba fizyczna, osoba prawna albo jednostka organizacyjna nieposiadająca osobowości prawnej, która oferuje na rynku dostawę produktów lub ubiega </w:t>
      </w:r>
      <w:r w:rsidRPr="00F317BF">
        <w:rPr>
          <w:rFonts w:ascii="Times New Roman" w:eastAsia="Calibri" w:hAnsi="Times New Roman" w:cs="Times New Roman"/>
          <w:color w:val="000000"/>
          <w:lang w:val="pl-PL"/>
        </w:rPr>
        <w:lastRenderedPageBreak/>
        <w:t>się o udzielenie zamówienia, złożyła ofertę lub zawarła umowę w sprawie zamówienia publicznego z Zamawiającym.</w:t>
      </w:r>
    </w:p>
    <w:p w14:paraId="5BE08B9E" w14:textId="46A4F656" w:rsidR="003717C6" w:rsidRPr="00F317BF" w:rsidRDefault="003717C6" w:rsidP="003A2F5F">
      <w:pPr>
        <w:widowControl w:val="0"/>
        <w:numPr>
          <w:ilvl w:val="0"/>
          <w:numId w:val="38"/>
        </w:numPr>
        <w:suppressAutoHyphens/>
        <w:spacing w:before="40" w:line="240" w:lineRule="auto"/>
        <w:ind w:left="993"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USTAWA – ustawa z dnia 11 września 2019 r. Prawo zamówień publicznych (tekst jedn.  Dz.U. 202</w:t>
      </w:r>
      <w:r w:rsidR="00492CCA" w:rsidRPr="00F317BF">
        <w:rPr>
          <w:rFonts w:ascii="Times New Roman" w:eastAsia="Calibri" w:hAnsi="Times New Roman" w:cs="Times New Roman"/>
          <w:color w:val="000000"/>
          <w:lang w:val="pl-PL"/>
        </w:rPr>
        <w:t>3</w:t>
      </w:r>
      <w:r w:rsidRPr="00F317BF">
        <w:rPr>
          <w:rFonts w:ascii="Times New Roman" w:eastAsia="Calibri" w:hAnsi="Times New Roman" w:cs="Times New Roman"/>
          <w:color w:val="000000"/>
          <w:lang w:val="pl-PL"/>
        </w:rPr>
        <w:t xml:space="preserve"> poz. </w:t>
      </w:r>
      <w:r w:rsidR="00492CCA" w:rsidRPr="00F317BF">
        <w:rPr>
          <w:rFonts w:ascii="Times New Roman" w:eastAsia="Calibri" w:hAnsi="Times New Roman" w:cs="Times New Roman"/>
          <w:color w:val="000000"/>
          <w:lang w:val="pl-PL"/>
        </w:rPr>
        <w:t>1605</w:t>
      </w:r>
      <w:r w:rsidRPr="00F317BF">
        <w:rPr>
          <w:rFonts w:ascii="Times New Roman" w:eastAsia="Calibri" w:hAnsi="Times New Roman" w:cs="Times New Roman"/>
          <w:color w:val="000000"/>
          <w:lang w:val="pl-PL"/>
        </w:rPr>
        <w:t>1</w:t>
      </w:r>
      <w:r w:rsidR="00A213B3" w:rsidRPr="00F317BF">
        <w:rPr>
          <w:rFonts w:ascii="Times New Roman" w:eastAsia="Calibri" w:hAnsi="Times New Roman" w:cs="Times New Roman"/>
          <w:color w:val="000000"/>
          <w:lang w:val="pl-PL"/>
        </w:rPr>
        <w:t>710</w:t>
      </w:r>
      <w:r w:rsidRPr="00F317BF">
        <w:rPr>
          <w:rFonts w:ascii="Times New Roman" w:eastAsia="Calibri" w:hAnsi="Times New Roman" w:cs="Times New Roman"/>
          <w:color w:val="000000"/>
          <w:lang w:val="pl-PL"/>
        </w:rPr>
        <w:t xml:space="preserve">) zwana dalej ustawą </w:t>
      </w:r>
      <w:proofErr w:type="spellStart"/>
      <w:r w:rsidRPr="00F317BF">
        <w:rPr>
          <w:rFonts w:ascii="Times New Roman" w:eastAsia="Calibri" w:hAnsi="Times New Roman" w:cs="Times New Roman"/>
          <w:color w:val="000000"/>
          <w:lang w:val="pl-PL"/>
        </w:rPr>
        <w:t>Pzp</w:t>
      </w:r>
      <w:proofErr w:type="spellEnd"/>
      <w:r w:rsidRPr="00F317BF">
        <w:rPr>
          <w:rFonts w:ascii="Times New Roman" w:eastAsia="Calibri" w:hAnsi="Times New Roman" w:cs="Times New Roman"/>
          <w:color w:val="000000"/>
          <w:lang w:val="pl-PL"/>
        </w:rPr>
        <w:t xml:space="preserve">. </w:t>
      </w:r>
    </w:p>
    <w:p w14:paraId="50590929" w14:textId="77777777" w:rsidR="003717C6" w:rsidRPr="00F317BF" w:rsidRDefault="003717C6" w:rsidP="003A2F5F">
      <w:pPr>
        <w:widowControl w:val="0"/>
        <w:numPr>
          <w:ilvl w:val="0"/>
          <w:numId w:val="38"/>
        </w:numPr>
        <w:suppressAutoHyphens/>
        <w:spacing w:before="40" w:line="240" w:lineRule="auto"/>
        <w:ind w:left="993"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SPECYFIKACJA WARUNKÓW ZAMÓWIENIA – określana skrótem „SWZ” – oznacza niniejszy dokument wraz ze wszystkimi załącznikami, wzorami, formularzami i innymi dokumentami stanowiącymi jej integralną część.</w:t>
      </w:r>
    </w:p>
    <w:p w14:paraId="02C13ECB" w14:textId="77777777" w:rsidR="003717C6" w:rsidRPr="00F317BF" w:rsidRDefault="003717C6" w:rsidP="003A2F5F">
      <w:pPr>
        <w:widowControl w:val="0"/>
        <w:numPr>
          <w:ilvl w:val="0"/>
          <w:numId w:val="38"/>
        </w:numPr>
        <w:suppressAutoHyphens/>
        <w:spacing w:before="40" w:line="240" w:lineRule="auto"/>
        <w:ind w:left="993"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ŚRODKI KOMUNIKACJI ELEKTRONICZNEJ – należy przez to rozumieć środki komunikacji elektronicznej w rozumieniu ustawy z dnia 18 lipca 2002 r. o świadczeniu usług drogą elektroniczną (</w:t>
      </w:r>
      <w:proofErr w:type="spellStart"/>
      <w:r w:rsidRPr="00F317BF">
        <w:rPr>
          <w:rFonts w:ascii="Times New Roman" w:eastAsia="Calibri" w:hAnsi="Times New Roman" w:cs="Times New Roman"/>
          <w:color w:val="000000"/>
          <w:lang w:val="pl-PL"/>
        </w:rPr>
        <w:t>t.j</w:t>
      </w:r>
      <w:proofErr w:type="spellEnd"/>
      <w:r w:rsidRPr="00F317BF">
        <w:rPr>
          <w:rFonts w:ascii="Times New Roman" w:eastAsia="Calibri" w:hAnsi="Times New Roman" w:cs="Times New Roman"/>
          <w:color w:val="000000"/>
          <w:lang w:val="pl-PL"/>
        </w:rPr>
        <w:t>. Dz.U.2020 poz. 344).</w:t>
      </w:r>
    </w:p>
    <w:p w14:paraId="4A929D81" w14:textId="77777777" w:rsidR="003717C6" w:rsidRPr="00F317BF" w:rsidRDefault="003717C6" w:rsidP="003A2F5F">
      <w:pPr>
        <w:widowControl w:val="0"/>
        <w:numPr>
          <w:ilvl w:val="0"/>
          <w:numId w:val="38"/>
        </w:numPr>
        <w:suppressAutoHyphens/>
        <w:spacing w:before="40" w:line="240" w:lineRule="auto"/>
        <w:ind w:left="993"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UMOWA O PODWYKONAWSTWO – umowa w formie pisemnej o charakterze odpłatnym, zawarta między Wykonawcą a podwykonawcą, a także między podwykonawcą a dalszym podwykonawcą lub między dalszymi podwykonawcami, na mocy której odpowiednio podwykonawca lub dalszy podwykonawca, zobowiązuje się wykonać część zamówienia.</w:t>
      </w:r>
    </w:p>
    <w:p w14:paraId="2B25D7E5" w14:textId="77777777" w:rsidR="003717C6" w:rsidRPr="00F317BF" w:rsidRDefault="003717C6" w:rsidP="003A2F5F">
      <w:pPr>
        <w:widowControl w:val="0"/>
        <w:numPr>
          <w:ilvl w:val="0"/>
          <w:numId w:val="38"/>
        </w:numPr>
        <w:suppressAutoHyphens/>
        <w:spacing w:before="40" w:line="240" w:lineRule="auto"/>
        <w:ind w:left="993"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PLATFORMA ZAKUPOWA -  serwis internetowy o charakterze zamkniętym, prowadzony przez Operatora, w ramach którego dochodzi do organizowania aukcji elektronicznych, zapytań ofertowych, udzielania zamówień publicznych w rozumieniu przepisów Ustawy Prawo Zamówień Publicznych, składania ofert handlowych, elektronicznej komunikacji oraz świadczenia innych usług związanych z handlem. </w:t>
      </w:r>
    </w:p>
    <w:p w14:paraId="31E45688" w14:textId="107DE369"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Postępowanie prowadzone jest zgodnie z przepisami ustawy z dnia 11 września 2019 r. Prawo zamówień publicznych (tekst jedn.  Dz.U.202</w:t>
      </w:r>
      <w:r w:rsidR="001B7D40" w:rsidRPr="00F317BF">
        <w:rPr>
          <w:rFonts w:ascii="Times New Roman" w:eastAsia="Calibri" w:hAnsi="Times New Roman" w:cs="Times New Roman"/>
          <w:color w:val="000000"/>
          <w:lang w:val="pl-PL"/>
        </w:rPr>
        <w:t>3</w:t>
      </w:r>
      <w:r w:rsidRPr="00F317BF">
        <w:rPr>
          <w:rFonts w:ascii="Times New Roman" w:eastAsia="Calibri" w:hAnsi="Times New Roman" w:cs="Times New Roman"/>
          <w:color w:val="000000"/>
          <w:lang w:val="pl-PL"/>
        </w:rPr>
        <w:t>.poz. 1</w:t>
      </w:r>
      <w:r w:rsidR="001B7D40" w:rsidRPr="00F317BF">
        <w:rPr>
          <w:rFonts w:ascii="Times New Roman" w:eastAsia="Calibri" w:hAnsi="Times New Roman" w:cs="Times New Roman"/>
          <w:color w:val="000000"/>
          <w:lang w:val="pl-PL"/>
        </w:rPr>
        <w:t>605</w:t>
      </w:r>
      <w:r w:rsidRPr="00F317BF">
        <w:rPr>
          <w:rFonts w:ascii="Times New Roman" w:eastAsia="Calibri" w:hAnsi="Times New Roman" w:cs="Times New Roman"/>
          <w:color w:val="000000"/>
          <w:lang w:val="pl-PL"/>
        </w:rPr>
        <w:t xml:space="preserve"> z </w:t>
      </w:r>
      <w:proofErr w:type="spellStart"/>
      <w:r w:rsidRPr="00F317BF">
        <w:rPr>
          <w:rFonts w:ascii="Times New Roman" w:eastAsia="Calibri" w:hAnsi="Times New Roman" w:cs="Times New Roman"/>
          <w:color w:val="000000"/>
          <w:lang w:val="pl-PL"/>
        </w:rPr>
        <w:t>późn</w:t>
      </w:r>
      <w:proofErr w:type="spellEnd"/>
      <w:r w:rsidRPr="00F317BF">
        <w:rPr>
          <w:rFonts w:ascii="Times New Roman" w:eastAsia="Calibri" w:hAnsi="Times New Roman" w:cs="Times New Roman"/>
          <w:color w:val="000000"/>
          <w:lang w:val="pl-PL"/>
        </w:rPr>
        <w:t xml:space="preserve">. zm.), zwanej dalej „ustawą </w:t>
      </w:r>
      <w:proofErr w:type="spellStart"/>
      <w:r w:rsidRPr="00F317BF">
        <w:rPr>
          <w:rFonts w:ascii="Times New Roman" w:eastAsia="Calibri" w:hAnsi="Times New Roman" w:cs="Times New Roman"/>
          <w:color w:val="000000"/>
          <w:lang w:val="pl-PL"/>
        </w:rPr>
        <w:t>Pzp</w:t>
      </w:r>
      <w:proofErr w:type="spellEnd"/>
      <w:r w:rsidRPr="00F317BF">
        <w:rPr>
          <w:rFonts w:ascii="Times New Roman" w:eastAsia="Calibri" w:hAnsi="Times New Roman" w:cs="Times New Roman"/>
          <w:color w:val="000000"/>
          <w:lang w:val="pl-PL"/>
        </w:rPr>
        <w:t xml:space="preserve">” przy użyciu środków komunikacji elektronicznej za pośrednictwem platformy zakupowej. </w:t>
      </w:r>
    </w:p>
    <w:p w14:paraId="1FD8738E" w14:textId="2BA2BE20"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Szacunkowa wartość zamówienia </w:t>
      </w:r>
      <w:r w:rsidR="00FA524B" w:rsidRPr="00F317BF">
        <w:rPr>
          <w:rFonts w:ascii="Times New Roman" w:eastAsia="Calibri" w:hAnsi="Times New Roman" w:cs="Times New Roman"/>
          <w:color w:val="000000"/>
          <w:lang w:val="pl-PL"/>
        </w:rPr>
        <w:t xml:space="preserve">nie </w:t>
      </w:r>
      <w:r w:rsidRPr="00F317BF">
        <w:rPr>
          <w:rFonts w:ascii="Times New Roman" w:eastAsia="Calibri" w:hAnsi="Times New Roman" w:cs="Times New Roman"/>
          <w:color w:val="000000"/>
          <w:lang w:val="pl-PL"/>
        </w:rPr>
        <w:t>przekracza równowartoś</w:t>
      </w:r>
      <w:r w:rsidR="00FA524B" w:rsidRPr="00F317BF">
        <w:rPr>
          <w:rFonts w:ascii="Times New Roman" w:eastAsia="Calibri" w:hAnsi="Times New Roman" w:cs="Times New Roman"/>
          <w:color w:val="000000"/>
          <w:lang w:val="pl-PL"/>
        </w:rPr>
        <w:t>ci</w:t>
      </w:r>
      <w:r w:rsidRPr="00F317BF">
        <w:rPr>
          <w:rFonts w:ascii="Times New Roman" w:eastAsia="Calibri" w:hAnsi="Times New Roman" w:cs="Times New Roman"/>
          <w:color w:val="000000"/>
          <w:lang w:val="pl-PL"/>
        </w:rPr>
        <w:t xml:space="preserve"> kwoty określonej w art. 3 ustawy </w:t>
      </w:r>
      <w:proofErr w:type="spellStart"/>
      <w:r w:rsidRPr="00F317BF">
        <w:rPr>
          <w:rFonts w:ascii="Times New Roman" w:eastAsia="Calibri" w:hAnsi="Times New Roman" w:cs="Times New Roman"/>
          <w:color w:val="000000"/>
          <w:lang w:val="pl-PL"/>
        </w:rPr>
        <w:t>Pzp</w:t>
      </w:r>
      <w:proofErr w:type="spellEnd"/>
      <w:r w:rsidRPr="00F317BF">
        <w:rPr>
          <w:rFonts w:ascii="Times New Roman" w:eastAsia="Calibri" w:hAnsi="Times New Roman" w:cs="Times New Roman"/>
          <w:color w:val="000000"/>
          <w:lang w:val="pl-PL"/>
        </w:rPr>
        <w:t>.</w:t>
      </w:r>
    </w:p>
    <w:p w14:paraId="4DD5C163" w14:textId="13AD5E99" w:rsidR="003717C6" w:rsidRPr="00F317BF" w:rsidRDefault="003717C6" w:rsidP="008D0FB5">
      <w:pPr>
        <w:widowControl w:val="0"/>
        <w:numPr>
          <w:ilvl w:val="0"/>
          <w:numId w:val="39"/>
        </w:numPr>
        <w:tabs>
          <w:tab w:val="clear" w:pos="519"/>
        </w:tabs>
        <w:suppressAutoHyphens/>
        <w:ind w:left="142" w:righ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Postępowanie prowadzone jest w trybie </w:t>
      </w:r>
      <w:r w:rsidR="00FA524B" w:rsidRPr="00F317BF">
        <w:rPr>
          <w:rFonts w:ascii="Times New Roman" w:eastAsia="Calibri" w:hAnsi="Times New Roman" w:cs="Times New Roman"/>
          <w:color w:val="000000"/>
          <w:lang w:val="pl-PL"/>
        </w:rPr>
        <w:t xml:space="preserve">podstawowym bez negocjacji, o jakim stanowi art. 275 pkt 1 </w:t>
      </w:r>
      <w:bookmarkStart w:id="6" w:name="_Hlk105314194"/>
      <w:r w:rsidRPr="00F317BF">
        <w:rPr>
          <w:rFonts w:ascii="Times New Roman" w:eastAsia="Calibri" w:hAnsi="Times New Roman" w:cs="Times New Roman"/>
          <w:color w:val="000000"/>
          <w:lang w:val="pl-PL"/>
        </w:rPr>
        <w:t xml:space="preserve">Ustawy </w:t>
      </w:r>
      <w:proofErr w:type="spellStart"/>
      <w:r w:rsidRPr="00F317BF">
        <w:rPr>
          <w:rFonts w:ascii="Times New Roman" w:eastAsia="Calibri" w:hAnsi="Times New Roman" w:cs="Times New Roman"/>
          <w:color w:val="000000"/>
          <w:lang w:val="pl-PL"/>
        </w:rPr>
        <w:t>Pzp</w:t>
      </w:r>
      <w:proofErr w:type="spellEnd"/>
      <w:r w:rsidRPr="00F317BF">
        <w:rPr>
          <w:rFonts w:ascii="Times New Roman" w:eastAsia="Calibri" w:hAnsi="Times New Roman" w:cs="Times New Roman"/>
          <w:color w:val="000000"/>
          <w:lang w:val="pl-PL"/>
        </w:rPr>
        <w:t>.</w:t>
      </w:r>
    </w:p>
    <w:bookmarkEnd w:id="6"/>
    <w:p w14:paraId="2F23EBE2" w14:textId="029D3568" w:rsidR="001C64F6" w:rsidRPr="00F317BF" w:rsidRDefault="00767D5A" w:rsidP="00492CCA">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lang w:val="pl-PL"/>
        </w:rPr>
        <w:t xml:space="preserve">Postępowanie prowadzone jest z wykorzystaniem Platformy zakupowej umieszczonej pod adresem: </w:t>
      </w:r>
      <w:hyperlink r:id="rId10" w:history="1">
        <w:r w:rsidR="001C64F6" w:rsidRPr="00F317BF">
          <w:rPr>
            <w:rStyle w:val="Hipercze"/>
            <w:rFonts w:ascii="Times New Roman" w:hAnsi="Times New Roman"/>
          </w:rPr>
          <w:t>https://platformazakupowa.pl/pn/powiatwlodawski</w:t>
        </w:r>
      </w:hyperlink>
      <w:r w:rsidR="001C64F6" w:rsidRPr="00F317BF">
        <w:rPr>
          <w:rFonts w:ascii="Times New Roman" w:hAnsi="Times New Roman" w:cs="Times New Roman"/>
        </w:rPr>
        <w:t xml:space="preserve"> </w:t>
      </w:r>
    </w:p>
    <w:p w14:paraId="5A1F1DC6" w14:textId="31DE104B" w:rsidR="00767D5A" w:rsidRPr="00F317BF" w:rsidRDefault="00767D5A" w:rsidP="00492CCA">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Wszelkie zmiany i wyjaśnienia treści SWZ oraz inne dokumenty zamówienia bezpośrednio związane z postępowaniem o udzielenie zamówienia publikowane będą na stronie podanej w pkt 5.</w:t>
      </w:r>
    </w:p>
    <w:p w14:paraId="7C66026B"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Postępowanie o udzielenie zamówienia jest jawne.</w:t>
      </w:r>
    </w:p>
    <w:p w14:paraId="7077B416"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Postępowanie prowadzone jest w języku polskim.</w:t>
      </w:r>
    </w:p>
    <w:p w14:paraId="520EE39B" w14:textId="74BC8742"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Wykonawca przed złożeniem oferty ma obowiązek zapoznać się ze Specyfikacją Warunków Zamówienia (SWZ), przedmiotem zamówienia, </w:t>
      </w:r>
      <w:r w:rsidR="001C64F6" w:rsidRPr="00F317BF">
        <w:rPr>
          <w:rFonts w:ascii="Times New Roman" w:eastAsia="Calibri" w:hAnsi="Times New Roman" w:cs="Times New Roman"/>
          <w:color w:val="000000"/>
          <w:lang w:val="pl-PL"/>
        </w:rPr>
        <w:t>projektowanymi</w:t>
      </w:r>
      <w:r w:rsidRPr="00F317BF">
        <w:rPr>
          <w:rFonts w:ascii="Times New Roman" w:eastAsia="Calibri" w:hAnsi="Times New Roman" w:cs="Times New Roman"/>
          <w:color w:val="000000"/>
          <w:lang w:val="pl-PL"/>
        </w:rPr>
        <w:t xml:space="preserve"> postanowieniami umowy, jak również uzyskać inne niezbędne informacje potrzebne dla sporządzenia oferty. Zakłada się, że Wykonawca uwzględnił w ofercie dane udostępnione przez Zamawiającego. </w:t>
      </w:r>
    </w:p>
    <w:p w14:paraId="203E842E"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Zamawiający nie przewiduje spotkania wyjaśniającego. </w:t>
      </w:r>
    </w:p>
    <w:p w14:paraId="1961AE82"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Zamawiający, przed wszczęciem postępowania o udzielenie zamówienia nie przeprowadził wstępnych konsultacji rynkowych, których zakres tematyczny odnosiłby się bezpośrednio do przedmiotu niniejszego zamówienia.</w:t>
      </w:r>
    </w:p>
    <w:p w14:paraId="3B08A74C" w14:textId="77777777" w:rsidR="00742EBC"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Zamawiający dopuszcza możliwość składania ofert częściowych. </w:t>
      </w:r>
      <w:r w:rsidR="00742EBC" w:rsidRPr="00F317BF">
        <w:rPr>
          <w:rFonts w:ascii="Times New Roman" w:eastAsia="Calibri" w:hAnsi="Times New Roman" w:cs="Times New Roman"/>
          <w:color w:val="000000"/>
          <w:lang w:val="pl-PL"/>
        </w:rPr>
        <w:t xml:space="preserve">Za ofertę częściową Zamawiający uzna ofertę obejmującą jeden pełny pakiet. </w:t>
      </w:r>
    </w:p>
    <w:p w14:paraId="3CB1F568"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Zamawiający dokona wyboru najkorzystniejszej oferty na podstawie zastosowania kryteriów i sposobu jej oceny opisanych w niniejszej SWZ.</w:t>
      </w:r>
    </w:p>
    <w:p w14:paraId="122060E3" w14:textId="66748B72"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Zamawiający nie dopuszcza możliwości składania ofert wariantowych</w:t>
      </w:r>
      <w:r w:rsidR="00347137" w:rsidRPr="00F317BF">
        <w:rPr>
          <w:rFonts w:ascii="Times New Roman" w:eastAsia="Calibri" w:hAnsi="Times New Roman" w:cs="Times New Roman"/>
          <w:color w:val="000000"/>
          <w:lang w:val="pl-PL"/>
        </w:rPr>
        <w:t xml:space="preserve"> oraz w postaci katalogów elektronicznych.</w:t>
      </w:r>
    </w:p>
    <w:p w14:paraId="7F31B097"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Cena oferty musi być określona jednoznacznie i skalkulowana przy zachowaniu zasad określonych w niniejszej SWZ.</w:t>
      </w:r>
    </w:p>
    <w:p w14:paraId="30507FAD"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Zamawiający nie przewiduje zwrotu kosztów udziału w postępowaniu. Wszelkie koszty przygotowania oferty i udziału w postępowaniu obciążają Wykonawcę, z zastrzeżeniem art. 261 </w:t>
      </w:r>
      <w:r w:rsidRPr="00F317BF">
        <w:rPr>
          <w:rFonts w:ascii="Times New Roman" w:eastAsia="Calibri" w:hAnsi="Times New Roman" w:cs="Times New Roman"/>
          <w:color w:val="000000"/>
          <w:lang w:val="pl-PL"/>
        </w:rPr>
        <w:lastRenderedPageBreak/>
        <w:t xml:space="preserve">ustawy </w:t>
      </w:r>
      <w:proofErr w:type="spellStart"/>
      <w:r w:rsidRPr="00F317BF">
        <w:rPr>
          <w:rFonts w:ascii="Times New Roman" w:eastAsia="Calibri" w:hAnsi="Times New Roman" w:cs="Times New Roman"/>
          <w:color w:val="000000"/>
          <w:lang w:val="pl-PL"/>
        </w:rPr>
        <w:t>Pzp</w:t>
      </w:r>
      <w:proofErr w:type="spellEnd"/>
      <w:r w:rsidRPr="00F317BF">
        <w:rPr>
          <w:rFonts w:ascii="Times New Roman" w:eastAsia="Calibri" w:hAnsi="Times New Roman" w:cs="Times New Roman"/>
          <w:color w:val="000000"/>
          <w:lang w:val="pl-PL"/>
        </w:rPr>
        <w:t xml:space="preserve">. </w:t>
      </w:r>
    </w:p>
    <w:p w14:paraId="1B3EDC34" w14:textId="6EB6DE8E"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Szczegółowe informacje, w szczególności dotyczące wykonania oraz rozliczenia zamówienia, zawierają </w:t>
      </w:r>
      <w:r w:rsidR="001C64F6" w:rsidRPr="00F317BF">
        <w:rPr>
          <w:rFonts w:ascii="Times New Roman" w:eastAsia="Calibri" w:hAnsi="Times New Roman" w:cs="Times New Roman"/>
          <w:color w:val="000000"/>
          <w:lang w:val="pl-PL"/>
        </w:rPr>
        <w:t xml:space="preserve">projektowane </w:t>
      </w:r>
      <w:r w:rsidRPr="00F317BF">
        <w:rPr>
          <w:rFonts w:ascii="Times New Roman" w:eastAsia="Calibri" w:hAnsi="Times New Roman" w:cs="Times New Roman"/>
          <w:color w:val="000000"/>
          <w:lang w:val="pl-PL"/>
        </w:rPr>
        <w:t xml:space="preserve">postanowienia umowy, stanowiące </w:t>
      </w:r>
      <w:r w:rsidRPr="00F317BF">
        <w:rPr>
          <w:rFonts w:ascii="Times New Roman" w:eastAsia="Calibri" w:hAnsi="Times New Roman" w:cs="Times New Roman"/>
          <w:b/>
          <w:bCs/>
          <w:color w:val="365F91" w:themeColor="accent1" w:themeShade="BF"/>
          <w:lang w:val="pl-PL"/>
        </w:rPr>
        <w:t xml:space="preserve">Załącznik nr </w:t>
      </w:r>
      <w:r w:rsidR="00D000A6" w:rsidRPr="00F317BF">
        <w:rPr>
          <w:rFonts w:ascii="Times New Roman" w:eastAsia="Calibri" w:hAnsi="Times New Roman" w:cs="Times New Roman"/>
          <w:b/>
          <w:bCs/>
          <w:color w:val="365F91" w:themeColor="accent1" w:themeShade="BF"/>
          <w:lang w:val="pl-PL"/>
        </w:rPr>
        <w:t>5</w:t>
      </w:r>
      <w:r w:rsidR="004F6963">
        <w:rPr>
          <w:rFonts w:ascii="Times New Roman" w:eastAsia="Calibri" w:hAnsi="Times New Roman" w:cs="Times New Roman"/>
          <w:b/>
          <w:bCs/>
          <w:color w:val="365F91" w:themeColor="accent1" w:themeShade="BF"/>
          <w:lang w:val="pl-PL"/>
        </w:rPr>
        <w:t xml:space="preserve"> i </w:t>
      </w:r>
      <w:r w:rsidR="004F6963" w:rsidRPr="00F317BF">
        <w:rPr>
          <w:rFonts w:ascii="Times New Roman" w:eastAsia="Calibri" w:hAnsi="Times New Roman" w:cs="Times New Roman"/>
          <w:b/>
          <w:bCs/>
          <w:color w:val="365F91" w:themeColor="accent1" w:themeShade="BF"/>
          <w:lang w:val="pl-PL"/>
        </w:rPr>
        <w:t>Załącznik nr 5</w:t>
      </w:r>
      <w:r w:rsidR="004F6963">
        <w:rPr>
          <w:rFonts w:ascii="Times New Roman" w:eastAsia="Calibri" w:hAnsi="Times New Roman" w:cs="Times New Roman"/>
          <w:b/>
          <w:bCs/>
          <w:color w:val="365F91" w:themeColor="accent1" w:themeShade="BF"/>
          <w:lang w:val="pl-PL"/>
        </w:rPr>
        <w:t>.1</w:t>
      </w:r>
      <w:r w:rsidRPr="00F317BF">
        <w:rPr>
          <w:rFonts w:ascii="Times New Roman" w:eastAsia="Calibri" w:hAnsi="Times New Roman" w:cs="Times New Roman"/>
          <w:b/>
          <w:bCs/>
          <w:color w:val="365F91" w:themeColor="accent1" w:themeShade="BF"/>
          <w:lang w:val="pl-PL"/>
        </w:rPr>
        <w:t xml:space="preserve"> do SWZ.</w:t>
      </w:r>
    </w:p>
    <w:p w14:paraId="55926DE3"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Zamawiający nie przewiduje wyboru najkorzystniejszej oferty z zastosowaniem aukcji elektronicznej.</w:t>
      </w:r>
    </w:p>
    <w:p w14:paraId="6D8E83BD"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Zamawiający nie prowadzi postępowania w celu zawarcia umowy ramowej.</w:t>
      </w:r>
    </w:p>
    <w:p w14:paraId="0F60E78B"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Zamawiający nie przewiduje możliwości skorzystania z opcji.</w:t>
      </w:r>
    </w:p>
    <w:p w14:paraId="139F78F8" w14:textId="03D035C4"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Zamawiający nie zastrzega możliwości ubiegania się o udzielenie zamówienia wyłącznie przez wykonawców, o których mowa w art. 94 ustawy </w:t>
      </w:r>
      <w:proofErr w:type="spellStart"/>
      <w:r w:rsidRPr="00F317BF">
        <w:rPr>
          <w:rFonts w:ascii="Times New Roman" w:eastAsia="Calibri" w:hAnsi="Times New Roman" w:cs="Times New Roman"/>
          <w:color w:val="000000"/>
          <w:lang w:val="pl-PL"/>
        </w:rPr>
        <w:t>Pzp</w:t>
      </w:r>
      <w:proofErr w:type="spellEnd"/>
      <w:r w:rsidRPr="00F317BF">
        <w:rPr>
          <w:rFonts w:ascii="Times New Roman" w:eastAsia="Calibri" w:hAnsi="Times New Roman" w:cs="Times New Roman"/>
          <w:color w:val="000000"/>
          <w:lang w:val="pl-PL"/>
        </w:rPr>
        <w:t>.</w:t>
      </w:r>
    </w:p>
    <w:p w14:paraId="5B273DE8" w14:textId="77777777" w:rsidR="006A2AFE" w:rsidRPr="00F317BF" w:rsidRDefault="006A2AFE"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Zamawiający nie określa dodatkowych wymagań związanych z zatrudnianiem osób, o których mowa w art. 96 ust. 2 pkt 2 </w:t>
      </w:r>
      <w:proofErr w:type="spellStart"/>
      <w:r w:rsidRPr="00F317BF">
        <w:rPr>
          <w:rFonts w:ascii="Times New Roman" w:eastAsia="Calibri" w:hAnsi="Times New Roman" w:cs="Times New Roman"/>
          <w:color w:val="000000"/>
          <w:lang w:val="pl-PL"/>
        </w:rPr>
        <w:t>p.z.p</w:t>
      </w:r>
      <w:proofErr w:type="spellEnd"/>
      <w:r w:rsidRPr="00F317BF">
        <w:rPr>
          <w:rFonts w:ascii="Times New Roman" w:eastAsia="Calibri" w:hAnsi="Times New Roman" w:cs="Times New Roman"/>
          <w:color w:val="000000"/>
          <w:lang w:val="pl-PL"/>
        </w:rPr>
        <w:t xml:space="preserve">.  </w:t>
      </w:r>
    </w:p>
    <w:p w14:paraId="67F081C8"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Zamawiający nie przewiduje możliwości udzielenie zamówień, o których mowa w art. 214 ust. 1 pkt 7 i 8 ustawy </w:t>
      </w:r>
      <w:proofErr w:type="spellStart"/>
      <w:r w:rsidRPr="00F317BF">
        <w:rPr>
          <w:rFonts w:ascii="Times New Roman" w:eastAsia="Calibri" w:hAnsi="Times New Roman" w:cs="Times New Roman"/>
          <w:color w:val="000000"/>
          <w:lang w:val="pl-PL"/>
        </w:rPr>
        <w:t>Pzp</w:t>
      </w:r>
      <w:proofErr w:type="spellEnd"/>
      <w:r w:rsidRPr="00F317BF">
        <w:rPr>
          <w:rFonts w:ascii="Times New Roman" w:eastAsia="Calibri" w:hAnsi="Times New Roman" w:cs="Times New Roman"/>
          <w:color w:val="000000"/>
          <w:lang w:val="pl-PL"/>
        </w:rPr>
        <w:t>.</w:t>
      </w:r>
    </w:p>
    <w:p w14:paraId="10AFBEA2"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Zastrzeżenie dotyczące informacji stanowiących tajemnicę przedsiębiorstwa w rozumieniu przepisów ustawy z dnia 16 kwietnia 1993 roku o zwalczaniu nieuczciwej konkurencji (</w:t>
      </w:r>
      <w:proofErr w:type="spellStart"/>
      <w:r w:rsidRPr="00F317BF">
        <w:rPr>
          <w:rFonts w:ascii="Times New Roman" w:eastAsia="Calibri" w:hAnsi="Times New Roman" w:cs="Times New Roman"/>
          <w:color w:val="000000"/>
          <w:lang w:val="pl-PL"/>
        </w:rPr>
        <w:t>t.j</w:t>
      </w:r>
      <w:proofErr w:type="spellEnd"/>
      <w:r w:rsidRPr="00F317BF">
        <w:rPr>
          <w:rFonts w:ascii="Times New Roman" w:eastAsia="Calibri" w:hAnsi="Times New Roman" w:cs="Times New Roman"/>
          <w:color w:val="000000"/>
          <w:lang w:val="pl-PL"/>
        </w:rPr>
        <w:t>. Dz. U. z 2022 r. poz. 1233),  Wykonawca zobowiązany jest złożyć w ofercie w sposób wyraźnie określający wolę ich utajnienia.</w:t>
      </w:r>
    </w:p>
    <w:p w14:paraId="413112AF"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Zamawiający informuje, że zgodnie z art. 18 ust. 3 ustawy </w:t>
      </w:r>
      <w:proofErr w:type="spellStart"/>
      <w:r w:rsidRPr="00F317BF">
        <w:rPr>
          <w:rFonts w:ascii="Times New Roman" w:eastAsia="Calibri" w:hAnsi="Times New Roman" w:cs="Times New Roman"/>
          <w:color w:val="000000"/>
          <w:lang w:val="pl-PL"/>
        </w:rPr>
        <w:t>Pzp</w:t>
      </w:r>
      <w:proofErr w:type="spellEnd"/>
      <w:r w:rsidRPr="00F317BF">
        <w:rPr>
          <w:rFonts w:ascii="Times New Roman" w:eastAsia="Calibri" w:hAnsi="Times New Roman" w:cs="Times New Roman"/>
          <w:color w:val="000000"/>
          <w:lang w:val="pl-PL"/>
        </w:rPr>
        <w:t xml:space="preserve">., </w:t>
      </w:r>
      <w:bookmarkStart w:id="7" w:name="_Hlk91533622"/>
      <w:r w:rsidRPr="00F317BF">
        <w:rPr>
          <w:rFonts w:ascii="Times New Roman" w:eastAsia="Calibri" w:hAnsi="Times New Roman" w:cs="Times New Roman"/>
          <w:color w:val="000000"/>
          <w:lang w:val="pl-PL"/>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w:t>
      </w:r>
      <w:bookmarkEnd w:id="7"/>
      <w:r w:rsidRPr="00F317BF">
        <w:rPr>
          <w:rFonts w:ascii="Times New Roman" w:eastAsia="Calibri" w:hAnsi="Times New Roman" w:cs="Times New Roman"/>
          <w:color w:val="000000"/>
          <w:lang w:val="pl-PL"/>
        </w:rPr>
        <w:t xml:space="preserve">. Wykonawca nie może zastrzec informacji, o których mowa w art. 222 ust. 5 ustawy </w:t>
      </w:r>
      <w:proofErr w:type="spellStart"/>
      <w:r w:rsidRPr="00F317BF">
        <w:rPr>
          <w:rFonts w:ascii="Times New Roman" w:eastAsia="Calibri" w:hAnsi="Times New Roman" w:cs="Times New Roman"/>
          <w:color w:val="000000"/>
          <w:lang w:val="pl-PL"/>
        </w:rPr>
        <w:t>Pzp</w:t>
      </w:r>
      <w:proofErr w:type="spellEnd"/>
      <w:r w:rsidRPr="00F317BF">
        <w:rPr>
          <w:rFonts w:ascii="Times New Roman" w:eastAsia="Calibri" w:hAnsi="Times New Roman" w:cs="Times New Roman"/>
          <w:color w:val="000000"/>
          <w:lang w:val="pl-PL"/>
        </w:rPr>
        <w:t>. W przypadku braku wykazania wszystkich przesłanek niezbędnych do objęcia danej informacji tajemnicą przedsiębiorstwa – Zamawiający stwierdzi bezskuteczność zastrzeżenia i załączy informację do jawnej dokumentacji postępowania o udzielenie zamówienia publicznego.</w:t>
      </w:r>
    </w:p>
    <w:p w14:paraId="12A6A881"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Wykonawca nie może zastrzec: nazwy albo imienia i nazwiska oraz siedziby lub miejsca prowadzonej działalności gospodarczej albo miejsca zamieszkania, ceny oferty lub kosztu.</w:t>
      </w:r>
    </w:p>
    <w:p w14:paraId="1E9B2A0B"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 datę wpływu oświadczeń, wniosków, zawiadomień oraz informacji przekazywanych na Platformie przyjmuje się datę ich złożenia na Platformie.</w:t>
      </w:r>
    </w:p>
    <w:p w14:paraId="41A89EEB"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Przywoływane w dokumentacji SWZ przepisy:</w:t>
      </w:r>
    </w:p>
    <w:p w14:paraId="7CE57CAD" w14:textId="701AC806" w:rsidR="003717C6" w:rsidRPr="00244B51" w:rsidRDefault="003717C6" w:rsidP="00244B51">
      <w:pPr>
        <w:widowControl w:val="0"/>
        <w:numPr>
          <w:ilvl w:val="0"/>
          <w:numId w:val="37"/>
        </w:numPr>
        <w:tabs>
          <w:tab w:val="clear" w:pos="519"/>
        </w:tabs>
        <w:suppressAutoHyphens/>
        <w:spacing w:line="240" w:lineRule="auto"/>
        <w:ind w:left="426" w:right="-426" w:hanging="284"/>
        <w:contextualSpacing/>
        <w:jc w:val="both"/>
        <w:rPr>
          <w:rFonts w:ascii="Times New Roman" w:eastAsia="Calibri" w:hAnsi="Times New Roman" w:cs="Times New Roman"/>
          <w:i/>
          <w:sz w:val="20"/>
          <w:szCs w:val="20"/>
          <w:lang w:val="pl-PL"/>
        </w:rPr>
      </w:pPr>
      <w:r w:rsidRPr="00244B51">
        <w:rPr>
          <w:rFonts w:ascii="Times New Roman" w:eastAsia="Calibri" w:hAnsi="Times New Roman" w:cs="Times New Roman"/>
          <w:i/>
          <w:sz w:val="20"/>
          <w:szCs w:val="20"/>
          <w:lang w:val="pl-PL"/>
        </w:rPr>
        <w:t>Ustawa z dnia 11 września 2019 r. Prawo zamówień publicznych (</w:t>
      </w:r>
      <w:proofErr w:type="spellStart"/>
      <w:r w:rsidRPr="00244B51">
        <w:rPr>
          <w:rFonts w:ascii="Times New Roman" w:eastAsia="Calibri" w:hAnsi="Times New Roman" w:cs="Times New Roman"/>
          <w:i/>
          <w:sz w:val="20"/>
          <w:szCs w:val="20"/>
          <w:lang w:val="pl-PL"/>
        </w:rPr>
        <w:t>t.j</w:t>
      </w:r>
      <w:proofErr w:type="spellEnd"/>
      <w:r w:rsidRPr="00244B51">
        <w:rPr>
          <w:rFonts w:ascii="Times New Roman" w:eastAsia="Calibri" w:hAnsi="Times New Roman" w:cs="Times New Roman"/>
          <w:i/>
          <w:sz w:val="20"/>
          <w:szCs w:val="20"/>
          <w:lang w:val="pl-PL"/>
        </w:rPr>
        <w:t>. Dz.U. 202</w:t>
      </w:r>
      <w:r w:rsidR="00AA3AC5" w:rsidRPr="00244B51">
        <w:rPr>
          <w:rFonts w:ascii="Times New Roman" w:eastAsia="Calibri" w:hAnsi="Times New Roman" w:cs="Times New Roman"/>
          <w:i/>
          <w:sz w:val="20"/>
          <w:szCs w:val="20"/>
          <w:lang w:val="pl-PL"/>
        </w:rPr>
        <w:t>3</w:t>
      </w:r>
      <w:r w:rsidRPr="00244B51">
        <w:rPr>
          <w:rFonts w:ascii="Times New Roman" w:eastAsia="Calibri" w:hAnsi="Times New Roman" w:cs="Times New Roman"/>
          <w:i/>
          <w:sz w:val="20"/>
          <w:szCs w:val="20"/>
          <w:lang w:val="pl-PL"/>
        </w:rPr>
        <w:t xml:space="preserve"> poz.1</w:t>
      </w:r>
      <w:r w:rsidR="00AA3AC5" w:rsidRPr="00244B51">
        <w:rPr>
          <w:rFonts w:ascii="Times New Roman" w:eastAsia="Calibri" w:hAnsi="Times New Roman" w:cs="Times New Roman"/>
          <w:i/>
          <w:sz w:val="20"/>
          <w:szCs w:val="20"/>
          <w:lang w:val="pl-PL"/>
        </w:rPr>
        <w:t>605</w:t>
      </w:r>
      <w:r w:rsidRPr="00244B51">
        <w:rPr>
          <w:rFonts w:ascii="Times New Roman" w:eastAsia="Calibri" w:hAnsi="Times New Roman" w:cs="Times New Roman"/>
          <w:i/>
          <w:sz w:val="20"/>
          <w:szCs w:val="20"/>
          <w:lang w:val="pl-PL"/>
        </w:rPr>
        <w:t xml:space="preserve"> z </w:t>
      </w:r>
      <w:proofErr w:type="spellStart"/>
      <w:r w:rsidRPr="00244B51">
        <w:rPr>
          <w:rFonts w:ascii="Times New Roman" w:eastAsia="Calibri" w:hAnsi="Times New Roman" w:cs="Times New Roman"/>
          <w:i/>
          <w:sz w:val="20"/>
          <w:szCs w:val="20"/>
          <w:lang w:val="pl-PL"/>
        </w:rPr>
        <w:t>późn</w:t>
      </w:r>
      <w:proofErr w:type="spellEnd"/>
      <w:r w:rsidRPr="00244B51">
        <w:rPr>
          <w:rFonts w:ascii="Times New Roman" w:eastAsia="Calibri" w:hAnsi="Times New Roman" w:cs="Times New Roman"/>
          <w:i/>
          <w:sz w:val="20"/>
          <w:szCs w:val="20"/>
          <w:lang w:val="pl-PL"/>
        </w:rPr>
        <w:t xml:space="preserve">. zm.); </w:t>
      </w:r>
    </w:p>
    <w:p w14:paraId="4E852F9C" w14:textId="77777777" w:rsidR="003717C6" w:rsidRPr="00244B51" w:rsidRDefault="003717C6" w:rsidP="00244B51">
      <w:pPr>
        <w:widowControl w:val="0"/>
        <w:numPr>
          <w:ilvl w:val="0"/>
          <w:numId w:val="37"/>
        </w:numPr>
        <w:tabs>
          <w:tab w:val="clear" w:pos="519"/>
        </w:tabs>
        <w:suppressAutoHyphens/>
        <w:spacing w:line="240" w:lineRule="auto"/>
        <w:ind w:left="426" w:right="-142" w:hanging="284"/>
        <w:contextualSpacing/>
        <w:jc w:val="both"/>
        <w:rPr>
          <w:rFonts w:ascii="Times New Roman" w:eastAsia="Calibri" w:hAnsi="Times New Roman" w:cs="Times New Roman"/>
          <w:i/>
          <w:sz w:val="20"/>
          <w:szCs w:val="20"/>
          <w:lang w:val="pl-PL"/>
        </w:rPr>
      </w:pPr>
      <w:r w:rsidRPr="00244B51">
        <w:rPr>
          <w:rFonts w:ascii="Times New Roman" w:eastAsia="Calibri" w:hAnsi="Times New Roman" w:cs="Times New Roman"/>
          <w:i/>
          <w:sz w:val="20"/>
          <w:szCs w:val="20"/>
          <w:lang w:val="pl-PL"/>
        </w:rPr>
        <w:t>Ustawa z dnia 18 lipca 2002 r. o świadczeniu usług drogą elektroniczną (</w:t>
      </w:r>
      <w:proofErr w:type="spellStart"/>
      <w:r w:rsidRPr="00244B51">
        <w:rPr>
          <w:rFonts w:ascii="Times New Roman" w:eastAsia="Calibri" w:hAnsi="Times New Roman" w:cs="Times New Roman"/>
          <w:i/>
          <w:sz w:val="20"/>
          <w:szCs w:val="20"/>
          <w:lang w:val="pl-PL"/>
        </w:rPr>
        <w:t>t.j</w:t>
      </w:r>
      <w:proofErr w:type="spellEnd"/>
      <w:r w:rsidRPr="00244B51">
        <w:rPr>
          <w:rFonts w:ascii="Times New Roman" w:eastAsia="Calibri" w:hAnsi="Times New Roman" w:cs="Times New Roman"/>
          <w:i/>
          <w:sz w:val="20"/>
          <w:szCs w:val="20"/>
          <w:lang w:val="pl-PL"/>
        </w:rPr>
        <w:t xml:space="preserve">. Dz.U. z 2020 r. poz. 344 z </w:t>
      </w:r>
      <w:proofErr w:type="spellStart"/>
      <w:r w:rsidRPr="00244B51">
        <w:rPr>
          <w:rFonts w:ascii="Times New Roman" w:eastAsia="Calibri" w:hAnsi="Times New Roman" w:cs="Times New Roman"/>
          <w:i/>
          <w:sz w:val="20"/>
          <w:szCs w:val="20"/>
          <w:lang w:val="pl-PL"/>
        </w:rPr>
        <w:t>późn</w:t>
      </w:r>
      <w:proofErr w:type="spellEnd"/>
      <w:r w:rsidRPr="00244B51">
        <w:rPr>
          <w:rFonts w:ascii="Times New Roman" w:eastAsia="Calibri" w:hAnsi="Times New Roman" w:cs="Times New Roman"/>
          <w:i/>
          <w:sz w:val="20"/>
          <w:szCs w:val="20"/>
          <w:lang w:val="pl-PL"/>
        </w:rPr>
        <w:t>. zm.);</w:t>
      </w:r>
    </w:p>
    <w:p w14:paraId="66805E5E" w14:textId="77777777" w:rsidR="003717C6" w:rsidRPr="00244B51" w:rsidRDefault="003717C6" w:rsidP="00244B51">
      <w:pPr>
        <w:widowControl w:val="0"/>
        <w:numPr>
          <w:ilvl w:val="0"/>
          <w:numId w:val="37"/>
        </w:numPr>
        <w:tabs>
          <w:tab w:val="clear" w:pos="519"/>
        </w:tabs>
        <w:suppressAutoHyphens/>
        <w:spacing w:line="240" w:lineRule="auto"/>
        <w:ind w:left="426" w:right="-142" w:hanging="284"/>
        <w:contextualSpacing/>
        <w:jc w:val="both"/>
        <w:rPr>
          <w:rFonts w:ascii="Times New Roman" w:eastAsia="Calibri" w:hAnsi="Times New Roman" w:cs="Times New Roman"/>
          <w:i/>
          <w:sz w:val="20"/>
          <w:szCs w:val="20"/>
          <w:lang w:val="pl-PL"/>
        </w:rPr>
      </w:pPr>
      <w:r w:rsidRPr="00244B51">
        <w:rPr>
          <w:rFonts w:ascii="Times New Roman" w:eastAsia="Calibri" w:hAnsi="Times New Roman" w:cs="Times New Roman"/>
          <w:i/>
          <w:sz w:val="20"/>
          <w:szCs w:val="20"/>
          <w:lang w:val="pl-PL"/>
        </w:rPr>
        <w:t>Rozporządzenie Ministra Rozwoju, Pracy i Technologii z dnia 23 grudnia 2020 r. w sprawie podmiotowych środków dowodowych oraz innych dokumentów lub oświadczeń, jakich może żądać zamawiający od wykonawcy (Dz. U. z 30.12.2020 r. poz. 2415),</w:t>
      </w:r>
      <w:bookmarkStart w:id="8" w:name="_Hlk76062529"/>
      <w:bookmarkEnd w:id="8"/>
    </w:p>
    <w:p w14:paraId="596B3121" w14:textId="77777777" w:rsidR="003717C6" w:rsidRPr="00244B51" w:rsidRDefault="003717C6" w:rsidP="00244B51">
      <w:pPr>
        <w:widowControl w:val="0"/>
        <w:numPr>
          <w:ilvl w:val="0"/>
          <w:numId w:val="37"/>
        </w:numPr>
        <w:tabs>
          <w:tab w:val="clear" w:pos="519"/>
        </w:tabs>
        <w:suppressAutoHyphens/>
        <w:spacing w:line="240" w:lineRule="auto"/>
        <w:ind w:left="426" w:right="-142" w:hanging="284"/>
        <w:contextualSpacing/>
        <w:jc w:val="both"/>
        <w:rPr>
          <w:rFonts w:ascii="Times New Roman" w:eastAsia="Calibri" w:hAnsi="Times New Roman" w:cs="Times New Roman"/>
          <w:i/>
          <w:sz w:val="20"/>
          <w:szCs w:val="20"/>
          <w:lang w:val="pl-PL"/>
        </w:rPr>
      </w:pPr>
      <w:r w:rsidRPr="00244B51">
        <w:rPr>
          <w:rFonts w:ascii="Times New Roman" w:eastAsia="Calibri" w:hAnsi="Times New Roman" w:cs="Times New Roman"/>
          <w:i/>
          <w:sz w:val="20"/>
          <w:szCs w:val="20"/>
          <w:lang w:val="pl-PL"/>
        </w:rPr>
        <w:t>Ustawa z dnia 10 maja 2018 r. o ochronie danych osobowych (</w:t>
      </w:r>
      <w:proofErr w:type="spellStart"/>
      <w:r w:rsidRPr="00244B51">
        <w:rPr>
          <w:rFonts w:ascii="Times New Roman" w:eastAsia="Calibri" w:hAnsi="Times New Roman" w:cs="Times New Roman"/>
          <w:i/>
          <w:sz w:val="20"/>
          <w:szCs w:val="20"/>
          <w:lang w:val="pl-PL"/>
        </w:rPr>
        <w:t>t.j</w:t>
      </w:r>
      <w:proofErr w:type="spellEnd"/>
      <w:r w:rsidRPr="00244B51">
        <w:rPr>
          <w:rFonts w:ascii="Times New Roman" w:eastAsia="Calibri" w:hAnsi="Times New Roman" w:cs="Times New Roman"/>
          <w:i/>
          <w:sz w:val="20"/>
          <w:szCs w:val="20"/>
          <w:lang w:val="pl-PL"/>
        </w:rPr>
        <w:t>. Dz.U. z 2019 r. poz. 1781) wraz z delegowanymi aktami wykonawczymi,</w:t>
      </w:r>
    </w:p>
    <w:p w14:paraId="004894C9" w14:textId="77777777" w:rsidR="003717C6" w:rsidRPr="00244B51" w:rsidRDefault="003717C6" w:rsidP="00244B51">
      <w:pPr>
        <w:widowControl w:val="0"/>
        <w:numPr>
          <w:ilvl w:val="0"/>
          <w:numId w:val="37"/>
        </w:numPr>
        <w:tabs>
          <w:tab w:val="clear" w:pos="519"/>
        </w:tabs>
        <w:suppressAutoHyphens/>
        <w:spacing w:line="240" w:lineRule="auto"/>
        <w:ind w:left="426" w:right="-142" w:hanging="284"/>
        <w:contextualSpacing/>
        <w:jc w:val="both"/>
        <w:rPr>
          <w:rFonts w:ascii="Times New Roman" w:eastAsia="Calibri" w:hAnsi="Times New Roman" w:cs="Times New Roman"/>
          <w:i/>
          <w:sz w:val="20"/>
          <w:szCs w:val="20"/>
          <w:lang w:val="pl-PL"/>
        </w:rPr>
      </w:pPr>
      <w:r w:rsidRPr="00244B51">
        <w:rPr>
          <w:rFonts w:ascii="Times New Roman" w:eastAsia="Calibri" w:hAnsi="Times New Roman" w:cs="Times New Roman"/>
          <w:i/>
          <w:sz w:val="20"/>
          <w:szCs w:val="20"/>
          <w:lang w:val="pl-PL"/>
        </w:rPr>
        <w:t>Ustawa z dnia 16 kwietnia 1993 r. o zwalczaniu nieuczciwej konkurencji (</w:t>
      </w:r>
      <w:proofErr w:type="spellStart"/>
      <w:r w:rsidRPr="00244B51">
        <w:rPr>
          <w:rFonts w:ascii="Times New Roman" w:eastAsia="Calibri" w:hAnsi="Times New Roman" w:cs="Times New Roman"/>
          <w:i/>
          <w:sz w:val="20"/>
          <w:szCs w:val="20"/>
          <w:lang w:val="pl-PL"/>
        </w:rPr>
        <w:t>t.j</w:t>
      </w:r>
      <w:proofErr w:type="spellEnd"/>
      <w:r w:rsidRPr="00244B51">
        <w:rPr>
          <w:rFonts w:ascii="Times New Roman" w:eastAsia="Calibri" w:hAnsi="Times New Roman" w:cs="Times New Roman"/>
          <w:i/>
          <w:sz w:val="20"/>
          <w:szCs w:val="20"/>
          <w:lang w:val="pl-PL"/>
        </w:rPr>
        <w:t xml:space="preserve">. Dz. U. z 2022 r. poz. 1233 z </w:t>
      </w:r>
      <w:proofErr w:type="spellStart"/>
      <w:r w:rsidRPr="00244B51">
        <w:rPr>
          <w:rFonts w:ascii="Times New Roman" w:eastAsia="Calibri" w:hAnsi="Times New Roman" w:cs="Times New Roman"/>
          <w:i/>
          <w:sz w:val="20"/>
          <w:szCs w:val="20"/>
          <w:lang w:val="pl-PL"/>
        </w:rPr>
        <w:t>późn</w:t>
      </w:r>
      <w:proofErr w:type="spellEnd"/>
      <w:r w:rsidRPr="00244B51">
        <w:rPr>
          <w:rFonts w:ascii="Times New Roman" w:eastAsia="Calibri" w:hAnsi="Times New Roman" w:cs="Times New Roman"/>
          <w:i/>
          <w:sz w:val="20"/>
          <w:szCs w:val="20"/>
          <w:lang w:val="pl-PL"/>
        </w:rPr>
        <w:t xml:space="preserve">. zm.), </w:t>
      </w:r>
    </w:p>
    <w:p w14:paraId="7B8095AB" w14:textId="77777777" w:rsidR="003717C6" w:rsidRPr="00244B51" w:rsidRDefault="003717C6" w:rsidP="00244B51">
      <w:pPr>
        <w:widowControl w:val="0"/>
        <w:numPr>
          <w:ilvl w:val="0"/>
          <w:numId w:val="37"/>
        </w:numPr>
        <w:tabs>
          <w:tab w:val="clear" w:pos="519"/>
        </w:tabs>
        <w:suppressAutoHyphens/>
        <w:spacing w:line="240" w:lineRule="auto"/>
        <w:ind w:left="426" w:right="-142" w:hanging="284"/>
        <w:contextualSpacing/>
        <w:jc w:val="both"/>
        <w:rPr>
          <w:rFonts w:ascii="Times New Roman" w:eastAsia="Calibri" w:hAnsi="Times New Roman" w:cs="Times New Roman"/>
          <w:i/>
          <w:sz w:val="20"/>
          <w:szCs w:val="20"/>
          <w:lang w:val="pl-PL"/>
        </w:rPr>
      </w:pPr>
      <w:r w:rsidRPr="00244B51">
        <w:rPr>
          <w:rFonts w:ascii="Times New Roman" w:eastAsia="Calibri" w:hAnsi="Times New Roman" w:cs="Times New Roman"/>
          <w:i/>
          <w:sz w:val="20"/>
          <w:szCs w:val="20"/>
          <w:lang w:val="pl-PL"/>
        </w:rPr>
        <w:t>Ustawa z dnia 13 kwietnia 2022 r. o szczególnych rozwiązaniach w zakresie przeciwdziałania wspieraniu agresji na Ukrainę oraz służących ochronie bezpieczeństwa narodowego (Dz.U. z 2022 r. poz.835).</w:t>
      </w:r>
    </w:p>
    <w:p w14:paraId="0EFAB93C" w14:textId="77777777"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W zakresie nieuregulowanym niniejszą Specyfikacją Warunków Zamówienia, zwaną dalej „SWZ”, zastosowanie mają przepisy ustawy </w:t>
      </w:r>
      <w:proofErr w:type="spellStart"/>
      <w:r w:rsidRPr="00F317BF">
        <w:rPr>
          <w:rFonts w:ascii="Times New Roman" w:eastAsia="Calibri" w:hAnsi="Times New Roman" w:cs="Times New Roman"/>
          <w:color w:val="000000"/>
          <w:lang w:val="pl-PL"/>
        </w:rPr>
        <w:t>Pzp</w:t>
      </w:r>
      <w:proofErr w:type="spellEnd"/>
      <w:r w:rsidRPr="00F317BF">
        <w:rPr>
          <w:rFonts w:ascii="Times New Roman" w:eastAsia="Calibri" w:hAnsi="Times New Roman" w:cs="Times New Roman"/>
          <w:color w:val="000000"/>
          <w:lang w:val="pl-PL"/>
        </w:rPr>
        <w:t xml:space="preserve">. </w:t>
      </w:r>
    </w:p>
    <w:p w14:paraId="11D3B8E5" w14:textId="389DABC5" w:rsidR="003717C6" w:rsidRPr="00F317BF" w:rsidRDefault="003717C6" w:rsidP="003A2F5F">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Wykonawca ma obowiązek wypełnienia w Formularzu ofertowym w pozycji „Pozostałe informacje żądane od Wykonawcy przez Zamawiającego” oświadczenia dotyczącego RODO. Poprzez zaznaczenie „TAK” - </w:t>
      </w:r>
      <w:r w:rsidR="006A2AFE" w:rsidRPr="00F317BF">
        <w:rPr>
          <w:rFonts w:ascii="Times New Roman" w:eastAsia="Calibri" w:hAnsi="Times New Roman" w:cs="Times New Roman"/>
          <w:color w:val="000000"/>
          <w:lang w:val="pl-PL"/>
        </w:rPr>
        <w:t>Z</w:t>
      </w:r>
      <w:r w:rsidRPr="00F317BF">
        <w:rPr>
          <w:rFonts w:ascii="Times New Roman" w:eastAsia="Calibri" w:hAnsi="Times New Roman" w:cs="Times New Roman"/>
          <w:color w:val="000000"/>
          <w:lang w:val="pl-PL"/>
        </w:rPr>
        <w:t>amawiający, zgodnie z art. 4 pkt 11 RODO, rozumie to, jako zgodę na przetwarzanie danych osobowych w</w:t>
      </w:r>
      <w:r w:rsidR="001C64F6" w:rsidRPr="00F317BF">
        <w:rPr>
          <w:rFonts w:ascii="Times New Roman" w:eastAsia="Calibri" w:hAnsi="Times New Roman" w:cs="Times New Roman"/>
          <w:color w:val="000000"/>
          <w:lang w:val="pl-PL"/>
        </w:rPr>
        <w:t> </w:t>
      </w:r>
      <w:r w:rsidRPr="00F317BF">
        <w:rPr>
          <w:rFonts w:ascii="Times New Roman" w:eastAsia="Calibri" w:hAnsi="Times New Roman" w:cs="Times New Roman"/>
          <w:color w:val="000000"/>
          <w:lang w:val="pl-PL"/>
        </w:rPr>
        <w:t>pełnym zakresie.</w:t>
      </w:r>
    </w:p>
    <w:p w14:paraId="69F9D483" w14:textId="4E010FD8" w:rsidR="0024115A" w:rsidRPr="00F317BF" w:rsidRDefault="008037E3" w:rsidP="0024115A">
      <w:pPr>
        <w:widowControl w:val="0"/>
        <w:numPr>
          <w:ilvl w:val="0"/>
          <w:numId w:val="39"/>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Zamawiający informuje, iż środk</w:t>
      </w:r>
      <w:r w:rsidR="0024115A" w:rsidRPr="00F317BF">
        <w:rPr>
          <w:rFonts w:ascii="Times New Roman" w:eastAsia="Calibri" w:hAnsi="Times New Roman" w:cs="Times New Roman"/>
          <w:color w:val="000000"/>
          <w:lang w:val="pl-PL"/>
        </w:rPr>
        <w:t>i</w:t>
      </w:r>
      <w:r w:rsidRPr="00F317BF">
        <w:rPr>
          <w:rFonts w:ascii="Times New Roman" w:eastAsia="Calibri" w:hAnsi="Times New Roman" w:cs="Times New Roman"/>
          <w:color w:val="000000"/>
          <w:lang w:val="pl-PL"/>
        </w:rPr>
        <w:t xml:space="preserve"> finansow</w:t>
      </w:r>
      <w:r w:rsidR="0024115A" w:rsidRPr="00F317BF">
        <w:rPr>
          <w:rFonts w:ascii="Times New Roman" w:eastAsia="Calibri" w:hAnsi="Times New Roman" w:cs="Times New Roman"/>
          <w:color w:val="000000"/>
          <w:lang w:val="pl-PL"/>
        </w:rPr>
        <w:t>e</w:t>
      </w:r>
      <w:r w:rsidRPr="00F317BF">
        <w:rPr>
          <w:rFonts w:ascii="Times New Roman" w:eastAsia="Calibri" w:hAnsi="Times New Roman" w:cs="Times New Roman"/>
          <w:color w:val="000000"/>
          <w:lang w:val="pl-PL"/>
        </w:rPr>
        <w:t xml:space="preserve"> na realizację</w:t>
      </w:r>
      <w:r w:rsidR="0024115A" w:rsidRPr="00F317BF">
        <w:rPr>
          <w:rFonts w:ascii="Times New Roman" w:eastAsia="Calibri" w:hAnsi="Times New Roman" w:cs="Times New Roman"/>
          <w:color w:val="000000"/>
          <w:lang w:val="pl-PL"/>
        </w:rPr>
        <w:t xml:space="preserve"> zamówienia </w:t>
      </w:r>
      <w:r w:rsidRPr="00F317BF">
        <w:rPr>
          <w:rFonts w:ascii="Times New Roman" w:eastAsia="Calibri" w:hAnsi="Times New Roman" w:cs="Times New Roman"/>
          <w:color w:val="000000"/>
          <w:lang w:val="pl-PL"/>
        </w:rPr>
        <w:t xml:space="preserve"> pochodzą z</w:t>
      </w:r>
      <w:r w:rsidR="0024115A" w:rsidRPr="00F317BF">
        <w:rPr>
          <w:rFonts w:ascii="Times New Roman" w:eastAsia="Calibri" w:hAnsi="Times New Roman" w:cs="Times New Roman"/>
          <w:color w:val="000000"/>
          <w:lang w:val="pl-PL"/>
        </w:rPr>
        <w:t xml:space="preserve"> Programu Operacyjnego</w:t>
      </w:r>
      <w:r w:rsidR="0024115A" w:rsidRPr="0024115A">
        <w:rPr>
          <w:rFonts w:ascii="Times New Roman" w:eastAsia="Calibri" w:hAnsi="Times New Roman" w:cs="Times New Roman"/>
          <w:color w:val="000000"/>
          <w:sz w:val="20"/>
          <w:szCs w:val="20"/>
          <w:lang w:val="pl-PL"/>
        </w:rPr>
        <w:t xml:space="preserve"> </w:t>
      </w:r>
      <w:r w:rsidR="0024115A" w:rsidRPr="00F317BF">
        <w:rPr>
          <w:rFonts w:ascii="Times New Roman" w:eastAsia="Calibri" w:hAnsi="Times New Roman" w:cs="Times New Roman"/>
          <w:color w:val="000000"/>
          <w:lang w:val="pl-PL"/>
        </w:rPr>
        <w:t>Fundusze Europejskie na Rozwój Cyfrowy 2021-2027 (FERC). Umowa o powierzenie grantu o numerze FERC.02.02-CS.01-001/23/0387/ FERC.02.02-CS.01-001/23/2024</w:t>
      </w:r>
    </w:p>
    <w:p w14:paraId="59E1737B" w14:textId="77777777" w:rsidR="005C0497" w:rsidRPr="00F317BF" w:rsidRDefault="005C0497" w:rsidP="005C0497">
      <w:pPr>
        <w:widowControl w:val="0"/>
        <w:suppressAutoHyphens/>
        <w:ind w:hanging="142"/>
        <w:jc w:val="both"/>
        <w:rPr>
          <w:rFonts w:ascii="Times New Roman" w:eastAsia="Calibri" w:hAnsi="Times New Roman" w:cs="Times New Roman"/>
          <w:color w:val="000000"/>
          <w:lang w:val="pl-PL"/>
        </w:rPr>
      </w:pPr>
    </w:p>
    <w:p w14:paraId="4C22E6DA" w14:textId="6AE269D9" w:rsidR="005C0497" w:rsidRPr="00BC7466" w:rsidRDefault="005C0497" w:rsidP="005C0497">
      <w:pPr>
        <w:shd w:val="clear" w:color="auto" w:fill="D9D9D9" w:themeFill="background1" w:themeFillShade="D9"/>
        <w:spacing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 xml:space="preserve">Rozdział </w:t>
      </w:r>
      <w:r>
        <w:rPr>
          <w:rFonts w:ascii="Times New Roman" w:hAnsi="Times New Roman" w:cs="Times New Roman"/>
          <w:b/>
          <w:sz w:val="24"/>
          <w:szCs w:val="24"/>
        </w:rPr>
        <w:t>2</w:t>
      </w:r>
    </w:p>
    <w:p w14:paraId="71FF2504" w14:textId="43410F0F" w:rsidR="005C0497" w:rsidRPr="00405F9E" w:rsidRDefault="005C0497" w:rsidP="005C0497">
      <w:pPr>
        <w:shd w:val="clear" w:color="auto" w:fill="D9D9D9" w:themeFill="background1" w:themeFillShade="D9"/>
        <w:spacing w:line="240" w:lineRule="auto"/>
        <w:jc w:val="center"/>
        <w:rPr>
          <w:rFonts w:ascii="Times New Roman" w:hAnsi="Times New Roman" w:cs="Times New Roman"/>
          <w:b/>
          <w:sz w:val="24"/>
          <w:szCs w:val="24"/>
        </w:rPr>
      </w:pPr>
      <w:r>
        <w:rPr>
          <w:rFonts w:ascii="Times New Roman" w:hAnsi="Times New Roman" w:cs="Times New Roman"/>
          <w:b/>
          <w:sz w:val="24"/>
          <w:szCs w:val="24"/>
        </w:rPr>
        <w:t>POSTANOWIENIA SZCZEGÓŁOWE</w:t>
      </w:r>
    </w:p>
    <w:p w14:paraId="6AC996FE" w14:textId="1662991E" w:rsidR="00E37F70" w:rsidRPr="003A2F5F" w:rsidRDefault="00927FE7"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sz w:val="20"/>
          <w:szCs w:val="20"/>
          <w:lang w:val="pl-PL" w:eastAsia="zh-CN"/>
        </w:rPr>
      </w:pPr>
      <w:r w:rsidRPr="003A2F5F">
        <w:rPr>
          <w:rFonts w:ascii="Times New Roman" w:eastAsia="Lucida Sans Unicode" w:hAnsi="Times New Roman" w:cs="Times New Roman"/>
          <w:b/>
          <w:kern w:val="2"/>
          <w:sz w:val="20"/>
          <w:szCs w:val="20"/>
          <w:lang w:val="pl-PL" w:eastAsia="zh-CN"/>
        </w:rPr>
        <w:t>OPIS PRZEDMIOTU ZAM</w:t>
      </w:r>
      <w:r w:rsidR="005B5095" w:rsidRPr="003A2F5F">
        <w:rPr>
          <w:rFonts w:ascii="Times New Roman" w:eastAsia="Lucida Sans Unicode" w:hAnsi="Times New Roman" w:cs="Times New Roman"/>
          <w:b/>
          <w:kern w:val="2"/>
          <w:sz w:val="20"/>
          <w:szCs w:val="20"/>
          <w:lang w:val="pl-PL" w:eastAsia="zh-CN"/>
        </w:rPr>
        <w:t>ÓWIENIA</w:t>
      </w:r>
    </w:p>
    <w:p w14:paraId="0A5A7A16" w14:textId="77777777" w:rsidR="0046597D" w:rsidRPr="0046597D" w:rsidRDefault="00EF061D" w:rsidP="00F709E1">
      <w:pPr>
        <w:pStyle w:val="Akapitzlist"/>
        <w:widowControl w:val="0"/>
        <w:numPr>
          <w:ilvl w:val="0"/>
          <w:numId w:val="40"/>
        </w:numPr>
        <w:tabs>
          <w:tab w:val="clear" w:pos="519"/>
        </w:tabs>
        <w:suppressAutoHyphens/>
        <w:ind w:left="142" w:hanging="284"/>
        <w:jc w:val="both"/>
        <w:rPr>
          <w:rFonts w:ascii="Times New Roman" w:eastAsia="Calibri" w:hAnsi="Times New Roman" w:cs="Times New Roman"/>
          <w:color w:val="000000"/>
          <w:lang w:val="pl-PL"/>
        </w:rPr>
      </w:pPr>
      <w:r w:rsidRPr="0046597D">
        <w:rPr>
          <w:rFonts w:ascii="Times New Roman" w:eastAsia="Calibri" w:hAnsi="Times New Roman" w:cs="Times New Roman"/>
          <w:color w:val="000000"/>
          <w:lang w:val="pl-PL"/>
        </w:rPr>
        <w:t xml:space="preserve">Nazwa przedmiotu zamówienia: </w:t>
      </w:r>
      <w:r w:rsidR="009C4D1A" w:rsidRPr="0046597D">
        <w:rPr>
          <w:rFonts w:ascii="Times New Roman" w:eastAsia="Calibri" w:hAnsi="Times New Roman" w:cs="Times New Roman"/>
          <w:color w:val="000000"/>
          <w:lang w:val="pl-PL"/>
        </w:rPr>
        <w:t>„</w:t>
      </w:r>
      <w:r w:rsidR="00294418" w:rsidRPr="00294418">
        <w:t>Dostawa rozwiązań podnoszących poziom cyberbezpieczeństwa systemów teleinformatycznych oraz usługa audytu bezpieczeństwa systemów IT w Starostwie Powiatowym we Włodawie</w:t>
      </w:r>
      <w:r w:rsidR="009C4D1A" w:rsidRPr="0046597D">
        <w:rPr>
          <w:rFonts w:ascii="Times New Roman" w:eastAsia="Calibri" w:hAnsi="Times New Roman" w:cs="Times New Roman"/>
          <w:color w:val="000000"/>
          <w:lang w:val="pl-PL"/>
        </w:rPr>
        <w:t>”</w:t>
      </w:r>
      <w:r w:rsidR="000F6241" w:rsidRPr="0046597D">
        <w:rPr>
          <w:rFonts w:ascii="Times New Roman" w:eastAsia="Calibri" w:hAnsi="Times New Roman" w:cs="Times New Roman"/>
          <w:color w:val="000000"/>
          <w:lang w:val="pl-PL"/>
        </w:rPr>
        <w:t xml:space="preserve">, </w:t>
      </w:r>
      <w:r w:rsidR="000F6241" w:rsidRPr="0046597D">
        <w:rPr>
          <w:rFonts w:ascii="Times New Roman" w:eastAsia="Calibri" w:hAnsi="Times New Roman" w:cs="Times New Roman"/>
          <w:lang w:val="pl-PL"/>
        </w:rPr>
        <w:t xml:space="preserve">znak: </w:t>
      </w:r>
      <w:r w:rsidR="00492CCA" w:rsidRPr="0046597D">
        <w:rPr>
          <w:rFonts w:ascii="Times New Roman" w:eastAsia="Calibri" w:hAnsi="Times New Roman" w:cs="Times New Roman"/>
          <w:lang w:val="pl-PL"/>
        </w:rPr>
        <w:t>WO272.2.4.2024</w:t>
      </w:r>
      <w:r w:rsidR="00294418" w:rsidRPr="0046597D">
        <w:rPr>
          <w:rFonts w:ascii="Times New Roman" w:eastAsia="Calibri" w:hAnsi="Times New Roman" w:cs="Times New Roman"/>
          <w:lang w:val="pl-PL"/>
        </w:rPr>
        <w:t>.</w:t>
      </w:r>
    </w:p>
    <w:p w14:paraId="43659472" w14:textId="77777777" w:rsidR="0046597D" w:rsidRPr="0046597D" w:rsidRDefault="0046597D" w:rsidP="0046597D">
      <w:pPr>
        <w:pStyle w:val="Akapitzlist"/>
        <w:widowControl w:val="0"/>
        <w:suppressAutoHyphens/>
        <w:ind w:left="142" w:firstLine="0"/>
        <w:jc w:val="both"/>
        <w:rPr>
          <w:rFonts w:ascii="Times New Roman" w:eastAsia="Calibri" w:hAnsi="Times New Roman" w:cs="Times New Roman"/>
          <w:color w:val="000000"/>
          <w:lang w:val="pl-PL"/>
        </w:rPr>
      </w:pPr>
    </w:p>
    <w:p w14:paraId="26F6D14F" w14:textId="2058D119" w:rsidR="009C4D1A" w:rsidRPr="0046597D" w:rsidRDefault="009C4D1A" w:rsidP="00F709E1">
      <w:pPr>
        <w:pStyle w:val="Akapitzlist"/>
        <w:widowControl w:val="0"/>
        <w:numPr>
          <w:ilvl w:val="0"/>
          <w:numId w:val="40"/>
        </w:numPr>
        <w:tabs>
          <w:tab w:val="clear" w:pos="519"/>
        </w:tabs>
        <w:suppressAutoHyphens/>
        <w:ind w:left="142" w:hanging="284"/>
        <w:jc w:val="both"/>
        <w:rPr>
          <w:rFonts w:ascii="Times New Roman" w:eastAsia="Calibri" w:hAnsi="Times New Roman" w:cs="Times New Roman"/>
          <w:color w:val="000000"/>
          <w:lang w:val="pl-PL"/>
        </w:rPr>
      </w:pPr>
      <w:r w:rsidRPr="0046597D">
        <w:rPr>
          <w:rFonts w:ascii="Times New Roman" w:eastAsia="Calibri" w:hAnsi="Times New Roman" w:cs="Times New Roman"/>
          <w:color w:val="000000"/>
          <w:lang w:val="pl-PL"/>
        </w:rPr>
        <w:t>Nazwa i kod przedmiotu zamówienia według Wspólnego Słownika Zamówień:</w:t>
      </w:r>
    </w:p>
    <w:p w14:paraId="74B8A31D" w14:textId="77777777" w:rsidR="00492CCA" w:rsidRPr="00F317BF" w:rsidRDefault="00492CCA" w:rsidP="00244B51">
      <w:pPr>
        <w:widowControl w:val="0"/>
        <w:suppressAutoHyphens/>
        <w:ind w:left="426" w:hanging="142"/>
        <w:jc w:val="both"/>
        <w:rPr>
          <w:rFonts w:ascii="Times New Roman" w:eastAsia="Calibri" w:hAnsi="Times New Roman" w:cs="Times New Roman"/>
          <w:b/>
          <w:bCs/>
          <w:color w:val="000000"/>
          <w:lang w:val="pl-PL"/>
        </w:rPr>
      </w:pPr>
      <w:r w:rsidRPr="00F317BF">
        <w:rPr>
          <w:rFonts w:ascii="Times New Roman" w:eastAsia="Calibri" w:hAnsi="Times New Roman" w:cs="Times New Roman"/>
          <w:b/>
          <w:bCs/>
          <w:color w:val="000000"/>
          <w:lang w:val="pl-PL"/>
        </w:rPr>
        <w:t>Część I zamówienia</w:t>
      </w:r>
    </w:p>
    <w:p w14:paraId="15E0F298" w14:textId="6A5689AB" w:rsidR="00A165E5" w:rsidRPr="00F317BF" w:rsidRDefault="00A165E5" w:rsidP="00244B51">
      <w:pPr>
        <w:widowControl w:val="0"/>
        <w:suppressAutoHyphens/>
        <w:spacing w:before="0"/>
        <w:ind w:left="426" w:hanging="142"/>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Główny kod</w:t>
      </w:r>
      <w:r w:rsidR="00742EBC" w:rsidRPr="00F317BF">
        <w:rPr>
          <w:rFonts w:ascii="Times New Roman" w:eastAsia="Calibri" w:hAnsi="Times New Roman" w:cs="Times New Roman"/>
          <w:color w:val="000000"/>
          <w:lang w:val="pl-PL"/>
        </w:rPr>
        <w:t xml:space="preserve"> CPV</w:t>
      </w:r>
      <w:r w:rsidRPr="00F317BF">
        <w:rPr>
          <w:rFonts w:ascii="Times New Roman" w:eastAsia="Calibri" w:hAnsi="Times New Roman" w:cs="Times New Roman"/>
          <w:color w:val="000000"/>
          <w:lang w:val="pl-PL"/>
        </w:rPr>
        <w:t xml:space="preserve">: </w:t>
      </w:r>
      <w:r w:rsidR="00742EBC" w:rsidRPr="00F317BF">
        <w:rPr>
          <w:rFonts w:ascii="Times New Roman" w:eastAsia="Calibri" w:hAnsi="Times New Roman" w:cs="Times New Roman"/>
          <w:color w:val="000000"/>
          <w:lang w:val="pl-PL"/>
        </w:rPr>
        <w:t>48</w:t>
      </w:r>
      <w:r w:rsidR="00DC155B" w:rsidRPr="00F317BF">
        <w:rPr>
          <w:rFonts w:ascii="Times New Roman" w:eastAsia="Calibri" w:hAnsi="Times New Roman" w:cs="Times New Roman"/>
          <w:color w:val="000000"/>
          <w:lang w:val="pl-PL"/>
        </w:rPr>
        <w:t>000000-8</w:t>
      </w:r>
      <w:r w:rsidR="00742EBC" w:rsidRPr="00F317BF">
        <w:rPr>
          <w:rFonts w:ascii="Times New Roman" w:eastAsia="Calibri" w:hAnsi="Times New Roman" w:cs="Times New Roman"/>
          <w:color w:val="000000"/>
          <w:lang w:val="pl-PL"/>
        </w:rPr>
        <w:t xml:space="preserve"> </w:t>
      </w:r>
      <w:r w:rsidR="00DC155B" w:rsidRPr="00F317BF">
        <w:rPr>
          <w:rFonts w:ascii="Times New Roman" w:eastAsia="Calibri" w:hAnsi="Times New Roman" w:cs="Times New Roman"/>
          <w:color w:val="000000"/>
          <w:lang w:val="pl-PL"/>
        </w:rPr>
        <w:t>–</w:t>
      </w:r>
      <w:r w:rsidRPr="00F317BF">
        <w:rPr>
          <w:rFonts w:ascii="Times New Roman" w:eastAsia="Calibri" w:hAnsi="Times New Roman" w:cs="Times New Roman"/>
          <w:color w:val="000000"/>
          <w:lang w:val="pl-PL"/>
        </w:rPr>
        <w:t xml:space="preserve"> </w:t>
      </w:r>
      <w:r w:rsidR="00DC155B" w:rsidRPr="00F317BF">
        <w:rPr>
          <w:rFonts w:ascii="Times New Roman" w:eastAsia="Calibri" w:hAnsi="Times New Roman" w:cs="Times New Roman"/>
          <w:color w:val="000000"/>
          <w:lang w:val="pl-PL"/>
        </w:rPr>
        <w:t>Pakiety oprogramowania i systemy informatyczne</w:t>
      </w:r>
    </w:p>
    <w:p w14:paraId="71C75F4C" w14:textId="45CC5520" w:rsidR="00A165E5" w:rsidRPr="00F317BF" w:rsidRDefault="00A165E5" w:rsidP="003A2F5F">
      <w:pPr>
        <w:pStyle w:val="Akapitzlist"/>
        <w:widowControl w:val="0"/>
        <w:numPr>
          <w:ilvl w:val="0"/>
          <w:numId w:val="51"/>
        </w:numPr>
        <w:suppressAutoHyphens/>
        <w:spacing w:before="0"/>
        <w:ind w:left="714" w:hanging="357"/>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CPV: </w:t>
      </w:r>
      <w:r w:rsidR="00742EBC" w:rsidRPr="00F317BF">
        <w:rPr>
          <w:rFonts w:ascii="Times New Roman" w:eastAsia="Calibri" w:hAnsi="Times New Roman" w:cs="Times New Roman"/>
          <w:color w:val="000000"/>
          <w:lang w:val="pl-PL"/>
        </w:rPr>
        <w:t>4873</w:t>
      </w:r>
      <w:r w:rsidR="00DC155B" w:rsidRPr="00F317BF">
        <w:rPr>
          <w:rFonts w:ascii="Times New Roman" w:eastAsia="Calibri" w:hAnsi="Times New Roman" w:cs="Times New Roman"/>
          <w:color w:val="000000"/>
          <w:lang w:val="pl-PL"/>
        </w:rPr>
        <w:t>00</w:t>
      </w:r>
      <w:r w:rsidR="00742EBC" w:rsidRPr="00F317BF">
        <w:rPr>
          <w:rFonts w:ascii="Times New Roman" w:eastAsia="Calibri" w:hAnsi="Times New Roman" w:cs="Times New Roman"/>
          <w:color w:val="000000"/>
          <w:lang w:val="pl-PL"/>
        </w:rPr>
        <w:t>00-</w:t>
      </w:r>
      <w:r w:rsidR="00DC155B" w:rsidRPr="00F317BF">
        <w:rPr>
          <w:rFonts w:ascii="Times New Roman" w:eastAsia="Calibri" w:hAnsi="Times New Roman" w:cs="Times New Roman"/>
          <w:color w:val="000000"/>
          <w:lang w:val="pl-PL"/>
        </w:rPr>
        <w:t>4</w:t>
      </w:r>
      <w:r w:rsidR="00742EBC" w:rsidRPr="00F317BF">
        <w:rPr>
          <w:rFonts w:ascii="Times New Roman" w:eastAsia="Calibri" w:hAnsi="Times New Roman" w:cs="Times New Roman"/>
          <w:color w:val="000000"/>
          <w:lang w:val="pl-PL"/>
        </w:rPr>
        <w:t xml:space="preserve"> </w:t>
      </w:r>
      <w:r w:rsidR="00DC155B" w:rsidRPr="00F317BF">
        <w:rPr>
          <w:rFonts w:ascii="Times New Roman" w:eastAsia="Calibri" w:hAnsi="Times New Roman" w:cs="Times New Roman"/>
          <w:color w:val="000000"/>
          <w:lang w:val="pl-PL"/>
        </w:rPr>
        <w:t>–</w:t>
      </w:r>
      <w:r w:rsidRPr="00F317BF">
        <w:rPr>
          <w:rFonts w:ascii="Times New Roman" w:eastAsia="Calibri" w:hAnsi="Times New Roman" w:cs="Times New Roman"/>
          <w:color w:val="000000"/>
          <w:lang w:val="pl-PL"/>
        </w:rPr>
        <w:t xml:space="preserve"> </w:t>
      </w:r>
      <w:r w:rsidR="00DC155B" w:rsidRPr="00F317BF">
        <w:rPr>
          <w:rFonts w:ascii="Times New Roman" w:eastAsia="Calibri" w:hAnsi="Times New Roman" w:cs="Times New Roman"/>
          <w:color w:val="000000"/>
          <w:lang w:val="pl-PL"/>
        </w:rPr>
        <w:t>Pakiety oprogramowania zabezpieczającego</w:t>
      </w:r>
    </w:p>
    <w:p w14:paraId="764E6E26" w14:textId="1D672CAC" w:rsidR="00DC155B" w:rsidRPr="00F317BF" w:rsidRDefault="00022A2B" w:rsidP="003A2F5F">
      <w:pPr>
        <w:pStyle w:val="Akapitzlist"/>
        <w:widowControl w:val="0"/>
        <w:numPr>
          <w:ilvl w:val="0"/>
          <w:numId w:val="51"/>
        </w:numPr>
        <w:suppressAutoHyphens/>
        <w:spacing w:before="0"/>
        <w:ind w:left="714" w:hanging="357"/>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CPV: </w:t>
      </w:r>
      <w:r w:rsidR="00742EBC" w:rsidRPr="00F317BF">
        <w:rPr>
          <w:rFonts w:ascii="Times New Roman" w:eastAsia="Calibri" w:hAnsi="Times New Roman" w:cs="Times New Roman"/>
          <w:color w:val="000000"/>
          <w:lang w:val="pl-PL"/>
        </w:rPr>
        <w:t xml:space="preserve">48761000-0 </w:t>
      </w:r>
      <w:r w:rsidR="00DC155B" w:rsidRPr="00F317BF">
        <w:rPr>
          <w:rFonts w:ascii="Times New Roman" w:eastAsia="Calibri" w:hAnsi="Times New Roman" w:cs="Times New Roman"/>
          <w:color w:val="000000"/>
          <w:lang w:val="pl-PL"/>
        </w:rPr>
        <w:t>–</w:t>
      </w:r>
      <w:r w:rsidRPr="00F317BF">
        <w:rPr>
          <w:rFonts w:ascii="Times New Roman" w:eastAsia="Calibri" w:hAnsi="Times New Roman" w:cs="Times New Roman"/>
          <w:color w:val="000000"/>
          <w:lang w:val="pl-PL"/>
        </w:rPr>
        <w:t xml:space="preserve"> </w:t>
      </w:r>
      <w:r w:rsidR="00DC155B" w:rsidRPr="00F317BF">
        <w:rPr>
          <w:rFonts w:ascii="Times New Roman" w:eastAsia="Calibri" w:hAnsi="Times New Roman" w:cs="Times New Roman"/>
          <w:color w:val="000000"/>
          <w:lang w:val="pl-PL"/>
        </w:rPr>
        <w:t>Pakiety oprogramowania dla sieci, Internetu i intranetu</w:t>
      </w:r>
    </w:p>
    <w:p w14:paraId="1877F695" w14:textId="77777777" w:rsidR="00DC155B" w:rsidRPr="00F317BF" w:rsidRDefault="00DC155B" w:rsidP="003A2F5F">
      <w:pPr>
        <w:pStyle w:val="Akapitzlist"/>
        <w:widowControl w:val="0"/>
        <w:numPr>
          <w:ilvl w:val="0"/>
          <w:numId w:val="51"/>
        </w:numPr>
        <w:suppressAutoHyphens/>
        <w:spacing w:before="0"/>
        <w:ind w:left="714" w:hanging="357"/>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CPV: 48821000-9 – Serwery sieciowe</w:t>
      </w:r>
    </w:p>
    <w:p w14:paraId="67C7D50C" w14:textId="67685A40" w:rsidR="00492CCA" w:rsidRPr="00F317BF" w:rsidRDefault="00492CCA" w:rsidP="00244B51">
      <w:pPr>
        <w:widowControl w:val="0"/>
        <w:suppressAutoHyphens/>
        <w:spacing w:before="40"/>
        <w:ind w:left="357" w:firstLine="0"/>
        <w:jc w:val="both"/>
        <w:rPr>
          <w:rFonts w:ascii="Times New Roman" w:eastAsia="Calibri" w:hAnsi="Times New Roman" w:cs="Times New Roman"/>
          <w:b/>
          <w:bCs/>
          <w:color w:val="000000"/>
          <w:lang w:val="pl-PL"/>
        </w:rPr>
      </w:pPr>
      <w:r w:rsidRPr="00F317BF">
        <w:rPr>
          <w:rFonts w:ascii="Times New Roman" w:eastAsia="Calibri" w:hAnsi="Times New Roman" w:cs="Times New Roman"/>
          <w:b/>
          <w:bCs/>
          <w:color w:val="000000"/>
          <w:lang w:val="pl-PL"/>
        </w:rPr>
        <w:t>Część II zamówienia</w:t>
      </w:r>
    </w:p>
    <w:p w14:paraId="272CA0A7" w14:textId="70B32018" w:rsidR="00022A2B" w:rsidRPr="00F317BF" w:rsidRDefault="00022A2B" w:rsidP="00244B51">
      <w:pPr>
        <w:pStyle w:val="Akapitzlist"/>
        <w:widowControl w:val="0"/>
        <w:numPr>
          <w:ilvl w:val="0"/>
          <w:numId w:val="51"/>
        </w:numPr>
        <w:suppressAutoHyphens/>
        <w:spacing w:before="0"/>
        <w:ind w:left="714" w:hanging="357"/>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CPV: </w:t>
      </w:r>
      <w:r w:rsidR="00742EBC" w:rsidRPr="00F317BF">
        <w:rPr>
          <w:rFonts w:ascii="Times New Roman" w:eastAsia="Calibri" w:hAnsi="Times New Roman" w:cs="Times New Roman"/>
          <w:color w:val="000000"/>
          <w:lang w:val="pl-PL"/>
        </w:rPr>
        <w:t xml:space="preserve">72810000-1 </w:t>
      </w:r>
      <w:r w:rsidRPr="00F317BF">
        <w:rPr>
          <w:rFonts w:ascii="Times New Roman" w:eastAsia="Calibri" w:hAnsi="Times New Roman" w:cs="Times New Roman"/>
          <w:color w:val="000000"/>
          <w:lang w:val="pl-PL"/>
        </w:rPr>
        <w:t xml:space="preserve"> - </w:t>
      </w:r>
      <w:r w:rsidR="00DC155B" w:rsidRPr="00F317BF">
        <w:rPr>
          <w:rFonts w:ascii="Times New Roman" w:eastAsia="Calibri" w:hAnsi="Times New Roman" w:cs="Times New Roman"/>
          <w:color w:val="000000"/>
          <w:lang w:val="pl-PL"/>
        </w:rPr>
        <w:t>Usługi audytu komputerowego</w:t>
      </w:r>
    </w:p>
    <w:p w14:paraId="4F2873BD" w14:textId="01ACD346" w:rsidR="00742EBC" w:rsidRPr="00F317BF" w:rsidRDefault="009C4D1A" w:rsidP="003A2F5F">
      <w:pPr>
        <w:widowControl w:val="0"/>
        <w:numPr>
          <w:ilvl w:val="0"/>
          <w:numId w:val="40"/>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Przedmiotem zamówienia jest dostawa</w:t>
      </w:r>
      <w:r w:rsidR="0024115A" w:rsidRPr="00F317BF">
        <w:rPr>
          <w:rFonts w:ascii="Times New Roman" w:eastAsia="Calibri" w:hAnsi="Times New Roman" w:cs="Times New Roman"/>
          <w:color w:val="000000"/>
          <w:lang w:val="pl-PL"/>
        </w:rPr>
        <w:t xml:space="preserve"> rozwiązań podnoszących poziom </w:t>
      </w:r>
      <w:proofErr w:type="spellStart"/>
      <w:r w:rsidR="0024115A" w:rsidRPr="00F317BF">
        <w:rPr>
          <w:rFonts w:ascii="Times New Roman" w:eastAsia="Calibri" w:hAnsi="Times New Roman" w:cs="Times New Roman"/>
          <w:color w:val="000000"/>
          <w:lang w:val="pl-PL"/>
        </w:rPr>
        <w:t>cyberbezpieczeństwa</w:t>
      </w:r>
      <w:proofErr w:type="spellEnd"/>
      <w:r w:rsidR="0024115A" w:rsidRPr="00F317BF">
        <w:rPr>
          <w:rFonts w:ascii="Times New Roman" w:eastAsia="Calibri" w:hAnsi="Times New Roman" w:cs="Times New Roman"/>
          <w:color w:val="000000"/>
          <w:lang w:val="pl-PL"/>
        </w:rPr>
        <w:t xml:space="preserve"> systemów teleinformatycznych oraz usługa audytu bezpieczeństwa systemów IT w Starostwie Powiatowym we Włodawie w ramach inicjatywy „</w:t>
      </w:r>
      <w:proofErr w:type="spellStart"/>
      <w:r w:rsidR="0024115A" w:rsidRPr="00F317BF">
        <w:rPr>
          <w:rFonts w:ascii="Times New Roman" w:eastAsia="Calibri" w:hAnsi="Times New Roman" w:cs="Times New Roman"/>
          <w:color w:val="000000"/>
          <w:lang w:val="pl-PL"/>
        </w:rPr>
        <w:t>Cyberbezpieczny</w:t>
      </w:r>
      <w:proofErr w:type="spellEnd"/>
      <w:r w:rsidR="0024115A" w:rsidRPr="00F317BF">
        <w:rPr>
          <w:rFonts w:ascii="Times New Roman" w:eastAsia="Calibri" w:hAnsi="Times New Roman" w:cs="Times New Roman"/>
          <w:color w:val="000000"/>
          <w:lang w:val="pl-PL"/>
        </w:rPr>
        <w:t xml:space="preserve"> Samorząd</w:t>
      </w:r>
      <w:r w:rsidR="00DD5493" w:rsidRPr="00F317BF">
        <w:rPr>
          <w:rFonts w:ascii="Times New Roman" w:eastAsia="Calibri" w:hAnsi="Times New Roman" w:cs="Times New Roman"/>
          <w:color w:val="000000"/>
          <w:lang w:val="pl-PL"/>
        </w:rPr>
        <w:t>”</w:t>
      </w:r>
      <w:r w:rsidR="00E31904" w:rsidRPr="00F317BF">
        <w:rPr>
          <w:rFonts w:ascii="Times New Roman" w:eastAsia="Calibri" w:hAnsi="Times New Roman" w:cs="Times New Roman"/>
          <w:color w:val="000000"/>
          <w:lang w:val="pl-PL"/>
        </w:rPr>
        <w:t>.</w:t>
      </w:r>
    </w:p>
    <w:p w14:paraId="40D95EAE" w14:textId="40C29E6E" w:rsidR="007A5AB2" w:rsidRPr="00F317BF" w:rsidRDefault="007A5AB2" w:rsidP="003A2F5F">
      <w:pPr>
        <w:widowControl w:val="0"/>
        <w:numPr>
          <w:ilvl w:val="0"/>
          <w:numId w:val="40"/>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Zamawiający podzielił przedmiot zamówienia na </w:t>
      </w:r>
      <w:r w:rsidR="008037E3" w:rsidRPr="00F317BF">
        <w:rPr>
          <w:rFonts w:ascii="Times New Roman" w:eastAsia="Calibri" w:hAnsi="Times New Roman" w:cs="Times New Roman"/>
          <w:color w:val="000000"/>
          <w:lang w:val="pl-PL"/>
        </w:rPr>
        <w:t xml:space="preserve">dwie </w:t>
      </w:r>
      <w:r w:rsidRPr="00F317BF">
        <w:rPr>
          <w:rFonts w:ascii="Times New Roman" w:eastAsia="Calibri" w:hAnsi="Times New Roman" w:cs="Times New Roman"/>
          <w:color w:val="000000"/>
          <w:lang w:val="pl-PL"/>
        </w:rPr>
        <w:t>części</w:t>
      </w:r>
      <w:r w:rsidR="00DD5493" w:rsidRPr="00F317BF">
        <w:rPr>
          <w:rFonts w:ascii="Times New Roman" w:eastAsia="Calibri" w:hAnsi="Times New Roman" w:cs="Times New Roman"/>
          <w:color w:val="000000"/>
          <w:lang w:val="pl-PL"/>
        </w:rPr>
        <w:t xml:space="preserve"> </w:t>
      </w:r>
      <w:r w:rsidRPr="00F317BF">
        <w:rPr>
          <w:rFonts w:ascii="Times New Roman" w:eastAsia="Calibri" w:hAnsi="Times New Roman" w:cs="Times New Roman"/>
          <w:color w:val="000000"/>
          <w:lang w:val="pl-PL"/>
        </w:rPr>
        <w:t>(pakiety):</w:t>
      </w:r>
    </w:p>
    <w:p w14:paraId="2F1C82C2" w14:textId="77777777" w:rsidR="00C3746C" w:rsidRPr="00F317BF" w:rsidRDefault="00C3746C" w:rsidP="003A2F5F">
      <w:pPr>
        <w:pStyle w:val="Akapitzlist"/>
        <w:widowControl w:val="0"/>
        <w:numPr>
          <w:ilvl w:val="0"/>
          <w:numId w:val="52"/>
        </w:numPr>
        <w:suppressAutoHyphens/>
        <w:contextualSpacing w:val="0"/>
        <w:jc w:val="both"/>
        <w:rPr>
          <w:rFonts w:ascii="Times New Roman" w:eastAsia="Calibri" w:hAnsi="Times New Roman" w:cs="Times New Roman"/>
          <w:vanish/>
          <w:color w:val="000000"/>
          <w:lang w:val="pl-PL"/>
        </w:rPr>
      </w:pPr>
    </w:p>
    <w:p w14:paraId="34FAB9AD" w14:textId="77777777" w:rsidR="00C3746C" w:rsidRPr="00F317BF" w:rsidRDefault="00C3746C" w:rsidP="003A2F5F">
      <w:pPr>
        <w:pStyle w:val="Akapitzlist"/>
        <w:widowControl w:val="0"/>
        <w:numPr>
          <w:ilvl w:val="0"/>
          <w:numId w:val="52"/>
        </w:numPr>
        <w:suppressAutoHyphens/>
        <w:contextualSpacing w:val="0"/>
        <w:jc w:val="both"/>
        <w:rPr>
          <w:rFonts w:ascii="Times New Roman" w:eastAsia="Calibri" w:hAnsi="Times New Roman" w:cs="Times New Roman"/>
          <w:vanish/>
          <w:color w:val="000000"/>
          <w:lang w:val="pl-PL"/>
        </w:rPr>
      </w:pPr>
    </w:p>
    <w:p w14:paraId="70290D9D" w14:textId="77777777" w:rsidR="00C3746C" w:rsidRPr="00F317BF" w:rsidRDefault="00C3746C" w:rsidP="003A2F5F">
      <w:pPr>
        <w:pStyle w:val="Akapitzlist"/>
        <w:widowControl w:val="0"/>
        <w:numPr>
          <w:ilvl w:val="0"/>
          <w:numId w:val="52"/>
        </w:numPr>
        <w:suppressAutoHyphens/>
        <w:contextualSpacing w:val="0"/>
        <w:jc w:val="both"/>
        <w:rPr>
          <w:rFonts w:ascii="Times New Roman" w:eastAsia="Calibri" w:hAnsi="Times New Roman" w:cs="Times New Roman"/>
          <w:vanish/>
          <w:color w:val="000000"/>
          <w:lang w:val="pl-PL"/>
        </w:rPr>
      </w:pPr>
    </w:p>
    <w:p w14:paraId="719B9F8C" w14:textId="77777777" w:rsidR="00C3746C" w:rsidRPr="00F317BF" w:rsidRDefault="00C3746C" w:rsidP="003A2F5F">
      <w:pPr>
        <w:pStyle w:val="Akapitzlist"/>
        <w:widowControl w:val="0"/>
        <w:numPr>
          <w:ilvl w:val="0"/>
          <w:numId w:val="52"/>
        </w:numPr>
        <w:suppressAutoHyphens/>
        <w:contextualSpacing w:val="0"/>
        <w:jc w:val="both"/>
        <w:rPr>
          <w:rFonts w:ascii="Times New Roman" w:eastAsia="Calibri" w:hAnsi="Times New Roman" w:cs="Times New Roman"/>
          <w:vanish/>
          <w:color w:val="000000"/>
          <w:lang w:val="pl-PL"/>
        </w:rPr>
      </w:pPr>
    </w:p>
    <w:p w14:paraId="38DD8D56" w14:textId="77777777" w:rsidR="00C3746C" w:rsidRPr="00F317BF" w:rsidRDefault="00C3746C" w:rsidP="003A2F5F">
      <w:pPr>
        <w:pStyle w:val="Akapitzlist"/>
        <w:widowControl w:val="0"/>
        <w:numPr>
          <w:ilvl w:val="0"/>
          <w:numId w:val="52"/>
        </w:numPr>
        <w:suppressAutoHyphens/>
        <w:contextualSpacing w:val="0"/>
        <w:jc w:val="both"/>
        <w:rPr>
          <w:rFonts w:ascii="Times New Roman" w:eastAsia="Calibri" w:hAnsi="Times New Roman" w:cs="Times New Roman"/>
          <w:vanish/>
          <w:color w:val="000000"/>
          <w:lang w:val="pl-PL"/>
        </w:rPr>
      </w:pPr>
    </w:p>
    <w:p w14:paraId="2FE6CEA5" w14:textId="77777777" w:rsidR="008037E3" w:rsidRPr="00F317BF" w:rsidRDefault="008037E3" w:rsidP="003A2F5F">
      <w:pPr>
        <w:pStyle w:val="Akapitzlist"/>
        <w:widowControl w:val="0"/>
        <w:numPr>
          <w:ilvl w:val="0"/>
          <w:numId w:val="80"/>
        </w:numPr>
        <w:suppressAutoHyphens/>
        <w:contextualSpacing w:val="0"/>
        <w:jc w:val="both"/>
        <w:rPr>
          <w:rFonts w:ascii="Times New Roman" w:eastAsia="Calibri" w:hAnsi="Times New Roman" w:cs="Times New Roman"/>
          <w:vanish/>
          <w:color w:val="000000"/>
          <w:lang w:val="pl-PL"/>
        </w:rPr>
      </w:pPr>
    </w:p>
    <w:p w14:paraId="3F5B760E" w14:textId="77777777" w:rsidR="008037E3" w:rsidRPr="00F317BF" w:rsidRDefault="008037E3" w:rsidP="003A2F5F">
      <w:pPr>
        <w:pStyle w:val="Akapitzlist"/>
        <w:widowControl w:val="0"/>
        <w:numPr>
          <w:ilvl w:val="0"/>
          <w:numId w:val="80"/>
        </w:numPr>
        <w:suppressAutoHyphens/>
        <w:contextualSpacing w:val="0"/>
        <w:jc w:val="both"/>
        <w:rPr>
          <w:rFonts w:ascii="Times New Roman" w:eastAsia="Calibri" w:hAnsi="Times New Roman" w:cs="Times New Roman"/>
          <w:vanish/>
          <w:color w:val="000000"/>
          <w:lang w:val="pl-PL"/>
        </w:rPr>
      </w:pPr>
    </w:p>
    <w:p w14:paraId="740541F6" w14:textId="77777777" w:rsidR="008037E3" w:rsidRPr="00F317BF" w:rsidRDefault="008037E3" w:rsidP="003A2F5F">
      <w:pPr>
        <w:pStyle w:val="Akapitzlist"/>
        <w:widowControl w:val="0"/>
        <w:numPr>
          <w:ilvl w:val="0"/>
          <w:numId w:val="80"/>
        </w:numPr>
        <w:suppressAutoHyphens/>
        <w:contextualSpacing w:val="0"/>
        <w:jc w:val="both"/>
        <w:rPr>
          <w:rFonts w:ascii="Times New Roman" w:eastAsia="Calibri" w:hAnsi="Times New Roman" w:cs="Times New Roman"/>
          <w:vanish/>
          <w:color w:val="000000"/>
          <w:lang w:val="pl-PL"/>
        </w:rPr>
      </w:pPr>
    </w:p>
    <w:p w14:paraId="57C12C1A" w14:textId="77777777" w:rsidR="008037E3" w:rsidRPr="00F317BF" w:rsidRDefault="008037E3" w:rsidP="003A2F5F">
      <w:pPr>
        <w:pStyle w:val="Akapitzlist"/>
        <w:widowControl w:val="0"/>
        <w:numPr>
          <w:ilvl w:val="0"/>
          <w:numId w:val="80"/>
        </w:numPr>
        <w:suppressAutoHyphens/>
        <w:contextualSpacing w:val="0"/>
        <w:jc w:val="both"/>
        <w:rPr>
          <w:rFonts w:ascii="Times New Roman" w:eastAsia="Calibri" w:hAnsi="Times New Roman" w:cs="Times New Roman"/>
          <w:vanish/>
          <w:color w:val="000000"/>
          <w:lang w:val="pl-PL"/>
        </w:rPr>
      </w:pPr>
    </w:p>
    <w:p w14:paraId="257EAAE2" w14:textId="46607AB2" w:rsidR="00C3746C" w:rsidRPr="00F317BF" w:rsidRDefault="00C3746C" w:rsidP="00DD5493">
      <w:pPr>
        <w:widowControl w:val="0"/>
        <w:numPr>
          <w:ilvl w:val="1"/>
          <w:numId w:val="80"/>
        </w:numPr>
        <w:suppressAutoHyphens/>
        <w:ind w:left="567"/>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Część 1 (Pakiet nr 1): </w:t>
      </w:r>
      <w:r w:rsidR="00DD5493" w:rsidRPr="00F317BF">
        <w:rPr>
          <w:rFonts w:ascii="Times New Roman" w:eastAsia="Calibri" w:hAnsi="Times New Roman" w:cs="Times New Roman"/>
          <w:color w:val="000000"/>
          <w:lang w:val="pl-PL"/>
        </w:rPr>
        <w:t>Dostawa sprzętu i oprogramowania wraz z wdrożeniem i świadczeniem usług gwarancyjnych;</w:t>
      </w:r>
    </w:p>
    <w:p w14:paraId="083A4243" w14:textId="5D6CD4B0" w:rsidR="00742EBC" w:rsidRPr="00F317BF" w:rsidRDefault="003349F1" w:rsidP="00DD5493">
      <w:pPr>
        <w:widowControl w:val="0"/>
        <w:numPr>
          <w:ilvl w:val="1"/>
          <w:numId w:val="80"/>
        </w:numPr>
        <w:suppressAutoHyphens/>
        <w:ind w:left="567"/>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ab/>
        <w:t xml:space="preserve">Część </w:t>
      </w:r>
      <w:r w:rsidR="00DD5493" w:rsidRPr="00F317BF">
        <w:rPr>
          <w:rFonts w:ascii="Times New Roman" w:eastAsia="Calibri" w:hAnsi="Times New Roman" w:cs="Times New Roman"/>
          <w:color w:val="000000"/>
          <w:lang w:val="pl-PL"/>
        </w:rPr>
        <w:t>2</w:t>
      </w:r>
      <w:r w:rsidRPr="00F317BF">
        <w:rPr>
          <w:rFonts w:ascii="Times New Roman" w:eastAsia="Calibri" w:hAnsi="Times New Roman" w:cs="Times New Roman"/>
          <w:color w:val="000000"/>
          <w:lang w:val="pl-PL"/>
        </w:rPr>
        <w:t xml:space="preserve"> (Pakiet nr </w:t>
      </w:r>
      <w:r w:rsidR="00DD5493" w:rsidRPr="00F317BF">
        <w:rPr>
          <w:rFonts w:ascii="Times New Roman" w:eastAsia="Calibri" w:hAnsi="Times New Roman" w:cs="Times New Roman"/>
          <w:color w:val="000000"/>
          <w:lang w:val="pl-PL"/>
        </w:rPr>
        <w:t>2</w:t>
      </w:r>
      <w:r w:rsidRPr="00F317BF">
        <w:rPr>
          <w:rFonts w:ascii="Times New Roman" w:eastAsia="Calibri" w:hAnsi="Times New Roman" w:cs="Times New Roman"/>
          <w:color w:val="000000"/>
          <w:lang w:val="pl-PL"/>
        </w:rPr>
        <w:t xml:space="preserve">): </w:t>
      </w:r>
      <w:r w:rsidR="00742EBC" w:rsidRPr="00F317BF">
        <w:rPr>
          <w:rFonts w:ascii="Times New Roman" w:eastAsia="Calibri" w:hAnsi="Times New Roman" w:cs="Times New Roman"/>
          <w:color w:val="000000"/>
          <w:lang w:val="pl-PL"/>
        </w:rPr>
        <w:t xml:space="preserve">Audyt bezpieczeństwa systemów IT. </w:t>
      </w:r>
    </w:p>
    <w:p w14:paraId="4D79D695" w14:textId="507F53D8" w:rsidR="009C4D1A" w:rsidRPr="00F317BF" w:rsidRDefault="009C4D1A" w:rsidP="003A2F5F">
      <w:pPr>
        <w:widowControl w:val="0"/>
        <w:numPr>
          <w:ilvl w:val="0"/>
          <w:numId w:val="40"/>
        </w:numPr>
        <w:tabs>
          <w:tab w:val="clear" w:pos="519"/>
        </w:tabs>
        <w:suppressAutoHyphens/>
        <w:ind w:left="142" w:hanging="284"/>
        <w:jc w:val="both"/>
        <w:rPr>
          <w:rFonts w:ascii="Times New Roman" w:eastAsia="Calibri" w:hAnsi="Times New Roman" w:cs="Times New Roman"/>
          <w:color w:val="00B0F0"/>
          <w:lang w:val="pl-PL"/>
        </w:rPr>
      </w:pPr>
      <w:r w:rsidRPr="00F317BF">
        <w:rPr>
          <w:rFonts w:ascii="Times New Roman" w:eastAsia="Calibri" w:hAnsi="Times New Roman" w:cs="Times New Roman"/>
          <w:color w:val="000000"/>
          <w:lang w:val="pl-PL"/>
        </w:rPr>
        <w:t>Szczegółowy opis przedmiotu zamówienia</w:t>
      </w:r>
      <w:r w:rsidR="006C460C" w:rsidRPr="00F317BF">
        <w:rPr>
          <w:rFonts w:ascii="Times New Roman" w:eastAsia="Calibri" w:hAnsi="Times New Roman" w:cs="Times New Roman"/>
          <w:color w:val="000000"/>
          <w:lang w:val="pl-PL"/>
        </w:rPr>
        <w:t xml:space="preserve">, asortyment </w:t>
      </w:r>
      <w:r w:rsidR="00CD0033" w:rsidRPr="00F317BF">
        <w:rPr>
          <w:rFonts w:ascii="Times New Roman" w:eastAsia="Calibri" w:hAnsi="Times New Roman" w:cs="Times New Roman"/>
          <w:color w:val="000000"/>
          <w:lang w:val="pl-PL"/>
        </w:rPr>
        <w:t>oraz</w:t>
      </w:r>
      <w:r w:rsidR="006C460C" w:rsidRPr="00F317BF">
        <w:rPr>
          <w:rFonts w:ascii="Times New Roman" w:eastAsia="Calibri" w:hAnsi="Times New Roman" w:cs="Times New Roman"/>
          <w:color w:val="000000"/>
          <w:lang w:val="pl-PL"/>
        </w:rPr>
        <w:t xml:space="preserve"> ilości podano w</w:t>
      </w:r>
      <w:r w:rsidRPr="00F317BF">
        <w:rPr>
          <w:rFonts w:ascii="Times New Roman" w:eastAsia="Calibri" w:hAnsi="Times New Roman" w:cs="Times New Roman"/>
          <w:color w:val="000000"/>
          <w:lang w:val="pl-PL"/>
        </w:rPr>
        <w:t xml:space="preserve"> </w:t>
      </w:r>
      <w:r w:rsidR="00CD0033" w:rsidRPr="00F317BF">
        <w:rPr>
          <w:rFonts w:ascii="Times New Roman" w:eastAsia="Calibri" w:hAnsi="Times New Roman" w:cs="Times New Roman"/>
          <w:lang w:val="pl-PL"/>
        </w:rPr>
        <w:t xml:space="preserve">Opisie Przedmiotu Zamówienia </w:t>
      </w:r>
      <w:r w:rsidRPr="00F317BF">
        <w:rPr>
          <w:rFonts w:ascii="Times New Roman" w:eastAsia="Calibri" w:hAnsi="Times New Roman" w:cs="Times New Roman"/>
          <w:lang w:val="pl-PL"/>
        </w:rPr>
        <w:t>stanowiący</w:t>
      </w:r>
      <w:r w:rsidR="00CD0033" w:rsidRPr="00F317BF">
        <w:rPr>
          <w:rFonts w:ascii="Times New Roman" w:eastAsia="Calibri" w:hAnsi="Times New Roman" w:cs="Times New Roman"/>
          <w:lang w:val="pl-PL"/>
        </w:rPr>
        <w:t>m</w:t>
      </w:r>
      <w:r w:rsidRPr="00F317BF">
        <w:rPr>
          <w:rFonts w:ascii="Times New Roman" w:eastAsia="Calibri" w:hAnsi="Times New Roman" w:cs="Times New Roman"/>
          <w:lang w:val="pl-PL"/>
        </w:rPr>
        <w:t xml:space="preserve">  </w:t>
      </w:r>
      <w:r w:rsidR="006C460C" w:rsidRPr="00F317BF">
        <w:rPr>
          <w:rFonts w:ascii="Times New Roman" w:eastAsia="Calibri" w:hAnsi="Times New Roman" w:cs="Times New Roman"/>
          <w:b/>
          <w:bCs/>
          <w:color w:val="365F91" w:themeColor="accent1" w:themeShade="BF"/>
          <w:lang w:val="pl-PL"/>
        </w:rPr>
        <w:t>Z</w:t>
      </w:r>
      <w:r w:rsidRPr="00F317BF">
        <w:rPr>
          <w:rFonts w:ascii="Times New Roman" w:eastAsia="Calibri" w:hAnsi="Times New Roman" w:cs="Times New Roman"/>
          <w:b/>
          <w:bCs/>
          <w:color w:val="365F91" w:themeColor="accent1" w:themeShade="BF"/>
          <w:lang w:val="pl-PL"/>
        </w:rPr>
        <w:t>ałącznik nr 2 do SWZ</w:t>
      </w:r>
      <w:r w:rsidR="00492CCA" w:rsidRPr="00F317BF">
        <w:rPr>
          <w:rFonts w:ascii="Times New Roman" w:eastAsia="Calibri" w:hAnsi="Times New Roman" w:cs="Times New Roman"/>
          <w:b/>
          <w:bCs/>
          <w:color w:val="365F91" w:themeColor="accent1" w:themeShade="BF"/>
          <w:lang w:val="pl-PL"/>
        </w:rPr>
        <w:t xml:space="preserve"> dla Części I </w:t>
      </w:r>
      <w:proofErr w:type="spellStart"/>
      <w:r w:rsidR="00492CCA" w:rsidRPr="00F317BF">
        <w:rPr>
          <w:rFonts w:ascii="Times New Roman" w:eastAsia="Calibri" w:hAnsi="Times New Roman" w:cs="Times New Roman"/>
          <w:b/>
          <w:bCs/>
          <w:color w:val="365F91" w:themeColor="accent1" w:themeShade="BF"/>
          <w:lang w:val="pl-PL"/>
        </w:rPr>
        <w:t>i</w:t>
      </w:r>
      <w:proofErr w:type="spellEnd"/>
      <w:r w:rsidR="00492CCA" w:rsidRPr="00F317BF">
        <w:rPr>
          <w:rFonts w:ascii="Times New Roman" w:eastAsia="Calibri" w:hAnsi="Times New Roman" w:cs="Times New Roman"/>
          <w:b/>
          <w:bCs/>
          <w:color w:val="365F91" w:themeColor="accent1" w:themeShade="BF"/>
          <w:lang w:val="pl-PL"/>
        </w:rPr>
        <w:t xml:space="preserve"> Części II zamówienia</w:t>
      </w:r>
      <w:r w:rsidR="006C4BCD" w:rsidRPr="00F317BF">
        <w:rPr>
          <w:rFonts w:ascii="Times New Roman" w:eastAsia="Calibri" w:hAnsi="Times New Roman" w:cs="Times New Roman"/>
          <w:b/>
          <w:bCs/>
          <w:color w:val="365F91" w:themeColor="accent1" w:themeShade="BF"/>
          <w:lang w:val="pl-PL"/>
        </w:rPr>
        <w:t>.</w:t>
      </w:r>
      <w:r w:rsidR="00492CCA" w:rsidRPr="00F317BF">
        <w:rPr>
          <w:rFonts w:ascii="Times New Roman" w:eastAsia="Calibri" w:hAnsi="Times New Roman" w:cs="Times New Roman"/>
          <w:b/>
          <w:bCs/>
          <w:color w:val="365F91" w:themeColor="accent1" w:themeShade="BF"/>
          <w:lang w:val="pl-PL"/>
        </w:rPr>
        <w:t xml:space="preserve"> </w:t>
      </w:r>
    </w:p>
    <w:p w14:paraId="084FBBFC" w14:textId="6FE9A70E" w:rsidR="00DD5493" w:rsidRPr="00F317BF" w:rsidRDefault="008B58EF" w:rsidP="00492CCA">
      <w:pPr>
        <w:widowControl w:val="0"/>
        <w:numPr>
          <w:ilvl w:val="0"/>
          <w:numId w:val="40"/>
        </w:numPr>
        <w:tabs>
          <w:tab w:val="clear" w:pos="519"/>
        </w:tabs>
        <w:suppressAutoHyphens/>
        <w:ind w:left="142" w:hanging="284"/>
        <w:jc w:val="both"/>
        <w:rPr>
          <w:rFonts w:ascii="Times New Roman" w:hAnsi="Times New Roman" w:cs="Times New Roman"/>
        </w:rPr>
      </w:pPr>
      <w:r w:rsidRPr="00F317BF">
        <w:rPr>
          <w:rFonts w:ascii="Times New Roman" w:eastAsia="Calibri" w:hAnsi="Times New Roman" w:cs="Times New Roman"/>
          <w:color w:val="000000"/>
          <w:lang w:val="pl-PL"/>
        </w:rPr>
        <w:t xml:space="preserve">Oferowane jako przedmiot zamówienia sprzęty i </w:t>
      </w:r>
      <w:r w:rsidR="00DF7CC2" w:rsidRPr="00F317BF">
        <w:rPr>
          <w:rFonts w:ascii="Times New Roman" w:eastAsia="Calibri" w:hAnsi="Times New Roman" w:cs="Times New Roman"/>
          <w:color w:val="000000"/>
          <w:lang w:val="pl-PL"/>
        </w:rPr>
        <w:t>oprogramowania</w:t>
      </w:r>
      <w:r w:rsidRPr="00F317BF">
        <w:rPr>
          <w:rFonts w:ascii="Times New Roman" w:eastAsia="Calibri" w:hAnsi="Times New Roman" w:cs="Times New Roman"/>
          <w:color w:val="000000"/>
          <w:lang w:val="pl-PL"/>
        </w:rPr>
        <w:t xml:space="preserve"> powinny być wolne od wad fizycznych i prawnych, fabrycznie nowe, sprawne, nie będące wcześniej wykorzystywane jako demo lub ekspozycja, kompletne i po dostarczeniu Zamawiającemu gotowe do użytku zgodnie z ich przeznaczeniem, bez konieczności ponoszenia przez Zamawiającego dodatkowych nakładów finansowych,</w:t>
      </w:r>
      <w:r w:rsidR="00DD5493" w:rsidRPr="00F317BF">
        <w:rPr>
          <w:rFonts w:ascii="Times New Roman" w:eastAsia="Calibri" w:hAnsi="Times New Roman" w:cs="Times New Roman"/>
          <w:color w:val="000000"/>
          <w:lang w:val="pl-PL"/>
        </w:rPr>
        <w:t xml:space="preserve"> organizacyjnych i technicznych. </w:t>
      </w:r>
    </w:p>
    <w:p w14:paraId="214EA73C" w14:textId="77777777" w:rsidR="00DD5493" w:rsidRPr="00F317BF" w:rsidRDefault="00DD5493" w:rsidP="00492CCA">
      <w:pPr>
        <w:widowControl w:val="0"/>
        <w:numPr>
          <w:ilvl w:val="0"/>
          <w:numId w:val="40"/>
        </w:numPr>
        <w:tabs>
          <w:tab w:val="clear" w:pos="519"/>
        </w:tabs>
        <w:suppressAutoHyphens/>
        <w:ind w:left="142" w:hanging="284"/>
        <w:jc w:val="both"/>
        <w:rPr>
          <w:rFonts w:ascii="Times New Roman" w:hAnsi="Times New Roman" w:cs="Times New Roman"/>
        </w:rPr>
      </w:pPr>
      <w:r w:rsidRPr="00F317BF">
        <w:rPr>
          <w:rFonts w:ascii="Times New Roman" w:eastAsia="Calibri" w:hAnsi="Times New Roman" w:cs="Times New Roman"/>
          <w:color w:val="000000"/>
          <w:lang w:val="pl-PL"/>
        </w:rPr>
        <w:t>Wykonawca:</w:t>
      </w:r>
    </w:p>
    <w:p w14:paraId="4EF198A8" w14:textId="283D2B1F" w:rsidR="00DD5493" w:rsidRPr="00F317BF" w:rsidRDefault="00DD5493" w:rsidP="00244B51">
      <w:pPr>
        <w:widowControl w:val="0"/>
        <w:numPr>
          <w:ilvl w:val="0"/>
          <w:numId w:val="56"/>
        </w:numPr>
        <w:suppressAutoHyphens/>
        <w:spacing w:before="0"/>
        <w:ind w:left="516" w:hanging="232"/>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wraz z urządzeniami dostarczy:</w:t>
      </w:r>
    </w:p>
    <w:p w14:paraId="3ACCDC22" w14:textId="6F75D824" w:rsidR="00DD5493" w:rsidRPr="00F317BF" w:rsidRDefault="00DD5493" w:rsidP="003A2F5F">
      <w:pPr>
        <w:pStyle w:val="Akapitzlist"/>
        <w:numPr>
          <w:ilvl w:val="0"/>
          <w:numId w:val="53"/>
        </w:numPr>
        <w:spacing w:before="0" w:line="240" w:lineRule="auto"/>
        <w:ind w:left="1276" w:hanging="283"/>
        <w:jc w:val="both"/>
        <w:rPr>
          <w:rFonts w:ascii="Times New Roman" w:hAnsi="Times New Roman" w:cs="Times New Roman"/>
        </w:rPr>
      </w:pPr>
      <w:r w:rsidRPr="00F317BF">
        <w:rPr>
          <w:rFonts w:ascii="Times New Roman" w:hAnsi="Times New Roman" w:cs="Times New Roman"/>
        </w:rPr>
        <w:t>dokumentację techniczną oraz instrukcje ibsługi,</w:t>
      </w:r>
    </w:p>
    <w:p w14:paraId="4A994D93" w14:textId="6621D3F2" w:rsidR="008B58EF" w:rsidRPr="00F317BF" w:rsidRDefault="008B58EF" w:rsidP="003A2F5F">
      <w:pPr>
        <w:pStyle w:val="Akapitzlist"/>
        <w:numPr>
          <w:ilvl w:val="0"/>
          <w:numId w:val="53"/>
        </w:numPr>
        <w:spacing w:before="0" w:line="240" w:lineRule="auto"/>
        <w:ind w:left="1276" w:hanging="283"/>
        <w:jc w:val="both"/>
        <w:rPr>
          <w:rFonts w:ascii="Times New Roman" w:hAnsi="Times New Roman" w:cs="Times New Roman"/>
        </w:rPr>
      </w:pPr>
      <w:r w:rsidRPr="00F317BF">
        <w:rPr>
          <w:rFonts w:ascii="Times New Roman" w:hAnsi="Times New Roman" w:cs="Times New Roman"/>
        </w:rPr>
        <w:t>niezbędne</w:t>
      </w:r>
      <w:r w:rsidR="00F44AEF" w:rsidRPr="00F317BF">
        <w:rPr>
          <w:rFonts w:ascii="Times New Roman" w:hAnsi="Times New Roman" w:cs="Times New Roman"/>
        </w:rPr>
        <w:t xml:space="preserve"> </w:t>
      </w:r>
      <w:r w:rsidRPr="00F317BF">
        <w:rPr>
          <w:rFonts w:ascii="Times New Roman" w:hAnsi="Times New Roman" w:cs="Times New Roman"/>
        </w:rPr>
        <w:t>wyposażeni</w:t>
      </w:r>
      <w:r w:rsidR="00F44AEF" w:rsidRPr="00F317BF">
        <w:rPr>
          <w:rFonts w:ascii="Times New Roman" w:hAnsi="Times New Roman" w:cs="Times New Roman"/>
        </w:rPr>
        <w:t>e</w:t>
      </w:r>
      <w:r w:rsidRPr="00F317BF">
        <w:rPr>
          <w:rFonts w:ascii="Times New Roman" w:hAnsi="Times New Roman" w:cs="Times New Roman"/>
        </w:rPr>
        <w:t xml:space="preserve"> wyspecyfikowane w treści załączników opisujących szczegółowo przedmiot zamówienia;</w:t>
      </w:r>
    </w:p>
    <w:p w14:paraId="58BB7784" w14:textId="7BBA749A" w:rsidR="008B58EF" w:rsidRPr="00F317BF" w:rsidRDefault="008B58EF" w:rsidP="003A2F5F">
      <w:pPr>
        <w:pStyle w:val="Akapitzlist"/>
        <w:numPr>
          <w:ilvl w:val="0"/>
          <w:numId w:val="53"/>
        </w:numPr>
        <w:tabs>
          <w:tab w:val="left" w:pos="9639"/>
        </w:tabs>
        <w:spacing w:before="0" w:after="60" w:line="240" w:lineRule="auto"/>
        <w:ind w:left="1276" w:hanging="284"/>
        <w:contextualSpacing w:val="0"/>
        <w:jc w:val="both"/>
        <w:rPr>
          <w:rFonts w:ascii="Times New Roman" w:hAnsi="Times New Roman" w:cs="Times New Roman"/>
        </w:rPr>
      </w:pPr>
      <w:r w:rsidRPr="00F317BF">
        <w:rPr>
          <w:rFonts w:ascii="Times New Roman" w:hAnsi="Times New Roman" w:cs="Times New Roman"/>
        </w:rPr>
        <w:t>deklaracj</w:t>
      </w:r>
      <w:r w:rsidR="00F44AEF" w:rsidRPr="00F317BF">
        <w:rPr>
          <w:rFonts w:ascii="Times New Roman" w:hAnsi="Times New Roman" w:cs="Times New Roman"/>
        </w:rPr>
        <w:t>ę</w:t>
      </w:r>
      <w:r w:rsidRPr="00F317BF">
        <w:rPr>
          <w:rFonts w:ascii="Times New Roman" w:hAnsi="Times New Roman" w:cs="Times New Roman"/>
        </w:rPr>
        <w:t xml:space="preserve"> zgodności</w:t>
      </w:r>
      <w:r w:rsidR="008037E3" w:rsidRPr="00F317BF">
        <w:rPr>
          <w:rFonts w:ascii="Times New Roman" w:hAnsi="Times New Roman" w:cs="Times New Roman"/>
        </w:rPr>
        <w:t xml:space="preserve">- </w:t>
      </w:r>
      <w:r w:rsidRPr="00F317BF">
        <w:rPr>
          <w:rFonts w:ascii="Times New Roman" w:hAnsi="Times New Roman" w:cs="Times New Roman"/>
        </w:rPr>
        <w:t>certyfikat CE (jeżeli dotyczy)</w:t>
      </w:r>
      <w:r w:rsidR="00DC1A07" w:rsidRPr="00F317BF">
        <w:rPr>
          <w:rFonts w:ascii="Times New Roman" w:hAnsi="Times New Roman" w:cs="Times New Roman"/>
        </w:rPr>
        <w:t>.</w:t>
      </w:r>
    </w:p>
    <w:p w14:paraId="38AEFC37" w14:textId="326B35B1" w:rsidR="008B58EF" w:rsidRPr="00F317BF" w:rsidRDefault="00A806B4" w:rsidP="00244B51">
      <w:pPr>
        <w:widowControl w:val="0"/>
        <w:numPr>
          <w:ilvl w:val="0"/>
          <w:numId w:val="56"/>
        </w:numPr>
        <w:suppressAutoHyphens/>
        <w:spacing w:before="0"/>
        <w:ind w:left="516" w:hanging="232"/>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zapewni </w:t>
      </w:r>
      <w:r w:rsidR="008B58EF" w:rsidRPr="00F317BF">
        <w:rPr>
          <w:rFonts w:ascii="Times New Roman" w:eastAsia="Calibri" w:hAnsi="Times New Roman" w:cs="Times New Roman"/>
          <w:color w:val="000000"/>
          <w:lang w:val="pl-PL"/>
        </w:rPr>
        <w:t xml:space="preserve">objęcie przedmiotu dostawy co najmniej 24 miesięczną gwarancją (zgodnie z ofertą wykonawcy) licząc od dnia potwierdzonej protokołem </w:t>
      </w:r>
      <w:r w:rsidR="00E31904" w:rsidRPr="00F317BF">
        <w:rPr>
          <w:rFonts w:ascii="Times New Roman" w:eastAsia="Calibri" w:hAnsi="Times New Roman" w:cs="Times New Roman"/>
          <w:color w:val="000000"/>
          <w:lang w:val="pl-PL"/>
        </w:rPr>
        <w:t xml:space="preserve">jego dostawy, </w:t>
      </w:r>
      <w:r w:rsidR="008B58EF" w:rsidRPr="00F317BF">
        <w:rPr>
          <w:rFonts w:ascii="Times New Roman" w:eastAsia="Calibri" w:hAnsi="Times New Roman" w:cs="Times New Roman"/>
          <w:color w:val="000000"/>
          <w:lang w:val="pl-PL"/>
        </w:rPr>
        <w:t>instalacji</w:t>
      </w:r>
      <w:r w:rsidR="00E31904" w:rsidRPr="00F317BF">
        <w:rPr>
          <w:rFonts w:ascii="Times New Roman" w:eastAsia="Calibri" w:hAnsi="Times New Roman" w:cs="Times New Roman"/>
          <w:color w:val="000000"/>
          <w:lang w:val="pl-PL"/>
        </w:rPr>
        <w:t xml:space="preserve"> oraz</w:t>
      </w:r>
      <w:r w:rsidR="008B58EF" w:rsidRPr="00F317BF">
        <w:rPr>
          <w:rFonts w:ascii="Times New Roman" w:eastAsia="Calibri" w:hAnsi="Times New Roman" w:cs="Times New Roman"/>
          <w:color w:val="000000"/>
          <w:lang w:val="pl-PL"/>
        </w:rPr>
        <w:t xml:space="preserve"> uruchomienia;</w:t>
      </w:r>
    </w:p>
    <w:p w14:paraId="2C0E9D14" w14:textId="26169C2C" w:rsidR="008B58EF" w:rsidRPr="00F317BF" w:rsidRDefault="008B58EF" w:rsidP="003A2F5F">
      <w:pPr>
        <w:widowControl w:val="0"/>
        <w:numPr>
          <w:ilvl w:val="0"/>
          <w:numId w:val="56"/>
        </w:numPr>
        <w:suppressAutoHyphens/>
        <w:spacing w:before="0" w:after="60"/>
        <w:ind w:left="516" w:hanging="232"/>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zapewni</w:t>
      </w:r>
      <w:r w:rsidR="00A806B4" w:rsidRPr="00F317BF">
        <w:rPr>
          <w:rFonts w:ascii="Times New Roman" w:eastAsia="Calibri" w:hAnsi="Times New Roman" w:cs="Times New Roman"/>
          <w:color w:val="000000"/>
          <w:lang w:val="pl-PL"/>
        </w:rPr>
        <w:t xml:space="preserve"> </w:t>
      </w:r>
      <w:r w:rsidRPr="00F317BF">
        <w:rPr>
          <w:rFonts w:ascii="Times New Roman" w:eastAsia="Calibri" w:hAnsi="Times New Roman" w:cs="Times New Roman"/>
          <w:color w:val="000000"/>
          <w:lang w:val="pl-PL"/>
        </w:rPr>
        <w:t>reakcji serwisu w czasie nie dłuższym niż 24 h od chwili zgłoszenia Zamawiającego</w:t>
      </w:r>
      <w:r w:rsidR="00A806B4" w:rsidRPr="00F317BF">
        <w:rPr>
          <w:rFonts w:ascii="Times New Roman" w:eastAsia="Calibri" w:hAnsi="Times New Roman" w:cs="Times New Roman"/>
          <w:color w:val="000000"/>
          <w:lang w:val="pl-PL"/>
        </w:rPr>
        <w:t>.</w:t>
      </w:r>
    </w:p>
    <w:p w14:paraId="21D294D2" w14:textId="4B84BDA0" w:rsidR="009C4D1A" w:rsidRPr="00F317BF" w:rsidRDefault="009C4D1A" w:rsidP="00244B51">
      <w:pPr>
        <w:ind w:firstLine="0"/>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Na mocy art. 99 ust. 5 ustawy 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samych</w:t>
      </w:r>
      <w:r w:rsidR="008A35F0" w:rsidRPr="00F317BF">
        <w:rPr>
          <w:rFonts w:ascii="Times New Roman" w:eastAsia="Calibri" w:hAnsi="Times New Roman" w:cs="Times New Roman"/>
          <w:color w:val="000000"/>
          <w:lang w:val="pl-PL"/>
        </w:rPr>
        <w:t xml:space="preserve"> lub nie gorszych</w:t>
      </w:r>
      <w:r w:rsidRPr="00F317BF">
        <w:rPr>
          <w:rFonts w:ascii="Times New Roman" w:eastAsia="Calibri" w:hAnsi="Times New Roman" w:cs="Times New Roman"/>
          <w:color w:val="000000"/>
          <w:lang w:val="pl-PL"/>
        </w:rPr>
        <w:t xml:space="preserve"> parametrach technicznych, funkcjonalności i właściwościach, ale innego producenta.</w:t>
      </w:r>
      <w:r w:rsidR="00325BDF" w:rsidRPr="00F317BF">
        <w:rPr>
          <w:rFonts w:ascii="Times New Roman" w:eastAsia="Calibri" w:hAnsi="Times New Roman" w:cs="Times New Roman"/>
          <w:color w:val="000000"/>
          <w:lang w:val="pl-PL"/>
        </w:rPr>
        <w:t xml:space="preserve"> </w:t>
      </w:r>
      <w:r w:rsidR="00325BDF" w:rsidRPr="00F317BF">
        <w:rPr>
          <w:rFonts w:ascii="Times New Roman" w:hAnsi="Times New Roman" w:cs="Times New Roman"/>
        </w:rPr>
        <w:t>W przypadku, gdy w dokumentacji postępowania zostały użyte znaki towarowe, oznacza to, że są podane przykładowo i określają jedynie minimalne oczekiwane parametry jakościowe oraz wymagany standard.</w:t>
      </w:r>
      <w:r w:rsidR="00325BDF" w:rsidRPr="00F317BF">
        <w:rPr>
          <w:rFonts w:ascii="Times New Roman" w:eastAsia="Calibri" w:hAnsi="Times New Roman" w:cs="Times New Roman"/>
          <w:color w:val="000000"/>
          <w:lang w:val="pl-PL"/>
        </w:rPr>
        <w:t xml:space="preserve"> </w:t>
      </w:r>
      <w:r w:rsidR="00325BDF" w:rsidRPr="00F317BF">
        <w:rPr>
          <w:rFonts w:ascii="Times New Roman" w:hAnsi="Times New Roman" w:cs="Times New Roman"/>
          <w:bCs/>
        </w:rPr>
        <w:t xml:space="preserve">Ewentualne nazwy produktu, urządzenia lub jego producenta, które mogą pojawić się w dokumentacji postępowania (nawet jeśli są poprzedzone zwrotem „typu”, „np.” lub ich synonimem) </w:t>
      </w:r>
      <w:r w:rsidR="00325BDF" w:rsidRPr="00F317BF">
        <w:rPr>
          <w:rFonts w:ascii="Times New Roman" w:hAnsi="Times New Roman" w:cs="Times New Roman"/>
          <w:bCs/>
        </w:rPr>
        <w:lastRenderedPageBreak/>
        <w:t xml:space="preserve">są wskazaniem jedynie przykładowym. </w:t>
      </w:r>
      <w:r w:rsidR="00325BDF" w:rsidRPr="00F317BF">
        <w:rPr>
          <w:rFonts w:ascii="Times New Roman" w:hAnsi="Times New Roman" w:cs="Times New Roman"/>
        </w:rPr>
        <w:t>Wykonawca, który zastosuje urządzenia  lub produkty równoważne będzie obowiązany wykazać w trakcie realizacji zamówienia, że zastosowane przez niego urządzenia i produkty spełniają wymagania określone przez Zamawiającego.</w:t>
      </w:r>
    </w:p>
    <w:p w14:paraId="26A3F191" w14:textId="6545644E" w:rsidR="009C4D1A" w:rsidRPr="00F317BF" w:rsidRDefault="009C4D1A" w:rsidP="003A2F5F">
      <w:pPr>
        <w:widowControl w:val="0"/>
        <w:numPr>
          <w:ilvl w:val="0"/>
          <w:numId w:val="40"/>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Na podstawie art. 101 ust. 4 ustawy Prawo Zamówień Publicznych Zamawiający opisując przedmiot zamówienia przez odniesienie do norm, ocen technicznych, specyfikacji technicznych i systemów referencji technicznych, o których mowa w art. 101 ust. 1 pkt 2 i ust. 3 ustawy </w:t>
      </w:r>
      <w:proofErr w:type="spellStart"/>
      <w:r w:rsidRPr="00F317BF">
        <w:rPr>
          <w:rFonts w:ascii="Times New Roman" w:eastAsia="Calibri" w:hAnsi="Times New Roman" w:cs="Times New Roman"/>
          <w:color w:val="000000"/>
          <w:lang w:val="pl-PL"/>
        </w:rPr>
        <w:t>Pzp</w:t>
      </w:r>
      <w:proofErr w:type="spellEnd"/>
      <w:r w:rsidRPr="00F317BF">
        <w:rPr>
          <w:rFonts w:ascii="Times New Roman" w:eastAsia="Calibri" w:hAnsi="Times New Roman" w:cs="Times New Roman"/>
          <w:color w:val="000000"/>
          <w:lang w:val="pl-PL"/>
        </w:rPr>
        <w:t>, dopuszcza rozwiązania równoważne opisywanym. Wykonawca, który powołuje się na rozwiązania równoważne opisywanym przez Zamawiającego, jest obowiązany wykazać, że oferowane przez niego dostawy</w:t>
      </w:r>
      <w:r w:rsidR="008B58EF" w:rsidRPr="00F317BF">
        <w:rPr>
          <w:rFonts w:ascii="Times New Roman" w:eastAsia="Calibri" w:hAnsi="Times New Roman" w:cs="Times New Roman"/>
          <w:color w:val="000000"/>
          <w:lang w:val="pl-PL"/>
        </w:rPr>
        <w:t xml:space="preserve"> lub </w:t>
      </w:r>
      <w:r w:rsidRPr="00F317BF">
        <w:rPr>
          <w:rFonts w:ascii="Times New Roman" w:eastAsia="Calibri" w:hAnsi="Times New Roman" w:cs="Times New Roman"/>
          <w:color w:val="000000"/>
          <w:lang w:val="pl-PL"/>
        </w:rPr>
        <w:t>usługi</w:t>
      </w:r>
      <w:r w:rsidR="008B58EF" w:rsidRPr="00F317BF">
        <w:rPr>
          <w:rFonts w:ascii="Times New Roman" w:eastAsia="Calibri" w:hAnsi="Times New Roman" w:cs="Times New Roman"/>
          <w:color w:val="000000"/>
          <w:lang w:val="pl-PL"/>
        </w:rPr>
        <w:t xml:space="preserve"> </w:t>
      </w:r>
      <w:r w:rsidRPr="00F317BF">
        <w:rPr>
          <w:rFonts w:ascii="Times New Roman" w:eastAsia="Calibri" w:hAnsi="Times New Roman" w:cs="Times New Roman"/>
          <w:color w:val="000000"/>
          <w:lang w:val="pl-PL"/>
        </w:rPr>
        <w:t>spełniają wymagania określone przez Zamawiającego.</w:t>
      </w:r>
    </w:p>
    <w:p w14:paraId="48658F5F" w14:textId="33E008E2" w:rsidR="00EF061D" w:rsidRPr="00F317BF" w:rsidRDefault="00EF061D" w:rsidP="003A2F5F">
      <w:pPr>
        <w:widowControl w:val="0"/>
        <w:numPr>
          <w:ilvl w:val="0"/>
          <w:numId w:val="40"/>
        </w:numPr>
        <w:tabs>
          <w:tab w:val="clear" w:pos="519"/>
        </w:tabs>
        <w:suppressAutoHyphens/>
        <w:ind w:left="142" w:hanging="284"/>
        <w:jc w:val="both"/>
        <w:rPr>
          <w:rFonts w:ascii="Times New Roman" w:eastAsia="Calibri" w:hAnsi="Times New Roman" w:cs="Times New Roman"/>
          <w:lang w:val="pl-PL"/>
        </w:rPr>
      </w:pPr>
      <w:r w:rsidRPr="00F317BF">
        <w:rPr>
          <w:rFonts w:ascii="Times New Roman" w:eastAsia="Calibri" w:hAnsi="Times New Roman" w:cs="Times New Roman"/>
          <w:color w:val="000000"/>
          <w:lang w:val="pl-PL"/>
        </w:rPr>
        <w:t>Szczegółowe zasady realizacji zamówienia zawiera</w:t>
      </w:r>
      <w:r w:rsidR="006C4BCD" w:rsidRPr="00F317BF">
        <w:rPr>
          <w:rFonts w:ascii="Times New Roman" w:eastAsia="Calibri" w:hAnsi="Times New Roman" w:cs="Times New Roman"/>
          <w:color w:val="000000"/>
          <w:lang w:val="pl-PL"/>
        </w:rPr>
        <w:t>ją</w:t>
      </w:r>
      <w:r w:rsidR="006C4BCD" w:rsidRPr="00F317BF">
        <w:rPr>
          <w:rFonts w:ascii="Times New Roman" w:eastAsia="Calibri" w:hAnsi="Times New Roman" w:cs="Times New Roman"/>
          <w:lang w:val="pl-PL"/>
        </w:rPr>
        <w:t xml:space="preserve"> Projektowane postanowienia umowy</w:t>
      </w:r>
      <w:r w:rsidR="006C4BCD" w:rsidRPr="00F317BF">
        <w:rPr>
          <w:rFonts w:ascii="Times New Roman" w:eastAsia="Calibri" w:hAnsi="Times New Roman" w:cs="Times New Roman"/>
          <w:color w:val="000000"/>
          <w:lang w:val="pl-PL"/>
        </w:rPr>
        <w:t>:</w:t>
      </w:r>
      <w:r w:rsidRPr="00F317BF">
        <w:rPr>
          <w:rFonts w:ascii="Times New Roman" w:eastAsia="Calibri" w:hAnsi="Times New Roman" w:cs="Times New Roman"/>
          <w:color w:val="000000"/>
          <w:lang w:val="pl-PL"/>
        </w:rPr>
        <w:t xml:space="preserve"> </w:t>
      </w:r>
      <w:r w:rsidRPr="00F317BF">
        <w:rPr>
          <w:rFonts w:ascii="Times New Roman" w:eastAsia="Calibri" w:hAnsi="Times New Roman" w:cs="Times New Roman"/>
          <w:b/>
          <w:bCs/>
          <w:color w:val="365F91" w:themeColor="accent1" w:themeShade="BF"/>
          <w:lang w:val="pl-PL"/>
        </w:rPr>
        <w:t>Załącznik nr 5 do SWZ</w:t>
      </w:r>
      <w:r w:rsidRPr="00F317BF">
        <w:rPr>
          <w:rFonts w:ascii="Times New Roman" w:eastAsia="Calibri" w:hAnsi="Times New Roman" w:cs="Times New Roman"/>
          <w:color w:val="365F91" w:themeColor="accent1" w:themeShade="BF"/>
          <w:lang w:val="pl-PL"/>
        </w:rPr>
        <w:t xml:space="preserve"> </w:t>
      </w:r>
      <w:r w:rsidRPr="00F317BF">
        <w:rPr>
          <w:rFonts w:ascii="Times New Roman" w:eastAsia="Calibri" w:hAnsi="Times New Roman" w:cs="Times New Roman"/>
          <w:lang w:val="pl-PL"/>
        </w:rPr>
        <w:t>–</w:t>
      </w:r>
      <w:r w:rsidR="006C4BCD" w:rsidRPr="00F317BF">
        <w:rPr>
          <w:rFonts w:ascii="Times New Roman" w:eastAsia="Calibri" w:hAnsi="Times New Roman" w:cs="Times New Roman"/>
          <w:lang w:val="pl-PL"/>
        </w:rPr>
        <w:t xml:space="preserve"> dla Części 1 Zamówienia oraz </w:t>
      </w:r>
      <w:r w:rsidR="006C4BCD" w:rsidRPr="00F317BF">
        <w:rPr>
          <w:rFonts w:ascii="Times New Roman" w:eastAsia="Calibri" w:hAnsi="Times New Roman" w:cs="Times New Roman"/>
          <w:b/>
          <w:bCs/>
          <w:color w:val="365F91" w:themeColor="accent1" w:themeShade="BF"/>
          <w:lang w:val="pl-PL"/>
        </w:rPr>
        <w:t>Załącznik 5.1 do SWZ</w:t>
      </w:r>
      <w:r w:rsidR="006C4BCD" w:rsidRPr="00F317BF">
        <w:rPr>
          <w:rFonts w:ascii="Times New Roman" w:eastAsia="Calibri" w:hAnsi="Times New Roman" w:cs="Times New Roman"/>
          <w:lang w:val="pl-PL"/>
        </w:rPr>
        <w:t xml:space="preserve"> dla Części 2 Zamówienia.</w:t>
      </w:r>
    </w:p>
    <w:p w14:paraId="7B39FA70" w14:textId="77777777" w:rsidR="00EF061D" w:rsidRPr="00F317BF" w:rsidRDefault="00EF061D" w:rsidP="003A2F5F">
      <w:pPr>
        <w:widowControl w:val="0"/>
        <w:numPr>
          <w:ilvl w:val="0"/>
          <w:numId w:val="40"/>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Przed złożeniem oferty, Wykonawca winien zapoznać się ze specyfikacją warunków zamówienia, przedmiotem zamówienia, istotnymi postanowieniami umowy, jak również uzyskać inne niezbędne informacje potrzebne dla sporządzenia oferty.</w:t>
      </w:r>
    </w:p>
    <w:p w14:paraId="7A498D1A" w14:textId="0757532C" w:rsidR="00EF061D" w:rsidRPr="00F317BF" w:rsidRDefault="00D30710" w:rsidP="003A2F5F">
      <w:pPr>
        <w:widowControl w:val="0"/>
        <w:numPr>
          <w:ilvl w:val="0"/>
          <w:numId w:val="40"/>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Przedmiot zamówienia </w:t>
      </w:r>
      <w:r w:rsidR="0096760C" w:rsidRPr="00F317BF">
        <w:rPr>
          <w:rFonts w:ascii="Times New Roman" w:eastAsia="Calibri" w:hAnsi="Times New Roman" w:cs="Times New Roman"/>
          <w:color w:val="000000"/>
          <w:lang w:val="pl-PL"/>
        </w:rPr>
        <w:t xml:space="preserve"> </w:t>
      </w:r>
      <w:r w:rsidRPr="00F317BF">
        <w:rPr>
          <w:rFonts w:ascii="Times New Roman" w:eastAsia="Calibri" w:hAnsi="Times New Roman" w:cs="Times New Roman"/>
          <w:lang w:val="pl-PL"/>
        </w:rPr>
        <w:t>został podzielony na</w:t>
      </w:r>
      <w:r w:rsidR="0096760C" w:rsidRPr="00F317BF">
        <w:rPr>
          <w:rFonts w:ascii="Times New Roman" w:eastAsia="Calibri" w:hAnsi="Times New Roman" w:cs="Times New Roman"/>
          <w:lang w:val="pl-PL"/>
        </w:rPr>
        <w:t xml:space="preserve"> </w:t>
      </w:r>
      <w:r w:rsidR="00060B65" w:rsidRPr="00F317BF">
        <w:rPr>
          <w:rFonts w:ascii="Times New Roman" w:eastAsia="Calibri" w:hAnsi="Times New Roman" w:cs="Times New Roman"/>
          <w:lang w:val="pl-PL"/>
        </w:rPr>
        <w:t>2</w:t>
      </w:r>
      <w:r w:rsidR="003E482B" w:rsidRPr="00F317BF">
        <w:rPr>
          <w:rFonts w:ascii="Times New Roman" w:eastAsia="Calibri" w:hAnsi="Times New Roman" w:cs="Times New Roman"/>
          <w:lang w:val="pl-PL"/>
        </w:rPr>
        <w:t xml:space="preserve"> </w:t>
      </w:r>
      <w:r w:rsidR="0096760C" w:rsidRPr="00F317BF">
        <w:rPr>
          <w:rFonts w:ascii="Times New Roman" w:eastAsia="Calibri" w:hAnsi="Times New Roman" w:cs="Times New Roman"/>
          <w:lang w:val="pl-PL"/>
        </w:rPr>
        <w:t>części</w:t>
      </w:r>
      <w:r w:rsidR="0096760C" w:rsidRPr="00F317BF">
        <w:rPr>
          <w:rFonts w:ascii="Times New Roman" w:eastAsia="Calibri" w:hAnsi="Times New Roman" w:cs="Times New Roman"/>
          <w:color w:val="FF0000"/>
          <w:lang w:val="pl-PL"/>
        </w:rPr>
        <w:t xml:space="preserve">. </w:t>
      </w:r>
      <w:r w:rsidR="00062119" w:rsidRPr="00F317BF">
        <w:rPr>
          <w:rFonts w:ascii="Times New Roman" w:eastAsia="Calibri" w:hAnsi="Times New Roman" w:cs="Times New Roman"/>
          <w:color w:val="000000"/>
          <w:lang w:val="pl-PL"/>
        </w:rPr>
        <w:t>Zamawiający</w:t>
      </w:r>
      <w:r w:rsidR="006C56BD" w:rsidRPr="00F317BF">
        <w:rPr>
          <w:rFonts w:ascii="Times New Roman" w:eastAsia="Calibri" w:hAnsi="Times New Roman" w:cs="Times New Roman"/>
          <w:color w:val="000000"/>
          <w:lang w:val="pl-PL"/>
        </w:rPr>
        <w:t xml:space="preserve"> </w:t>
      </w:r>
      <w:r w:rsidR="00062119" w:rsidRPr="00F317BF">
        <w:rPr>
          <w:rFonts w:ascii="Times New Roman" w:eastAsia="Calibri" w:hAnsi="Times New Roman" w:cs="Times New Roman"/>
          <w:color w:val="000000"/>
          <w:lang w:val="pl-PL"/>
        </w:rPr>
        <w:t>dopuszcza składani</w:t>
      </w:r>
      <w:r w:rsidR="003E482B" w:rsidRPr="00F317BF">
        <w:rPr>
          <w:rFonts w:ascii="Times New Roman" w:eastAsia="Calibri" w:hAnsi="Times New Roman" w:cs="Times New Roman"/>
          <w:color w:val="000000"/>
          <w:lang w:val="pl-PL"/>
        </w:rPr>
        <w:t xml:space="preserve">e </w:t>
      </w:r>
      <w:r w:rsidR="00062119" w:rsidRPr="00F317BF">
        <w:rPr>
          <w:rFonts w:ascii="Times New Roman" w:eastAsia="Calibri" w:hAnsi="Times New Roman" w:cs="Times New Roman"/>
          <w:color w:val="000000"/>
          <w:lang w:val="pl-PL"/>
        </w:rPr>
        <w:t>ofert częściowych</w:t>
      </w:r>
      <w:r w:rsidR="003E482B" w:rsidRPr="00F317BF">
        <w:rPr>
          <w:rFonts w:ascii="Times New Roman" w:eastAsia="Calibri" w:hAnsi="Times New Roman" w:cs="Times New Roman"/>
          <w:color w:val="000000"/>
          <w:lang w:val="pl-PL"/>
        </w:rPr>
        <w:t xml:space="preserve"> (Pakiet</w:t>
      </w:r>
      <w:r w:rsidR="00DE4E7C" w:rsidRPr="00F317BF">
        <w:rPr>
          <w:rFonts w:ascii="Times New Roman" w:eastAsia="Calibri" w:hAnsi="Times New Roman" w:cs="Times New Roman"/>
          <w:color w:val="000000"/>
          <w:lang w:val="pl-PL"/>
        </w:rPr>
        <w:t>ów</w:t>
      </w:r>
      <w:r w:rsidR="003E482B" w:rsidRPr="00F317BF">
        <w:rPr>
          <w:rFonts w:ascii="Times New Roman" w:eastAsia="Calibri" w:hAnsi="Times New Roman" w:cs="Times New Roman"/>
          <w:color w:val="000000"/>
          <w:lang w:val="pl-PL"/>
        </w:rPr>
        <w:t>).</w:t>
      </w:r>
      <w:r w:rsidR="00DD50C9" w:rsidRPr="00F317BF">
        <w:rPr>
          <w:rFonts w:ascii="Times New Roman" w:eastAsia="Calibri" w:hAnsi="Times New Roman" w:cs="Times New Roman"/>
          <w:color w:val="000000"/>
          <w:lang w:val="pl-PL"/>
        </w:rPr>
        <w:t xml:space="preserve"> Składana oferta może dotyczyć jednej lub więcej pełnych części zamówienia (Pakietów) i</w:t>
      </w:r>
      <w:r w:rsidR="00DC1A07" w:rsidRPr="00F317BF">
        <w:rPr>
          <w:rFonts w:ascii="Times New Roman" w:eastAsia="Calibri" w:hAnsi="Times New Roman" w:cs="Times New Roman"/>
          <w:color w:val="000000"/>
          <w:lang w:val="pl-PL"/>
        </w:rPr>
        <w:t> </w:t>
      </w:r>
      <w:r w:rsidR="00DD50C9" w:rsidRPr="00F317BF">
        <w:rPr>
          <w:rFonts w:ascii="Times New Roman" w:eastAsia="Calibri" w:hAnsi="Times New Roman" w:cs="Times New Roman"/>
          <w:color w:val="000000"/>
          <w:lang w:val="pl-PL"/>
        </w:rPr>
        <w:t>obejmować cały zakres rzeczowy i ilościowy opisany w poszczególnym Pakiecie.</w:t>
      </w:r>
    </w:p>
    <w:p w14:paraId="72B7065E" w14:textId="77777777" w:rsidR="00EF061D" w:rsidRPr="00F317BF" w:rsidRDefault="00D30710" w:rsidP="003A2F5F">
      <w:pPr>
        <w:widowControl w:val="0"/>
        <w:numPr>
          <w:ilvl w:val="0"/>
          <w:numId w:val="40"/>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Zamawiający nie dopuszcza składania ofert wariantowych oraz w postaci katalogów elektronicznych.</w:t>
      </w:r>
    </w:p>
    <w:p w14:paraId="67AFAFCC" w14:textId="77777777" w:rsidR="008B58EF" w:rsidRPr="00F317BF" w:rsidRDefault="00D30710" w:rsidP="003A2F5F">
      <w:pPr>
        <w:widowControl w:val="0"/>
        <w:numPr>
          <w:ilvl w:val="0"/>
          <w:numId w:val="40"/>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Zamawiający nie przewiduje udzielania zamówień, o których mowa w art. </w:t>
      </w:r>
      <w:r w:rsidR="004405F4" w:rsidRPr="00F317BF">
        <w:rPr>
          <w:rFonts w:ascii="Times New Roman" w:eastAsia="Calibri" w:hAnsi="Times New Roman" w:cs="Times New Roman"/>
          <w:color w:val="000000"/>
          <w:lang w:val="pl-PL"/>
        </w:rPr>
        <w:t xml:space="preserve">214 ust. 1 pkt </w:t>
      </w:r>
      <w:r w:rsidR="00AC203A" w:rsidRPr="00F317BF">
        <w:rPr>
          <w:rFonts w:ascii="Times New Roman" w:eastAsia="Calibri" w:hAnsi="Times New Roman" w:cs="Times New Roman"/>
          <w:color w:val="000000"/>
          <w:lang w:val="pl-PL"/>
        </w:rPr>
        <w:t>8</w:t>
      </w:r>
      <w:r w:rsidRPr="00F317BF">
        <w:rPr>
          <w:rFonts w:ascii="Times New Roman" w:eastAsia="Calibri" w:hAnsi="Times New Roman" w:cs="Times New Roman"/>
          <w:color w:val="000000"/>
          <w:lang w:val="pl-PL"/>
        </w:rPr>
        <w:t xml:space="preserve"> </w:t>
      </w:r>
      <w:proofErr w:type="spellStart"/>
      <w:r w:rsidR="00BC1DAA" w:rsidRPr="00F317BF">
        <w:rPr>
          <w:rFonts w:ascii="Times New Roman" w:eastAsia="Calibri" w:hAnsi="Times New Roman" w:cs="Times New Roman"/>
          <w:color w:val="000000"/>
          <w:lang w:val="pl-PL"/>
        </w:rPr>
        <w:t>Pzp</w:t>
      </w:r>
      <w:proofErr w:type="spellEnd"/>
      <w:r w:rsidR="00BC1DAA" w:rsidRPr="00F317BF">
        <w:rPr>
          <w:rFonts w:ascii="Times New Roman" w:eastAsia="Calibri" w:hAnsi="Times New Roman" w:cs="Times New Roman"/>
          <w:color w:val="000000"/>
          <w:lang w:val="pl-PL"/>
        </w:rPr>
        <w:t>.</w:t>
      </w:r>
    </w:p>
    <w:p w14:paraId="5A739F1B" w14:textId="77777777" w:rsidR="008B58EF" w:rsidRPr="00F317BF" w:rsidRDefault="008B58EF" w:rsidP="003A2F5F">
      <w:pPr>
        <w:widowControl w:val="0"/>
        <w:numPr>
          <w:ilvl w:val="0"/>
          <w:numId w:val="40"/>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Zamawiający dopuszcza stosowanie terminologii angielskiej (nazw i skrótów) przy opisie oferowanego sprzętu. </w:t>
      </w:r>
    </w:p>
    <w:p w14:paraId="23FB0695" w14:textId="05167C55" w:rsidR="00497A91" w:rsidRPr="00F317BF" w:rsidRDefault="006C56BD"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 xml:space="preserve"> </w:t>
      </w:r>
      <w:r w:rsidR="0042582D" w:rsidRPr="00F317BF">
        <w:rPr>
          <w:rFonts w:ascii="Times New Roman" w:eastAsia="Lucida Sans Unicode" w:hAnsi="Times New Roman" w:cs="Times New Roman"/>
          <w:b/>
          <w:kern w:val="2"/>
          <w:lang w:val="pl-PL" w:eastAsia="zh-CN"/>
        </w:rPr>
        <w:t>PODWY</w:t>
      </w:r>
      <w:r w:rsidR="00E8086A" w:rsidRPr="00F317BF">
        <w:rPr>
          <w:rFonts w:ascii="Times New Roman" w:eastAsia="Lucida Sans Unicode" w:hAnsi="Times New Roman" w:cs="Times New Roman"/>
          <w:b/>
          <w:kern w:val="2"/>
          <w:lang w:val="pl-PL" w:eastAsia="zh-CN"/>
        </w:rPr>
        <w:t>KO</w:t>
      </w:r>
      <w:r w:rsidR="00CF6AE5" w:rsidRPr="00F317BF">
        <w:rPr>
          <w:rFonts w:ascii="Times New Roman" w:eastAsia="Lucida Sans Unicode" w:hAnsi="Times New Roman" w:cs="Times New Roman"/>
          <w:b/>
          <w:kern w:val="2"/>
          <w:lang w:val="pl-PL" w:eastAsia="zh-CN"/>
        </w:rPr>
        <w:t>NAWSTWO</w:t>
      </w:r>
    </w:p>
    <w:p w14:paraId="70384CFB" w14:textId="048B4AD7" w:rsidR="002828C8" w:rsidRPr="00F317BF" w:rsidRDefault="002828C8" w:rsidP="003A2F5F">
      <w:pPr>
        <w:widowControl w:val="0"/>
        <w:numPr>
          <w:ilvl w:val="0"/>
          <w:numId w:val="42"/>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Wykonawca może powierzyć wykonanie części zamówienia podwykonawcy (podwykonawcom). </w:t>
      </w:r>
    </w:p>
    <w:p w14:paraId="3AEE24A2" w14:textId="2E5C14FE" w:rsidR="002828C8" w:rsidRPr="00F317BF" w:rsidRDefault="002828C8" w:rsidP="003A2F5F">
      <w:pPr>
        <w:widowControl w:val="0"/>
        <w:numPr>
          <w:ilvl w:val="0"/>
          <w:numId w:val="42"/>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 xml:space="preserve">Zamawiający nie zastrzega obowiązku osobistego wykonania przez Wykonawcę kluczowych części zamówienia. </w:t>
      </w:r>
    </w:p>
    <w:p w14:paraId="5D00209C" w14:textId="602A86A5" w:rsidR="002828C8" w:rsidRPr="00F317BF" w:rsidRDefault="002828C8" w:rsidP="003A2F5F">
      <w:pPr>
        <w:widowControl w:val="0"/>
        <w:numPr>
          <w:ilvl w:val="0"/>
          <w:numId w:val="42"/>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B73EDB" w:rsidRPr="00F317BF">
        <w:rPr>
          <w:rFonts w:ascii="Times New Roman" w:eastAsia="Calibri" w:hAnsi="Times New Roman" w:cs="Times New Roman"/>
          <w:color w:val="000000"/>
          <w:lang w:val="pl-PL"/>
        </w:rPr>
        <w:t xml:space="preserve"> Zamawiający zbada, czy wobec wskazanych Podwykonawców niebędących podmiotem udostępniającym zasoby, zachodzą podstawy wykluczenia, o których mowa w art. 108 i 109 ustawy </w:t>
      </w:r>
      <w:proofErr w:type="spellStart"/>
      <w:r w:rsidR="00B73EDB" w:rsidRPr="00F317BF">
        <w:rPr>
          <w:rFonts w:ascii="Times New Roman" w:eastAsia="Calibri" w:hAnsi="Times New Roman" w:cs="Times New Roman"/>
          <w:color w:val="000000"/>
          <w:lang w:val="pl-PL"/>
        </w:rPr>
        <w:t>Pzp</w:t>
      </w:r>
      <w:proofErr w:type="spellEnd"/>
      <w:r w:rsidR="00B73EDB" w:rsidRPr="00F317BF">
        <w:rPr>
          <w:rFonts w:ascii="Times New Roman" w:eastAsia="Calibri" w:hAnsi="Times New Roman" w:cs="Times New Roman"/>
          <w:color w:val="000000"/>
          <w:lang w:val="pl-PL"/>
        </w:rPr>
        <w:t xml:space="preserve"> wskazane w SWZ. Wykonawca w tym zakresie składa oświadczenia, o których mowa w rozdziale IX</w:t>
      </w:r>
      <w:r w:rsidR="001713CC" w:rsidRPr="00F317BF">
        <w:rPr>
          <w:rFonts w:ascii="Times New Roman" w:eastAsia="Calibri" w:hAnsi="Times New Roman" w:cs="Times New Roman"/>
          <w:color w:val="000000"/>
          <w:lang w:val="pl-PL"/>
        </w:rPr>
        <w:t xml:space="preserve"> pkt 1 SWZ dotyczące tych Podwykonawców w celu wykazania braku istnienia wobec nich podstaw wykluczenia z udziału w przedmiotowym postępowaniu.</w:t>
      </w:r>
    </w:p>
    <w:p w14:paraId="68EFDEA1" w14:textId="3324A9F3" w:rsidR="00083431" w:rsidRPr="00F317BF" w:rsidRDefault="002828C8" w:rsidP="003A2F5F">
      <w:pPr>
        <w:widowControl w:val="0"/>
        <w:numPr>
          <w:ilvl w:val="0"/>
          <w:numId w:val="42"/>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Powierzenie części zamówienia podwykonawcom nie zwalnia Wykonawcy  z odpowiedzialności za należyte wykonanie zamówienia.</w:t>
      </w:r>
    </w:p>
    <w:p w14:paraId="553CBE26" w14:textId="727AE0A4" w:rsidR="00E8086A" w:rsidRPr="00F317BF" w:rsidRDefault="00E8086A"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TERMIN WYKONANIA ZAMÓWIENIA</w:t>
      </w:r>
    </w:p>
    <w:p w14:paraId="5305595C" w14:textId="2BE092F1" w:rsidR="00505593" w:rsidRPr="00F317BF" w:rsidRDefault="005E2F40" w:rsidP="003A2F5F">
      <w:pPr>
        <w:widowControl w:val="0"/>
        <w:numPr>
          <w:ilvl w:val="0"/>
          <w:numId w:val="41"/>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Zamawiający wymaga realizacji zamówienia</w:t>
      </w:r>
      <w:r w:rsidR="00505593" w:rsidRPr="00F317BF">
        <w:rPr>
          <w:rFonts w:ascii="Times New Roman" w:eastAsia="Calibri" w:hAnsi="Times New Roman" w:cs="Times New Roman"/>
          <w:color w:val="000000"/>
          <w:lang w:val="pl-PL"/>
        </w:rPr>
        <w:t>:</w:t>
      </w:r>
    </w:p>
    <w:p w14:paraId="53C48234" w14:textId="7BCB943F" w:rsidR="008D0FB5" w:rsidRPr="00D61F65" w:rsidRDefault="008D0FB5" w:rsidP="008D0FB5">
      <w:pPr>
        <w:pStyle w:val="Akapitzlist"/>
        <w:widowControl w:val="0"/>
        <w:numPr>
          <w:ilvl w:val="0"/>
          <w:numId w:val="101"/>
        </w:numPr>
        <w:spacing w:before="0" w:after="40" w:line="264" w:lineRule="auto"/>
        <w:ind w:hanging="235"/>
        <w:contextualSpacing w:val="0"/>
        <w:jc w:val="both"/>
        <w:rPr>
          <w:rFonts w:ascii="Times New Roman" w:hAnsi="Times New Roman" w:cs="Times New Roman"/>
        </w:rPr>
      </w:pPr>
      <w:r w:rsidRPr="00F317BF">
        <w:rPr>
          <w:rFonts w:ascii="Times New Roman" w:hAnsi="Times New Roman" w:cs="Times New Roman"/>
        </w:rPr>
        <w:t>Część 1 (Pakiet nr 1):  w terminie do  31.12.2025 r</w:t>
      </w:r>
      <w:r w:rsidRPr="00D61F65">
        <w:rPr>
          <w:rFonts w:ascii="Times New Roman" w:hAnsi="Times New Roman" w:cs="Times New Roman"/>
        </w:rPr>
        <w:t>.</w:t>
      </w:r>
      <w:r w:rsidR="00AF50AF" w:rsidRPr="00D61F65">
        <w:rPr>
          <w:rFonts w:ascii="Times New Roman" w:hAnsi="Times New Roman" w:cs="Times New Roman"/>
        </w:rPr>
        <w:t xml:space="preserve"> ( szczegółowe informacje dot. etapów prac </w:t>
      </w:r>
      <w:r w:rsidR="001E2908" w:rsidRPr="00D61F65">
        <w:rPr>
          <w:rFonts w:ascii="Times New Roman" w:hAnsi="Times New Roman" w:cs="Times New Roman"/>
        </w:rPr>
        <w:t>/</w:t>
      </w:r>
      <w:r w:rsidR="00AF50AF" w:rsidRPr="00D61F65">
        <w:rPr>
          <w:rFonts w:ascii="Times New Roman" w:hAnsi="Times New Roman" w:cs="Times New Roman"/>
        </w:rPr>
        <w:t>realizowanych dostaw</w:t>
      </w:r>
      <w:r w:rsidR="001E2908" w:rsidRPr="00D61F65">
        <w:rPr>
          <w:rFonts w:ascii="Times New Roman" w:hAnsi="Times New Roman" w:cs="Times New Roman"/>
        </w:rPr>
        <w:t>/</w:t>
      </w:r>
      <w:r w:rsidR="00AF50AF" w:rsidRPr="00D61F65">
        <w:rPr>
          <w:rFonts w:ascii="Times New Roman" w:hAnsi="Times New Roman" w:cs="Times New Roman"/>
        </w:rPr>
        <w:t xml:space="preserve"> w ramach cz.1 zamówien</w:t>
      </w:r>
      <w:r w:rsidR="001E2908" w:rsidRPr="00D61F65">
        <w:rPr>
          <w:rFonts w:ascii="Times New Roman" w:hAnsi="Times New Roman" w:cs="Times New Roman"/>
        </w:rPr>
        <w:t>i</w:t>
      </w:r>
      <w:r w:rsidR="00AF50AF" w:rsidRPr="00D61F65">
        <w:rPr>
          <w:rFonts w:ascii="Times New Roman" w:hAnsi="Times New Roman" w:cs="Times New Roman"/>
        </w:rPr>
        <w:t xml:space="preserve">a zostały wskazane w </w:t>
      </w:r>
      <w:r w:rsidR="001E2908" w:rsidRPr="00D61F65">
        <w:rPr>
          <w:rFonts w:ascii="Times New Roman" w:hAnsi="Times New Roman" w:cs="Times New Roman"/>
        </w:rPr>
        <w:t>§ 3 załącznika nr 5 do SWZ – Projektowane postanowienia umowy).</w:t>
      </w:r>
      <w:r w:rsidR="00AF50AF" w:rsidRPr="00D61F65">
        <w:rPr>
          <w:rFonts w:ascii="Times New Roman" w:hAnsi="Times New Roman" w:cs="Times New Roman"/>
        </w:rPr>
        <w:t xml:space="preserve"> </w:t>
      </w:r>
    </w:p>
    <w:p w14:paraId="34C3F210" w14:textId="7C1623BC" w:rsidR="008D0FB5" w:rsidRPr="00D61F65" w:rsidRDefault="008D0FB5" w:rsidP="00492CCA">
      <w:pPr>
        <w:pStyle w:val="Akapitzlist"/>
        <w:widowControl w:val="0"/>
        <w:numPr>
          <w:ilvl w:val="0"/>
          <w:numId w:val="101"/>
        </w:numPr>
        <w:spacing w:before="0" w:after="40" w:line="264" w:lineRule="auto"/>
        <w:ind w:hanging="235"/>
        <w:contextualSpacing w:val="0"/>
        <w:jc w:val="both"/>
        <w:rPr>
          <w:rFonts w:ascii="Times New Roman" w:hAnsi="Times New Roman" w:cs="Times New Roman"/>
        </w:rPr>
      </w:pPr>
      <w:r w:rsidRPr="00D61F65">
        <w:rPr>
          <w:rFonts w:ascii="Times New Roman" w:hAnsi="Times New Roman" w:cs="Times New Roman"/>
        </w:rPr>
        <w:t>Część 2 (Pakiet nr 2): w terminie nie później niż do 31.01.2026 r.</w:t>
      </w:r>
      <w:r w:rsidR="00AF50AF" w:rsidRPr="00D61F65">
        <w:rPr>
          <w:rFonts w:ascii="Times New Roman" w:hAnsi="Times New Roman" w:cs="Times New Roman"/>
        </w:rPr>
        <w:t xml:space="preserve"> ( rozpoczęcie po zakończeniu przez wykonawcę czynności objętych Częścią 1 (Pakiet nr 1) </w:t>
      </w:r>
    </w:p>
    <w:p w14:paraId="7DE3D422" w14:textId="18FD0FFE" w:rsidR="00E37F70" w:rsidRPr="00F317BF" w:rsidRDefault="005B5095" w:rsidP="00FE190A">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WARUNKI UDZIAŁU W POSTĘPOWANIU</w:t>
      </w:r>
    </w:p>
    <w:p w14:paraId="284E1789" w14:textId="2F10D7FA" w:rsidR="003544E7" w:rsidRPr="00F317BF" w:rsidRDefault="003544E7" w:rsidP="003A2F5F">
      <w:pPr>
        <w:widowControl w:val="0"/>
        <w:numPr>
          <w:ilvl w:val="0"/>
          <w:numId w:val="43"/>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O udzielenie zamówienia mogą ubiegać się Wykonawcy, którzy nie podlegają wykluczeniu</w:t>
      </w:r>
      <w:r w:rsidR="00FE190A" w:rsidRPr="00F317BF">
        <w:rPr>
          <w:rFonts w:ascii="Times New Roman" w:eastAsia="Calibri" w:hAnsi="Times New Roman" w:cs="Times New Roman"/>
          <w:color w:val="000000"/>
          <w:lang w:val="pl-PL"/>
        </w:rPr>
        <w:t xml:space="preserve"> </w:t>
      </w:r>
      <w:r w:rsidR="00CA06FA" w:rsidRPr="00F317BF">
        <w:rPr>
          <w:rFonts w:ascii="Times New Roman" w:eastAsia="Calibri" w:hAnsi="Times New Roman" w:cs="Times New Roman"/>
          <w:color w:val="000000"/>
          <w:lang w:val="pl-PL"/>
        </w:rPr>
        <w:t>na zasadach określonych w Rozdziale VI</w:t>
      </w:r>
      <w:r w:rsidR="00E248BB" w:rsidRPr="00F317BF">
        <w:rPr>
          <w:rFonts w:ascii="Times New Roman" w:eastAsia="Calibri" w:hAnsi="Times New Roman" w:cs="Times New Roman"/>
          <w:color w:val="000000"/>
          <w:lang w:val="pl-PL"/>
        </w:rPr>
        <w:t>I</w:t>
      </w:r>
      <w:r w:rsidR="00CA06FA" w:rsidRPr="00F317BF">
        <w:rPr>
          <w:rFonts w:ascii="Times New Roman" w:eastAsia="Calibri" w:hAnsi="Times New Roman" w:cs="Times New Roman"/>
          <w:color w:val="000000"/>
          <w:lang w:val="pl-PL"/>
        </w:rPr>
        <w:t>I SWZ</w:t>
      </w:r>
      <w:r w:rsidR="00FE190A" w:rsidRPr="00F317BF">
        <w:rPr>
          <w:rFonts w:ascii="Times New Roman" w:eastAsia="Calibri" w:hAnsi="Times New Roman" w:cs="Times New Roman"/>
          <w:color w:val="000000"/>
          <w:lang w:val="pl-PL"/>
        </w:rPr>
        <w:t xml:space="preserve"> </w:t>
      </w:r>
      <w:r w:rsidRPr="00F317BF">
        <w:rPr>
          <w:rFonts w:ascii="Times New Roman" w:eastAsia="Calibri" w:hAnsi="Times New Roman" w:cs="Times New Roman"/>
          <w:color w:val="000000"/>
          <w:lang w:val="pl-PL"/>
        </w:rPr>
        <w:t xml:space="preserve">oraz spełniają określone przez </w:t>
      </w:r>
      <w:r w:rsidR="00334FF0" w:rsidRPr="00F317BF">
        <w:rPr>
          <w:rFonts w:ascii="Times New Roman" w:eastAsia="Calibri" w:hAnsi="Times New Roman" w:cs="Times New Roman"/>
          <w:color w:val="000000"/>
          <w:lang w:val="pl-PL"/>
        </w:rPr>
        <w:t>Z</w:t>
      </w:r>
      <w:r w:rsidRPr="00F317BF">
        <w:rPr>
          <w:rFonts w:ascii="Times New Roman" w:eastAsia="Calibri" w:hAnsi="Times New Roman" w:cs="Times New Roman"/>
          <w:color w:val="000000"/>
          <w:lang w:val="pl-PL"/>
        </w:rPr>
        <w:t xml:space="preserve">amawiającego </w:t>
      </w:r>
      <w:r w:rsidRPr="00F317BF">
        <w:rPr>
          <w:rFonts w:ascii="Times New Roman" w:eastAsia="Calibri" w:hAnsi="Times New Roman" w:cs="Times New Roman"/>
          <w:color w:val="000000"/>
          <w:lang w:val="pl-PL"/>
        </w:rPr>
        <w:lastRenderedPageBreak/>
        <w:t>warunki udziału w</w:t>
      </w:r>
      <w:r w:rsidR="00FE190A" w:rsidRPr="00F317BF">
        <w:rPr>
          <w:rFonts w:ascii="Times New Roman" w:eastAsia="Calibri" w:hAnsi="Times New Roman" w:cs="Times New Roman"/>
          <w:color w:val="000000"/>
          <w:lang w:val="pl-PL"/>
        </w:rPr>
        <w:t> </w:t>
      </w:r>
      <w:r w:rsidRPr="00F317BF">
        <w:rPr>
          <w:rFonts w:ascii="Times New Roman" w:eastAsia="Calibri" w:hAnsi="Times New Roman" w:cs="Times New Roman"/>
          <w:color w:val="000000"/>
          <w:lang w:val="pl-PL"/>
        </w:rPr>
        <w:t>postępowaniu.</w:t>
      </w:r>
    </w:p>
    <w:p w14:paraId="56E9ADEC" w14:textId="5381B599" w:rsidR="00374B1F" w:rsidRPr="00F317BF" w:rsidRDefault="00374B1F" w:rsidP="003A2F5F">
      <w:pPr>
        <w:widowControl w:val="0"/>
        <w:numPr>
          <w:ilvl w:val="0"/>
          <w:numId w:val="43"/>
        </w:numPr>
        <w:tabs>
          <w:tab w:val="clear" w:pos="519"/>
        </w:tabs>
        <w:suppressAutoHyphens/>
        <w:ind w:left="142" w:hanging="284"/>
        <w:jc w:val="both"/>
        <w:rPr>
          <w:rFonts w:ascii="Times New Roman" w:eastAsia="Calibri" w:hAnsi="Times New Roman" w:cs="Times New Roman"/>
          <w:color w:val="000000"/>
          <w:lang w:val="pl-PL"/>
        </w:rPr>
      </w:pPr>
      <w:bookmarkStart w:id="9" w:name="bookmark3"/>
      <w:r w:rsidRPr="00F317BF">
        <w:rPr>
          <w:rFonts w:ascii="Times New Roman" w:eastAsia="Calibri" w:hAnsi="Times New Roman" w:cs="Times New Roman"/>
          <w:color w:val="000000"/>
          <w:lang w:val="pl-PL"/>
        </w:rPr>
        <w:t>O udzielenie zamówienia mogą ubiegać się Wykonawcy, którzy spełniają warunki</w:t>
      </w:r>
      <w:r w:rsidR="009F1CA2" w:rsidRPr="00F317BF">
        <w:rPr>
          <w:rFonts w:ascii="Times New Roman" w:eastAsia="Calibri" w:hAnsi="Times New Roman" w:cs="Times New Roman"/>
          <w:color w:val="000000"/>
          <w:lang w:val="pl-PL"/>
        </w:rPr>
        <w:t xml:space="preserve"> udziału w postępowaniu</w:t>
      </w:r>
      <w:r w:rsidRPr="00F317BF">
        <w:rPr>
          <w:rFonts w:ascii="Times New Roman" w:eastAsia="Calibri" w:hAnsi="Times New Roman" w:cs="Times New Roman"/>
          <w:color w:val="000000"/>
          <w:lang w:val="pl-PL"/>
        </w:rPr>
        <w:t xml:space="preserve"> dotyczące:</w:t>
      </w:r>
      <w:bookmarkEnd w:id="9"/>
    </w:p>
    <w:p w14:paraId="5DC217B1" w14:textId="77777777" w:rsidR="009A609A" w:rsidRPr="00F317BF" w:rsidRDefault="001168E2" w:rsidP="003A2F5F">
      <w:pPr>
        <w:pStyle w:val="Teksttreci0"/>
        <w:shd w:val="clear" w:color="auto" w:fill="auto"/>
        <w:spacing w:line="240" w:lineRule="auto"/>
        <w:ind w:left="709" w:right="20" w:hanging="425"/>
        <w:jc w:val="both"/>
        <w:rPr>
          <w:rFonts w:ascii="Times New Roman" w:hAnsi="Times New Roman" w:cs="Times New Roman"/>
          <w:sz w:val="22"/>
          <w:szCs w:val="22"/>
          <w:lang w:val="pl-PL"/>
        </w:rPr>
      </w:pPr>
      <w:r w:rsidRPr="00F317BF">
        <w:rPr>
          <w:rFonts w:ascii="Times New Roman" w:hAnsi="Times New Roman" w:cs="Times New Roman"/>
          <w:b/>
          <w:bCs/>
          <w:w w:val="91"/>
          <w:sz w:val="22"/>
          <w:szCs w:val="22"/>
          <w:lang w:val="pl-PL"/>
        </w:rPr>
        <w:t>1)</w:t>
      </w:r>
      <w:r w:rsidRPr="00F317BF">
        <w:rPr>
          <w:rFonts w:ascii="Times New Roman" w:hAnsi="Times New Roman" w:cs="Times New Roman"/>
          <w:b/>
          <w:bCs/>
          <w:w w:val="91"/>
          <w:sz w:val="22"/>
          <w:szCs w:val="22"/>
          <w:lang w:val="pl-PL"/>
        </w:rPr>
        <w:tab/>
      </w:r>
      <w:r w:rsidR="009A609A" w:rsidRPr="00F317BF">
        <w:rPr>
          <w:rFonts w:ascii="Times New Roman" w:hAnsi="Times New Roman" w:cs="Times New Roman"/>
          <w:b/>
          <w:sz w:val="22"/>
          <w:szCs w:val="22"/>
          <w:lang w:val="pl-PL"/>
        </w:rPr>
        <w:t>zdolności do występowania w obrocie gospodarczym:</w:t>
      </w:r>
    </w:p>
    <w:p w14:paraId="7A13BCC9" w14:textId="77777777" w:rsidR="009A609A" w:rsidRPr="00F317BF" w:rsidRDefault="009A609A" w:rsidP="003A2F5F">
      <w:pPr>
        <w:pStyle w:val="Teksttreci0"/>
        <w:shd w:val="clear" w:color="auto" w:fill="auto"/>
        <w:spacing w:line="240" w:lineRule="auto"/>
        <w:ind w:left="709" w:right="20" w:firstLine="0"/>
        <w:jc w:val="both"/>
        <w:rPr>
          <w:rFonts w:ascii="Times New Roman" w:hAnsi="Times New Roman" w:cs="Times New Roman"/>
          <w:sz w:val="22"/>
          <w:szCs w:val="22"/>
          <w:lang w:val="pl-PL"/>
        </w:rPr>
      </w:pPr>
      <w:bookmarkStart w:id="10" w:name="_Hlk107990703"/>
      <w:r w:rsidRPr="00F317BF">
        <w:rPr>
          <w:rFonts w:ascii="Times New Roman" w:hAnsi="Times New Roman" w:cs="Times New Roman"/>
          <w:sz w:val="22"/>
          <w:szCs w:val="22"/>
          <w:lang w:val="pl-PL"/>
        </w:rPr>
        <w:t>Zamawiający nie stawia warunku w powyższym zakresie.</w:t>
      </w:r>
    </w:p>
    <w:bookmarkEnd w:id="10"/>
    <w:p w14:paraId="623E62E7" w14:textId="74995BEB" w:rsidR="009A609A" w:rsidRPr="00F317BF" w:rsidRDefault="001168E2" w:rsidP="003A2F5F">
      <w:pPr>
        <w:pStyle w:val="Teksttreci0"/>
        <w:shd w:val="clear" w:color="auto" w:fill="auto"/>
        <w:spacing w:line="240" w:lineRule="auto"/>
        <w:ind w:left="709" w:right="20" w:hanging="425"/>
        <w:jc w:val="both"/>
        <w:rPr>
          <w:rFonts w:ascii="Times New Roman" w:hAnsi="Times New Roman" w:cs="Times New Roman"/>
          <w:b/>
          <w:sz w:val="22"/>
          <w:szCs w:val="22"/>
          <w:lang w:val="pl-PL"/>
        </w:rPr>
      </w:pPr>
      <w:r w:rsidRPr="00F317BF">
        <w:rPr>
          <w:rFonts w:ascii="Times New Roman" w:hAnsi="Times New Roman" w:cs="Times New Roman"/>
          <w:b/>
          <w:bCs/>
          <w:w w:val="91"/>
          <w:sz w:val="22"/>
          <w:szCs w:val="22"/>
          <w:lang w:val="pl-PL"/>
        </w:rPr>
        <w:t>2)</w:t>
      </w:r>
      <w:r w:rsidRPr="00F317BF">
        <w:rPr>
          <w:rFonts w:ascii="Times New Roman" w:hAnsi="Times New Roman" w:cs="Times New Roman"/>
          <w:b/>
          <w:bCs/>
          <w:w w:val="91"/>
          <w:sz w:val="22"/>
          <w:szCs w:val="22"/>
          <w:lang w:val="pl-PL"/>
        </w:rPr>
        <w:tab/>
      </w:r>
      <w:r w:rsidR="009A609A" w:rsidRPr="00F317BF">
        <w:rPr>
          <w:rFonts w:ascii="Times New Roman" w:hAnsi="Times New Roman" w:cs="Times New Roman"/>
          <w:b/>
          <w:sz w:val="22"/>
          <w:szCs w:val="22"/>
          <w:lang w:val="pl-PL"/>
        </w:rPr>
        <w:t>uprawnień do prowadzenia określonej działalności gospodarczej lub zawodowej, o ile wynika to z</w:t>
      </w:r>
      <w:r w:rsidR="00185B36" w:rsidRPr="00F317BF">
        <w:rPr>
          <w:rFonts w:ascii="Times New Roman" w:hAnsi="Times New Roman" w:cs="Times New Roman"/>
          <w:b/>
          <w:sz w:val="22"/>
          <w:szCs w:val="22"/>
          <w:lang w:val="pl-PL"/>
        </w:rPr>
        <w:t> </w:t>
      </w:r>
      <w:r w:rsidR="009A609A" w:rsidRPr="00F317BF">
        <w:rPr>
          <w:rFonts w:ascii="Times New Roman" w:hAnsi="Times New Roman" w:cs="Times New Roman"/>
          <w:b/>
          <w:sz w:val="22"/>
          <w:szCs w:val="22"/>
          <w:lang w:val="pl-PL"/>
        </w:rPr>
        <w:t>odrębnych przepisów:</w:t>
      </w:r>
    </w:p>
    <w:p w14:paraId="0E6529BD" w14:textId="77777777" w:rsidR="009F1CA2" w:rsidRPr="00F317BF" w:rsidRDefault="009F1CA2" w:rsidP="003A2F5F">
      <w:pPr>
        <w:pStyle w:val="Teksttreci0"/>
        <w:shd w:val="clear" w:color="auto" w:fill="auto"/>
        <w:spacing w:line="240" w:lineRule="auto"/>
        <w:ind w:left="709" w:right="20" w:firstLine="0"/>
        <w:jc w:val="both"/>
        <w:rPr>
          <w:rFonts w:ascii="Times New Roman" w:hAnsi="Times New Roman" w:cs="Times New Roman"/>
          <w:sz w:val="22"/>
          <w:szCs w:val="22"/>
          <w:lang w:val="pl-PL"/>
        </w:rPr>
      </w:pPr>
      <w:r w:rsidRPr="00F317BF">
        <w:rPr>
          <w:rFonts w:ascii="Times New Roman" w:hAnsi="Times New Roman" w:cs="Times New Roman"/>
          <w:b/>
          <w:bCs/>
          <w:w w:val="91"/>
          <w:sz w:val="22"/>
          <w:szCs w:val="22"/>
          <w:lang w:val="pl-PL"/>
        </w:rPr>
        <w:tab/>
      </w:r>
      <w:r w:rsidRPr="00F317BF">
        <w:rPr>
          <w:rFonts w:ascii="Times New Roman" w:hAnsi="Times New Roman" w:cs="Times New Roman"/>
          <w:sz w:val="22"/>
          <w:szCs w:val="22"/>
          <w:lang w:val="pl-PL"/>
        </w:rPr>
        <w:t>Zamawiający nie stawia warunku w powyższym zakresie.</w:t>
      </w:r>
    </w:p>
    <w:p w14:paraId="59FEE7C3" w14:textId="77777777" w:rsidR="009A609A" w:rsidRPr="00F317BF" w:rsidRDefault="001168E2" w:rsidP="003A2F5F">
      <w:pPr>
        <w:pStyle w:val="Teksttreci0"/>
        <w:shd w:val="clear" w:color="auto" w:fill="auto"/>
        <w:spacing w:line="240" w:lineRule="auto"/>
        <w:ind w:left="709" w:right="20" w:hanging="425"/>
        <w:jc w:val="both"/>
        <w:rPr>
          <w:rFonts w:ascii="Times New Roman" w:hAnsi="Times New Roman" w:cs="Times New Roman"/>
          <w:sz w:val="22"/>
          <w:szCs w:val="22"/>
          <w:lang w:val="pl-PL"/>
        </w:rPr>
      </w:pPr>
      <w:r w:rsidRPr="00F317BF">
        <w:rPr>
          <w:rFonts w:ascii="Times New Roman" w:hAnsi="Times New Roman" w:cs="Times New Roman"/>
          <w:b/>
          <w:bCs/>
          <w:w w:val="91"/>
          <w:sz w:val="22"/>
          <w:szCs w:val="22"/>
          <w:lang w:val="pl-PL"/>
        </w:rPr>
        <w:t>3)</w:t>
      </w:r>
      <w:r w:rsidRPr="00F317BF">
        <w:rPr>
          <w:rFonts w:ascii="Times New Roman" w:hAnsi="Times New Roman" w:cs="Times New Roman"/>
          <w:b/>
          <w:bCs/>
          <w:w w:val="91"/>
          <w:sz w:val="22"/>
          <w:szCs w:val="22"/>
          <w:lang w:val="pl-PL"/>
        </w:rPr>
        <w:tab/>
      </w:r>
      <w:r w:rsidR="009A609A" w:rsidRPr="00F317BF">
        <w:rPr>
          <w:rFonts w:ascii="Times New Roman" w:hAnsi="Times New Roman" w:cs="Times New Roman"/>
          <w:b/>
          <w:sz w:val="22"/>
          <w:szCs w:val="22"/>
          <w:lang w:val="pl-PL"/>
        </w:rPr>
        <w:t>sytuacji ekonomicznej lub finansowej:</w:t>
      </w:r>
    </w:p>
    <w:p w14:paraId="230E1535" w14:textId="77777777" w:rsidR="009A609A" w:rsidRPr="00F317BF" w:rsidRDefault="009A609A" w:rsidP="003A2F5F">
      <w:pPr>
        <w:pStyle w:val="Teksttreci0"/>
        <w:shd w:val="clear" w:color="auto" w:fill="auto"/>
        <w:spacing w:line="240" w:lineRule="auto"/>
        <w:ind w:left="709" w:right="20" w:firstLine="0"/>
        <w:jc w:val="both"/>
        <w:rPr>
          <w:rFonts w:ascii="Times New Roman" w:hAnsi="Times New Roman" w:cs="Times New Roman"/>
          <w:sz w:val="22"/>
          <w:szCs w:val="22"/>
          <w:lang w:val="pl-PL"/>
        </w:rPr>
      </w:pPr>
      <w:bookmarkStart w:id="11" w:name="_Hlk97186057"/>
      <w:r w:rsidRPr="00F317BF">
        <w:rPr>
          <w:rFonts w:ascii="Times New Roman" w:hAnsi="Times New Roman" w:cs="Times New Roman"/>
          <w:sz w:val="22"/>
          <w:szCs w:val="22"/>
          <w:lang w:val="pl-PL"/>
        </w:rPr>
        <w:t>Zamawiający nie stawia warunku w powyższym zakresie.</w:t>
      </w:r>
    </w:p>
    <w:bookmarkEnd w:id="11"/>
    <w:p w14:paraId="6E506546" w14:textId="77777777" w:rsidR="00E3783F" w:rsidRPr="00F317BF" w:rsidRDefault="001168E2" w:rsidP="003A2F5F">
      <w:pPr>
        <w:pStyle w:val="Teksttreci0"/>
        <w:shd w:val="clear" w:color="auto" w:fill="auto"/>
        <w:spacing w:line="240" w:lineRule="auto"/>
        <w:ind w:left="709" w:right="23" w:hanging="425"/>
        <w:jc w:val="both"/>
        <w:rPr>
          <w:rFonts w:ascii="Times New Roman" w:hAnsi="Times New Roman" w:cs="Times New Roman"/>
          <w:sz w:val="22"/>
          <w:szCs w:val="22"/>
          <w:lang w:val="pl-PL"/>
        </w:rPr>
      </w:pPr>
      <w:r w:rsidRPr="00F317BF">
        <w:rPr>
          <w:rFonts w:ascii="Times New Roman" w:hAnsi="Times New Roman" w:cs="Times New Roman"/>
          <w:b/>
          <w:bCs/>
          <w:w w:val="91"/>
          <w:sz w:val="22"/>
          <w:szCs w:val="22"/>
          <w:lang w:val="pl-PL"/>
        </w:rPr>
        <w:t>4)</w:t>
      </w:r>
      <w:r w:rsidRPr="00F317BF">
        <w:rPr>
          <w:rFonts w:ascii="Times New Roman" w:hAnsi="Times New Roman" w:cs="Times New Roman"/>
          <w:b/>
          <w:bCs/>
          <w:w w:val="91"/>
          <w:sz w:val="22"/>
          <w:szCs w:val="22"/>
          <w:lang w:val="pl-PL"/>
        </w:rPr>
        <w:tab/>
      </w:r>
      <w:r w:rsidR="005E7E59" w:rsidRPr="00F317BF">
        <w:rPr>
          <w:rFonts w:ascii="Times New Roman" w:hAnsi="Times New Roman" w:cs="Times New Roman"/>
          <w:b/>
          <w:sz w:val="22"/>
          <w:szCs w:val="22"/>
          <w:lang w:val="pl-PL"/>
        </w:rPr>
        <w:t>zdol</w:t>
      </w:r>
      <w:r w:rsidR="00406C21" w:rsidRPr="00F317BF">
        <w:rPr>
          <w:rFonts w:ascii="Times New Roman" w:hAnsi="Times New Roman" w:cs="Times New Roman"/>
          <w:b/>
          <w:sz w:val="22"/>
          <w:szCs w:val="22"/>
          <w:lang w:val="pl-PL"/>
        </w:rPr>
        <w:t>ności technicznej lub zawodowej</w:t>
      </w:r>
      <w:r w:rsidR="00300734" w:rsidRPr="00F317BF">
        <w:rPr>
          <w:rFonts w:ascii="Times New Roman" w:hAnsi="Times New Roman" w:cs="Times New Roman"/>
          <w:b/>
          <w:sz w:val="22"/>
          <w:szCs w:val="22"/>
          <w:lang w:val="pl-PL"/>
        </w:rPr>
        <w:t>:</w:t>
      </w:r>
    </w:p>
    <w:p w14:paraId="00F0C3F6" w14:textId="3E51202B" w:rsidR="00655B78" w:rsidRPr="00F317BF" w:rsidRDefault="00655B78" w:rsidP="00655B78">
      <w:pPr>
        <w:pStyle w:val="Teksttreci0"/>
        <w:spacing w:line="240" w:lineRule="auto"/>
        <w:ind w:left="709" w:right="20" w:firstLine="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Zamawiający uzna, że Wykonawca spełnia powyższy warunek, jeżeli wykaże, że:</w:t>
      </w:r>
    </w:p>
    <w:p w14:paraId="1462F77A" w14:textId="77777777" w:rsidR="005F17B3" w:rsidRPr="00F317BF" w:rsidRDefault="005F17B3" w:rsidP="00244B51">
      <w:pPr>
        <w:pStyle w:val="Teksttreci0"/>
        <w:pBdr>
          <w:bottom w:val="single" w:sz="4" w:space="1" w:color="auto"/>
        </w:pBdr>
        <w:spacing w:line="240" w:lineRule="auto"/>
        <w:ind w:left="709" w:right="23" w:firstLine="0"/>
        <w:jc w:val="both"/>
        <w:rPr>
          <w:rFonts w:ascii="Times New Roman" w:hAnsi="Times New Roman" w:cs="Times New Roman"/>
          <w:sz w:val="22"/>
          <w:szCs w:val="22"/>
          <w:lang w:val="pl-PL"/>
        </w:rPr>
      </w:pPr>
      <w:r w:rsidRPr="00F317BF">
        <w:rPr>
          <w:rFonts w:ascii="Times New Roman" w:hAnsi="Times New Roman" w:cs="Times New Roman"/>
          <w:b/>
          <w:sz w:val="22"/>
          <w:szCs w:val="22"/>
          <w:lang w:val="pl-PL"/>
        </w:rPr>
        <w:t>dla Części 1 (Pakiet nr 1) zamówienia</w:t>
      </w:r>
    </w:p>
    <w:p w14:paraId="0204EBFD" w14:textId="13D8EDCF" w:rsidR="00806914" w:rsidRPr="00F317BF" w:rsidRDefault="00806914" w:rsidP="00806914">
      <w:pPr>
        <w:pStyle w:val="Teksttreci0"/>
        <w:numPr>
          <w:ilvl w:val="0"/>
          <w:numId w:val="89"/>
        </w:numPr>
        <w:spacing w:line="240" w:lineRule="auto"/>
        <w:ind w:left="851" w:right="20" w:hanging="141"/>
        <w:jc w:val="both"/>
        <w:rPr>
          <w:rFonts w:ascii="Times New Roman" w:hAnsi="Times New Roman" w:cs="Times New Roman"/>
          <w:sz w:val="22"/>
          <w:szCs w:val="22"/>
          <w:lang w:val="pl-PL"/>
        </w:rPr>
      </w:pPr>
      <w:r w:rsidRPr="00F317BF">
        <w:rPr>
          <w:rFonts w:ascii="Times New Roman" w:hAnsi="Times New Roman" w:cs="Times New Roman"/>
          <w:b/>
          <w:sz w:val="22"/>
          <w:szCs w:val="22"/>
          <w:lang w:val="pl-PL"/>
        </w:rPr>
        <w:t>w zakresie zdolności technicznej:</w:t>
      </w:r>
    </w:p>
    <w:p w14:paraId="2F9A5FAD" w14:textId="221C8A63" w:rsidR="00655B78" w:rsidRPr="00F317BF" w:rsidRDefault="00655B78" w:rsidP="00655B78">
      <w:pPr>
        <w:pStyle w:val="Teksttreci0"/>
        <w:numPr>
          <w:ilvl w:val="0"/>
          <w:numId w:val="87"/>
        </w:numPr>
        <w:spacing w:line="240" w:lineRule="auto"/>
        <w:ind w:left="1134" w:right="2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w okresie ostatnich 3 lat, a jeżeli okres prowadzenia działalności jest krótszy - w tym okresie, wykonał, a w przypadku świadczeń powtarzających się lub ciągłych również wykonywanych, minimum jedną dostawę i wdrożenie systemu klasy SIEM wraz z usługą SOC o wartości nie niższej niż 200 000,00 zł brutto (słownie: dwieście tysięcy złotych 00/100);</w:t>
      </w:r>
    </w:p>
    <w:p w14:paraId="5055493D" w14:textId="3925D56A" w:rsidR="00655B78" w:rsidRPr="00F317BF" w:rsidRDefault="00655B78" w:rsidP="00655B78">
      <w:pPr>
        <w:pStyle w:val="Teksttreci0"/>
        <w:numPr>
          <w:ilvl w:val="0"/>
          <w:numId w:val="87"/>
        </w:numPr>
        <w:spacing w:line="240" w:lineRule="auto"/>
        <w:ind w:left="1134" w:right="2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w okresie ostatnich 3 lat, a jeżeli okres prowadzenia działalności jest krótszy - w tym okresie, wykonał, a w przypadku świadczeń powtarzających się lub ciągłych również wykonywanych, minimum dwa wdrożenia oferowanych urządzeń UTM;</w:t>
      </w:r>
    </w:p>
    <w:p w14:paraId="4FB4C2E1" w14:textId="77777777" w:rsidR="00E627C3" w:rsidRPr="00F317BF" w:rsidRDefault="00655B78" w:rsidP="00E627C3">
      <w:pPr>
        <w:pStyle w:val="Teksttreci0"/>
        <w:numPr>
          <w:ilvl w:val="0"/>
          <w:numId w:val="87"/>
        </w:numPr>
        <w:spacing w:line="240" w:lineRule="auto"/>
        <w:ind w:left="1134" w:right="2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 xml:space="preserve">w okresie ostatnich 3 lat, a jeżeli okres prowadzenia działalności jest krótszy - w tym okresie wykonał, a w przypadku świadczeń powtarzających się lub ciągłych również wykonywanych, minimum dwie dostawy systemów z zakresu </w:t>
      </w:r>
      <w:proofErr w:type="spellStart"/>
      <w:r w:rsidRPr="00F317BF">
        <w:rPr>
          <w:rFonts w:ascii="Times New Roman" w:hAnsi="Times New Roman" w:cs="Times New Roman"/>
          <w:sz w:val="22"/>
          <w:szCs w:val="22"/>
          <w:lang w:val="pl-PL"/>
        </w:rPr>
        <w:t>cyberbezpieczeństwa</w:t>
      </w:r>
      <w:proofErr w:type="spellEnd"/>
      <w:r w:rsidRPr="00F317BF">
        <w:rPr>
          <w:rFonts w:ascii="Times New Roman" w:hAnsi="Times New Roman" w:cs="Times New Roman"/>
          <w:sz w:val="22"/>
          <w:szCs w:val="22"/>
          <w:lang w:val="pl-PL"/>
        </w:rPr>
        <w:t xml:space="preserve"> na kwotę min 500 000 brutto każda;</w:t>
      </w:r>
      <w:r w:rsidR="00E627C3" w:rsidRPr="00F317BF">
        <w:rPr>
          <w:rFonts w:ascii="Times New Roman" w:hAnsi="Times New Roman" w:cs="Times New Roman"/>
          <w:sz w:val="22"/>
          <w:szCs w:val="22"/>
          <w:lang w:val="pl-PL"/>
        </w:rPr>
        <w:t xml:space="preserve"> </w:t>
      </w:r>
    </w:p>
    <w:p w14:paraId="38B4E39B" w14:textId="2085FFD8" w:rsidR="00E627C3" w:rsidRPr="00F317BF" w:rsidRDefault="00E627C3" w:rsidP="00E627C3">
      <w:pPr>
        <w:pStyle w:val="Teksttreci0"/>
        <w:numPr>
          <w:ilvl w:val="0"/>
          <w:numId w:val="87"/>
        </w:numPr>
        <w:spacing w:line="240" w:lineRule="auto"/>
        <w:ind w:left="1134" w:right="20"/>
        <w:jc w:val="both"/>
        <w:rPr>
          <w:rFonts w:ascii="Times New Roman" w:hAnsi="Times New Roman" w:cs="Times New Roman"/>
          <w:sz w:val="22"/>
          <w:szCs w:val="22"/>
          <w:lang w:val="pl-PL"/>
        </w:rPr>
      </w:pPr>
      <w:bookmarkStart w:id="12" w:name="_Hlk168569284"/>
      <w:r w:rsidRPr="00F317BF">
        <w:rPr>
          <w:rFonts w:ascii="Times New Roman" w:hAnsi="Times New Roman" w:cs="Times New Roman"/>
          <w:sz w:val="22"/>
          <w:szCs w:val="22"/>
          <w:lang w:val="pl-PL"/>
        </w:rPr>
        <w:t>wykonawca posiada wdrożony system bezpieczeństwa informacji zgodnie z normą ISO 27001 potwierdzony certyfikatem wydanym przez akredytowaną jednostkę certyfikującą;</w:t>
      </w:r>
      <w:bookmarkEnd w:id="12"/>
    </w:p>
    <w:p w14:paraId="0F0CEF1C" w14:textId="24DA8B57" w:rsidR="00655B78" w:rsidRPr="00F317BF" w:rsidRDefault="00655B78" w:rsidP="00655B78">
      <w:pPr>
        <w:pStyle w:val="Teksttreci0"/>
        <w:shd w:val="clear" w:color="auto" w:fill="auto"/>
        <w:spacing w:line="240" w:lineRule="auto"/>
        <w:ind w:left="426" w:right="20" w:firstLine="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Uwaga! Zamawiający dopuszcza, aby Wykonawcy w celu spełniania warunku udziału w postępowaniu wykazali się zamówieniem lub zamówieniami, spełniającymi łącznie warunki wskazane w pkt. 4 lit a) do c).</w:t>
      </w:r>
    </w:p>
    <w:p w14:paraId="39B53BCC" w14:textId="4D8574A6" w:rsidR="00806914" w:rsidRPr="00F317BF" w:rsidRDefault="00806914" w:rsidP="00806914">
      <w:pPr>
        <w:pStyle w:val="Teksttreci0"/>
        <w:numPr>
          <w:ilvl w:val="0"/>
          <w:numId w:val="89"/>
        </w:numPr>
        <w:spacing w:line="240" w:lineRule="auto"/>
        <w:ind w:left="851" w:right="20" w:hanging="141"/>
        <w:jc w:val="both"/>
        <w:rPr>
          <w:rFonts w:ascii="Times New Roman" w:hAnsi="Times New Roman" w:cs="Times New Roman"/>
          <w:sz w:val="22"/>
          <w:szCs w:val="22"/>
          <w:lang w:val="pl-PL"/>
        </w:rPr>
      </w:pPr>
      <w:r w:rsidRPr="00F317BF">
        <w:rPr>
          <w:rFonts w:ascii="Times New Roman" w:hAnsi="Times New Roman" w:cs="Times New Roman"/>
          <w:b/>
          <w:sz w:val="22"/>
          <w:szCs w:val="22"/>
          <w:lang w:val="pl-PL"/>
        </w:rPr>
        <w:t>w zakresie zdolności zawodowej:</w:t>
      </w:r>
    </w:p>
    <w:p w14:paraId="79FA7506" w14:textId="1CC7CE62" w:rsidR="004429A7" w:rsidRPr="00F317BF" w:rsidRDefault="004429A7" w:rsidP="004429A7">
      <w:pPr>
        <w:pStyle w:val="Teksttreci0"/>
        <w:spacing w:line="240" w:lineRule="auto"/>
        <w:ind w:left="710" w:right="20" w:firstLine="0"/>
        <w:jc w:val="both"/>
        <w:rPr>
          <w:rFonts w:ascii="Times New Roman" w:hAnsi="Times New Roman" w:cs="Times New Roman"/>
          <w:sz w:val="22"/>
          <w:szCs w:val="22"/>
          <w:lang w:val="pl-PL"/>
        </w:rPr>
      </w:pPr>
      <w:r w:rsidRPr="00F317BF">
        <w:rPr>
          <w:rFonts w:ascii="Times New Roman" w:eastAsia="Calibri" w:hAnsi="Times New Roman" w:cs="Times New Roman"/>
          <w:bCs/>
          <w:color w:val="000000" w:themeColor="text1"/>
          <w:sz w:val="22"/>
          <w:szCs w:val="22"/>
        </w:rPr>
        <w:t>Dysponuje lub będzie dysponował osobami posiadającymi kwalifikacje niezbędne do wykonania zamówienia, wskazanymi poniżej, w tym:</w:t>
      </w:r>
    </w:p>
    <w:p w14:paraId="5C90776A" w14:textId="77777777" w:rsidR="00FE190A" w:rsidRPr="00F317BF" w:rsidRDefault="00FE190A" w:rsidP="00806914">
      <w:pPr>
        <w:pStyle w:val="Teksttreci0"/>
        <w:numPr>
          <w:ilvl w:val="0"/>
          <w:numId w:val="87"/>
        </w:numPr>
        <w:spacing w:line="240" w:lineRule="auto"/>
        <w:ind w:left="1134" w:right="2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minimum 1 kierownikiem/koordynatorem zespołu posiadającym doświadczenie w prowadzeniu projektów informatycznych na stanowisku kierownika wdrożenia, potwierdzone udziałem w roli kierownika projektu w co najmniej 2 zakończonych projektach informatycznych o wartości co najmniej 300 000 zł brutto (słownie: trzysta tysięcy złotych) każde, w tym co najmniej jednym projekcie, w którego zakresie była dostawa i wdrożenie systemu klasy SIEM oraz świadczenia usługi SOC.</w:t>
      </w:r>
    </w:p>
    <w:p w14:paraId="2D42006A" w14:textId="77777777" w:rsidR="00FE190A" w:rsidRPr="00F317BF" w:rsidRDefault="00FE190A" w:rsidP="00806914">
      <w:pPr>
        <w:pStyle w:val="Teksttreci0"/>
        <w:numPr>
          <w:ilvl w:val="0"/>
          <w:numId w:val="87"/>
        </w:numPr>
        <w:spacing w:line="240" w:lineRule="auto"/>
        <w:ind w:left="1134" w:right="2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minimum dwie osoby posiadające ważny certyfikat techniczny wystawiony przez producenta, potwierdzający kompetencje z zakresu wdrażania i konfigurowania systemów klasy UTM.</w:t>
      </w:r>
    </w:p>
    <w:p w14:paraId="5816B35B" w14:textId="77777777" w:rsidR="00FE190A" w:rsidRPr="00F317BF" w:rsidRDefault="00FE190A" w:rsidP="00806914">
      <w:pPr>
        <w:pStyle w:val="Teksttreci0"/>
        <w:numPr>
          <w:ilvl w:val="0"/>
          <w:numId w:val="87"/>
        </w:numPr>
        <w:spacing w:line="240" w:lineRule="auto"/>
        <w:ind w:left="1134" w:right="2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minimum dwie osoby posiadające wiedzę i doświadczenie z zakresu wdrażania i konfigurowania oferowanego systemu SIEM. Minimum jedna osoba posiadająca ważny certyfikat inżynierski wystawiony przez producenta oferowanego systemu SIEM.</w:t>
      </w:r>
    </w:p>
    <w:p w14:paraId="79EB8385" w14:textId="0B4CDF10" w:rsidR="00FE190A" w:rsidRPr="00F317BF" w:rsidRDefault="00B567BA" w:rsidP="00806914">
      <w:pPr>
        <w:pStyle w:val="Teksttreci0"/>
        <w:numPr>
          <w:ilvl w:val="0"/>
          <w:numId w:val="87"/>
        </w:numPr>
        <w:spacing w:line="240" w:lineRule="auto"/>
        <w:ind w:left="1134" w:right="2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m</w:t>
      </w:r>
      <w:r w:rsidR="00FE190A" w:rsidRPr="00F317BF">
        <w:rPr>
          <w:rFonts w:ascii="Times New Roman" w:hAnsi="Times New Roman" w:cs="Times New Roman"/>
          <w:sz w:val="22"/>
          <w:szCs w:val="22"/>
          <w:lang w:val="pl-PL"/>
        </w:rPr>
        <w:t xml:space="preserve">inimalny </w:t>
      </w:r>
      <w:r w:rsidRPr="00F317BF">
        <w:rPr>
          <w:rFonts w:ascii="Times New Roman" w:hAnsi="Times New Roman" w:cs="Times New Roman"/>
          <w:sz w:val="22"/>
          <w:szCs w:val="22"/>
          <w:lang w:val="pl-PL"/>
        </w:rPr>
        <w:t xml:space="preserve">wymagany </w:t>
      </w:r>
      <w:r w:rsidR="00FE190A" w:rsidRPr="00F317BF">
        <w:rPr>
          <w:rFonts w:ascii="Times New Roman" w:hAnsi="Times New Roman" w:cs="Times New Roman"/>
          <w:sz w:val="22"/>
          <w:szCs w:val="22"/>
          <w:lang w:val="pl-PL"/>
        </w:rPr>
        <w:t xml:space="preserve">skład zespołu SOC opisany w punkcie </w:t>
      </w:r>
      <w:r w:rsidR="00FE190A" w:rsidRPr="00F317BF">
        <w:rPr>
          <w:rFonts w:ascii="Times New Roman" w:hAnsi="Times New Roman" w:cs="Times New Roman"/>
          <w:b/>
          <w:bCs/>
          <w:sz w:val="22"/>
          <w:szCs w:val="22"/>
          <w:lang w:val="pl-PL"/>
        </w:rPr>
        <w:t>8.15</w:t>
      </w:r>
      <w:r w:rsidRPr="00F317BF">
        <w:rPr>
          <w:rFonts w:ascii="Times New Roman" w:hAnsi="Times New Roman" w:cs="Times New Roman"/>
          <w:b/>
          <w:bCs/>
          <w:sz w:val="22"/>
          <w:szCs w:val="22"/>
          <w:lang w:val="pl-PL"/>
        </w:rPr>
        <w:t xml:space="preserve">  w Z</w:t>
      </w:r>
      <w:r w:rsidRPr="00F317BF">
        <w:rPr>
          <w:rFonts w:ascii="Times New Roman" w:hAnsi="Times New Roman" w:cs="Times New Roman"/>
          <w:b/>
          <w:bCs/>
          <w:color w:val="004F88"/>
          <w:sz w:val="22"/>
          <w:szCs w:val="22"/>
          <w:lang w:val="pl-PL"/>
        </w:rPr>
        <w:t xml:space="preserve">ałączniku nr 2 </w:t>
      </w:r>
      <w:r w:rsidRPr="00F317BF">
        <w:rPr>
          <w:rFonts w:ascii="Times New Roman" w:hAnsi="Times New Roman" w:cs="Times New Roman"/>
          <w:b/>
          <w:bCs/>
          <w:sz w:val="22"/>
          <w:szCs w:val="22"/>
          <w:lang w:val="pl-PL"/>
        </w:rPr>
        <w:t>do SWZ</w:t>
      </w:r>
      <w:r w:rsidR="00FE190A" w:rsidRPr="00F317BF">
        <w:rPr>
          <w:rFonts w:ascii="Times New Roman" w:hAnsi="Times New Roman" w:cs="Times New Roman"/>
          <w:b/>
          <w:bCs/>
          <w:sz w:val="22"/>
          <w:szCs w:val="22"/>
          <w:lang w:val="pl-PL"/>
        </w:rPr>
        <w:t xml:space="preserve"> </w:t>
      </w:r>
      <w:r w:rsidR="00FE190A" w:rsidRPr="00F317BF">
        <w:rPr>
          <w:rFonts w:ascii="Times New Roman" w:hAnsi="Times New Roman" w:cs="Times New Roman"/>
          <w:sz w:val="22"/>
          <w:szCs w:val="22"/>
          <w:lang w:val="pl-PL"/>
        </w:rPr>
        <w:t>O</w:t>
      </w:r>
      <w:r w:rsidRPr="00F317BF">
        <w:rPr>
          <w:rFonts w:ascii="Times New Roman" w:hAnsi="Times New Roman" w:cs="Times New Roman"/>
          <w:sz w:val="22"/>
          <w:szCs w:val="22"/>
          <w:lang w:val="pl-PL"/>
        </w:rPr>
        <w:t>pis Przedmiotu Zamówienia.</w:t>
      </w:r>
    </w:p>
    <w:p w14:paraId="5B2180DF" w14:textId="77777777" w:rsidR="00FE190A" w:rsidRPr="00F317BF" w:rsidRDefault="00FE190A" w:rsidP="00806914">
      <w:pPr>
        <w:pStyle w:val="Teksttreci0"/>
        <w:shd w:val="clear" w:color="auto" w:fill="auto"/>
        <w:spacing w:line="240" w:lineRule="auto"/>
        <w:ind w:left="426" w:right="20" w:firstLine="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Zamawiający dopuszcza możliwość łączenia ról z wyłączeniem kierownika/koordynatora zespołu.</w:t>
      </w:r>
    </w:p>
    <w:p w14:paraId="2F59D915" w14:textId="77777777" w:rsidR="00FE190A" w:rsidRPr="00F317BF" w:rsidRDefault="00FE190A" w:rsidP="00806914">
      <w:pPr>
        <w:pStyle w:val="Teksttreci0"/>
        <w:shd w:val="clear" w:color="auto" w:fill="auto"/>
        <w:spacing w:line="240" w:lineRule="auto"/>
        <w:ind w:left="426" w:right="20" w:firstLine="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Zamawiający dopuszcza, że jedna osoba może posiadać więcej niż jeden z powyższych certyfikatów, do wykonania zamówienia.</w:t>
      </w:r>
    </w:p>
    <w:p w14:paraId="24E9CDF3" w14:textId="77777777" w:rsidR="00FE190A" w:rsidRPr="00F317BF" w:rsidRDefault="00FE190A" w:rsidP="00806914">
      <w:pPr>
        <w:pStyle w:val="Teksttreci0"/>
        <w:shd w:val="clear" w:color="auto" w:fill="auto"/>
        <w:spacing w:line="240" w:lineRule="auto"/>
        <w:ind w:left="426" w:right="20" w:firstLine="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lastRenderedPageBreak/>
        <w:t>Wszystkie osoby, o których mowa powyżej, powinny biegle posługiwać się językiem polskim (w mowie i piśmie), w przeciwnym wypadku Wykonawca musi zapewnić tłumacza zapewniającego stałe tłumaczenie dla potrzeb realizacji zamówienia.</w:t>
      </w:r>
    </w:p>
    <w:p w14:paraId="388EBC85" w14:textId="77777777" w:rsidR="00FE190A" w:rsidRPr="00F317BF" w:rsidRDefault="00FE190A" w:rsidP="00244B51">
      <w:pPr>
        <w:pStyle w:val="Teksttreci0"/>
        <w:shd w:val="clear" w:color="auto" w:fill="auto"/>
        <w:spacing w:after="120" w:line="240" w:lineRule="auto"/>
        <w:ind w:left="425" w:right="23" w:firstLine="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W przypadku Wykonawców wspólnie ubiegających się o udzielenie zamówienia w zakresie warunków kwalifikacji technicznych, warunki musi spełniać w całości co najmniej jeden z Wykonawców lub podmiot trzeci, na zasoby którego powołują się Wykonawcy.</w:t>
      </w:r>
    </w:p>
    <w:p w14:paraId="7B37C1AD" w14:textId="01DA5776" w:rsidR="005F17B3" w:rsidRPr="00F317BF" w:rsidRDefault="005F17B3" w:rsidP="005F17B3">
      <w:pPr>
        <w:pStyle w:val="Teksttreci0"/>
        <w:pBdr>
          <w:bottom w:val="single" w:sz="4" w:space="1" w:color="auto"/>
        </w:pBdr>
        <w:spacing w:line="240" w:lineRule="auto"/>
        <w:ind w:left="710" w:right="20" w:firstLine="0"/>
        <w:jc w:val="both"/>
        <w:rPr>
          <w:rFonts w:ascii="Times New Roman" w:hAnsi="Times New Roman" w:cs="Times New Roman"/>
          <w:sz w:val="22"/>
          <w:szCs w:val="22"/>
          <w:lang w:val="pl-PL"/>
        </w:rPr>
      </w:pPr>
      <w:r w:rsidRPr="00F317BF">
        <w:rPr>
          <w:rFonts w:ascii="Times New Roman" w:hAnsi="Times New Roman" w:cs="Times New Roman"/>
          <w:b/>
          <w:sz w:val="22"/>
          <w:szCs w:val="22"/>
          <w:lang w:val="pl-PL"/>
        </w:rPr>
        <w:t>dla Części 2 (Pakiet nr 2) zamówienia</w:t>
      </w:r>
    </w:p>
    <w:p w14:paraId="1F445AAA" w14:textId="77777777" w:rsidR="004429A7" w:rsidRPr="00F317BF" w:rsidRDefault="004429A7" w:rsidP="004429A7">
      <w:pPr>
        <w:pStyle w:val="Teksttreci0"/>
        <w:numPr>
          <w:ilvl w:val="0"/>
          <w:numId w:val="89"/>
        </w:numPr>
        <w:spacing w:line="240" w:lineRule="auto"/>
        <w:ind w:left="851" w:right="20" w:hanging="141"/>
        <w:jc w:val="both"/>
        <w:rPr>
          <w:rFonts w:ascii="Times New Roman" w:hAnsi="Times New Roman" w:cs="Times New Roman"/>
          <w:sz w:val="22"/>
          <w:szCs w:val="22"/>
          <w:lang w:val="pl-PL"/>
        </w:rPr>
      </w:pPr>
      <w:r w:rsidRPr="00F317BF">
        <w:rPr>
          <w:rFonts w:ascii="Times New Roman" w:hAnsi="Times New Roman" w:cs="Times New Roman"/>
          <w:b/>
          <w:sz w:val="22"/>
          <w:szCs w:val="22"/>
          <w:lang w:val="pl-PL"/>
        </w:rPr>
        <w:t>w zakresie zdolności technicznej:</w:t>
      </w:r>
    </w:p>
    <w:p w14:paraId="557E5D29" w14:textId="34C18A36" w:rsidR="008326DA" w:rsidRPr="00F317BF" w:rsidRDefault="008326DA" w:rsidP="00F317BF">
      <w:pPr>
        <w:pStyle w:val="Teksttreci0"/>
        <w:numPr>
          <w:ilvl w:val="0"/>
          <w:numId w:val="103"/>
        </w:numPr>
        <w:spacing w:line="240" w:lineRule="auto"/>
        <w:ind w:left="1134" w:right="2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w okresie ostatnich 3 lat, a jeżeli okres prowadzenia działalności jest krótszy - w tym okresie, wykonał, a w przypadku świadczeń powtarzających się lub ciągłych również wykonywanych, minimum dwa audyty bezpieczeństwa infrastruktury teleinformatycznej;</w:t>
      </w:r>
    </w:p>
    <w:p w14:paraId="6AA815D2" w14:textId="7FE017B9" w:rsidR="00117F85" w:rsidRPr="00F317BF" w:rsidRDefault="008326DA" w:rsidP="00F317BF">
      <w:pPr>
        <w:pStyle w:val="Teksttreci0"/>
        <w:numPr>
          <w:ilvl w:val="0"/>
          <w:numId w:val="103"/>
        </w:numPr>
        <w:spacing w:line="240" w:lineRule="auto"/>
        <w:ind w:left="1134" w:right="2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j</w:t>
      </w:r>
      <w:r w:rsidR="00117F85" w:rsidRPr="00F317BF">
        <w:rPr>
          <w:rFonts w:ascii="Times New Roman" w:hAnsi="Times New Roman" w:cs="Times New Roman"/>
          <w:sz w:val="22"/>
          <w:szCs w:val="22"/>
          <w:lang w:val="pl-PL"/>
        </w:rPr>
        <w:t>ednostka przeprowadzająca audyt posiada akredytację, zgodnie z przepisami ustawy z dnia 13 kwietnia 2016</w:t>
      </w:r>
      <w:r w:rsidR="005F17B3" w:rsidRPr="00F317BF">
        <w:rPr>
          <w:rFonts w:ascii="Times New Roman" w:hAnsi="Times New Roman" w:cs="Times New Roman"/>
          <w:sz w:val="22"/>
          <w:szCs w:val="22"/>
          <w:lang w:val="pl-PL"/>
        </w:rPr>
        <w:t xml:space="preserve"> </w:t>
      </w:r>
      <w:r w:rsidR="00117F85" w:rsidRPr="00F317BF">
        <w:rPr>
          <w:rFonts w:ascii="Times New Roman" w:hAnsi="Times New Roman" w:cs="Times New Roman"/>
          <w:sz w:val="22"/>
          <w:szCs w:val="22"/>
          <w:lang w:val="pl-PL"/>
        </w:rPr>
        <w:t>r. o systemach oceny zgodności i nadzoru rynku (Dz.U. z 2022</w:t>
      </w:r>
      <w:r w:rsidR="00B567BA" w:rsidRPr="00F317BF">
        <w:rPr>
          <w:rFonts w:ascii="Times New Roman" w:hAnsi="Times New Roman" w:cs="Times New Roman"/>
          <w:sz w:val="22"/>
          <w:szCs w:val="22"/>
          <w:lang w:val="pl-PL"/>
        </w:rPr>
        <w:t xml:space="preserve"> </w:t>
      </w:r>
      <w:r w:rsidR="00117F85" w:rsidRPr="00F317BF">
        <w:rPr>
          <w:rFonts w:ascii="Times New Roman" w:hAnsi="Times New Roman" w:cs="Times New Roman"/>
          <w:sz w:val="22"/>
          <w:szCs w:val="22"/>
          <w:lang w:val="pl-PL"/>
        </w:rPr>
        <w:t xml:space="preserve">r. poz.5) w zakresie właściwym do podejmowanych ocen bezpieczeństwa systemów informacyjnych. </w:t>
      </w:r>
    </w:p>
    <w:p w14:paraId="6DE076F5" w14:textId="77777777" w:rsidR="004429A7" w:rsidRPr="00F317BF" w:rsidRDefault="004429A7" w:rsidP="004429A7">
      <w:pPr>
        <w:pStyle w:val="Teksttreci0"/>
        <w:numPr>
          <w:ilvl w:val="0"/>
          <w:numId w:val="89"/>
        </w:numPr>
        <w:spacing w:line="240" w:lineRule="auto"/>
        <w:ind w:left="851" w:right="20" w:hanging="141"/>
        <w:jc w:val="both"/>
        <w:rPr>
          <w:rFonts w:ascii="Times New Roman" w:hAnsi="Times New Roman" w:cs="Times New Roman"/>
          <w:b/>
          <w:sz w:val="22"/>
          <w:szCs w:val="22"/>
          <w:lang w:val="pl-PL"/>
        </w:rPr>
      </w:pPr>
      <w:r w:rsidRPr="00F317BF">
        <w:rPr>
          <w:rFonts w:ascii="Times New Roman" w:hAnsi="Times New Roman" w:cs="Times New Roman"/>
          <w:b/>
          <w:sz w:val="22"/>
          <w:szCs w:val="22"/>
          <w:lang w:val="pl-PL"/>
        </w:rPr>
        <w:t>w zakresie zdolności zawodowej:</w:t>
      </w:r>
    </w:p>
    <w:p w14:paraId="4D59FFF1" w14:textId="510160B2" w:rsidR="00117F85" w:rsidRPr="00F317BF" w:rsidRDefault="00117F85" w:rsidP="004429A7">
      <w:pPr>
        <w:pStyle w:val="Teksttreci0"/>
        <w:spacing w:line="240" w:lineRule="auto"/>
        <w:ind w:left="851" w:right="20" w:firstLine="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ab/>
        <w:t xml:space="preserve">Dysponuje osobami zdolnymi do wykonania zamówienia, </w:t>
      </w:r>
      <w:proofErr w:type="spellStart"/>
      <w:r w:rsidRPr="00F317BF">
        <w:rPr>
          <w:rFonts w:ascii="Times New Roman" w:hAnsi="Times New Roman" w:cs="Times New Roman"/>
          <w:sz w:val="22"/>
          <w:szCs w:val="22"/>
          <w:lang w:val="pl-PL"/>
        </w:rPr>
        <w:t>tj</w:t>
      </w:r>
      <w:proofErr w:type="spellEnd"/>
      <w:r w:rsidRPr="00F317BF">
        <w:rPr>
          <w:rFonts w:ascii="Times New Roman" w:hAnsi="Times New Roman" w:cs="Times New Roman"/>
          <w:sz w:val="22"/>
          <w:szCs w:val="22"/>
          <w:lang w:val="pl-PL"/>
        </w:rPr>
        <w:t xml:space="preserve">: minimum dwoma audytorami posiadającymi (każdy z nich):  </w:t>
      </w:r>
    </w:p>
    <w:p w14:paraId="10BC948C" w14:textId="22544EF4" w:rsidR="00117F85" w:rsidRPr="00F317BF" w:rsidRDefault="00117F85" w:rsidP="004429A7">
      <w:pPr>
        <w:pStyle w:val="Teksttreci0"/>
        <w:numPr>
          <w:ilvl w:val="0"/>
          <w:numId w:val="100"/>
        </w:numPr>
        <w:spacing w:before="0" w:line="240" w:lineRule="auto"/>
        <w:ind w:left="1276" w:right="23" w:hanging="284"/>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 xml:space="preserve">co najmniej jeden certyfikat uprawiający do jego przeprowadzenia z poniższego wykazu: </w:t>
      </w:r>
    </w:p>
    <w:p w14:paraId="2D9B8A17" w14:textId="2A51C0EC" w:rsidR="00117F85" w:rsidRPr="00F317BF" w:rsidRDefault="00117F85" w:rsidP="004429A7">
      <w:pPr>
        <w:pStyle w:val="Teksttreci0"/>
        <w:numPr>
          <w:ilvl w:val="3"/>
          <w:numId w:val="78"/>
        </w:numPr>
        <w:spacing w:before="40" w:line="240" w:lineRule="auto"/>
        <w:ind w:left="1418" w:right="23" w:hanging="284"/>
        <w:jc w:val="both"/>
        <w:rPr>
          <w:rFonts w:ascii="Times New Roman" w:hAnsi="Times New Roman" w:cs="Times New Roman"/>
          <w:sz w:val="22"/>
          <w:szCs w:val="22"/>
          <w:lang w:val="pl-PL"/>
        </w:rPr>
      </w:pPr>
      <w:proofErr w:type="spellStart"/>
      <w:r w:rsidRPr="00F317BF">
        <w:rPr>
          <w:rFonts w:ascii="Times New Roman" w:hAnsi="Times New Roman" w:cs="Times New Roman"/>
          <w:sz w:val="22"/>
          <w:szCs w:val="22"/>
          <w:lang w:val="pl-PL"/>
        </w:rPr>
        <w:t>Certified</w:t>
      </w:r>
      <w:proofErr w:type="spellEnd"/>
      <w:r w:rsidRPr="00F317BF">
        <w:rPr>
          <w:rFonts w:ascii="Times New Roman" w:hAnsi="Times New Roman" w:cs="Times New Roman"/>
          <w:sz w:val="22"/>
          <w:szCs w:val="22"/>
          <w:lang w:val="pl-PL"/>
        </w:rPr>
        <w:t xml:space="preserve"> </w:t>
      </w:r>
      <w:proofErr w:type="spellStart"/>
      <w:r w:rsidRPr="00F317BF">
        <w:rPr>
          <w:rFonts w:ascii="Times New Roman" w:hAnsi="Times New Roman" w:cs="Times New Roman"/>
          <w:sz w:val="22"/>
          <w:szCs w:val="22"/>
          <w:lang w:val="pl-PL"/>
        </w:rPr>
        <w:t>Internal</w:t>
      </w:r>
      <w:proofErr w:type="spellEnd"/>
      <w:r w:rsidRPr="00F317BF">
        <w:rPr>
          <w:rFonts w:ascii="Times New Roman" w:hAnsi="Times New Roman" w:cs="Times New Roman"/>
          <w:sz w:val="22"/>
          <w:szCs w:val="22"/>
          <w:lang w:val="pl-PL"/>
        </w:rPr>
        <w:t xml:space="preserve"> Auditor (CIA); </w:t>
      </w:r>
    </w:p>
    <w:p w14:paraId="430D55EB" w14:textId="1D62F3E8" w:rsidR="00117F85" w:rsidRPr="00F317BF" w:rsidRDefault="00117F85" w:rsidP="004429A7">
      <w:pPr>
        <w:pStyle w:val="Teksttreci0"/>
        <w:numPr>
          <w:ilvl w:val="3"/>
          <w:numId w:val="78"/>
        </w:numPr>
        <w:spacing w:line="240" w:lineRule="auto"/>
        <w:ind w:left="1418" w:right="20" w:hanging="284"/>
        <w:jc w:val="both"/>
        <w:rPr>
          <w:rFonts w:ascii="Times New Roman" w:hAnsi="Times New Roman" w:cs="Times New Roman"/>
          <w:sz w:val="22"/>
          <w:szCs w:val="22"/>
          <w:lang w:val="en-US"/>
        </w:rPr>
      </w:pPr>
      <w:r w:rsidRPr="00F317BF">
        <w:rPr>
          <w:rFonts w:ascii="Times New Roman" w:hAnsi="Times New Roman" w:cs="Times New Roman"/>
          <w:sz w:val="22"/>
          <w:szCs w:val="22"/>
          <w:lang w:val="en-US"/>
        </w:rPr>
        <w:t xml:space="preserve">Certified Information System Auditor (CISA); </w:t>
      </w:r>
    </w:p>
    <w:p w14:paraId="71A5EFBC" w14:textId="7833BA68" w:rsidR="00117F85" w:rsidRPr="00F317BF" w:rsidRDefault="00117F85" w:rsidP="004429A7">
      <w:pPr>
        <w:pStyle w:val="Teksttreci0"/>
        <w:numPr>
          <w:ilvl w:val="3"/>
          <w:numId w:val="78"/>
        </w:numPr>
        <w:spacing w:line="240" w:lineRule="auto"/>
        <w:ind w:left="1418" w:right="20" w:hanging="284"/>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 xml:space="preserve">Certyfikat audytora wiodącego systemu zarządzania bezpieczeństwem informacji według normy PN-EN ISO/IEC 27001 wydany przez jednostkę oceniającą zgodność, akredytowaną zgodnie z przepisami ustawy z dnia 13 kwietnia 2016 r. o systemach oceny zgodności i nadzoru rynku, w zakresie certyfikacji osób; </w:t>
      </w:r>
    </w:p>
    <w:p w14:paraId="05EAF790" w14:textId="738331A5" w:rsidR="00117F85" w:rsidRPr="00F317BF" w:rsidRDefault="00117F85" w:rsidP="004429A7">
      <w:pPr>
        <w:pStyle w:val="Teksttreci0"/>
        <w:numPr>
          <w:ilvl w:val="3"/>
          <w:numId w:val="78"/>
        </w:numPr>
        <w:spacing w:line="240" w:lineRule="auto"/>
        <w:ind w:left="1418" w:right="20" w:hanging="284"/>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 xml:space="preserve">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 </w:t>
      </w:r>
    </w:p>
    <w:p w14:paraId="2227F0F5" w14:textId="0B148F8A" w:rsidR="00117F85" w:rsidRPr="00F317BF" w:rsidRDefault="00117F85" w:rsidP="004429A7">
      <w:pPr>
        <w:pStyle w:val="Teksttreci0"/>
        <w:numPr>
          <w:ilvl w:val="3"/>
          <w:numId w:val="78"/>
        </w:numPr>
        <w:spacing w:line="240" w:lineRule="auto"/>
        <w:ind w:left="1418" w:right="20" w:hanging="284"/>
        <w:jc w:val="both"/>
        <w:rPr>
          <w:rFonts w:ascii="Times New Roman" w:hAnsi="Times New Roman" w:cs="Times New Roman"/>
          <w:sz w:val="22"/>
          <w:szCs w:val="22"/>
          <w:lang w:val="en-US"/>
        </w:rPr>
      </w:pPr>
      <w:r w:rsidRPr="00F317BF">
        <w:rPr>
          <w:rFonts w:ascii="Times New Roman" w:hAnsi="Times New Roman" w:cs="Times New Roman"/>
          <w:sz w:val="22"/>
          <w:szCs w:val="22"/>
          <w:lang w:val="en-US"/>
        </w:rPr>
        <w:t xml:space="preserve">Certified Information Security Manager (CISM); </w:t>
      </w:r>
    </w:p>
    <w:p w14:paraId="7153AFD5" w14:textId="2ED359B4" w:rsidR="00117F85" w:rsidRPr="00F317BF" w:rsidRDefault="00117F85" w:rsidP="004429A7">
      <w:pPr>
        <w:pStyle w:val="Teksttreci0"/>
        <w:numPr>
          <w:ilvl w:val="3"/>
          <w:numId w:val="78"/>
        </w:numPr>
        <w:spacing w:line="240" w:lineRule="auto"/>
        <w:ind w:left="1418" w:right="20" w:hanging="284"/>
        <w:jc w:val="both"/>
        <w:rPr>
          <w:rFonts w:ascii="Times New Roman" w:hAnsi="Times New Roman" w:cs="Times New Roman"/>
          <w:sz w:val="22"/>
          <w:szCs w:val="22"/>
          <w:lang w:val="en-US"/>
        </w:rPr>
      </w:pPr>
      <w:r w:rsidRPr="00F317BF">
        <w:rPr>
          <w:rFonts w:ascii="Times New Roman" w:hAnsi="Times New Roman" w:cs="Times New Roman"/>
          <w:sz w:val="22"/>
          <w:szCs w:val="22"/>
          <w:lang w:val="en-US"/>
        </w:rPr>
        <w:t xml:space="preserve">Certified in Risk and Information Systems Control (CRISC); </w:t>
      </w:r>
    </w:p>
    <w:p w14:paraId="328D6D80" w14:textId="7D252D8C" w:rsidR="00117F85" w:rsidRPr="00F317BF" w:rsidRDefault="00117F85" w:rsidP="004429A7">
      <w:pPr>
        <w:pStyle w:val="Teksttreci0"/>
        <w:numPr>
          <w:ilvl w:val="3"/>
          <w:numId w:val="78"/>
        </w:numPr>
        <w:spacing w:line="240" w:lineRule="auto"/>
        <w:ind w:left="1418" w:right="20" w:hanging="284"/>
        <w:jc w:val="both"/>
        <w:rPr>
          <w:rFonts w:ascii="Times New Roman" w:hAnsi="Times New Roman" w:cs="Times New Roman"/>
          <w:sz w:val="22"/>
          <w:szCs w:val="22"/>
          <w:lang w:val="en-US"/>
        </w:rPr>
      </w:pPr>
      <w:r w:rsidRPr="00F317BF">
        <w:rPr>
          <w:rFonts w:ascii="Times New Roman" w:hAnsi="Times New Roman" w:cs="Times New Roman"/>
          <w:sz w:val="22"/>
          <w:szCs w:val="22"/>
          <w:lang w:val="en-US"/>
        </w:rPr>
        <w:t xml:space="preserve">Certified in the Governance of Enterprise IT (CGEIT); </w:t>
      </w:r>
    </w:p>
    <w:p w14:paraId="76AE895C" w14:textId="165147ED" w:rsidR="00117F85" w:rsidRPr="00F317BF" w:rsidRDefault="00117F85" w:rsidP="004429A7">
      <w:pPr>
        <w:pStyle w:val="Teksttreci0"/>
        <w:numPr>
          <w:ilvl w:val="3"/>
          <w:numId w:val="78"/>
        </w:numPr>
        <w:spacing w:line="240" w:lineRule="auto"/>
        <w:ind w:left="1418" w:right="20" w:hanging="284"/>
        <w:jc w:val="both"/>
        <w:rPr>
          <w:rFonts w:ascii="Times New Roman" w:hAnsi="Times New Roman" w:cs="Times New Roman"/>
          <w:sz w:val="22"/>
          <w:szCs w:val="22"/>
          <w:lang w:val="en-US"/>
        </w:rPr>
      </w:pPr>
      <w:r w:rsidRPr="00F317BF">
        <w:rPr>
          <w:rFonts w:ascii="Times New Roman" w:hAnsi="Times New Roman" w:cs="Times New Roman"/>
          <w:sz w:val="22"/>
          <w:szCs w:val="22"/>
          <w:lang w:val="en-US"/>
        </w:rPr>
        <w:t xml:space="preserve">Certified Information Systems Security Professional (CISSP); </w:t>
      </w:r>
    </w:p>
    <w:p w14:paraId="20D881AA" w14:textId="47411083" w:rsidR="00117F85" w:rsidRPr="00F317BF" w:rsidRDefault="00117F85" w:rsidP="004429A7">
      <w:pPr>
        <w:pStyle w:val="Teksttreci0"/>
        <w:numPr>
          <w:ilvl w:val="3"/>
          <w:numId w:val="78"/>
        </w:numPr>
        <w:spacing w:line="240" w:lineRule="auto"/>
        <w:ind w:left="1418" w:right="20" w:hanging="284"/>
        <w:jc w:val="both"/>
        <w:rPr>
          <w:rFonts w:ascii="Times New Roman" w:hAnsi="Times New Roman" w:cs="Times New Roman"/>
          <w:sz w:val="22"/>
          <w:szCs w:val="22"/>
          <w:lang w:val="en-US"/>
        </w:rPr>
      </w:pPr>
      <w:r w:rsidRPr="00F317BF">
        <w:rPr>
          <w:rFonts w:ascii="Times New Roman" w:hAnsi="Times New Roman" w:cs="Times New Roman"/>
          <w:sz w:val="22"/>
          <w:szCs w:val="22"/>
          <w:lang w:val="en-US"/>
        </w:rPr>
        <w:t xml:space="preserve">Systems Security Certified Practitioner (SSCP); </w:t>
      </w:r>
    </w:p>
    <w:p w14:paraId="2CF31852" w14:textId="26233B05" w:rsidR="00117F85" w:rsidRPr="00F317BF" w:rsidRDefault="00117F85" w:rsidP="004429A7">
      <w:pPr>
        <w:pStyle w:val="Teksttreci0"/>
        <w:numPr>
          <w:ilvl w:val="3"/>
          <w:numId w:val="78"/>
        </w:numPr>
        <w:spacing w:line="240" w:lineRule="auto"/>
        <w:ind w:left="1418" w:right="20" w:hanging="284"/>
        <w:jc w:val="both"/>
        <w:rPr>
          <w:rFonts w:ascii="Times New Roman" w:hAnsi="Times New Roman" w:cs="Times New Roman"/>
          <w:sz w:val="22"/>
          <w:szCs w:val="22"/>
          <w:lang w:val="pl-PL"/>
        </w:rPr>
      </w:pPr>
      <w:proofErr w:type="spellStart"/>
      <w:r w:rsidRPr="00F317BF">
        <w:rPr>
          <w:rFonts w:ascii="Times New Roman" w:hAnsi="Times New Roman" w:cs="Times New Roman"/>
          <w:sz w:val="22"/>
          <w:szCs w:val="22"/>
          <w:lang w:val="pl-PL"/>
        </w:rPr>
        <w:t>Certified</w:t>
      </w:r>
      <w:proofErr w:type="spellEnd"/>
      <w:r w:rsidRPr="00F317BF">
        <w:rPr>
          <w:rFonts w:ascii="Times New Roman" w:hAnsi="Times New Roman" w:cs="Times New Roman"/>
          <w:sz w:val="22"/>
          <w:szCs w:val="22"/>
          <w:lang w:val="pl-PL"/>
        </w:rPr>
        <w:t xml:space="preserve"> </w:t>
      </w:r>
      <w:proofErr w:type="spellStart"/>
      <w:r w:rsidRPr="00F317BF">
        <w:rPr>
          <w:rFonts w:ascii="Times New Roman" w:hAnsi="Times New Roman" w:cs="Times New Roman"/>
          <w:sz w:val="22"/>
          <w:szCs w:val="22"/>
          <w:lang w:val="pl-PL"/>
        </w:rPr>
        <w:t>Reliability</w:t>
      </w:r>
      <w:proofErr w:type="spellEnd"/>
      <w:r w:rsidRPr="00F317BF">
        <w:rPr>
          <w:rFonts w:ascii="Times New Roman" w:hAnsi="Times New Roman" w:cs="Times New Roman"/>
          <w:sz w:val="22"/>
          <w:szCs w:val="22"/>
          <w:lang w:val="pl-PL"/>
        </w:rPr>
        <w:t xml:space="preserve"> Professional; </w:t>
      </w:r>
    </w:p>
    <w:p w14:paraId="1A602791" w14:textId="309C08F5" w:rsidR="00117F85" w:rsidRPr="00F317BF" w:rsidRDefault="00117F85" w:rsidP="004429A7">
      <w:pPr>
        <w:pStyle w:val="Teksttreci0"/>
        <w:numPr>
          <w:ilvl w:val="3"/>
          <w:numId w:val="78"/>
        </w:numPr>
        <w:spacing w:line="240" w:lineRule="auto"/>
        <w:ind w:left="1418" w:right="20" w:hanging="284"/>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 xml:space="preserve">Certyfikaty uprawniające do posiadania tytułu ISA/IEC 62443 </w:t>
      </w:r>
      <w:proofErr w:type="spellStart"/>
      <w:r w:rsidRPr="00F317BF">
        <w:rPr>
          <w:rFonts w:ascii="Times New Roman" w:hAnsi="Times New Roman" w:cs="Times New Roman"/>
          <w:sz w:val="22"/>
          <w:szCs w:val="22"/>
          <w:lang w:val="pl-PL"/>
        </w:rPr>
        <w:t>Cybersecurity</w:t>
      </w:r>
      <w:proofErr w:type="spellEnd"/>
      <w:r w:rsidRPr="00F317BF">
        <w:rPr>
          <w:rFonts w:ascii="Times New Roman" w:hAnsi="Times New Roman" w:cs="Times New Roman"/>
          <w:sz w:val="22"/>
          <w:szCs w:val="22"/>
          <w:lang w:val="pl-PL"/>
        </w:rPr>
        <w:t xml:space="preserve"> </w:t>
      </w:r>
      <w:proofErr w:type="spellStart"/>
      <w:r w:rsidRPr="00F317BF">
        <w:rPr>
          <w:rFonts w:ascii="Times New Roman" w:hAnsi="Times New Roman" w:cs="Times New Roman"/>
          <w:sz w:val="22"/>
          <w:szCs w:val="22"/>
          <w:lang w:val="pl-PL"/>
        </w:rPr>
        <w:t>Expert</w:t>
      </w:r>
      <w:proofErr w:type="spellEnd"/>
      <w:r w:rsidRPr="00F317BF">
        <w:rPr>
          <w:rFonts w:ascii="Times New Roman" w:hAnsi="Times New Roman" w:cs="Times New Roman"/>
          <w:sz w:val="22"/>
          <w:szCs w:val="22"/>
          <w:lang w:val="pl-PL"/>
        </w:rPr>
        <w:t xml:space="preserve">, </w:t>
      </w:r>
    </w:p>
    <w:p w14:paraId="04F8D929" w14:textId="4B6FC833" w:rsidR="00117F85" w:rsidRPr="00F317BF" w:rsidRDefault="00117F85" w:rsidP="004429A7">
      <w:pPr>
        <w:pStyle w:val="Teksttreci0"/>
        <w:spacing w:line="240" w:lineRule="auto"/>
        <w:ind w:left="851" w:right="20" w:firstLine="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 xml:space="preserve">lub </w:t>
      </w:r>
    </w:p>
    <w:p w14:paraId="0A3FA393" w14:textId="77777777" w:rsidR="00117F85" w:rsidRPr="00F317BF" w:rsidRDefault="00117F85" w:rsidP="004429A7">
      <w:pPr>
        <w:pStyle w:val="Teksttreci0"/>
        <w:numPr>
          <w:ilvl w:val="0"/>
          <w:numId w:val="100"/>
        </w:numPr>
        <w:spacing w:before="0" w:line="240" w:lineRule="auto"/>
        <w:ind w:left="1276" w:right="23" w:hanging="284"/>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ab/>
        <w:t>co najmniej trzyletnią praktykę w zakresie audytu bezpieczeństwa systemów informacyjnych,</w:t>
      </w:r>
    </w:p>
    <w:p w14:paraId="32D4EEC1" w14:textId="77777777" w:rsidR="004429A7" w:rsidRPr="00F317BF" w:rsidRDefault="00117F85" w:rsidP="004429A7">
      <w:pPr>
        <w:pStyle w:val="Teksttreci0"/>
        <w:spacing w:line="240" w:lineRule="auto"/>
        <w:ind w:left="851" w:right="20" w:firstLine="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 xml:space="preserve"> lub </w:t>
      </w:r>
    </w:p>
    <w:p w14:paraId="59AFA56D" w14:textId="58015853" w:rsidR="00117F85" w:rsidRPr="00F317BF" w:rsidRDefault="004429A7" w:rsidP="004429A7">
      <w:pPr>
        <w:pStyle w:val="Teksttreci0"/>
        <w:numPr>
          <w:ilvl w:val="0"/>
          <w:numId w:val="100"/>
        </w:numPr>
        <w:spacing w:before="0" w:line="240" w:lineRule="auto"/>
        <w:ind w:left="1276" w:right="23" w:hanging="284"/>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 xml:space="preserve">co najmniej dwuletnią praktykę w zakresie audytu bezpieczeństwa systemów informacyjnych i legitymujących się dyplomem ukończenia studiów podyplomowych w zakresie audytu bezpieczeństwa systemów informacyjnych, wydanym przez jednostkę organizacyjną, która w dniu wydania dyplomu była uprawniona, zgodnie z odrębnymi przepisami, do nadawania stopnia naukowego doktora nauk ekonomicznych, technicznych lub prawnych.  </w:t>
      </w:r>
    </w:p>
    <w:p w14:paraId="3DA77FBE" w14:textId="2166BC4F" w:rsidR="00ED4DE5" w:rsidRDefault="00ED4DE5" w:rsidP="003A2F5F">
      <w:pPr>
        <w:widowControl w:val="0"/>
        <w:numPr>
          <w:ilvl w:val="0"/>
          <w:numId w:val="43"/>
        </w:numPr>
        <w:tabs>
          <w:tab w:val="clear" w:pos="519"/>
        </w:tabs>
        <w:suppressAutoHyphens/>
        <w:ind w:left="142" w:hanging="284"/>
        <w:jc w:val="both"/>
        <w:rPr>
          <w:rFonts w:ascii="Times New Roman" w:eastAsia="Calibri" w:hAnsi="Times New Roman" w:cs="Times New Roman"/>
          <w:color w:val="000000"/>
          <w:lang w:val="pl-PL"/>
        </w:rPr>
      </w:pPr>
      <w:r w:rsidRPr="00F317BF">
        <w:rPr>
          <w:rFonts w:ascii="Times New Roman" w:eastAsia="Calibri" w:hAnsi="Times New Roman" w:cs="Times New Roman"/>
          <w:color w:val="000000"/>
          <w:lang w:val="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FA91173" w14:textId="77777777" w:rsidR="00A20B7D" w:rsidRPr="00F317BF" w:rsidRDefault="00A20B7D" w:rsidP="00A20B7D">
      <w:pPr>
        <w:widowControl w:val="0"/>
        <w:suppressAutoHyphens/>
        <w:ind w:firstLine="0"/>
        <w:jc w:val="both"/>
        <w:rPr>
          <w:rFonts w:ascii="Times New Roman" w:eastAsia="Calibri" w:hAnsi="Times New Roman" w:cs="Times New Roman"/>
          <w:color w:val="000000"/>
          <w:lang w:val="pl-PL"/>
        </w:rPr>
      </w:pPr>
    </w:p>
    <w:p w14:paraId="5DDC757C" w14:textId="5AE0E8B9" w:rsidR="009051D6" w:rsidRPr="00F317BF" w:rsidRDefault="001168E2"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lastRenderedPageBreak/>
        <w:tab/>
      </w:r>
      <w:r w:rsidR="00A76ADE" w:rsidRPr="00F317BF">
        <w:rPr>
          <w:rFonts w:ascii="Times New Roman" w:eastAsia="Lucida Sans Unicode" w:hAnsi="Times New Roman" w:cs="Times New Roman"/>
          <w:b/>
          <w:kern w:val="2"/>
          <w:lang w:val="pl-PL" w:eastAsia="zh-CN"/>
        </w:rPr>
        <w:t>PODSTAWY WYKLUCZENIA Z POSTĘPOWANIA</w:t>
      </w:r>
    </w:p>
    <w:p w14:paraId="6D94119A" w14:textId="77777777" w:rsidR="00F4348D" w:rsidRPr="00F317BF" w:rsidRDefault="001168E2" w:rsidP="003A2F5F">
      <w:pPr>
        <w:pStyle w:val="Teksttreci0"/>
        <w:shd w:val="clear" w:color="auto" w:fill="auto"/>
        <w:spacing w:line="240" w:lineRule="auto"/>
        <w:ind w:left="284" w:hanging="284"/>
        <w:jc w:val="both"/>
        <w:rPr>
          <w:rFonts w:ascii="Times New Roman" w:hAnsi="Times New Roman" w:cs="Times New Roman"/>
          <w:sz w:val="22"/>
          <w:szCs w:val="22"/>
          <w:lang w:val="pl-PL"/>
        </w:rPr>
      </w:pPr>
      <w:r w:rsidRPr="00F317BF">
        <w:rPr>
          <w:rFonts w:ascii="Times New Roman" w:hAnsi="Times New Roman" w:cs="Times New Roman"/>
          <w:bCs/>
          <w:sz w:val="22"/>
          <w:szCs w:val="22"/>
          <w:lang w:val="pl-PL"/>
        </w:rPr>
        <w:t>1</w:t>
      </w:r>
      <w:r w:rsidRPr="00F317BF">
        <w:rPr>
          <w:rFonts w:ascii="Times New Roman" w:hAnsi="Times New Roman" w:cs="Times New Roman"/>
          <w:b/>
          <w:sz w:val="22"/>
          <w:szCs w:val="22"/>
          <w:lang w:val="pl-PL"/>
        </w:rPr>
        <w:t>.</w:t>
      </w:r>
      <w:r w:rsidRPr="00F317BF">
        <w:rPr>
          <w:rFonts w:ascii="Times New Roman" w:hAnsi="Times New Roman" w:cs="Times New Roman"/>
          <w:b/>
          <w:sz w:val="22"/>
          <w:szCs w:val="22"/>
          <w:lang w:val="pl-PL"/>
        </w:rPr>
        <w:tab/>
      </w:r>
      <w:r w:rsidR="00FB0A07" w:rsidRPr="00F317BF">
        <w:rPr>
          <w:rFonts w:ascii="Times New Roman" w:hAnsi="Times New Roman" w:cs="Times New Roman"/>
          <w:sz w:val="22"/>
          <w:szCs w:val="22"/>
          <w:lang w:val="pl-PL"/>
        </w:rPr>
        <w:t>Z postępowania o udzi</w:t>
      </w:r>
      <w:r w:rsidR="00751997" w:rsidRPr="00F317BF">
        <w:rPr>
          <w:rFonts w:ascii="Times New Roman" w:hAnsi="Times New Roman" w:cs="Times New Roman"/>
          <w:sz w:val="22"/>
          <w:szCs w:val="22"/>
          <w:lang w:val="pl-PL"/>
        </w:rPr>
        <w:t>elenie zamówienia wyklucza się W</w:t>
      </w:r>
      <w:r w:rsidR="00FB0A07" w:rsidRPr="00F317BF">
        <w:rPr>
          <w:rFonts w:ascii="Times New Roman" w:hAnsi="Times New Roman" w:cs="Times New Roman"/>
          <w:sz w:val="22"/>
          <w:szCs w:val="22"/>
          <w:lang w:val="pl-PL"/>
        </w:rPr>
        <w:t>ykonawc</w:t>
      </w:r>
      <w:r w:rsidR="001A1386" w:rsidRPr="00F317BF">
        <w:rPr>
          <w:rFonts w:ascii="Times New Roman" w:hAnsi="Times New Roman" w:cs="Times New Roman"/>
          <w:sz w:val="22"/>
          <w:szCs w:val="22"/>
          <w:lang w:val="pl-PL"/>
        </w:rPr>
        <w:t>ów</w:t>
      </w:r>
      <w:r w:rsidR="00FB0A07" w:rsidRPr="00F317BF">
        <w:rPr>
          <w:rFonts w:ascii="Times New Roman" w:hAnsi="Times New Roman" w:cs="Times New Roman"/>
          <w:sz w:val="22"/>
          <w:szCs w:val="22"/>
          <w:lang w:val="pl-PL"/>
        </w:rPr>
        <w:t>, w stosunku do któr</w:t>
      </w:r>
      <w:r w:rsidR="001A1386" w:rsidRPr="00F317BF">
        <w:rPr>
          <w:rFonts w:ascii="Times New Roman" w:hAnsi="Times New Roman" w:cs="Times New Roman"/>
          <w:sz w:val="22"/>
          <w:szCs w:val="22"/>
          <w:lang w:val="pl-PL"/>
        </w:rPr>
        <w:t>ych</w:t>
      </w:r>
      <w:r w:rsidR="00FB0A07" w:rsidRPr="00F317BF">
        <w:rPr>
          <w:rFonts w:ascii="Times New Roman" w:hAnsi="Times New Roman" w:cs="Times New Roman"/>
          <w:sz w:val="22"/>
          <w:szCs w:val="22"/>
          <w:lang w:val="pl-PL"/>
        </w:rPr>
        <w:t xml:space="preserve"> zachodzi którakolwiek z okoliczności</w:t>
      </w:r>
      <w:r w:rsidR="001A1386" w:rsidRPr="00F317BF">
        <w:rPr>
          <w:rFonts w:ascii="Times New Roman" w:hAnsi="Times New Roman" w:cs="Times New Roman"/>
          <w:sz w:val="22"/>
          <w:szCs w:val="22"/>
          <w:lang w:val="pl-PL"/>
        </w:rPr>
        <w:t xml:space="preserve"> wskazanych:</w:t>
      </w:r>
    </w:p>
    <w:p w14:paraId="64742EF0" w14:textId="661B7961" w:rsidR="00493F4E" w:rsidRPr="00F317BF" w:rsidRDefault="001A1386" w:rsidP="003A2F5F">
      <w:pPr>
        <w:pStyle w:val="Teksttreci0"/>
        <w:numPr>
          <w:ilvl w:val="0"/>
          <w:numId w:val="27"/>
        </w:numPr>
        <w:shd w:val="clear" w:color="auto" w:fill="auto"/>
        <w:spacing w:line="240" w:lineRule="auto"/>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 xml:space="preserve">w art. </w:t>
      </w:r>
      <w:r w:rsidR="002E52D9" w:rsidRPr="00F317BF">
        <w:rPr>
          <w:rFonts w:ascii="Times New Roman" w:hAnsi="Times New Roman" w:cs="Times New Roman"/>
          <w:sz w:val="22"/>
          <w:szCs w:val="22"/>
          <w:lang w:val="pl-PL"/>
        </w:rPr>
        <w:t xml:space="preserve">108 ust. 1 </w:t>
      </w:r>
      <w:proofErr w:type="spellStart"/>
      <w:r w:rsidR="00BC1DAA" w:rsidRPr="00F317BF">
        <w:rPr>
          <w:rFonts w:ascii="Times New Roman" w:hAnsi="Times New Roman" w:cs="Times New Roman"/>
          <w:sz w:val="22"/>
          <w:szCs w:val="22"/>
          <w:lang w:val="pl-PL"/>
        </w:rPr>
        <w:t>Pzp</w:t>
      </w:r>
      <w:proofErr w:type="spellEnd"/>
      <w:r w:rsidRPr="00F317BF">
        <w:rPr>
          <w:rFonts w:ascii="Times New Roman" w:hAnsi="Times New Roman" w:cs="Times New Roman"/>
          <w:sz w:val="22"/>
          <w:szCs w:val="22"/>
          <w:lang w:val="pl-PL"/>
        </w:rPr>
        <w:t>;</w:t>
      </w:r>
    </w:p>
    <w:p w14:paraId="58399FE7" w14:textId="438E2B84" w:rsidR="009F62C6" w:rsidRPr="00F317BF" w:rsidRDefault="009F62C6" w:rsidP="003A2F5F">
      <w:pPr>
        <w:pStyle w:val="Teksttreci0"/>
        <w:numPr>
          <w:ilvl w:val="0"/>
          <w:numId w:val="27"/>
        </w:numPr>
        <w:shd w:val="clear" w:color="auto" w:fill="auto"/>
        <w:spacing w:line="240" w:lineRule="auto"/>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w art. 109 ust. 1</w:t>
      </w:r>
      <w:r w:rsidR="000C5081" w:rsidRPr="00F317BF">
        <w:rPr>
          <w:rFonts w:ascii="Times New Roman" w:hAnsi="Times New Roman" w:cs="Times New Roman"/>
          <w:sz w:val="22"/>
          <w:szCs w:val="22"/>
          <w:lang w:val="pl-PL"/>
        </w:rPr>
        <w:t xml:space="preserve"> </w:t>
      </w:r>
      <w:r w:rsidRPr="00F317BF">
        <w:rPr>
          <w:rFonts w:ascii="Times New Roman" w:hAnsi="Times New Roman" w:cs="Times New Roman"/>
          <w:sz w:val="22"/>
          <w:szCs w:val="22"/>
          <w:lang w:val="pl-PL"/>
        </w:rPr>
        <w:t xml:space="preserve">pkt. 4, 5, 7 </w:t>
      </w:r>
      <w:proofErr w:type="spellStart"/>
      <w:r w:rsidR="00BC1DAA" w:rsidRPr="00F317BF">
        <w:rPr>
          <w:rFonts w:ascii="Times New Roman" w:hAnsi="Times New Roman" w:cs="Times New Roman"/>
          <w:sz w:val="22"/>
          <w:szCs w:val="22"/>
          <w:lang w:val="pl-PL"/>
        </w:rPr>
        <w:t>Pzp</w:t>
      </w:r>
      <w:proofErr w:type="spellEnd"/>
      <w:r w:rsidRPr="00F317BF">
        <w:rPr>
          <w:rFonts w:ascii="Times New Roman" w:hAnsi="Times New Roman" w:cs="Times New Roman"/>
          <w:sz w:val="22"/>
          <w:szCs w:val="22"/>
          <w:lang w:val="pl-PL"/>
        </w:rPr>
        <w:t>, tj.:</w:t>
      </w:r>
    </w:p>
    <w:p w14:paraId="35B83E48" w14:textId="77777777" w:rsidR="00493F4E" w:rsidRPr="00F317BF" w:rsidRDefault="00493F4E" w:rsidP="003A2F5F">
      <w:pPr>
        <w:pStyle w:val="pkt"/>
        <w:spacing w:line="240" w:lineRule="auto"/>
        <w:ind w:left="1134" w:hanging="425"/>
        <w:rPr>
          <w:rFonts w:ascii="Times New Roman" w:hAnsi="Times New Roman" w:cs="Times New Roman"/>
          <w:bCs/>
          <w:kern w:val="32"/>
          <w:szCs w:val="22"/>
        </w:rPr>
      </w:pPr>
      <w:r w:rsidRPr="00F317BF">
        <w:rPr>
          <w:rFonts w:ascii="Times New Roman" w:hAnsi="Times New Roman" w:cs="Times New Roman"/>
          <w:bCs/>
          <w:kern w:val="32"/>
          <w:szCs w:val="22"/>
        </w:rPr>
        <w:t>a)</w:t>
      </w:r>
      <w:r w:rsidRPr="00F317BF">
        <w:rPr>
          <w:rFonts w:ascii="Times New Roman" w:hAnsi="Times New Roman" w:cs="Times New Roman"/>
          <w:b/>
          <w:kern w:val="32"/>
          <w:szCs w:val="22"/>
        </w:rPr>
        <w:tab/>
      </w:r>
      <w:r w:rsidRPr="00F317BF">
        <w:rPr>
          <w:rFonts w:ascii="Times New Roman" w:hAnsi="Times New Roman" w:cs="Times New Roman"/>
          <w:bCs/>
          <w:kern w:val="3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3A1011" w14:textId="77777777" w:rsidR="00493F4E" w:rsidRPr="00F317BF" w:rsidRDefault="00493F4E" w:rsidP="003A2F5F">
      <w:pPr>
        <w:pStyle w:val="pkt"/>
        <w:spacing w:before="0" w:after="0" w:line="240" w:lineRule="auto"/>
        <w:ind w:left="1134" w:hanging="425"/>
        <w:rPr>
          <w:rFonts w:ascii="Times New Roman" w:hAnsi="Times New Roman" w:cs="Times New Roman"/>
          <w:bCs/>
          <w:kern w:val="32"/>
          <w:szCs w:val="22"/>
        </w:rPr>
      </w:pPr>
      <w:r w:rsidRPr="00F317BF">
        <w:rPr>
          <w:rFonts w:ascii="Times New Roman" w:hAnsi="Times New Roman" w:cs="Times New Roman"/>
          <w:bCs/>
          <w:kern w:val="32"/>
          <w:szCs w:val="22"/>
        </w:rPr>
        <w:t>b)</w:t>
      </w:r>
      <w:r w:rsidRPr="00F317BF">
        <w:rPr>
          <w:rFonts w:ascii="Times New Roman" w:hAnsi="Times New Roman" w:cs="Times New Roman"/>
          <w:b/>
          <w:kern w:val="32"/>
          <w:szCs w:val="22"/>
        </w:rPr>
        <w:tab/>
      </w:r>
      <w:r w:rsidRPr="00F317BF">
        <w:rPr>
          <w:rFonts w:ascii="Times New Roman" w:hAnsi="Times New Roman" w:cs="Times New Roman"/>
          <w:bCs/>
          <w:kern w:val="3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6875A0E" w14:textId="77777777" w:rsidR="00493F4E" w:rsidRPr="00F317BF" w:rsidRDefault="00493F4E" w:rsidP="003A2F5F">
      <w:pPr>
        <w:pStyle w:val="pkt"/>
        <w:spacing w:before="0" w:after="0" w:line="240" w:lineRule="auto"/>
        <w:ind w:left="1134" w:hanging="425"/>
        <w:rPr>
          <w:rFonts w:ascii="Times New Roman" w:hAnsi="Times New Roman" w:cs="Times New Roman"/>
          <w:bCs/>
          <w:kern w:val="32"/>
          <w:szCs w:val="22"/>
        </w:rPr>
      </w:pPr>
      <w:r w:rsidRPr="00F317BF">
        <w:rPr>
          <w:rFonts w:ascii="Times New Roman" w:hAnsi="Times New Roman" w:cs="Times New Roman"/>
          <w:bCs/>
          <w:kern w:val="32"/>
          <w:szCs w:val="22"/>
        </w:rPr>
        <w:t>c)</w:t>
      </w:r>
      <w:r w:rsidRPr="00F317BF">
        <w:rPr>
          <w:rFonts w:ascii="Times New Roman" w:hAnsi="Times New Roman" w:cs="Times New Roman"/>
          <w:bCs/>
          <w:kern w:val="32"/>
          <w:szCs w:val="2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96AAEB" w14:textId="77777777" w:rsidR="009B748B" w:rsidRPr="00F317BF" w:rsidRDefault="009B748B" w:rsidP="003A2F5F">
      <w:pPr>
        <w:pStyle w:val="Teksttreci0"/>
        <w:numPr>
          <w:ilvl w:val="0"/>
          <w:numId w:val="27"/>
        </w:numPr>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Ponadto Zamawiający wykluczy z postępowania na podstawie art. 7 ust. 1 pkt 1)-3) ustawy z dnia 13 kwietnia 2022 r. o szczególnych rozwiązaniach w zakresie przeciwdziałania wspieraniu agresji na Ukrainę oraz służących ochronie bezpieczeństwa narodowego (Dz.U. poz. 835 z 2022 r):</w:t>
      </w:r>
    </w:p>
    <w:p w14:paraId="3C27DF6D" w14:textId="77777777" w:rsidR="009B748B" w:rsidRPr="00F317BF" w:rsidRDefault="009B748B" w:rsidP="003A2F5F">
      <w:pPr>
        <w:pStyle w:val="Teksttreci0"/>
        <w:numPr>
          <w:ilvl w:val="0"/>
          <w:numId w:val="28"/>
        </w:numPr>
        <w:spacing w:before="0" w:after="40" w:line="240" w:lineRule="auto"/>
        <w:ind w:left="1145" w:hanging="357"/>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0B31B5B" w14:textId="77777777" w:rsidR="009B748B" w:rsidRPr="00F317BF" w:rsidRDefault="009B748B" w:rsidP="003A2F5F">
      <w:pPr>
        <w:pStyle w:val="Teksttreci0"/>
        <w:numPr>
          <w:ilvl w:val="0"/>
          <w:numId w:val="28"/>
        </w:numPr>
        <w:spacing w:before="0" w:after="40" w:line="240" w:lineRule="auto"/>
        <w:ind w:left="1145" w:hanging="357"/>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22D6C31" w14:textId="77777777" w:rsidR="009B748B" w:rsidRPr="00F317BF" w:rsidRDefault="009B748B" w:rsidP="003A2F5F">
      <w:pPr>
        <w:pStyle w:val="Teksttreci0"/>
        <w:numPr>
          <w:ilvl w:val="0"/>
          <w:numId w:val="28"/>
        </w:numPr>
        <w:spacing w:before="0" w:after="40" w:line="240" w:lineRule="auto"/>
        <w:ind w:left="1145" w:hanging="357"/>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39C707D" w14:textId="001F8366" w:rsidR="009B748B" w:rsidRPr="00F317BF" w:rsidRDefault="009B748B" w:rsidP="003A2F5F">
      <w:pPr>
        <w:pStyle w:val="Teksttreci0"/>
        <w:numPr>
          <w:ilvl w:val="0"/>
          <w:numId w:val="27"/>
        </w:numPr>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Zamawiający informuje, że zgodnie z art. 1 pkt 23 rozporządzenia 2022/576 do rozporządzenia Rady (UE) nr 833/2014 z dnia 31 lipca 2014 r. dotyczącego środków ograniczających w związku z działaniami Rosji destabilizującymi sytuację na Ukrainie (Dz. Urz. UE nr L 229 z 31.7.2014, str. 1)</w:t>
      </w:r>
      <w:r w:rsidR="00117F85" w:rsidRPr="00F317BF">
        <w:rPr>
          <w:rFonts w:ascii="Times New Roman" w:hAnsi="Times New Roman" w:cs="Times New Roman"/>
          <w:sz w:val="22"/>
          <w:szCs w:val="22"/>
          <w:lang w:val="pl-PL"/>
        </w:rPr>
        <w:t>,</w:t>
      </w:r>
      <w:r w:rsidRPr="00F317BF">
        <w:rPr>
          <w:rFonts w:ascii="Times New Roman" w:hAnsi="Times New Roman" w:cs="Times New Roman"/>
          <w:sz w:val="22"/>
          <w:szCs w:val="22"/>
          <w:lang w:val="pl-PL"/>
        </w:rPr>
        <w:t xml:space="preserve"> który dodał przepis art. 5k wprowadzono zakaz udzielania lub dalszego wykonywania wszelkich zamówień publicznych objętych zakresem dyrektyw w sprawie zamówień publicznych na rzecz lub z udziałem:</w:t>
      </w:r>
    </w:p>
    <w:p w14:paraId="13943957" w14:textId="77777777" w:rsidR="009B748B" w:rsidRPr="00F317BF" w:rsidRDefault="009B748B" w:rsidP="003A2F5F">
      <w:pPr>
        <w:pStyle w:val="Teksttreci0"/>
        <w:numPr>
          <w:ilvl w:val="0"/>
          <w:numId w:val="29"/>
        </w:numPr>
        <w:spacing w:before="0" w:line="240" w:lineRule="auto"/>
        <w:ind w:left="1145" w:hanging="357"/>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obywateli rosyjskich lub osób fizycznych lub prawnych, podmiotów lub organów z siedzibą w Rosji;</w:t>
      </w:r>
    </w:p>
    <w:p w14:paraId="38686E7C" w14:textId="77777777" w:rsidR="009B748B" w:rsidRPr="00F317BF" w:rsidRDefault="009B748B" w:rsidP="003A2F5F">
      <w:pPr>
        <w:pStyle w:val="Teksttreci0"/>
        <w:numPr>
          <w:ilvl w:val="0"/>
          <w:numId w:val="29"/>
        </w:numPr>
        <w:spacing w:before="0" w:line="240" w:lineRule="auto"/>
        <w:ind w:left="1145" w:hanging="357"/>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osób prawnych, podmiotów lub organów, do których prawa własności bezpośrednio lub pośrednio w ponad 50 % należą do podmiotu, o którym mowa w lit. a); lub</w:t>
      </w:r>
    </w:p>
    <w:p w14:paraId="19636783" w14:textId="77777777" w:rsidR="009B748B" w:rsidRPr="00F317BF" w:rsidRDefault="009B748B" w:rsidP="003A2F5F">
      <w:pPr>
        <w:pStyle w:val="Teksttreci0"/>
        <w:numPr>
          <w:ilvl w:val="0"/>
          <w:numId w:val="29"/>
        </w:numPr>
        <w:spacing w:before="0" w:line="240" w:lineRule="auto"/>
        <w:ind w:left="1145" w:hanging="357"/>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t>osób fizycznych lub prawnych, podmiotów lub organów działających w imieniu lub pod kierunkiem podmiotu, o którym mowa w lit. a) lub b),</w:t>
      </w:r>
    </w:p>
    <w:p w14:paraId="1586C59D" w14:textId="77777777" w:rsidR="009B748B" w:rsidRPr="00F317BF" w:rsidRDefault="009B748B" w:rsidP="003A2F5F">
      <w:pPr>
        <w:pStyle w:val="Teksttreci0"/>
        <w:ind w:left="786" w:firstLine="0"/>
        <w:jc w:val="both"/>
        <w:rPr>
          <w:rFonts w:ascii="Times New Roman" w:hAnsi="Times New Roman" w:cs="Times New Roman"/>
          <w:sz w:val="22"/>
          <w:szCs w:val="22"/>
          <w:lang w:val="pl-PL"/>
        </w:rPr>
      </w:pPr>
      <w:r w:rsidRPr="00F317BF">
        <w:rPr>
          <w:rFonts w:ascii="Times New Roman" w:hAnsi="Times New Roman" w:cs="Times New Roman"/>
          <w:sz w:val="22"/>
          <w:szCs w:val="22"/>
          <w:lang w:val="pl-PL"/>
        </w:rPr>
        <w:lastRenderedPageBreak/>
        <w:t>w tym podwykonawców, dostawców lub podmiotów, na których zdolności polega się w rozumieniu dyrektyw w sprawie zamówień publicznych, w przypadku gdy przypada na nich ponad 10 % wartości zamówienia”.</w:t>
      </w:r>
    </w:p>
    <w:p w14:paraId="6E57D446" w14:textId="5F6C4D40" w:rsidR="009F62C6" w:rsidRPr="00F317BF" w:rsidRDefault="001168E2" w:rsidP="003A2F5F">
      <w:pPr>
        <w:pStyle w:val="Teksttreci0"/>
        <w:shd w:val="clear" w:color="auto" w:fill="auto"/>
        <w:spacing w:line="240" w:lineRule="auto"/>
        <w:ind w:left="284" w:hanging="284"/>
        <w:jc w:val="both"/>
        <w:rPr>
          <w:rFonts w:ascii="Times New Roman" w:hAnsi="Times New Roman" w:cs="Times New Roman"/>
          <w:bCs/>
          <w:sz w:val="22"/>
          <w:szCs w:val="22"/>
          <w:lang w:val="pl-PL"/>
        </w:rPr>
      </w:pPr>
      <w:r w:rsidRPr="00F317BF">
        <w:rPr>
          <w:rFonts w:ascii="Times New Roman" w:hAnsi="Times New Roman" w:cs="Times New Roman"/>
          <w:bCs/>
          <w:sz w:val="22"/>
          <w:szCs w:val="22"/>
          <w:lang w:val="pl-PL"/>
        </w:rPr>
        <w:t>2.</w:t>
      </w:r>
      <w:r w:rsidRPr="00F317BF">
        <w:rPr>
          <w:rFonts w:ascii="Times New Roman" w:hAnsi="Times New Roman" w:cs="Times New Roman"/>
          <w:bCs/>
          <w:sz w:val="22"/>
          <w:szCs w:val="22"/>
          <w:lang w:val="pl-PL"/>
        </w:rPr>
        <w:tab/>
      </w:r>
      <w:r w:rsidR="009F62C6" w:rsidRPr="00F317BF">
        <w:rPr>
          <w:rFonts w:ascii="Times New Roman" w:hAnsi="Times New Roman" w:cs="Times New Roman"/>
          <w:bCs/>
          <w:sz w:val="22"/>
          <w:szCs w:val="22"/>
          <w:lang w:val="pl-PL"/>
        </w:rPr>
        <w:t xml:space="preserve">Wykluczenie </w:t>
      </w:r>
      <w:r w:rsidR="00E94626" w:rsidRPr="00F317BF">
        <w:rPr>
          <w:rFonts w:ascii="Times New Roman" w:hAnsi="Times New Roman" w:cs="Times New Roman"/>
          <w:bCs/>
          <w:sz w:val="22"/>
          <w:szCs w:val="22"/>
          <w:lang w:val="pl-PL"/>
        </w:rPr>
        <w:t>w</w:t>
      </w:r>
      <w:r w:rsidR="009F62C6" w:rsidRPr="00F317BF">
        <w:rPr>
          <w:rFonts w:ascii="Times New Roman" w:hAnsi="Times New Roman" w:cs="Times New Roman"/>
          <w:bCs/>
          <w:sz w:val="22"/>
          <w:szCs w:val="22"/>
          <w:lang w:val="pl-PL"/>
        </w:rPr>
        <w:t xml:space="preserve">ykonawcy następuje zgodnie z art. 111 </w:t>
      </w:r>
      <w:proofErr w:type="spellStart"/>
      <w:r w:rsidR="00BC1DAA" w:rsidRPr="00F317BF">
        <w:rPr>
          <w:rFonts w:ascii="Times New Roman" w:hAnsi="Times New Roman" w:cs="Times New Roman"/>
          <w:bCs/>
          <w:sz w:val="22"/>
          <w:szCs w:val="22"/>
          <w:lang w:val="pl-PL"/>
        </w:rPr>
        <w:t>Pzp</w:t>
      </w:r>
      <w:proofErr w:type="spellEnd"/>
      <w:r w:rsidR="00E94626" w:rsidRPr="00F317BF">
        <w:rPr>
          <w:rFonts w:ascii="Times New Roman" w:hAnsi="Times New Roman" w:cs="Times New Roman"/>
          <w:bCs/>
          <w:sz w:val="22"/>
          <w:szCs w:val="22"/>
          <w:lang w:val="pl-PL"/>
        </w:rPr>
        <w:t>.</w:t>
      </w:r>
      <w:r w:rsidR="009F62C6" w:rsidRPr="00F317BF">
        <w:rPr>
          <w:rFonts w:ascii="Times New Roman" w:hAnsi="Times New Roman" w:cs="Times New Roman"/>
          <w:bCs/>
          <w:sz w:val="22"/>
          <w:szCs w:val="22"/>
          <w:lang w:val="pl-PL"/>
        </w:rPr>
        <w:t xml:space="preserve"> </w:t>
      </w:r>
    </w:p>
    <w:p w14:paraId="3A778322" w14:textId="09C5DD44" w:rsidR="00FF7D08" w:rsidRPr="00F317BF" w:rsidRDefault="001168E2" w:rsidP="003A2F5F">
      <w:pPr>
        <w:pStyle w:val="Teksttreci0"/>
        <w:shd w:val="clear" w:color="auto" w:fill="auto"/>
        <w:spacing w:line="240" w:lineRule="auto"/>
        <w:ind w:left="284" w:hanging="284"/>
        <w:jc w:val="both"/>
        <w:rPr>
          <w:rFonts w:ascii="Times New Roman" w:hAnsi="Times New Roman" w:cs="Times New Roman"/>
          <w:bCs/>
          <w:sz w:val="22"/>
          <w:szCs w:val="22"/>
          <w:lang w:val="pl-PL"/>
        </w:rPr>
      </w:pPr>
      <w:r w:rsidRPr="00F317BF">
        <w:rPr>
          <w:rFonts w:ascii="Times New Roman" w:hAnsi="Times New Roman" w:cs="Times New Roman"/>
          <w:bCs/>
          <w:sz w:val="22"/>
          <w:szCs w:val="22"/>
          <w:lang w:val="pl-PL"/>
        </w:rPr>
        <w:t>3.</w:t>
      </w:r>
      <w:r w:rsidRPr="00F317BF">
        <w:rPr>
          <w:rFonts w:ascii="Times New Roman" w:hAnsi="Times New Roman" w:cs="Times New Roman"/>
          <w:bCs/>
          <w:sz w:val="22"/>
          <w:szCs w:val="22"/>
          <w:lang w:val="pl-PL"/>
        </w:rPr>
        <w:tab/>
      </w:r>
      <w:r w:rsidR="008263F3" w:rsidRPr="00F317BF">
        <w:rPr>
          <w:rFonts w:ascii="Times New Roman" w:hAnsi="Times New Roman" w:cs="Times New Roman"/>
          <w:bCs/>
          <w:sz w:val="22"/>
          <w:szCs w:val="22"/>
          <w:shd w:val="clear" w:color="auto" w:fill="FFFFFF"/>
          <w:lang w:val="pl-PL"/>
        </w:rPr>
        <w:t xml:space="preserve">Wykonawca nie podlega wykluczeniu w okolicznościach określonych w art. 108 ust. 1 pkt 1, 2, 5 i 6 </w:t>
      </w:r>
      <w:proofErr w:type="spellStart"/>
      <w:r w:rsidR="00BC1DAA" w:rsidRPr="00F317BF">
        <w:rPr>
          <w:rFonts w:ascii="Times New Roman" w:hAnsi="Times New Roman" w:cs="Times New Roman"/>
          <w:bCs/>
          <w:sz w:val="22"/>
          <w:szCs w:val="22"/>
          <w:shd w:val="clear" w:color="auto" w:fill="FFFFFF"/>
          <w:lang w:val="pl-PL"/>
        </w:rPr>
        <w:t>Pzp</w:t>
      </w:r>
      <w:proofErr w:type="spellEnd"/>
      <w:r w:rsidR="006B73E0" w:rsidRPr="00F317BF">
        <w:rPr>
          <w:rFonts w:ascii="Times New Roman" w:hAnsi="Times New Roman" w:cs="Times New Roman"/>
          <w:bCs/>
          <w:sz w:val="22"/>
          <w:szCs w:val="22"/>
          <w:shd w:val="clear" w:color="auto" w:fill="FFFFFF"/>
          <w:lang w:val="pl-PL"/>
        </w:rPr>
        <w:t xml:space="preserve"> </w:t>
      </w:r>
      <w:r w:rsidR="008263F3" w:rsidRPr="00F317BF">
        <w:rPr>
          <w:rFonts w:ascii="Times New Roman" w:hAnsi="Times New Roman" w:cs="Times New Roman"/>
          <w:bCs/>
          <w:sz w:val="22"/>
          <w:szCs w:val="22"/>
          <w:shd w:val="clear" w:color="auto" w:fill="FFFFFF"/>
          <w:lang w:val="pl-PL"/>
        </w:rPr>
        <w:t xml:space="preserve">lub art. 109 ust. 1 pkt </w:t>
      </w:r>
      <w:r w:rsidR="008263F3" w:rsidRPr="00F317BF">
        <w:rPr>
          <w:rFonts w:ascii="Times New Roman" w:hAnsi="Times New Roman" w:cs="Times New Roman"/>
          <w:bCs/>
          <w:sz w:val="22"/>
          <w:szCs w:val="22"/>
          <w:lang w:val="pl-PL"/>
        </w:rPr>
        <w:t>4, 5, 7</w:t>
      </w:r>
      <w:r w:rsidR="006B73E0" w:rsidRPr="00F317BF">
        <w:rPr>
          <w:rFonts w:ascii="Times New Roman" w:hAnsi="Times New Roman" w:cs="Times New Roman"/>
          <w:bCs/>
          <w:sz w:val="22"/>
          <w:szCs w:val="22"/>
          <w:lang w:val="pl-PL"/>
        </w:rPr>
        <w:t xml:space="preserve"> </w:t>
      </w:r>
      <w:proofErr w:type="spellStart"/>
      <w:r w:rsidR="00BC1DAA" w:rsidRPr="00F317BF">
        <w:rPr>
          <w:rFonts w:ascii="Times New Roman" w:hAnsi="Times New Roman" w:cs="Times New Roman"/>
          <w:bCs/>
          <w:sz w:val="22"/>
          <w:szCs w:val="22"/>
          <w:lang w:val="pl-PL"/>
        </w:rPr>
        <w:t>Pzp</w:t>
      </w:r>
      <w:proofErr w:type="spellEnd"/>
      <w:r w:rsidR="008263F3" w:rsidRPr="00F317BF">
        <w:rPr>
          <w:rFonts w:ascii="Times New Roman" w:hAnsi="Times New Roman" w:cs="Times New Roman"/>
          <w:bCs/>
          <w:sz w:val="22"/>
          <w:szCs w:val="22"/>
          <w:shd w:val="clear" w:color="auto" w:fill="FFFFFF"/>
          <w:lang w:val="pl-PL"/>
        </w:rPr>
        <w:t>, jeżeli udowodni zamawiającemu, że spełnił łącznie przesłanki</w:t>
      </w:r>
      <w:r w:rsidR="001B036A" w:rsidRPr="00F317BF">
        <w:rPr>
          <w:rFonts w:ascii="Times New Roman" w:hAnsi="Times New Roman" w:cs="Times New Roman"/>
          <w:bCs/>
          <w:sz w:val="22"/>
          <w:szCs w:val="22"/>
          <w:shd w:val="clear" w:color="auto" w:fill="FFFFFF"/>
          <w:lang w:val="pl-PL"/>
        </w:rPr>
        <w:t xml:space="preserve"> wskazane w art. 110 ust. 2 </w:t>
      </w:r>
      <w:proofErr w:type="spellStart"/>
      <w:r w:rsidR="00BC1DAA" w:rsidRPr="00F317BF">
        <w:rPr>
          <w:rFonts w:ascii="Times New Roman" w:hAnsi="Times New Roman" w:cs="Times New Roman"/>
          <w:bCs/>
          <w:sz w:val="22"/>
          <w:szCs w:val="22"/>
          <w:shd w:val="clear" w:color="auto" w:fill="FFFFFF"/>
          <w:lang w:val="pl-PL"/>
        </w:rPr>
        <w:t>Pzp</w:t>
      </w:r>
      <w:proofErr w:type="spellEnd"/>
      <w:r w:rsidR="00BC1DAA" w:rsidRPr="00F317BF">
        <w:rPr>
          <w:rFonts w:ascii="Times New Roman" w:hAnsi="Times New Roman" w:cs="Times New Roman"/>
          <w:bCs/>
          <w:sz w:val="22"/>
          <w:szCs w:val="22"/>
          <w:shd w:val="clear" w:color="auto" w:fill="FFFFFF"/>
          <w:lang w:val="pl-PL"/>
        </w:rPr>
        <w:t>.</w:t>
      </w:r>
      <w:r w:rsidR="00FF7D08" w:rsidRPr="00F317BF">
        <w:rPr>
          <w:rFonts w:ascii="Times New Roman" w:hAnsi="Times New Roman" w:cs="Times New Roman"/>
          <w:bCs/>
          <w:sz w:val="22"/>
          <w:szCs w:val="22"/>
          <w:shd w:val="clear" w:color="auto" w:fill="FFFFFF"/>
          <w:lang w:val="pl-PL"/>
        </w:rPr>
        <w:t xml:space="preserve"> </w:t>
      </w:r>
    </w:p>
    <w:p w14:paraId="4E27E968" w14:textId="77777777" w:rsidR="00AB7051" w:rsidRPr="00F317BF" w:rsidRDefault="001168E2" w:rsidP="003A2F5F">
      <w:pPr>
        <w:pStyle w:val="Teksttreci0"/>
        <w:shd w:val="clear" w:color="auto" w:fill="auto"/>
        <w:spacing w:line="240" w:lineRule="auto"/>
        <w:ind w:left="284" w:hanging="284"/>
        <w:jc w:val="both"/>
        <w:rPr>
          <w:rFonts w:ascii="Times New Roman" w:hAnsi="Times New Roman" w:cs="Times New Roman"/>
          <w:bCs/>
          <w:sz w:val="22"/>
          <w:szCs w:val="22"/>
          <w:shd w:val="clear" w:color="auto" w:fill="FFFFFF"/>
          <w:lang w:val="pl-PL"/>
        </w:rPr>
      </w:pPr>
      <w:r w:rsidRPr="00F317BF">
        <w:rPr>
          <w:rFonts w:ascii="Times New Roman" w:hAnsi="Times New Roman" w:cs="Times New Roman"/>
          <w:bCs/>
          <w:sz w:val="22"/>
          <w:szCs w:val="22"/>
          <w:lang w:val="pl-PL"/>
        </w:rPr>
        <w:t>4.</w:t>
      </w:r>
      <w:r w:rsidRPr="00F317BF">
        <w:rPr>
          <w:rFonts w:ascii="Times New Roman" w:hAnsi="Times New Roman" w:cs="Times New Roman"/>
          <w:bCs/>
          <w:sz w:val="22"/>
          <w:szCs w:val="22"/>
          <w:lang w:val="pl-PL"/>
        </w:rPr>
        <w:tab/>
      </w:r>
      <w:r w:rsidR="001B036A" w:rsidRPr="00F317BF">
        <w:rPr>
          <w:rFonts w:ascii="Times New Roman" w:hAnsi="Times New Roman" w:cs="Times New Roman"/>
          <w:bCs/>
          <w:sz w:val="22"/>
          <w:szCs w:val="22"/>
          <w:shd w:val="clear" w:color="auto" w:fill="FFFFFF"/>
          <w:lang w:val="pl-PL"/>
        </w:rPr>
        <w:t xml:space="preserve">Zamawiający oceni, czy podjęte przez wykonawcę czynności, o których mowa w </w:t>
      </w:r>
      <w:r w:rsidR="00FF7D08" w:rsidRPr="00F317BF">
        <w:rPr>
          <w:rFonts w:ascii="Times New Roman" w:hAnsi="Times New Roman" w:cs="Times New Roman"/>
          <w:bCs/>
          <w:sz w:val="22"/>
          <w:szCs w:val="22"/>
          <w:shd w:val="clear" w:color="auto" w:fill="FFFFFF"/>
          <w:lang w:val="pl-PL"/>
        </w:rPr>
        <w:t xml:space="preserve">art. 110 </w:t>
      </w:r>
      <w:r w:rsidR="001B036A" w:rsidRPr="00F317BF">
        <w:rPr>
          <w:rFonts w:ascii="Times New Roman" w:hAnsi="Times New Roman" w:cs="Times New Roman"/>
          <w:bCs/>
          <w:sz w:val="22"/>
          <w:szCs w:val="22"/>
          <w:shd w:val="clear" w:color="auto" w:fill="FFFFFF"/>
          <w:lang w:val="pl-PL"/>
        </w:rPr>
        <w:t>ust. 2</w:t>
      </w:r>
      <w:r w:rsidR="00FF7D08" w:rsidRPr="00F317BF">
        <w:rPr>
          <w:rFonts w:ascii="Times New Roman" w:hAnsi="Times New Roman" w:cs="Times New Roman"/>
          <w:bCs/>
          <w:sz w:val="22"/>
          <w:szCs w:val="22"/>
          <w:shd w:val="clear" w:color="auto" w:fill="FFFFFF"/>
          <w:lang w:val="pl-PL"/>
        </w:rPr>
        <w:t xml:space="preserve"> </w:t>
      </w:r>
      <w:proofErr w:type="spellStart"/>
      <w:r w:rsidR="00BC1DAA" w:rsidRPr="00F317BF">
        <w:rPr>
          <w:rFonts w:ascii="Times New Roman" w:hAnsi="Times New Roman" w:cs="Times New Roman"/>
          <w:bCs/>
          <w:sz w:val="22"/>
          <w:szCs w:val="22"/>
          <w:shd w:val="clear" w:color="auto" w:fill="FFFFFF"/>
          <w:lang w:val="pl-PL"/>
        </w:rPr>
        <w:t>Pzp</w:t>
      </w:r>
      <w:proofErr w:type="spellEnd"/>
      <w:r w:rsidR="001B036A" w:rsidRPr="00F317BF">
        <w:rPr>
          <w:rFonts w:ascii="Times New Roman" w:hAnsi="Times New Roman" w:cs="Times New Roman"/>
          <w:bCs/>
          <w:sz w:val="22"/>
          <w:szCs w:val="22"/>
          <w:shd w:val="clear" w:color="auto" w:fill="FFFFFF"/>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788C01B5" w14:textId="7E915C03" w:rsidR="00080477" w:rsidRPr="00F317BF" w:rsidRDefault="00E3032A"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OŚWIADCZENIA I DOKUMENTY, JAKIE ZOBOWIĄZANI SĄ DOSTARCZYĆ WYKONAWCY W CELU WYKAZANIA BRAKU PODSTAW WYKLUCZENIA ORAZ POTWIERDZENIA SPEŁNIANIA WARUNKÓW UDZIAŁU W POSTĘPOWANIU</w:t>
      </w:r>
    </w:p>
    <w:p w14:paraId="2E2A759D" w14:textId="5297DADD" w:rsidR="00E95C60" w:rsidRPr="00F317BF" w:rsidRDefault="00585C9B" w:rsidP="003A2F5F">
      <w:pPr>
        <w:pStyle w:val="Akapitzlist"/>
        <w:numPr>
          <w:ilvl w:val="0"/>
          <w:numId w:val="19"/>
        </w:numPr>
        <w:spacing w:before="120" w:after="60"/>
        <w:ind w:left="357" w:hanging="357"/>
        <w:contextualSpacing w:val="0"/>
        <w:jc w:val="both"/>
        <w:rPr>
          <w:rFonts w:ascii="Times New Roman" w:hAnsi="Times New Roman" w:cs="Times New Roman"/>
          <w:b/>
        </w:rPr>
      </w:pPr>
      <w:r w:rsidRPr="00F317BF">
        <w:rPr>
          <w:rFonts w:ascii="Times New Roman" w:hAnsi="Times New Roman" w:cs="Times New Roman"/>
          <w:b/>
        </w:rPr>
        <w:t>Dokumenty składane wraz z ofertą</w:t>
      </w:r>
    </w:p>
    <w:p w14:paraId="2DEEE16D" w14:textId="1587F939" w:rsidR="00737DB6" w:rsidRPr="00F317BF" w:rsidRDefault="00E95C60" w:rsidP="003A2F5F">
      <w:pPr>
        <w:spacing w:before="0"/>
        <w:ind w:left="284"/>
        <w:jc w:val="both"/>
        <w:rPr>
          <w:rFonts w:ascii="Times New Roman" w:hAnsi="Times New Roman" w:cs="Times New Roman"/>
          <w:bCs/>
        </w:rPr>
      </w:pPr>
      <w:r w:rsidRPr="00F317BF">
        <w:rPr>
          <w:rFonts w:ascii="Times New Roman" w:hAnsi="Times New Roman" w:cs="Times New Roman"/>
          <w:b/>
        </w:rPr>
        <w:tab/>
      </w:r>
      <w:r w:rsidRPr="00F317BF">
        <w:rPr>
          <w:rFonts w:ascii="Times New Roman" w:hAnsi="Times New Roman" w:cs="Times New Roman"/>
          <w:bCs/>
        </w:rPr>
        <w:t xml:space="preserve">W </w:t>
      </w:r>
      <w:r w:rsidR="00A37DB8" w:rsidRPr="00F317BF">
        <w:rPr>
          <w:rFonts w:ascii="Times New Roman" w:hAnsi="Times New Roman" w:cs="Times New Roman"/>
          <w:bCs/>
        </w:rPr>
        <w:t xml:space="preserve">celu </w:t>
      </w:r>
      <w:r w:rsidRPr="00F317BF">
        <w:rPr>
          <w:rFonts w:ascii="Times New Roman" w:hAnsi="Times New Roman" w:cs="Times New Roman"/>
          <w:bCs/>
        </w:rPr>
        <w:t xml:space="preserve">dokonania oceny, iż Wykonawca nie podlega wykluczeniu oraz potwierdzenia, że Wykonawca spełnia warunki udziału w postępowaniu opisane przez </w:t>
      </w:r>
      <w:r w:rsidR="00A37DB8" w:rsidRPr="00F317BF">
        <w:rPr>
          <w:rFonts w:ascii="Times New Roman" w:hAnsi="Times New Roman" w:cs="Times New Roman"/>
          <w:bCs/>
        </w:rPr>
        <w:t>Z</w:t>
      </w:r>
      <w:r w:rsidRPr="00F317BF">
        <w:rPr>
          <w:rFonts w:ascii="Times New Roman" w:hAnsi="Times New Roman" w:cs="Times New Roman"/>
          <w:bCs/>
        </w:rPr>
        <w:t>amawiającego</w:t>
      </w:r>
      <w:r w:rsidR="00BC1DAA" w:rsidRPr="00F317BF">
        <w:rPr>
          <w:rFonts w:ascii="Times New Roman" w:hAnsi="Times New Roman" w:cs="Times New Roman"/>
          <w:bCs/>
        </w:rPr>
        <w:t>,</w:t>
      </w:r>
      <w:r w:rsidRPr="00F317BF">
        <w:rPr>
          <w:rFonts w:ascii="Times New Roman" w:hAnsi="Times New Roman" w:cs="Times New Roman"/>
          <w:bCs/>
        </w:rPr>
        <w:t xml:space="preserve"> Wykonawca</w:t>
      </w:r>
      <w:r w:rsidR="00A37DB8" w:rsidRPr="00F317BF">
        <w:rPr>
          <w:rFonts w:ascii="Times New Roman" w:hAnsi="Times New Roman" w:cs="Times New Roman"/>
          <w:bCs/>
        </w:rPr>
        <w:t xml:space="preserve"> składa następujące dokumenty tymczasowo zastępujące wymagane przez Zamawiającego podmiotowe środki dowodowe (w przypadku wspólnego ubiegania się o udzielenie zamówienia dokumenty składa każdy z Wykonawców)</w:t>
      </w:r>
      <w:r w:rsidR="00737DB6" w:rsidRPr="00F317BF">
        <w:rPr>
          <w:rFonts w:ascii="Times New Roman" w:hAnsi="Times New Roman" w:cs="Times New Roman"/>
          <w:bCs/>
        </w:rPr>
        <w:t>:</w:t>
      </w:r>
    </w:p>
    <w:p w14:paraId="404AE0D3" w14:textId="733D69A6" w:rsidR="003760B0" w:rsidRPr="00F317BF" w:rsidRDefault="00BC22D4" w:rsidP="003A2F5F">
      <w:pPr>
        <w:pStyle w:val="Akapitzlist"/>
        <w:numPr>
          <w:ilvl w:val="1"/>
          <w:numId w:val="18"/>
        </w:numPr>
        <w:jc w:val="both"/>
        <w:rPr>
          <w:rFonts w:ascii="Times New Roman" w:hAnsi="Times New Roman" w:cs="Times New Roman"/>
        </w:rPr>
      </w:pPr>
      <w:r w:rsidRPr="00F317BF">
        <w:rPr>
          <w:rFonts w:ascii="Times New Roman" w:hAnsi="Times New Roman" w:cs="Times New Roman"/>
        </w:rPr>
        <w:t xml:space="preserve">Do oferty Wykonawca zobowiązany jest dołączyć </w:t>
      </w:r>
      <w:r w:rsidR="008E05EE" w:rsidRPr="00F317BF">
        <w:rPr>
          <w:rFonts w:ascii="Times New Roman" w:hAnsi="Times New Roman" w:cs="Times New Roman"/>
        </w:rPr>
        <w:t xml:space="preserve">oświadczenie Wykonawcy o niepodleganiu wykluczeniu i spełnieniu warunków udziału w postępowaniu, złożone na </w:t>
      </w:r>
      <w:r w:rsidR="00BC6B6F" w:rsidRPr="00F317BF">
        <w:rPr>
          <w:rFonts w:ascii="Times New Roman" w:hAnsi="Times New Roman" w:cs="Times New Roman"/>
        </w:rPr>
        <w:t xml:space="preserve"> formularzu </w:t>
      </w:r>
      <w:r w:rsidRPr="00F317BF">
        <w:rPr>
          <w:rFonts w:ascii="Times New Roman" w:hAnsi="Times New Roman" w:cs="Times New Roman"/>
        </w:rPr>
        <w:t>stanowiący</w:t>
      </w:r>
      <w:r w:rsidR="00BC6B6F" w:rsidRPr="00F317BF">
        <w:rPr>
          <w:rFonts w:ascii="Times New Roman" w:hAnsi="Times New Roman" w:cs="Times New Roman"/>
        </w:rPr>
        <w:t>m</w:t>
      </w:r>
      <w:r w:rsidRPr="00F317BF">
        <w:rPr>
          <w:rFonts w:ascii="Times New Roman" w:hAnsi="Times New Roman" w:cs="Times New Roman"/>
        </w:rPr>
        <w:t xml:space="preserve"> </w:t>
      </w:r>
      <w:r w:rsidRPr="00F317BF">
        <w:rPr>
          <w:rFonts w:ascii="Times New Roman" w:hAnsi="Times New Roman" w:cs="Times New Roman"/>
          <w:b/>
          <w:bCs/>
          <w:color w:val="7030A0"/>
        </w:rPr>
        <w:t xml:space="preserve">Załącznik nr </w:t>
      </w:r>
      <w:r w:rsidR="007C03BD" w:rsidRPr="00F317BF">
        <w:rPr>
          <w:rFonts w:ascii="Times New Roman" w:hAnsi="Times New Roman" w:cs="Times New Roman"/>
          <w:b/>
          <w:bCs/>
          <w:color w:val="7030A0"/>
        </w:rPr>
        <w:t>3</w:t>
      </w:r>
      <w:r w:rsidRPr="00F317BF">
        <w:rPr>
          <w:rFonts w:ascii="Times New Roman" w:hAnsi="Times New Roman" w:cs="Times New Roman"/>
          <w:color w:val="7030A0"/>
        </w:rPr>
        <w:t xml:space="preserve"> do SWZ</w:t>
      </w:r>
      <w:r w:rsidR="00BC6B6F" w:rsidRPr="00F317BF">
        <w:rPr>
          <w:rFonts w:ascii="Times New Roman" w:hAnsi="Times New Roman" w:cs="Times New Roman"/>
          <w:color w:val="7030A0"/>
        </w:rPr>
        <w:t>.</w:t>
      </w:r>
      <w:r w:rsidR="003760B0" w:rsidRPr="00F317BF">
        <w:rPr>
          <w:rFonts w:ascii="Times New Roman" w:hAnsi="Times New Roman" w:cs="Times New Roman"/>
          <w:color w:val="365F91" w:themeColor="accent1" w:themeShade="BF"/>
        </w:rPr>
        <w:t xml:space="preserve"> </w:t>
      </w:r>
    </w:p>
    <w:p w14:paraId="3C49E83E" w14:textId="2F906A6E" w:rsidR="00BC6B6F" w:rsidRPr="00F317BF" w:rsidRDefault="00BC6B6F" w:rsidP="003A2F5F">
      <w:pPr>
        <w:pStyle w:val="Akapitzlist"/>
        <w:numPr>
          <w:ilvl w:val="1"/>
          <w:numId w:val="18"/>
        </w:numPr>
        <w:jc w:val="both"/>
        <w:rPr>
          <w:rFonts w:ascii="Times New Roman" w:hAnsi="Times New Roman" w:cs="Times New Roman"/>
        </w:rPr>
      </w:pPr>
      <w:r w:rsidRPr="00F317BF">
        <w:rPr>
          <w:rFonts w:ascii="Times New Roman" w:hAnsi="Times New Roman" w:cs="Times New Roman"/>
        </w:rPr>
        <w:t xml:space="preserve">Informacje zawarte w oświadczeniu, o którym mowa w pkt 1.1 stanowią potwierdzenie, że Wykonawca nie podlega wykluczeniu oraz spełnia warunki udziału w postępowaniu.  </w:t>
      </w:r>
    </w:p>
    <w:p w14:paraId="139FCA68" w14:textId="33739038" w:rsidR="003760B0" w:rsidRPr="00F317BF" w:rsidRDefault="003760B0" w:rsidP="003A2F5F">
      <w:pPr>
        <w:pStyle w:val="Akapitzlist"/>
        <w:numPr>
          <w:ilvl w:val="0"/>
          <w:numId w:val="19"/>
        </w:numPr>
        <w:spacing w:before="120" w:after="60"/>
        <w:ind w:left="357" w:hanging="357"/>
        <w:contextualSpacing w:val="0"/>
        <w:jc w:val="both"/>
        <w:rPr>
          <w:rFonts w:ascii="Times New Roman" w:hAnsi="Times New Roman" w:cs="Times New Roman"/>
          <w:b/>
        </w:rPr>
      </w:pPr>
      <w:r w:rsidRPr="00F317BF">
        <w:rPr>
          <w:rFonts w:ascii="Times New Roman" w:hAnsi="Times New Roman" w:cs="Times New Roman"/>
          <w:b/>
        </w:rPr>
        <w:t>D</w:t>
      </w:r>
      <w:r w:rsidR="00585C9B" w:rsidRPr="00F317BF">
        <w:rPr>
          <w:rFonts w:ascii="Times New Roman" w:hAnsi="Times New Roman" w:cs="Times New Roman"/>
          <w:b/>
        </w:rPr>
        <w:t>okumenty  niezbędne dla przeprowadzenia postępowania, które wykonawca składa wraz z ofertą:</w:t>
      </w:r>
    </w:p>
    <w:p w14:paraId="455DB452" w14:textId="77777777" w:rsidR="00BC6B6F" w:rsidRPr="00F317BF" w:rsidRDefault="00BC6B6F" w:rsidP="003A2F5F">
      <w:pPr>
        <w:pStyle w:val="Akapitzlist"/>
        <w:numPr>
          <w:ilvl w:val="0"/>
          <w:numId w:val="79"/>
        </w:numPr>
        <w:jc w:val="both"/>
        <w:rPr>
          <w:rFonts w:ascii="Times New Roman" w:hAnsi="Times New Roman" w:cs="Times New Roman"/>
          <w:vanish/>
        </w:rPr>
      </w:pPr>
    </w:p>
    <w:p w14:paraId="1D0C12E4" w14:textId="77777777" w:rsidR="00BC6B6F" w:rsidRPr="00F317BF" w:rsidRDefault="00BC6B6F" w:rsidP="003A2F5F">
      <w:pPr>
        <w:pStyle w:val="Akapitzlist"/>
        <w:numPr>
          <w:ilvl w:val="0"/>
          <w:numId w:val="79"/>
        </w:numPr>
        <w:jc w:val="both"/>
        <w:rPr>
          <w:rFonts w:ascii="Times New Roman" w:hAnsi="Times New Roman" w:cs="Times New Roman"/>
          <w:vanish/>
        </w:rPr>
      </w:pPr>
    </w:p>
    <w:p w14:paraId="7424C3C1" w14:textId="36DB7B0B" w:rsidR="003760B0" w:rsidRPr="00F317BF" w:rsidRDefault="003760B0" w:rsidP="003A2F5F">
      <w:pPr>
        <w:pStyle w:val="Akapitzlist"/>
        <w:numPr>
          <w:ilvl w:val="1"/>
          <w:numId w:val="79"/>
        </w:numPr>
        <w:jc w:val="both"/>
        <w:rPr>
          <w:rFonts w:ascii="Times New Roman" w:hAnsi="Times New Roman" w:cs="Times New Roman"/>
        </w:rPr>
      </w:pPr>
      <w:r w:rsidRPr="00F317BF">
        <w:rPr>
          <w:rFonts w:ascii="Times New Roman" w:hAnsi="Times New Roman" w:cs="Times New Roman"/>
        </w:rPr>
        <w:t xml:space="preserve">Wypełniony i podpisany </w:t>
      </w:r>
      <w:r w:rsidRPr="00244B51">
        <w:rPr>
          <w:rFonts w:ascii="Times New Roman" w:hAnsi="Times New Roman" w:cs="Times New Roman"/>
        </w:rPr>
        <w:t xml:space="preserve">Formularz oferty stanowiący </w:t>
      </w:r>
      <w:r w:rsidRPr="00F317BF">
        <w:rPr>
          <w:rFonts w:ascii="Times New Roman" w:hAnsi="Times New Roman" w:cs="Times New Roman"/>
          <w:b/>
          <w:bCs/>
          <w:color w:val="7030A0"/>
        </w:rPr>
        <w:t>Załącznik nr 1</w:t>
      </w:r>
      <w:r w:rsidRPr="00F317BF">
        <w:rPr>
          <w:rFonts w:ascii="Times New Roman" w:hAnsi="Times New Roman" w:cs="Times New Roman"/>
          <w:color w:val="7030A0"/>
        </w:rPr>
        <w:t xml:space="preserve"> do SWZ.</w:t>
      </w:r>
    </w:p>
    <w:p w14:paraId="201EC49A" w14:textId="77777777" w:rsidR="00D61F65" w:rsidRPr="00244B51" w:rsidRDefault="003760B0" w:rsidP="00970D8D">
      <w:pPr>
        <w:pStyle w:val="Akapitzlist"/>
        <w:numPr>
          <w:ilvl w:val="1"/>
          <w:numId w:val="79"/>
        </w:numPr>
        <w:spacing w:before="0" w:after="200" w:line="240" w:lineRule="auto"/>
        <w:jc w:val="both"/>
        <w:rPr>
          <w:rFonts w:ascii="Times New Roman" w:hAnsi="Times New Roman" w:cs="Times New Roman"/>
          <w:sz w:val="24"/>
          <w:szCs w:val="24"/>
        </w:rPr>
      </w:pPr>
      <w:r w:rsidRPr="00D61F65">
        <w:rPr>
          <w:rFonts w:ascii="Times New Roman" w:hAnsi="Times New Roman" w:cs="Times New Roman"/>
        </w:rPr>
        <w:t xml:space="preserve">Wypełniony i podpisany </w:t>
      </w:r>
      <w:r w:rsidRPr="00244B51">
        <w:rPr>
          <w:rFonts w:ascii="Times New Roman" w:hAnsi="Times New Roman" w:cs="Times New Roman"/>
        </w:rPr>
        <w:t>Formularz</w:t>
      </w:r>
      <w:r w:rsidR="00710195" w:rsidRPr="00244B51">
        <w:rPr>
          <w:rFonts w:ascii="Times New Roman" w:hAnsi="Times New Roman" w:cs="Times New Roman"/>
        </w:rPr>
        <w:t xml:space="preserve"> asortymentowo – cenowy stanowiący </w:t>
      </w:r>
      <w:r w:rsidR="00710195" w:rsidRPr="00D61F65">
        <w:rPr>
          <w:rFonts w:ascii="Times New Roman" w:hAnsi="Times New Roman" w:cs="Times New Roman"/>
          <w:b/>
          <w:bCs/>
          <w:color w:val="7030A0"/>
        </w:rPr>
        <w:t xml:space="preserve">Załącznik nr </w:t>
      </w:r>
      <w:r w:rsidR="000636CF" w:rsidRPr="00D61F65">
        <w:rPr>
          <w:rFonts w:ascii="Times New Roman" w:hAnsi="Times New Roman" w:cs="Times New Roman"/>
          <w:b/>
          <w:bCs/>
          <w:color w:val="7030A0"/>
        </w:rPr>
        <w:t>1.1</w:t>
      </w:r>
      <w:r w:rsidR="00710195" w:rsidRPr="00D61F65">
        <w:rPr>
          <w:rFonts w:ascii="Times New Roman" w:hAnsi="Times New Roman" w:cs="Times New Roman"/>
          <w:color w:val="7030A0"/>
        </w:rPr>
        <w:t xml:space="preserve"> do SWZ.</w:t>
      </w:r>
      <w:r w:rsidR="00D61F65" w:rsidRPr="006872E9">
        <w:rPr>
          <w:rFonts w:ascii="Times New Roman" w:hAnsi="Times New Roman" w:cs="Times New Roman"/>
          <w:color w:val="7030A0"/>
        </w:rPr>
        <w:t xml:space="preserve"> </w:t>
      </w:r>
    </w:p>
    <w:p w14:paraId="463D3AD8" w14:textId="1D77CF10" w:rsidR="00D61F65" w:rsidRPr="00244B51" w:rsidRDefault="00D61F65" w:rsidP="00244B51">
      <w:pPr>
        <w:pStyle w:val="Akapitzlist"/>
        <w:numPr>
          <w:ilvl w:val="1"/>
          <w:numId w:val="79"/>
        </w:numPr>
        <w:spacing w:before="0" w:after="200" w:line="240" w:lineRule="auto"/>
        <w:jc w:val="both"/>
        <w:rPr>
          <w:rFonts w:ascii="Times New Roman" w:hAnsi="Times New Roman" w:cs="Times New Roman"/>
          <w:sz w:val="24"/>
          <w:szCs w:val="24"/>
        </w:rPr>
      </w:pPr>
      <w:r w:rsidRPr="00244B51">
        <w:rPr>
          <w:rFonts w:ascii="Times New Roman" w:hAnsi="Times New Roman" w:cs="Times New Roman"/>
        </w:rPr>
        <w:t xml:space="preserve">Wypełnione i podpisane oświadczenie </w:t>
      </w:r>
      <w:r w:rsidRPr="00244B51">
        <w:rPr>
          <w:rFonts w:ascii="Times New Roman" w:hAnsi="Times New Roman" w:cs="Times New Roman"/>
          <w:sz w:val="24"/>
          <w:szCs w:val="24"/>
        </w:rPr>
        <w:t>stanowiące wst</w:t>
      </w:r>
      <w:r>
        <w:rPr>
          <w:rFonts w:ascii="Times New Roman" w:hAnsi="Times New Roman" w:cs="Times New Roman"/>
          <w:sz w:val="24"/>
          <w:szCs w:val="24"/>
        </w:rPr>
        <w:t>ę</w:t>
      </w:r>
      <w:r w:rsidRPr="00244B51">
        <w:rPr>
          <w:rFonts w:ascii="Times New Roman" w:hAnsi="Times New Roman" w:cs="Times New Roman"/>
          <w:sz w:val="24"/>
          <w:szCs w:val="24"/>
        </w:rPr>
        <w:t>pne potwierdzenie, że Wykonawca na dzień składania ofert nie podlega wykluczeniu i spełnia warunki udziału w postepowaniu</w:t>
      </w:r>
      <w:r w:rsidR="00C4679C">
        <w:rPr>
          <w:rFonts w:ascii="Times New Roman" w:hAnsi="Times New Roman" w:cs="Times New Roman"/>
          <w:sz w:val="24"/>
          <w:szCs w:val="24"/>
        </w:rPr>
        <w:t xml:space="preserve"> – zgodnie z </w:t>
      </w:r>
      <w:r w:rsidR="00C4679C" w:rsidRPr="00244B51">
        <w:rPr>
          <w:rFonts w:ascii="Times New Roman" w:hAnsi="Times New Roman" w:cs="Times New Roman"/>
          <w:b/>
          <w:bCs/>
          <w:color w:val="7030A0"/>
        </w:rPr>
        <w:t>Załącznikiem nr 3</w:t>
      </w:r>
      <w:r w:rsidR="00C4679C" w:rsidRPr="00244B51">
        <w:rPr>
          <w:rFonts w:ascii="Times New Roman" w:hAnsi="Times New Roman" w:cs="Times New Roman"/>
          <w:color w:val="7030A0"/>
        </w:rPr>
        <w:t xml:space="preserve"> do SWZ</w:t>
      </w:r>
      <w:r w:rsidR="00C4679C">
        <w:rPr>
          <w:rFonts w:ascii="Times New Roman" w:hAnsi="Times New Roman" w:cs="Times New Roman"/>
          <w:sz w:val="24"/>
          <w:szCs w:val="24"/>
        </w:rPr>
        <w:t>.</w:t>
      </w:r>
    </w:p>
    <w:p w14:paraId="053E0005" w14:textId="7C63586C" w:rsidR="00710195" w:rsidRPr="00D61F65" w:rsidRDefault="00710195" w:rsidP="00970D8D">
      <w:pPr>
        <w:pStyle w:val="Akapitzlist"/>
        <w:numPr>
          <w:ilvl w:val="1"/>
          <w:numId w:val="79"/>
        </w:numPr>
        <w:jc w:val="both"/>
        <w:rPr>
          <w:rFonts w:ascii="Times New Roman" w:hAnsi="Times New Roman" w:cs="Times New Roman"/>
        </w:rPr>
      </w:pPr>
      <w:r w:rsidRPr="00D61F65">
        <w:rPr>
          <w:rFonts w:ascii="Times New Roman" w:hAnsi="Times New Roman" w:cs="Times New Roman"/>
        </w:rPr>
        <w:t>Dokument potwierdzający wniesienie wadium</w:t>
      </w:r>
      <w:r w:rsidR="00F86E42" w:rsidRPr="00D61F65">
        <w:rPr>
          <w:rFonts w:ascii="Times New Roman" w:hAnsi="Times New Roman" w:cs="Times New Roman"/>
        </w:rPr>
        <w:t xml:space="preserve"> – nie dotyczy</w:t>
      </w:r>
      <w:r w:rsidRPr="00D61F65">
        <w:rPr>
          <w:rFonts w:ascii="Times New Roman" w:hAnsi="Times New Roman" w:cs="Times New Roman"/>
        </w:rPr>
        <w:t>.</w:t>
      </w:r>
    </w:p>
    <w:p w14:paraId="36937611" w14:textId="77777777" w:rsidR="00710195" w:rsidRPr="00F317BF" w:rsidRDefault="00710195" w:rsidP="003A2F5F">
      <w:pPr>
        <w:pStyle w:val="Akapitzlist"/>
        <w:numPr>
          <w:ilvl w:val="1"/>
          <w:numId w:val="79"/>
        </w:numPr>
        <w:jc w:val="both"/>
        <w:rPr>
          <w:rFonts w:ascii="Times New Roman" w:hAnsi="Times New Roman" w:cs="Times New Roman"/>
        </w:rPr>
      </w:pPr>
      <w:r w:rsidRPr="00F317BF">
        <w:rPr>
          <w:rFonts w:ascii="Times New Roman" w:hAnsi="Times New Roman" w:cs="Times New Roman"/>
        </w:rPr>
        <w:t>Pełnomocnictwo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2020 poz. 346 z późn. zm.).</w:t>
      </w:r>
    </w:p>
    <w:p w14:paraId="52253122" w14:textId="226C26F0" w:rsidR="000B1429" w:rsidRPr="00F317BF" w:rsidRDefault="00710195" w:rsidP="003A2F5F">
      <w:pPr>
        <w:pStyle w:val="Akapitzlist"/>
        <w:numPr>
          <w:ilvl w:val="1"/>
          <w:numId w:val="79"/>
        </w:numPr>
        <w:jc w:val="both"/>
        <w:rPr>
          <w:rFonts w:ascii="Times New Roman" w:hAnsi="Times New Roman" w:cs="Times New Roman"/>
        </w:rPr>
      </w:pPr>
      <w:r w:rsidRPr="00F317BF">
        <w:rPr>
          <w:rFonts w:ascii="Times New Roman" w:hAnsi="Times New Roman" w:cs="Times New Roman"/>
        </w:rPr>
        <w:t>Wykonawca, który polega na zdolnościach lub sytuacji podmiotów udostępniających zasoby w oparciu o art. 118 ustawy Pzp,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4679C">
        <w:rPr>
          <w:rFonts w:ascii="Times New Roman" w:hAnsi="Times New Roman" w:cs="Times New Roman"/>
        </w:rPr>
        <w:t xml:space="preserve">  </w:t>
      </w:r>
      <w:r w:rsidR="00C4679C" w:rsidRPr="00244B51">
        <w:rPr>
          <w:rFonts w:ascii="Times New Roman" w:hAnsi="Times New Roman" w:cs="Times New Roman"/>
          <w:b/>
          <w:bCs/>
        </w:rPr>
        <w:t>Załącznik nr 7</w:t>
      </w:r>
      <w:r w:rsidR="00C4679C">
        <w:rPr>
          <w:rFonts w:ascii="Times New Roman" w:hAnsi="Times New Roman" w:cs="Times New Roman"/>
        </w:rPr>
        <w:t xml:space="preserve"> do SWZ (jeżeli dotyczy).</w:t>
      </w:r>
    </w:p>
    <w:p w14:paraId="77DABFB6" w14:textId="3D7090C0" w:rsidR="000B1429" w:rsidRPr="00F317BF" w:rsidRDefault="00585C9B" w:rsidP="003A2F5F">
      <w:pPr>
        <w:pStyle w:val="Akapitzlist"/>
        <w:numPr>
          <w:ilvl w:val="0"/>
          <w:numId w:val="19"/>
        </w:numPr>
        <w:spacing w:before="120" w:after="60"/>
        <w:ind w:left="357" w:hanging="357"/>
        <w:contextualSpacing w:val="0"/>
        <w:jc w:val="both"/>
        <w:rPr>
          <w:rFonts w:ascii="Times New Roman" w:hAnsi="Times New Roman" w:cs="Times New Roman"/>
          <w:b/>
        </w:rPr>
      </w:pPr>
      <w:r w:rsidRPr="00F317BF">
        <w:rPr>
          <w:rFonts w:ascii="Times New Roman" w:hAnsi="Times New Roman" w:cs="Times New Roman"/>
          <w:b/>
        </w:rPr>
        <w:t>Przedmiotowe środki dowodowe składane wraz z ofertą:</w:t>
      </w:r>
    </w:p>
    <w:p w14:paraId="11033F19" w14:textId="3366A478" w:rsidR="00AF6F5E" w:rsidRPr="00F317BF" w:rsidRDefault="00414E7E" w:rsidP="00492CCA">
      <w:pPr>
        <w:pStyle w:val="Akapitzlist"/>
        <w:numPr>
          <w:ilvl w:val="1"/>
          <w:numId w:val="20"/>
        </w:numPr>
        <w:ind w:left="709" w:firstLine="0"/>
        <w:jc w:val="both"/>
        <w:rPr>
          <w:rFonts w:ascii="Times New Roman" w:hAnsi="Times New Roman" w:cs="Times New Roman"/>
          <w:color w:val="7030A0"/>
        </w:rPr>
      </w:pPr>
      <w:bookmarkStart w:id="13" w:name="_GoBack"/>
      <w:r w:rsidRPr="00F317BF">
        <w:rPr>
          <w:rFonts w:ascii="Times New Roman" w:hAnsi="Times New Roman" w:cs="Times New Roman"/>
        </w:rPr>
        <w:t xml:space="preserve">Oświadczenie Wykonawcy na wzorze stanowiącym </w:t>
      </w:r>
      <w:r w:rsidR="0084619E" w:rsidRPr="00F317BF">
        <w:rPr>
          <w:rFonts w:ascii="Times New Roman" w:hAnsi="Times New Roman" w:cs="Times New Roman"/>
          <w:b/>
          <w:bCs/>
          <w:color w:val="7030A0"/>
        </w:rPr>
        <w:t xml:space="preserve">Załącznik nr 6 </w:t>
      </w:r>
      <w:r w:rsidR="0084619E" w:rsidRPr="00244B51">
        <w:rPr>
          <w:rFonts w:ascii="Times New Roman" w:hAnsi="Times New Roman" w:cs="Times New Roman"/>
          <w:color w:val="7030A0"/>
        </w:rPr>
        <w:t>do SWZ</w:t>
      </w:r>
      <w:r w:rsidR="00AF6F5E" w:rsidRPr="00F317BF">
        <w:rPr>
          <w:rFonts w:ascii="Times New Roman" w:hAnsi="Times New Roman" w:cs="Times New Roman"/>
          <w:b/>
          <w:bCs/>
        </w:rPr>
        <w:t xml:space="preserve"> d</w:t>
      </w:r>
      <w:r w:rsidR="00AF6F5E" w:rsidRPr="00F317BF">
        <w:rPr>
          <w:rFonts w:ascii="Times New Roman" w:hAnsi="Times New Roman" w:cs="Times New Roman"/>
        </w:rPr>
        <w:t xml:space="preserve">la potwierdzenia </w:t>
      </w:r>
      <w:r w:rsidR="00500B44" w:rsidRPr="00F317BF">
        <w:rPr>
          <w:rFonts w:ascii="Times New Roman" w:hAnsi="Times New Roman" w:cs="Times New Roman"/>
        </w:rPr>
        <w:t>zgodn</w:t>
      </w:r>
      <w:r w:rsidR="00AF6F5E" w:rsidRPr="00F317BF">
        <w:rPr>
          <w:rFonts w:ascii="Times New Roman" w:hAnsi="Times New Roman" w:cs="Times New Roman"/>
        </w:rPr>
        <w:t>ości oferty z</w:t>
      </w:r>
      <w:r w:rsidR="00500B44" w:rsidRPr="00F317BF">
        <w:rPr>
          <w:rFonts w:ascii="Times New Roman" w:hAnsi="Times New Roman" w:cs="Times New Roman"/>
        </w:rPr>
        <w:t xml:space="preserve"> opisem przedmiotu zamówienia, stanowiącym </w:t>
      </w:r>
      <w:r w:rsidR="00500B44" w:rsidRPr="00F317BF">
        <w:rPr>
          <w:rFonts w:ascii="Times New Roman" w:hAnsi="Times New Roman" w:cs="Times New Roman"/>
          <w:b/>
          <w:bCs/>
          <w:color w:val="7030A0"/>
        </w:rPr>
        <w:t xml:space="preserve">Załącznik nr </w:t>
      </w:r>
      <w:r w:rsidR="00500B44" w:rsidRPr="00F317BF">
        <w:rPr>
          <w:rFonts w:ascii="Times New Roman" w:hAnsi="Times New Roman" w:cs="Times New Roman"/>
          <w:b/>
          <w:bCs/>
          <w:color w:val="7030A0"/>
        </w:rPr>
        <w:lastRenderedPageBreak/>
        <w:t>2</w:t>
      </w:r>
      <w:r w:rsidR="00500B44" w:rsidRPr="00F317BF">
        <w:rPr>
          <w:rFonts w:ascii="Times New Roman" w:hAnsi="Times New Roman" w:cs="Times New Roman"/>
        </w:rPr>
        <w:t xml:space="preserve"> do niniejszej Specyfikacji. </w:t>
      </w:r>
      <w:r w:rsidR="00AF6F5E" w:rsidRPr="00F317BF">
        <w:rPr>
          <w:rFonts w:ascii="Times New Roman" w:hAnsi="Times New Roman" w:cs="Times New Roman"/>
        </w:rPr>
        <w:t xml:space="preserve">Ponadto w </w:t>
      </w:r>
      <w:r w:rsidR="00AF6F5E" w:rsidRPr="00F317BF">
        <w:rPr>
          <w:rFonts w:ascii="Times New Roman" w:hAnsi="Times New Roman" w:cs="Times New Roman"/>
          <w:b/>
          <w:bCs/>
          <w:color w:val="7030A0"/>
        </w:rPr>
        <w:t>Załączniku nr 6</w:t>
      </w:r>
      <w:r w:rsidR="00AF6F5E" w:rsidRPr="00F317BF">
        <w:rPr>
          <w:rFonts w:ascii="Times New Roman" w:hAnsi="Times New Roman" w:cs="Times New Roman"/>
        </w:rPr>
        <w:t xml:space="preserve"> </w:t>
      </w:r>
      <w:r w:rsidR="00500B44" w:rsidRPr="00F317BF">
        <w:rPr>
          <w:rFonts w:ascii="Times New Roman" w:hAnsi="Times New Roman" w:cs="Times New Roman"/>
        </w:rPr>
        <w:t>należy wypełni</w:t>
      </w:r>
      <w:r w:rsidR="00AF6F5E" w:rsidRPr="00F317BF">
        <w:rPr>
          <w:rFonts w:ascii="Times New Roman" w:hAnsi="Times New Roman" w:cs="Times New Roman"/>
        </w:rPr>
        <w:t xml:space="preserve">ć </w:t>
      </w:r>
      <w:r w:rsidR="00500B44" w:rsidRPr="00F317BF">
        <w:rPr>
          <w:rFonts w:ascii="Times New Roman" w:hAnsi="Times New Roman" w:cs="Times New Roman"/>
        </w:rPr>
        <w:t>tabel</w:t>
      </w:r>
      <w:r w:rsidR="00AF6F5E" w:rsidRPr="00F317BF">
        <w:rPr>
          <w:rFonts w:ascii="Times New Roman" w:hAnsi="Times New Roman" w:cs="Times New Roman"/>
        </w:rPr>
        <w:t>ę</w:t>
      </w:r>
      <w:r w:rsidR="00500B44" w:rsidRPr="00F317BF">
        <w:rPr>
          <w:rFonts w:ascii="Times New Roman" w:hAnsi="Times New Roman" w:cs="Times New Roman"/>
        </w:rPr>
        <w:t xml:space="preserve"> </w:t>
      </w:r>
      <w:r w:rsidR="00AF6F5E" w:rsidRPr="00F317BF">
        <w:rPr>
          <w:rFonts w:ascii="Times New Roman" w:hAnsi="Times New Roman" w:cs="Times New Roman"/>
        </w:rPr>
        <w:t xml:space="preserve">odnoszącą się do punktacji oceny oferty </w:t>
      </w:r>
      <w:r w:rsidR="00354150" w:rsidRPr="00F317BF">
        <w:rPr>
          <w:rFonts w:ascii="Times New Roman" w:eastAsia="Lucida Sans Unicode" w:hAnsi="Times New Roman" w:cs="Times New Roman"/>
          <w:kern w:val="2"/>
          <w:lang w:val="pl-PL" w:eastAsia="zh-CN"/>
        </w:rPr>
        <w:t>w kryterium „Ocena techniczno-funkcjonalna  (T)”</w:t>
      </w:r>
    </w:p>
    <w:bookmarkEnd w:id="13"/>
    <w:p w14:paraId="6615E018" w14:textId="6D4DD52D" w:rsidR="00354150" w:rsidRPr="00F317BF" w:rsidRDefault="00354150" w:rsidP="00AF6F5E">
      <w:pPr>
        <w:ind w:left="709" w:firstLine="0"/>
        <w:jc w:val="both"/>
        <w:rPr>
          <w:rFonts w:ascii="Times New Roman" w:hAnsi="Times New Roman" w:cs="Times New Roman"/>
          <w:color w:val="A20000"/>
        </w:rPr>
      </w:pPr>
      <w:r w:rsidRPr="00F317BF">
        <w:rPr>
          <w:rFonts w:ascii="Times New Roman" w:hAnsi="Times New Roman" w:cs="Times New Roman"/>
          <w:b/>
          <w:bCs/>
          <w:color w:val="7030A0"/>
        </w:rPr>
        <w:t xml:space="preserve">Uwaga: </w:t>
      </w:r>
      <w:r w:rsidR="00500B44" w:rsidRPr="00F317BF">
        <w:rPr>
          <w:rFonts w:ascii="Times New Roman" w:hAnsi="Times New Roman" w:cs="Times New Roman"/>
          <w:b/>
          <w:bCs/>
        </w:rPr>
        <w:t xml:space="preserve">Załącznik nr </w:t>
      </w:r>
      <w:r w:rsidRPr="00F317BF">
        <w:rPr>
          <w:rFonts w:ascii="Times New Roman" w:hAnsi="Times New Roman" w:cs="Times New Roman"/>
          <w:b/>
          <w:bCs/>
        </w:rPr>
        <w:t>6</w:t>
      </w:r>
      <w:r w:rsidR="00500B44" w:rsidRPr="00F317BF">
        <w:rPr>
          <w:rFonts w:ascii="Times New Roman" w:hAnsi="Times New Roman" w:cs="Times New Roman"/>
        </w:rPr>
        <w:t xml:space="preserve"> </w:t>
      </w:r>
      <w:r w:rsidRPr="00F317BF">
        <w:rPr>
          <w:rFonts w:ascii="Times New Roman" w:hAnsi="Times New Roman" w:cs="Times New Roman"/>
          <w:u w:val="single"/>
        </w:rPr>
        <w:t>wymagany jest jedynie w przypadku, gdy oferta dotyczy Części 1 zamówienia</w:t>
      </w:r>
      <w:r w:rsidRPr="00F317BF">
        <w:rPr>
          <w:rFonts w:ascii="Times New Roman" w:hAnsi="Times New Roman" w:cs="Times New Roman"/>
        </w:rPr>
        <w:t>.</w:t>
      </w:r>
    </w:p>
    <w:p w14:paraId="0B4D50DA" w14:textId="3210F3D6" w:rsidR="00CC413C" w:rsidRPr="00F317BF" w:rsidRDefault="00354150" w:rsidP="003A2F5F">
      <w:pPr>
        <w:pStyle w:val="Akapitzlist"/>
        <w:numPr>
          <w:ilvl w:val="1"/>
          <w:numId w:val="20"/>
        </w:numPr>
        <w:jc w:val="both"/>
        <w:rPr>
          <w:rFonts w:ascii="Times New Roman" w:hAnsi="Times New Roman" w:cs="Times New Roman"/>
        </w:rPr>
      </w:pPr>
      <w:r w:rsidRPr="00F317BF">
        <w:rPr>
          <w:rFonts w:ascii="Times New Roman" w:hAnsi="Times New Roman" w:cs="Times New Roman"/>
          <w:bCs/>
          <w:iCs/>
        </w:rPr>
        <w:t>Zamawiający może zażądać od wykonawców wyjaśnień dotyczących treści przedmiotowych środków dowodowych. Zastrzeg</w:t>
      </w:r>
      <w:r w:rsidR="00F709E1">
        <w:rPr>
          <w:rFonts w:ascii="Times New Roman" w:hAnsi="Times New Roman" w:cs="Times New Roman"/>
          <w:bCs/>
          <w:iCs/>
        </w:rPr>
        <w:t>a</w:t>
      </w:r>
      <w:r w:rsidRPr="00F317BF">
        <w:rPr>
          <w:rFonts w:ascii="Times New Roman" w:hAnsi="Times New Roman" w:cs="Times New Roman"/>
          <w:bCs/>
          <w:iCs/>
        </w:rPr>
        <w:t xml:space="preserve"> sobie możliwość wezwania wykonawcy do złożenia d</w:t>
      </w:r>
      <w:r w:rsidR="0084619E" w:rsidRPr="00F317BF">
        <w:rPr>
          <w:rFonts w:ascii="Times New Roman" w:hAnsi="Times New Roman" w:cs="Times New Roman"/>
        </w:rPr>
        <w:t>okument</w:t>
      </w:r>
      <w:r w:rsidRPr="00F317BF">
        <w:rPr>
          <w:rFonts w:ascii="Times New Roman" w:hAnsi="Times New Roman" w:cs="Times New Roman"/>
        </w:rPr>
        <w:t>ów</w:t>
      </w:r>
      <w:r w:rsidR="0084619E" w:rsidRPr="00F317BF">
        <w:rPr>
          <w:rFonts w:ascii="Times New Roman" w:hAnsi="Times New Roman" w:cs="Times New Roman"/>
        </w:rPr>
        <w:t xml:space="preserve"> handlowy</w:t>
      </w:r>
      <w:r w:rsidRPr="00F317BF">
        <w:rPr>
          <w:rFonts w:ascii="Times New Roman" w:hAnsi="Times New Roman" w:cs="Times New Roman"/>
        </w:rPr>
        <w:t>ch</w:t>
      </w:r>
      <w:r w:rsidR="0084619E" w:rsidRPr="00F317BF">
        <w:rPr>
          <w:rFonts w:ascii="Times New Roman" w:hAnsi="Times New Roman" w:cs="Times New Roman"/>
        </w:rPr>
        <w:t xml:space="preserve"> w postaci katalogu, folderu, ulotki, karty katalogowej, etykiety, instrukcji obsługi lub inn</w:t>
      </w:r>
      <w:r w:rsidRPr="00F317BF">
        <w:rPr>
          <w:rFonts w:ascii="Times New Roman" w:hAnsi="Times New Roman" w:cs="Times New Roman"/>
        </w:rPr>
        <w:t>ego</w:t>
      </w:r>
      <w:r w:rsidR="0084619E" w:rsidRPr="00F317BF">
        <w:rPr>
          <w:rFonts w:ascii="Times New Roman" w:hAnsi="Times New Roman" w:cs="Times New Roman"/>
        </w:rPr>
        <w:t xml:space="preserve"> dokument</w:t>
      </w:r>
      <w:r w:rsidRPr="00F317BF">
        <w:rPr>
          <w:rFonts w:ascii="Times New Roman" w:hAnsi="Times New Roman" w:cs="Times New Roman"/>
        </w:rPr>
        <w:t>u</w:t>
      </w:r>
      <w:r w:rsidR="0084619E" w:rsidRPr="00F317BF">
        <w:rPr>
          <w:rFonts w:ascii="Times New Roman" w:hAnsi="Times New Roman" w:cs="Times New Roman"/>
        </w:rPr>
        <w:t xml:space="preserve"> handlow</w:t>
      </w:r>
      <w:r w:rsidRPr="00F317BF">
        <w:rPr>
          <w:rFonts w:ascii="Times New Roman" w:hAnsi="Times New Roman" w:cs="Times New Roman"/>
        </w:rPr>
        <w:t>ego</w:t>
      </w:r>
      <w:r w:rsidR="0084619E" w:rsidRPr="00F317BF">
        <w:rPr>
          <w:rFonts w:ascii="Times New Roman" w:hAnsi="Times New Roman" w:cs="Times New Roman"/>
        </w:rPr>
        <w:t xml:space="preserve"> producenta oferowanego asortymentu przedstawiający w czytelny</w:t>
      </w:r>
      <w:r w:rsidRPr="00F317BF">
        <w:rPr>
          <w:rFonts w:ascii="Times New Roman" w:hAnsi="Times New Roman" w:cs="Times New Roman"/>
        </w:rPr>
        <w:t xml:space="preserve"> i </w:t>
      </w:r>
      <w:r w:rsidR="0084619E" w:rsidRPr="00F317BF">
        <w:rPr>
          <w:rFonts w:ascii="Times New Roman" w:hAnsi="Times New Roman" w:cs="Times New Roman"/>
        </w:rPr>
        <w:t>jednoznaczny sposób wyrób, nazwę jego elementy składowe, symbol/numer katalogowy, zawierający wyczerpujące dane oferowanych wyrobów potwierdzające wymagania Zamawiającego.</w:t>
      </w:r>
      <w:r w:rsidRPr="00F317BF">
        <w:rPr>
          <w:rFonts w:ascii="Times New Roman" w:hAnsi="Times New Roman" w:cs="Times New Roman"/>
        </w:rPr>
        <w:t xml:space="preserve"> </w:t>
      </w:r>
      <w:r w:rsidR="0084619E" w:rsidRPr="00F317BF">
        <w:rPr>
          <w:rFonts w:ascii="Times New Roman" w:hAnsi="Times New Roman" w:cs="Times New Roman"/>
          <w:b/>
          <w:bCs/>
        </w:rPr>
        <w:t>Numer/Symbol katalogowy wskazany w w/w dokumencie musi być potwierdzony w Formularzu asortymentowo-cenowym</w:t>
      </w:r>
      <w:r w:rsidR="0084619E" w:rsidRPr="00F317BF">
        <w:rPr>
          <w:rFonts w:ascii="Times New Roman" w:hAnsi="Times New Roman" w:cs="Times New Roman"/>
        </w:rPr>
        <w:t>. Wykonawca winien w ww. dokumencie oznaczyć numer zadania i pozycję dla danego oferowanego produktu, celem identyfikacji przez Zamawiającego.</w:t>
      </w:r>
    </w:p>
    <w:p w14:paraId="30236A2D" w14:textId="77777777" w:rsidR="00D163BD" w:rsidRPr="00F317BF" w:rsidRDefault="00D163BD" w:rsidP="003A2F5F">
      <w:pPr>
        <w:pStyle w:val="Akapitzlist"/>
        <w:numPr>
          <w:ilvl w:val="1"/>
          <w:numId w:val="20"/>
        </w:numPr>
        <w:jc w:val="both"/>
        <w:rPr>
          <w:rFonts w:ascii="Times New Roman" w:hAnsi="Times New Roman" w:cs="Times New Roman"/>
        </w:rPr>
      </w:pPr>
      <w:r w:rsidRPr="00F317BF">
        <w:rPr>
          <w:rFonts w:ascii="Times New Roman" w:hAnsi="Times New Roman" w:cs="Times New Roman"/>
          <w:bCs/>
          <w:iCs/>
        </w:rPr>
        <w:t>Zamawiający przewiduje uzupełnienie przedmiotowych środków dowodowych.</w:t>
      </w:r>
    </w:p>
    <w:p w14:paraId="59AD15EA" w14:textId="77777777" w:rsidR="00CC413C" w:rsidRPr="00F317BF" w:rsidRDefault="00CC413C" w:rsidP="003A2F5F">
      <w:pPr>
        <w:pStyle w:val="Akapitzlist"/>
        <w:numPr>
          <w:ilvl w:val="1"/>
          <w:numId w:val="20"/>
        </w:numPr>
        <w:jc w:val="both"/>
        <w:rPr>
          <w:rFonts w:ascii="Times New Roman" w:hAnsi="Times New Roman" w:cs="Times New Roman"/>
        </w:rPr>
      </w:pPr>
      <w:r w:rsidRPr="00F317BF">
        <w:rPr>
          <w:rFonts w:ascii="Times New Roman" w:hAnsi="Times New Roman" w:cs="Times New Roman"/>
        </w:rPr>
        <w:t>Jeżeli Wykonawca nie złożył przedmiotowych środków dowodowych lub złożone przedmiotowe środki dowodowe są niekompletne, Zamawiający wzywa do ich złożenia lub uzupełnienia w wyznaczonym terminie, przy czym uzupełnieniu nie podlegają dokumenty dotyczące kryteriów oceny ofert odnoszące się do kryteriów jakościowych lub innych związanych z przedmiotem zamówienia.</w:t>
      </w:r>
    </w:p>
    <w:p w14:paraId="602E9C7B" w14:textId="44A53FBD" w:rsidR="00D163BD" w:rsidRPr="00F317BF" w:rsidRDefault="00585C9B" w:rsidP="003A2F5F">
      <w:pPr>
        <w:pStyle w:val="Akapitzlist"/>
        <w:numPr>
          <w:ilvl w:val="0"/>
          <w:numId w:val="19"/>
        </w:numPr>
        <w:spacing w:before="120" w:after="60"/>
        <w:ind w:left="357" w:hanging="357"/>
        <w:contextualSpacing w:val="0"/>
        <w:jc w:val="both"/>
        <w:rPr>
          <w:rFonts w:ascii="Times New Roman" w:hAnsi="Times New Roman" w:cs="Times New Roman"/>
          <w:b/>
        </w:rPr>
      </w:pPr>
      <w:r w:rsidRPr="00F317BF">
        <w:rPr>
          <w:rFonts w:ascii="Times New Roman" w:hAnsi="Times New Roman" w:cs="Times New Roman"/>
          <w:b/>
        </w:rPr>
        <w:t xml:space="preserve">Podmiotowe środki dowodowe składane na wezwanie zamawiającego w terminie nie krótszym niż </w:t>
      </w:r>
      <w:r w:rsidR="00BC6B6F" w:rsidRPr="00F317BF">
        <w:rPr>
          <w:rFonts w:ascii="Times New Roman" w:hAnsi="Times New Roman" w:cs="Times New Roman"/>
          <w:b/>
        </w:rPr>
        <w:t>5</w:t>
      </w:r>
      <w:r w:rsidRPr="00F317BF">
        <w:rPr>
          <w:rFonts w:ascii="Times New Roman" w:hAnsi="Times New Roman" w:cs="Times New Roman"/>
          <w:b/>
        </w:rPr>
        <w:t xml:space="preserve"> dni, potwierdzające brak podstaw do wykluczenia</w:t>
      </w:r>
      <w:r w:rsidR="00C4679C">
        <w:rPr>
          <w:rFonts w:ascii="Times New Roman" w:hAnsi="Times New Roman" w:cs="Times New Roman"/>
          <w:b/>
        </w:rPr>
        <w:t xml:space="preserve"> i spełnienie warunków udziału w postępowaniu</w:t>
      </w:r>
      <w:r w:rsidRPr="00F317BF">
        <w:rPr>
          <w:rFonts w:ascii="Times New Roman" w:hAnsi="Times New Roman" w:cs="Times New Roman"/>
          <w:b/>
        </w:rPr>
        <w:t>:</w:t>
      </w:r>
    </w:p>
    <w:p w14:paraId="7735F8CA" w14:textId="07CCAA31" w:rsidR="006113DA" w:rsidRPr="00F317BF" w:rsidRDefault="00930E24" w:rsidP="00F317BF">
      <w:pPr>
        <w:pStyle w:val="Akapitzlist"/>
        <w:numPr>
          <w:ilvl w:val="1"/>
          <w:numId w:val="21"/>
        </w:numPr>
        <w:spacing w:before="0" w:after="60"/>
        <w:ind w:left="788" w:hanging="431"/>
        <w:contextualSpacing w:val="0"/>
        <w:jc w:val="both"/>
        <w:rPr>
          <w:rFonts w:ascii="Times New Roman" w:hAnsi="Times New Roman" w:cs="Times New Roman"/>
        </w:rPr>
      </w:pPr>
      <w:r w:rsidRPr="00F317BF">
        <w:rPr>
          <w:rFonts w:ascii="Times New Roman" w:hAnsi="Times New Roman" w:cs="Times New Roman"/>
          <w:b/>
          <w:bCs/>
        </w:rPr>
        <w:t>Oświadczenie wykonawcy</w:t>
      </w:r>
      <w:r w:rsidRPr="00F317BF">
        <w:rPr>
          <w:rFonts w:ascii="Times New Roman" w:hAnsi="Times New Roman" w:cs="Times New Roman"/>
        </w:rPr>
        <w:t xml:space="preserve"> w zakresie art. 108 ust. 1 pkt 5 </w:t>
      </w:r>
      <w:r w:rsidR="00BC1DAA" w:rsidRPr="00F317BF">
        <w:rPr>
          <w:rFonts w:ascii="Times New Roman" w:hAnsi="Times New Roman" w:cs="Times New Roman"/>
        </w:rPr>
        <w:t>Pzp</w:t>
      </w:r>
      <w:r w:rsidRPr="00F317BF">
        <w:rPr>
          <w:rFonts w:ascii="Times New Roman" w:hAnsi="Times New Roman" w:cs="Times New Roman"/>
        </w:rPr>
        <w:t xml:space="preserve">, o braku przynależności do tej samej grupy kapitałowej, w rozumieniu ustawy </w:t>
      </w:r>
      <w:r w:rsidR="001168E2" w:rsidRPr="00F317BF">
        <w:rPr>
          <w:rFonts w:ascii="Times New Roman" w:hAnsi="Times New Roman" w:cs="Times New Roman"/>
        </w:rPr>
        <w:t>z dnia 16.02.2007 r</w:t>
      </w:r>
      <w:r w:rsidRPr="00F317BF">
        <w:rPr>
          <w:rFonts w:ascii="Times New Roman" w:hAnsi="Times New Roman" w:cs="Times New Roman"/>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1168E2" w:rsidRPr="00F317BF">
        <w:rPr>
          <w:rFonts w:ascii="Times New Roman" w:hAnsi="Times New Roman" w:cs="Times New Roman"/>
          <w:color w:val="FF0000"/>
        </w:rPr>
        <w:t>-</w:t>
      </w:r>
      <w:r w:rsidRPr="00F317BF">
        <w:rPr>
          <w:rFonts w:ascii="Times New Roman" w:hAnsi="Times New Roman" w:cs="Times New Roman"/>
          <w:color w:val="FF0000"/>
        </w:rPr>
        <w:t xml:space="preserve"> </w:t>
      </w:r>
      <w:r w:rsidRPr="00F317BF">
        <w:rPr>
          <w:rFonts w:ascii="Times New Roman" w:hAnsi="Times New Roman" w:cs="Times New Roman"/>
          <w:b/>
          <w:bCs/>
          <w:color w:val="7030A0"/>
        </w:rPr>
        <w:t>załącznik nr 4 do SWZ</w:t>
      </w:r>
      <w:r w:rsidRPr="00F317BF">
        <w:rPr>
          <w:rFonts w:ascii="Times New Roman" w:hAnsi="Times New Roman" w:cs="Times New Roman"/>
          <w:color w:val="7030A0"/>
        </w:rPr>
        <w:t>;</w:t>
      </w:r>
    </w:p>
    <w:p w14:paraId="633E990D" w14:textId="082EB2F7" w:rsidR="008C1C31" w:rsidRPr="00F317BF" w:rsidRDefault="008C1C31" w:rsidP="00F317BF">
      <w:pPr>
        <w:pStyle w:val="Akapitzlist"/>
        <w:numPr>
          <w:ilvl w:val="1"/>
          <w:numId w:val="21"/>
        </w:numPr>
        <w:spacing w:before="0" w:after="60"/>
        <w:ind w:left="788" w:hanging="431"/>
        <w:contextualSpacing w:val="0"/>
        <w:jc w:val="both"/>
        <w:rPr>
          <w:rFonts w:ascii="Times New Roman" w:hAnsi="Times New Roman" w:cs="Times New Roman"/>
        </w:rPr>
      </w:pPr>
      <w:r w:rsidRPr="00F317BF">
        <w:rPr>
          <w:rFonts w:ascii="Times New Roman" w:hAnsi="Times New Roman" w:cs="Times New Roman"/>
          <w:b/>
          <w:bCs/>
        </w:rPr>
        <w:t>Wykaz osób</w:t>
      </w:r>
      <w:r w:rsidR="008E70D5" w:rsidRPr="00F317BF">
        <w:rPr>
          <w:rFonts w:ascii="Times New Roman" w:hAnsi="Times New Roman" w:cs="Times New Roman"/>
          <w:b/>
          <w:bCs/>
        </w:rPr>
        <w:t>,</w:t>
      </w:r>
      <w:r w:rsidRPr="00F317BF">
        <w:rPr>
          <w:rFonts w:ascii="Times New Roman" w:hAnsi="Times New Roman" w:cs="Times New Roman"/>
        </w:rPr>
        <w:t xml:space="preserve"> </w:t>
      </w:r>
      <w:r w:rsidR="00407DA4" w:rsidRPr="00F317BF">
        <w:rPr>
          <w:rFonts w:ascii="Times New Roman" w:hAnsi="Times New Roman" w:cs="Times New Roman"/>
        </w:rPr>
        <w:t>o których mowa w rozdz. V</w:t>
      </w:r>
      <w:r w:rsidR="008E70D5" w:rsidRPr="00F317BF">
        <w:rPr>
          <w:rFonts w:ascii="Times New Roman" w:hAnsi="Times New Roman" w:cs="Times New Roman"/>
        </w:rPr>
        <w:t>II</w:t>
      </w:r>
      <w:r w:rsidR="00407DA4" w:rsidRPr="00F317BF">
        <w:rPr>
          <w:rFonts w:ascii="Times New Roman" w:hAnsi="Times New Roman" w:cs="Times New Roman"/>
        </w:rPr>
        <w:t xml:space="preserve"> pkt</w:t>
      </w:r>
      <w:r w:rsidR="008E70D5" w:rsidRPr="00F317BF">
        <w:rPr>
          <w:rFonts w:ascii="Times New Roman" w:hAnsi="Times New Roman" w:cs="Times New Roman"/>
        </w:rPr>
        <w:t xml:space="preserve"> </w:t>
      </w:r>
      <w:r w:rsidR="00407DA4" w:rsidRPr="00F317BF">
        <w:rPr>
          <w:rFonts w:ascii="Times New Roman" w:hAnsi="Times New Roman" w:cs="Times New Roman"/>
        </w:rPr>
        <w:t>2</w:t>
      </w:r>
      <w:r w:rsidR="008E70D5" w:rsidRPr="00F317BF">
        <w:rPr>
          <w:rFonts w:ascii="Times New Roman" w:hAnsi="Times New Roman" w:cs="Times New Roman"/>
        </w:rPr>
        <w:t xml:space="preserve"> ppkt 4)</w:t>
      </w:r>
      <w:r w:rsidR="00407DA4" w:rsidRPr="00F317BF">
        <w:rPr>
          <w:rFonts w:ascii="Times New Roman" w:hAnsi="Times New Roman" w:cs="Times New Roman"/>
        </w:rPr>
        <w:t>, które będą skierowane przez Wykonawcę do realizacji zamówienia wraz z informacjami na temat kwalifikacji zawodowych, oraz informacją o podstawie do dysponowania tymi osobami</w:t>
      </w:r>
      <w:r w:rsidR="008E70D5" w:rsidRPr="00F317BF">
        <w:rPr>
          <w:rFonts w:ascii="Times New Roman" w:hAnsi="Times New Roman" w:cs="Times New Roman"/>
        </w:rPr>
        <w:t>. W</w:t>
      </w:r>
      <w:r w:rsidRPr="00F317BF">
        <w:rPr>
          <w:rFonts w:ascii="Times New Roman" w:hAnsi="Times New Roman" w:cs="Times New Roman"/>
        </w:rPr>
        <w:t xml:space="preserve">zór wykazu stanowi </w:t>
      </w:r>
      <w:r w:rsidRPr="00F317BF">
        <w:rPr>
          <w:rFonts w:ascii="Times New Roman" w:hAnsi="Times New Roman" w:cs="Times New Roman"/>
          <w:b/>
          <w:color w:val="7030A0"/>
        </w:rPr>
        <w:t xml:space="preserve">Załącznik nr </w:t>
      </w:r>
      <w:r w:rsidR="009714E0" w:rsidRPr="00F317BF">
        <w:rPr>
          <w:rFonts w:ascii="Times New Roman" w:hAnsi="Times New Roman" w:cs="Times New Roman"/>
          <w:b/>
          <w:color w:val="7030A0"/>
        </w:rPr>
        <w:t>8</w:t>
      </w:r>
      <w:r w:rsidRPr="00F317BF">
        <w:rPr>
          <w:rFonts w:ascii="Times New Roman" w:hAnsi="Times New Roman" w:cs="Times New Roman"/>
          <w:b/>
          <w:color w:val="7030A0"/>
        </w:rPr>
        <w:t xml:space="preserve"> </w:t>
      </w:r>
      <w:r w:rsidRPr="00F317BF">
        <w:rPr>
          <w:rFonts w:ascii="Times New Roman" w:hAnsi="Times New Roman" w:cs="Times New Roman"/>
          <w:bCs/>
        </w:rPr>
        <w:t>do SWZ.</w:t>
      </w:r>
    </w:p>
    <w:p w14:paraId="361D0354" w14:textId="56E6F97B" w:rsidR="00407DA4" w:rsidRPr="00F317BF" w:rsidRDefault="00407DA4" w:rsidP="00F317BF">
      <w:pPr>
        <w:pStyle w:val="Akapitzlist"/>
        <w:numPr>
          <w:ilvl w:val="1"/>
          <w:numId w:val="21"/>
        </w:numPr>
        <w:spacing w:before="0" w:after="60"/>
        <w:ind w:left="788" w:hanging="431"/>
        <w:contextualSpacing w:val="0"/>
        <w:jc w:val="both"/>
        <w:rPr>
          <w:rFonts w:ascii="Times New Roman" w:hAnsi="Times New Roman" w:cs="Times New Roman"/>
        </w:rPr>
      </w:pPr>
      <w:r w:rsidRPr="00F317BF">
        <w:rPr>
          <w:rFonts w:ascii="Times New Roman" w:hAnsi="Times New Roman" w:cs="Times New Roman"/>
          <w:b/>
          <w:bCs/>
        </w:rPr>
        <w:t>Wykaz dostaw/usług</w:t>
      </w:r>
      <w:r w:rsidR="008E70D5" w:rsidRPr="00F317BF">
        <w:rPr>
          <w:rFonts w:ascii="Times New Roman" w:hAnsi="Times New Roman" w:cs="Times New Roman"/>
        </w:rPr>
        <w:t>, o których mowa w w rozdz. VII pkt 2 ppkt 4)</w:t>
      </w:r>
      <w:r w:rsidR="00A20B7D">
        <w:rPr>
          <w:rFonts w:ascii="Times New Roman" w:hAnsi="Times New Roman" w:cs="Times New Roman"/>
        </w:rPr>
        <w:t xml:space="preserve"> dot. części I zamówienia</w:t>
      </w:r>
      <w:r w:rsidR="008E70D5" w:rsidRPr="00F317BF">
        <w:rPr>
          <w:rFonts w:ascii="Times New Roman" w:hAnsi="Times New Roman" w:cs="Times New Roman"/>
        </w:rPr>
        <w:t>, wraz z podaniem ich wartości, przedmiotu, dat wykonania i podmiotów, na rzecz których usługi zostały wykonane oraz dowodów czy zostały wykonane należycie. Dowodami, o których mowa powyżej, zgodnie z Rozporządzeniem Ministra Rozwoju, Pracy i Technologii z dnia 23 grudnia 2020 r. w sprawie podmiotowych środków dowodowych oraz innych dokumentów lub oświadczeń, jakich może żądać zamawiający od wykonawcy, są: referencje bądź inne dokumenty wystawione przez podmioty, na rzecz którego dostawy były wykonywane, a jeżeli z uzasadnionej przyczyny o obiektywnym charakterze Wykonawca nie jest w stanie uzyskać tych dokumentów – oświadczenie Wykonawcy. W</w:t>
      </w:r>
      <w:r w:rsidRPr="00F317BF">
        <w:rPr>
          <w:rFonts w:ascii="Times New Roman" w:hAnsi="Times New Roman" w:cs="Times New Roman"/>
        </w:rPr>
        <w:t xml:space="preserve">zór wykazu stanowi </w:t>
      </w:r>
      <w:r w:rsidRPr="00F317BF">
        <w:rPr>
          <w:rFonts w:ascii="Times New Roman" w:hAnsi="Times New Roman" w:cs="Times New Roman"/>
          <w:b/>
          <w:color w:val="7030A0"/>
        </w:rPr>
        <w:t xml:space="preserve">Załącznik nr 9 </w:t>
      </w:r>
      <w:r w:rsidRPr="00F317BF">
        <w:rPr>
          <w:rFonts w:ascii="Times New Roman" w:hAnsi="Times New Roman" w:cs="Times New Roman"/>
          <w:bCs/>
        </w:rPr>
        <w:t>do SWZ.</w:t>
      </w:r>
    </w:p>
    <w:p w14:paraId="1DC8D61C" w14:textId="02946867" w:rsidR="00407DA4" w:rsidRPr="00F317BF" w:rsidRDefault="00407DA4" w:rsidP="00F317BF">
      <w:pPr>
        <w:ind w:left="284" w:firstLine="0"/>
      </w:pPr>
      <w:r w:rsidRPr="00F317BF">
        <w:rPr>
          <w:rFonts w:ascii="Times New Roman" w:hAnsi="Times New Roman" w:cs="Times New Roman"/>
        </w:rPr>
        <w:t>Uwaga:</w:t>
      </w:r>
    </w:p>
    <w:p w14:paraId="788032CD" w14:textId="4246699C" w:rsidR="00944B90" w:rsidRPr="00F317BF" w:rsidRDefault="004E2667" w:rsidP="00F317BF">
      <w:pPr>
        <w:pStyle w:val="Akapitzlist"/>
        <w:numPr>
          <w:ilvl w:val="1"/>
          <w:numId w:val="102"/>
        </w:numPr>
        <w:ind w:left="709"/>
        <w:jc w:val="both"/>
        <w:rPr>
          <w:rFonts w:ascii="Times New Roman" w:hAnsi="Times New Roman" w:cs="Times New Roman"/>
        </w:rPr>
      </w:pPr>
      <w:r w:rsidRPr="00F317BF">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w:t>
      </w:r>
      <w:r w:rsidR="001168E2" w:rsidRPr="00F317BF">
        <w:rPr>
          <w:rFonts w:ascii="Times New Roman" w:hAnsi="Times New Roman" w:cs="Times New Roman"/>
        </w:rPr>
        <w:t>z dnia 17.02.2005 r</w:t>
      </w:r>
      <w:r w:rsidRPr="00F317BF">
        <w:rPr>
          <w:rFonts w:ascii="Times New Roman" w:hAnsi="Times New Roman" w:cs="Times New Roman"/>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w:t>
      </w:r>
      <w:r w:rsidRPr="00F317BF">
        <w:rPr>
          <w:rFonts w:ascii="Times New Roman" w:hAnsi="Times New Roman" w:cs="Times New Roman"/>
        </w:rPr>
        <w:lastRenderedPageBreak/>
        <w:t xml:space="preserve">którym mowa w </w:t>
      </w:r>
      <w:bookmarkStart w:id="14" w:name="_Hlk108001151"/>
      <w:r w:rsidRPr="00F317BF">
        <w:rPr>
          <w:rFonts w:ascii="Times New Roman" w:hAnsi="Times New Roman" w:cs="Times New Roman"/>
        </w:rPr>
        <w:t xml:space="preserve">art. 125 ust. 1 </w:t>
      </w:r>
      <w:r w:rsidR="00BC1DAA" w:rsidRPr="00F317BF">
        <w:rPr>
          <w:rFonts w:ascii="Times New Roman" w:hAnsi="Times New Roman" w:cs="Times New Roman"/>
        </w:rPr>
        <w:t>Pzp</w:t>
      </w:r>
      <w:r w:rsidR="00A13FEE" w:rsidRPr="00F317BF">
        <w:rPr>
          <w:rFonts w:ascii="Times New Roman" w:hAnsi="Times New Roman" w:cs="Times New Roman"/>
        </w:rPr>
        <w:t xml:space="preserve"> </w:t>
      </w:r>
      <w:bookmarkEnd w:id="14"/>
      <w:r w:rsidRPr="00F317BF">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6929CA65" w14:textId="3C21C143" w:rsidR="0002622B" w:rsidRPr="00F317BF" w:rsidRDefault="0002622B" w:rsidP="00F317BF">
      <w:pPr>
        <w:pStyle w:val="Akapitzlist"/>
        <w:numPr>
          <w:ilvl w:val="1"/>
          <w:numId w:val="102"/>
        </w:numPr>
        <w:ind w:left="709"/>
        <w:jc w:val="both"/>
        <w:rPr>
          <w:rFonts w:ascii="Times New Roman" w:hAnsi="Times New Roman" w:cs="Times New Roman"/>
        </w:rPr>
      </w:pPr>
      <w:r w:rsidRPr="00F317BF">
        <w:rPr>
          <w:rFonts w:ascii="Times New Roman" w:hAnsi="Times New Roman" w:cs="Times New Roman"/>
        </w:rPr>
        <w:t xml:space="preserve">Jeżeli Wykonawca nie złożył oświadczenia, o którym mowa w art. 125 ust. 1 </w:t>
      </w:r>
      <w:r w:rsidR="00BC1DAA" w:rsidRPr="00F317BF">
        <w:rPr>
          <w:rFonts w:ascii="Times New Roman" w:hAnsi="Times New Roman" w:cs="Times New Roman"/>
        </w:rPr>
        <w:t>Pzp</w:t>
      </w:r>
      <w:r w:rsidRPr="00F317BF">
        <w:rPr>
          <w:rFonts w:ascii="Times New Roman" w:hAnsi="Times New Roman" w:cs="Times New Roman"/>
        </w:rPr>
        <w:t>, podmiotowych środków dowodowych, innych dokumentów lub oświadczeń składanych w postępowaniu lub są one niekompletne lub zawierają błędy, Zamawiający wzywa Wykonawcę odpowiednio do ich złożenia, poprawienia lub uzupełnienia w wyznaczonym terminie zgodnie z art. 128 ust. 1 ustawy Pzp.</w:t>
      </w:r>
    </w:p>
    <w:p w14:paraId="03468280" w14:textId="797F8075" w:rsidR="00944B90" w:rsidRPr="00F317BF" w:rsidRDefault="0002622B" w:rsidP="00F317BF">
      <w:pPr>
        <w:pStyle w:val="Akapitzlist"/>
        <w:numPr>
          <w:ilvl w:val="1"/>
          <w:numId w:val="102"/>
        </w:numPr>
        <w:ind w:left="709"/>
        <w:jc w:val="both"/>
        <w:rPr>
          <w:rFonts w:ascii="Times New Roman" w:hAnsi="Times New Roman" w:cs="Times New Roman"/>
        </w:rPr>
      </w:pPr>
      <w:r w:rsidRPr="00F317BF">
        <w:rPr>
          <w:rFonts w:ascii="Times New Roman" w:hAnsi="Times New Roman" w:cs="Times New Roman"/>
        </w:rPr>
        <w:t>Wykonawca składa podmiotowe środki dowodowe na wezwanie, aktualne na dzień ich złożenia.</w:t>
      </w:r>
    </w:p>
    <w:p w14:paraId="43091B00" w14:textId="75B09C1E" w:rsidR="00384EB3" w:rsidRPr="00F317BF" w:rsidRDefault="00351283" w:rsidP="00F317BF">
      <w:pPr>
        <w:pStyle w:val="Akapitzlist"/>
        <w:numPr>
          <w:ilvl w:val="1"/>
          <w:numId w:val="102"/>
        </w:numPr>
        <w:ind w:left="709"/>
        <w:jc w:val="both"/>
        <w:rPr>
          <w:rFonts w:ascii="Times New Roman" w:hAnsi="Times New Roman" w:cs="Times New Roman"/>
        </w:rPr>
      </w:pPr>
      <w:r w:rsidRPr="00F317BF">
        <w:rPr>
          <w:rFonts w:ascii="Times New Roman" w:hAnsi="Times New Roman" w:cs="Times New Roman"/>
        </w:rPr>
        <w:t xml:space="preserve">W zakresie nieuregulowanym ustawą </w:t>
      </w:r>
      <w:r w:rsidR="00BC1DAA" w:rsidRPr="00F317BF">
        <w:rPr>
          <w:rFonts w:ascii="Times New Roman" w:hAnsi="Times New Roman" w:cs="Times New Roman"/>
        </w:rPr>
        <w:t>Pzp</w:t>
      </w:r>
      <w:r w:rsidR="00CA7B83" w:rsidRPr="00F317BF">
        <w:rPr>
          <w:rFonts w:ascii="Times New Roman" w:hAnsi="Times New Roman" w:cs="Times New Roman"/>
        </w:rPr>
        <w:t xml:space="preserve"> </w:t>
      </w:r>
      <w:r w:rsidRPr="00F317BF">
        <w:rPr>
          <w:rFonts w:ascii="Times New Roman" w:hAnsi="Times New Roman" w:cs="Times New Roman"/>
        </w:rPr>
        <w:t>lub niniejszą SWZ do oświadczeń i dokumentów składanych przez Wykonawcę w postępowaniu, zastosowanie mają przepisy rozporządzenia Ministra Rozwoju</w:t>
      </w:r>
      <w:r w:rsidR="00FC24D2" w:rsidRPr="00F317BF">
        <w:rPr>
          <w:rFonts w:ascii="Times New Roman" w:hAnsi="Times New Roman" w:cs="Times New Roman"/>
        </w:rPr>
        <w:t xml:space="preserve">, Pracy i Technologii </w:t>
      </w:r>
      <w:r w:rsidRPr="00F317BF">
        <w:rPr>
          <w:rFonts w:ascii="Times New Roman" w:hAnsi="Times New Roman" w:cs="Times New Roman"/>
        </w:rPr>
        <w:t>z dnia 2</w:t>
      </w:r>
      <w:r w:rsidR="00FC24D2" w:rsidRPr="00F317BF">
        <w:rPr>
          <w:rFonts w:ascii="Times New Roman" w:hAnsi="Times New Roman" w:cs="Times New Roman"/>
        </w:rPr>
        <w:t xml:space="preserve">3 grudnia 2020 r. </w:t>
      </w:r>
      <w:r w:rsidRPr="00F317BF">
        <w:rPr>
          <w:rFonts w:ascii="Times New Roman" w:hAnsi="Times New Roman" w:cs="Times New Roman"/>
          <w:i/>
        </w:rPr>
        <w:t xml:space="preserve">w sprawie </w:t>
      </w:r>
      <w:r w:rsidR="00FC24D2" w:rsidRPr="00F317BF">
        <w:rPr>
          <w:rFonts w:ascii="Times New Roman" w:hAnsi="Times New Roman" w:cs="Times New Roman"/>
          <w:i/>
        </w:rPr>
        <w:t xml:space="preserve">podmiotowych środków dowodowych oraz innych dokumentów lub oświadczeń, jakich może żądać zamawiający od wykonawcy </w:t>
      </w:r>
      <w:r w:rsidRPr="00F317BF">
        <w:rPr>
          <w:rFonts w:ascii="Times New Roman" w:hAnsi="Times New Roman" w:cs="Times New Roman"/>
        </w:rPr>
        <w:t xml:space="preserve">(Dz. U. z </w:t>
      </w:r>
      <w:r w:rsidR="00A05727" w:rsidRPr="00F317BF">
        <w:rPr>
          <w:rFonts w:ascii="Times New Roman" w:hAnsi="Times New Roman" w:cs="Times New Roman"/>
        </w:rPr>
        <w:t xml:space="preserve">2020 </w:t>
      </w:r>
      <w:r w:rsidRPr="00F317BF">
        <w:rPr>
          <w:rFonts w:ascii="Times New Roman" w:hAnsi="Times New Roman" w:cs="Times New Roman"/>
        </w:rPr>
        <w:t xml:space="preserve">r. poz. </w:t>
      </w:r>
      <w:r w:rsidR="00E92077" w:rsidRPr="00F317BF">
        <w:rPr>
          <w:rFonts w:ascii="Times New Roman" w:hAnsi="Times New Roman" w:cs="Times New Roman"/>
        </w:rPr>
        <w:t>2415</w:t>
      </w:r>
      <w:r w:rsidRPr="00F317BF">
        <w:rPr>
          <w:rFonts w:ascii="Times New Roman" w:hAnsi="Times New Roman" w:cs="Times New Roman"/>
        </w:rPr>
        <w:t xml:space="preserve">; zwanym dalej </w:t>
      </w:r>
      <w:r w:rsidR="001168E2" w:rsidRPr="00F317BF">
        <w:rPr>
          <w:rFonts w:ascii="Times New Roman" w:hAnsi="Times New Roman" w:cs="Times New Roman"/>
        </w:rPr>
        <w:t>"</w:t>
      </w:r>
      <w:r w:rsidRPr="00F317BF">
        <w:rPr>
          <w:rFonts w:ascii="Times New Roman" w:hAnsi="Times New Roman" w:cs="Times New Roman"/>
        </w:rPr>
        <w:t>r</w:t>
      </w:r>
      <w:r w:rsidR="00B60958" w:rsidRPr="00F317BF">
        <w:rPr>
          <w:rFonts w:ascii="Times New Roman" w:hAnsi="Times New Roman" w:cs="Times New Roman"/>
        </w:rPr>
        <w:t>.p.ś.d.</w:t>
      </w:r>
      <w:r w:rsidR="001168E2" w:rsidRPr="00F317BF">
        <w:rPr>
          <w:rFonts w:ascii="Times New Roman" w:hAnsi="Times New Roman" w:cs="Times New Roman"/>
        </w:rPr>
        <w:t>"</w:t>
      </w:r>
      <w:r w:rsidRPr="00F317BF">
        <w:rPr>
          <w:rFonts w:ascii="Times New Roman" w:hAnsi="Times New Roman" w:cs="Times New Roman"/>
        </w:rPr>
        <w:t>)</w:t>
      </w:r>
      <w:r w:rsidR="00E92077" w:rsidRPr="00F317BF">
        <w:rPr>
          <w:rFonts w:ascii="Times New Roman" w:hAnsi="Times New Roman" w:cs="Times New Roman"/>
        </w:rPr>
        <w:t xml:space="preserve"> oraz przepisy rozporządzenia </w:t>
      </w:r>
      <w:r w:rsidR="00DD6EE2" w:rsidRPr="00F317BF">
        <w:rPr>
          <w:rFonts w:ascii="Times New Roman" w:hAnsi="Times New Roman" w:cs="Times New Roman"/>
        </w:rPr>
        <w:t xml:space="preserve">Prezesa Rady Ministrów z dnia 30 grudnia 2020 r. </w:t>
      </w:r>
      <w:r w:rsidR="00DD6EE2" w:rsidRPr="00F317BF">
        <w:rPr>
          <w:rFonts w:ascii="Times New Roman" w:hAnsi="Times New Roman" w:cs="Times New Roman"/>
          <w:i/>
          <w:iCs/>
          <w:shd w:val="clear" w:color="auto" w:fill="FFFFFF"/>
        </w:rPr>
        <w:t>w sprawie sposobu sporz</w:t>
      </w:r>
      <w:r w:rsidR="00DD6EE2" w:rsidRPr="00F317BF">
        <w:rPr>
          <w:rFonts w:ascii="Times New Roman" w:eastAsia="Times New Roman" w:hAnsi="Times New Roman" w:cs="Times New Roman"/>
          <w:i/>
          <w:iCs/>
          <w:shd w:val="clear" w:color="auto" w:fill="FFFFFF"/>
        </w:rPr>
        <w:t>ą</w:t>
      </w:r>
      <w:r w:rsidR="00DD6EE2" w:rsidRPr="00F317BF">
        <w:rPr>
          <w:rFonts w:ascii="Times New Roman" w:hAnsi="Times New Roman" w:cs="Times New Roman"/>
          <w:i/>
          <w:iCs/>
          <w:shd w:val="clear" w:color="auto" w:fill="FFFFFF"/>
        </w:rPr>
        <w:t>dzania i przekazywania informacji oraz wymaga</w:t>
      </w:r>
      <w:r w:rsidR="00DD6EE2" w:rsidRPr="00F317BF">
        <w:rPr>
          <w:rFonts w:ascii="Times New Roman" w:eastAsia="Times New Roman" w:hAnsi="Times New Roman" w:cs="Times New Roman"/>
          <w:i/>
          <w:iCs/>
          <w:shd w:val="clear" w:color="auto" w:fill="FFFFFF"/>
        </w:rPr>
        <w:t>ń</w:t>
      </w:r>
      <w:r w:rsidR="00DD6EE2" w:rsidRPr="00F317BF">
        <w:rPr>
          <w:rFonts w:ascii="Times New Roman" w:hAnsi="Times New Roman" w:cs="Times New Roman"/>
          <w:i/>
          <w:iCs/>
          <w:shd w:val="clear" w:color="auto" w:fill="FFFFFF"/>
        </w:rPr>
        <w:t xml:space="preserve"> technicznych dla dokument</w:t>
      </w:r>
      <w:r w:rsidR="00DD6EE2" w:rsidRPr="00F317BF">
        <w:rPr>
          <w:rFonts w:ascii="Times New Roman" w:eastAsia="Times New Roman" w:hAnsi="Times New Roman" w:cs="Times New Roman"/>
          <w:i/>
          <w:iCs/>
          <w:shd w:val="clear" w:color="auto" w:fill="FFFFFF"/>
        </w:rPr>
        <w:t>ó</w:t>
      </w:r>
      <w:r w:rsidR="00DD6EE2" w:rsidRPr="00F317BF">
        <w:rPr>
          <w:rFonts w:ascii="Times New Roman" w:hAnsi="Times New Roman" w:cs="Times New Roman"/>
          <w:i/>
          <w:iCs/>
          <w:shd w:val="clear" w:color="auto" w:fill="FFFFFF"/>
        </w:rPr>
        <w:t xml:space="preserve">w elektronicznych oraz </w:t>
      </w:r>
      <w:r w:rsidR="00DD6EE2" w:rsidRPr="00F317BF">
        <w:rPr>
          <w:rFonts w:ascii="Times New Roman" w:eastAsia="Times New Roman" w:hAnsi="Times New Roman" w:cs="Times New Roman"/>
          <w:i/>
          <w:iCs/>
          <w:shd w:val="clear" w:color="auto" w:fill="FFFFFF"/>
        </w:rPr>
        <w:t>ś</w:t>
      </w:r>
      <w:r w:rsidR="00DD6EE2" w:rsidRPr="00F317BF">
        <w:rPr>
          <w:rFonts w:ascii="Times New Roman" w:hAnsi="Times New Roman" w:cs="Times New Roman"/>
          <w:i/>
          <w:iCs/>
          <w:shd w:val="clear" w:color="auto" w:fill="FFFFFF"/>
        </w:rPr>
        <w:t>rodk</w:t>
      </w:r>
      <w:r w:rsidR="00DD6EE2" w:rsidRPr="00F317BF">
        <w:rPr>
          <w:rFonts w:ascii="Times New Roman" w:eastAsia="Times New Roman" w:hAnsi="Times New Roman" w:cs="Times New Roman"/>
          <w:i/>
          <w:iCs/>
          <w:shd w:val="clear" w:color="auto" w:fill="FFFFFF"/>
        </w:rPr>
        <w:t>ó</w:t>
      </w:r>
      <w:r w:rsidR="00DD6EE2" w:rsidRPr="00F317BF">
        <w:rPr>
          <w:rFonts w:ascii="Times New Roman" w:hAnsi="Times New Roman" w:cs="Times New Roman"/>
          <w:i/>
          <w:iCs/>
          <w:shd w:val="clear" w:color="auto" w:fill="FFFFFF"/>
        </w:rPr>
        <w:t>w komunikacji elektronicznej w post</w:t>
      </w:r>
      <w:r w:rsidR="00DD6EE2" w:rsidRPr="00F317BF">
        <w:rPr>
          <w:rFonts w:ascii="Times New Roman" w:eastAsia="Times New Roman" w:hAnsi="Times New Roman" w:cs="Times New Roman"/>
          <w:i/>
          <w:iCs/>
          <w:shd w:val="clear" w:color="auto" w:fill="FFFFFF"/>
        </w:rPr>
        <w:t>ę</w:t>
      </w:r>
      <w:r w:rsidR="00DD6EE2" w:rsidRPr="00F317BF">
        <w:rPr>
          <w:rFonts w:ascii="Times New Roman" w:hAnsi="Times New Roman" w:cs="Times New Roman"/>
          <w:i/>
          <w:iCs/>
          <w:shd w:val="clear" w:color="auto" w:fill="FFFFFF"/>
        </w:rPr>
        <w:t>powaniu o udzielenie zam</w:t>
      </w:r>
      <w:r w:rsidR="00DD6EE2" w:rsidRPr="00F317BF">
        <w:rPr>
          <w:rFonts w:ascii="Times New Roman" w:eastAsia="Times New Roman" w:hAnsi="Times New Roman" w:cs="Times New Roman"/>
          <w:i/>
          <w:iCs/>
          <w:shd w:val="clear" w:color="auto" w:fill="FFFFFF"/>
        </w:rPr>
        <w:t>ó</w:t>
      </w:r>
      <w:r w:rsidR="00DD6EE2" w:rsidRPr="00F317BF">
        <w:rPr>
          <w:rFonts w:ascii="Times New Roman" w:hAnsi="Times New Roman" w:cs="Times New Roman"/>
          <w:i/>
          <w:iCs/>
          <w:shd w:val="clear" w:color="auto" w:fill="FFFFFF"/>
        </w:rPr>
        <w:t xml:space="preserve">wienia publicznego lub konkursie  </w:t>
      </w:r>
      <w:r w:rsidR="00DD6EE2" w:rsidRPr="00F317BF">
        <w:rPr>
          <w:rFonts w:ascii="Times New Roman" w:hAnsi="Times New Roman" w:cs="Times New Roman"/>
          <w:shd w:val="clear" w:color="auto" w:fill="FFFFFF"/>
        </w:rPr>
        <w:t>(Dz.U. z 2020 r. poz. 2452</w:t>
      </w:r>
      <w:r w:rsidR="00B60958" w:rsidRPr="00F317BF">
        <w:rPr>
          <w:rFonts w:ascii="Times New Roman" w:hAnsi="Times New Roman" w:cs="Times New Roman"/>
        </w:rPr>
        <w:t xml:space="preserve"> zwanym dalej </w:t>
      </w:r>
      <w:r w:rsidR="001168E2" w:rsidRPr="00F317BF">
        <w:rPr>
          <w:rFonts w:ascii="Times New Roman" w:hAnsi="Times New Roman" w:cs="Times New Roman"/>
        </w:rPr>
        <w:t>"</w:t>
      </w:r>
      <w:r w:rsidR="00B60958" w:rsidRPr="00F317BF">
        <w:rPr>
          <w:rFonts w:ascii="Times New Roman" w:hAnsi="Times New Roman" w:cs="Times New Roman"/>
        </w:rPr>
        <w:t>r.d.e.</w:t>
      </w:r>
      <w:r w:rsidR="001168E2" w:rsidRPr="00F317BF">
        <w:rPr>
          <w:rFonts w:ascii="Times New Roman" w:hAnsi="Times New Roman" w:cs="Times New Roman"/>
        </w:rPr>
        <w:t>"</w:t>
      </w:r>
      <w:r w:rsidR="00DD6EE2" w:rsidRPr="00F317BF">
        <w:rPr>
          <w:rFonts w:ascii="Times New Roman" w:hAnsi="Times New Roman" w:cs="Times New Roman"/>
          <w:shd w:val="clear" w:color="auto" w:fill="FFFFFF"/>
        </w:rPr>
        <w:t>)</w:t>
      </w:r>
    </w:p>
    <w:p w14:paraId="4F5DB92D" w14:textId="7D95CE6E" w:rsidR="00C135CB" w:rsidRPr="00F317BF" w:rsidRDefault="0055240B"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 xml:space="preserve">POLEGANIE </w:t>
      </w:r>
      <w:r w:rsidR="002307A6" w:rsidRPr="00F317BF">
        <w:rPr>
          <w:rFonts w:ascii="Times New Roman" w:eastAsia="Lucida Sans Unicode" w:hAnsi="Times New Roman" w:cs="Times New Roman"/>
          <w:b/>
          <w:kern w:val="2"/>
          <w:lang w:val="pl-PL" w:eastAsia="zh-CN"/>
        </w:rPr>
        <w:t>NA ZASOBACH INNYCH PODMIOTÓW</w:t>
      </w:r>
    </w:p>
    <w:p w14:paraId="5995CC96" w14:textId="77777777" w:rsidR="00AA6CDC" w:rsidRPr="00F317BF" w:rsidRDefault="001168E2" w:rsidP="00D50741">
      <w:pPr>
        <w:ind w:left="284"/>
        <w:jc w:val="both"/>
        <w:rPr>
          <w:rFonts w:ascii="Times New Roman" w:hAnsi="Times New Roman" w:cs="Times New Roman"/>
        </w:rPr>
      </w:pPr>
      <w:r w:rsidRPr="00F317BF">
        <w:rPr>
          <w:rFonts w:ascii="Times New Roman" w:hAnsi="Times New Roman" w:cs="Times New Roman"/>
          <w:b/>
        </w:rPr>
        <w:t>1.</w:t>
      </w:r>
      <w:r w:rsidRPr="00F317BF">
        <w:rPr>
          <w:rFonts w:ascii="Times New Roman" w:hAnsi="Times New Roman" w:cs="Times New Roman"/>
          <w:b/>
        </w:rPr>
        <w:tab/>
      </w:r>
      <w:r w:rsidR="00AA6CDC" w:rsidRPr="00F317BF">
        <w:rPr>
          <w:rFonts w:ascii="Times New Roman" w:hAnsi="Times New Roman" w:cs="Times New Roman"/>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2D67D24" w14:textId="77777777" w:rsidR="003A4917" w:rsidRPr="00F317BF" w:rsidRDefault="001168E2" w:rsidP="003A2F5F">
      <w:pPr>
        <w:pStyle w:val="Teksttreci40"/>
        <w:shd w:val="clear" w:color="auto" w:fill="auto"/>
        <w:spacing w:before="0" w:after="0" w:line="240" w:lineRule="auto"/>
        <w:ind w:left="284" w:right="20" w:hanging="284"/>
        <w:rPr>
          <w:rFonts w:ascii="Times New Roman" w:hAnsi="Times New Roman" w:cs="Times New Roman"/>
          <w:sz w:val="22"/>
          <w:szCs w:val="22"/>
          <w:lang w:val="pl-PL"/>
        </w:rPr>
      </w:pPr>
      <w:r w:rsidRPr="00F317BF">
        <w:rPr>
          <w:rFonts w:ascii="Times New Roman" w:hAnsi="Times New Roman" w:cs="Times New Roman"/>
          <w:b/>
          <w:sz w:val="22"/>
          <w:szCs w:val="22"/>
          <w:lang w:val="pl-PL"/>
        </w:rPr>
        <w:t>2.</w:t>
      </w:r>
      <w:r w:rsidRPr="00F317BF">
        <w:rPr>
          <w:rFonts w:ascii="Times New Roman" w:hAnsi="Times New Roman" w:cs="Times New Roman"/>
          <w:b/>
          <w:sz w:val="22"/>
          <w:szCs w:val="22"/>
          <w:lang w:val="pl-PL"/>
        </w:rPr>
        <w:tab/>
      </w:r>
      <w:r w:rsidR="003A4917" w:rsidRPr="00F317BF">
        <w:rPr>
          <w:rFonts w:ascii="Times New Roman" w:hAnsi="Times New Roman" w:cs="Times New Roman"/>
          <w:sz w:val="22"/>
          <w:szCs w:val="22"/>
          <w:lang w:val="pl-PL"/>
        </w:rPr>
        <w:t>Wymagania dotyczące polegania na zdolnościach lub sytuacjach innych podmiotów, o których mowa w ust.1:</w:t>
      </w:r>
    </w:p>
    <w:p w14:paraId="598BC86F" w14:textId="77777777" w:rsidR="003A4917" w:rsidRPr="00F317BF" w:rsidRDefault="001168E2" w:rsidP="003A2F5F">
      <w:pPr>
        <w:ind w:left="709" w:hanging="283"/>
        <w:contextualSpacing/>
        <w:jc w:val="both"/>
        <w:rPr>
          <w:rFonts w:ascii="Times New Roman" w:hAnsi="Times New Roman" w:cs="Times New Roman"/>
        </w:rPr>
      </w:pPr>
      <w:r w:rsidRPr="00F317BF">
        <w:rPr>
          <w:rFonts w:ascii="Times New Roman" w:hAnsi="Times New Roman" w:cs="Times New Roman"/>
          <w:b/>
        </w:rPr>
        <w:t>1)</w:t>
      </w:r>
      <w:r w:rsidRPr="00F317BF">
        <w:rPr>
          <w:rFonts w:ascii="Times New Roman" w:hAnsi="Times New Roman" w:cs="Times New Roman"/>
          <w:b/>
        </w:rPr>
        <w:tab/>
      </w:r>
      <w:r w:rsidR="00DF0064" w:rsidRPr="00F317BF">
        <w:rPr>
          <w:rFonts w:ascii="Times New Roman" w:hAnsi="Times New Roman" w:cs="Times New Roman"/>
        </w:rPr>
        <w:t>W</w:t>
      </w:r>
      <w:r w:rsidR="003A4917" w:rsidRPr="00F317BF">
        <w:rPr>
          <w:rFonts w:ascii="Times New Roman" w:hAnsi="Times New Roman" w:cs="Times New Roman"/>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317BF">
        <w:rPr>
          <w:rFonts w:ascii="Times New Roman" w:hAnsi="Times New Roman" w:cs="Times New Roman"/>
        </w:rPr>
        <w:t xml:space="preserve"> lub inny podmiotowy środek dowodowy potwierdzający tą okoliczność</w:t>
      </w:r>
      <w:r w:rsidR="003A4917" w:rsidRPr="00F317BF">
        <w:rPr>
          <w:rFonts w:ascii="Times New Roman" w:hAnsi="Times New Roman" w:cs="Times New Roman"/>
        </w:rPr>
        <w:t>;</w:t>
      </w:r>
    </w:p>
    <w:p w14:paraId="62953BEA" w14:textId="77777777" w:rsidR="007E3F98" w:rsidRPr="00F317BF" w:rsidRDefault="001168E2" w:rsidP="003A2F5F">
      <w:pPr>
        <w:ind w:left="709" w:hanging="283"/>
        <w:jc w:val="both"/>
        <w:rPr>
          <w:rFonts w:ascii="Times New Roman" w:hAnsi="Times New Roman" w:cs="Times New Roman"/>
        </w:rPr>
      </w:pPr>
      <w:r w:rsidRPr="00F317BF">
        <w:rPr>
          <w:rFonts w:ascii="Times New Roman" w:hAnsi="Times New Roman" w:cs="Times New Roman"/>
          <w:b/>
        </w:rPr>
        <w:t>2)</w:t>
      </w:r>
      <w:r w:rsidRPr="00F317BF">
        <w:rPr>
          <w:rFonts w:ascii="Times New Roman" w:hAnsi="Times New Roman" w:cs="Times New Roman"/>
          <w:b/>
        </w:rPr>
        <w:tab/>
      </w:r>
      <w:r w:rsidR="00EB37EE" w:rsidRPr="00F317BF">
        <w:rPr>
          <w:rFonts w:ascii="Times New Roman" w:hAnsi="Times New Roman" w:cs="Times New Roman"/>
          <w:shd w:val="clear" w:color="auto" w:fill="FFFFFF"/>
        </w:rPr>
        <w:t>Zamawiaj</w:t>
      </w:r>
      <w:r w:rsidR="00EB37EE" w:rsidRPr="00F317BF">
        <w:rPr>
          <w:rFonts w:ascii="Times New Roman" w:eastAsia="Times New Roman" w:hAnsi="Times New Roman" w:cs="Times New Roman"/>
          <w:shd w:val="clear" w:color="auto" w:fill="FFFFFF"/>
        </w:rPr>
        <w:t>ą</w:t>
      </w:r>
      <w:r w:rsidR="00EB37EE" w:rsidRPr="00F317BF">
        <w:rPr>
          <w:rFonts w:ascii="Times New Roman" w:hAnsi="Times New Roman" w:cs="Times New Roman"/>
          <w:shd w:val="clear" w:color="auto" w:fill="FFFFFF"/>
        </w:rPr>
        <w:t>cy ocenia, czy udost</w:t>
      </w:r>
      <w:r w:rsidR="00EB37EE" w:rsidRPr="00F317BF">
        <w:rPr>
          <w:rFonts w:ascii="Times New Roman" w:eastAsia="Times New Roman" w:hAnsi="Times New Roman" w:cs="Times New Roman"/>
          <w:shd w:val="clear" w:color="auto" w:fill="FFFFFF"/>
        </w:rPr>
        <w:t>ę</w:t>
      </w:r>
      <w:r w:rsidR="00EB37EE" w:rsidRPr="00F317BF">
        <w:rPr>
          <w:rFonts w:ascii="Times New Roman" w:hAnsi="Times New Roman" w:cs="Times New Roman"/>
          <w:shd w:val="clear" w:color="auto" w:fill="FFFFFF"/>
        </w:rPr>
        <w:t>pniane wykonawcy przez podmioty udost</w:t>
      </w:r>
      <w:r w:rsidR="00EB37EE" w:rsidRPr="00F317BF">
        <w:rPr>
          <w:rFonts w:ascii="Times New Roman" w:eastAsia="Times New Roman" w:hAnsi="Times New Roman" w:cs="Times New Roman"/>
          <w:shd w:val="clear" w:color="auto" w:fill="FFFFFF"/>
        </w:rPr>
        <w:t>ę</w:t>
      </w:r>
      <w:r w:rsidR="00EB37EE" w:rsidRPr="00F317BF">
        <w:rPr>
          <w:rFonts w:ascii="Times New Roman" w:hAnsi="Times New Roman" w:cs="Times New Roman"/>
          <w:shd w:val="clear" w:color="auto" w:fill="FFFFFF"/>
        </w:rPr>
        <w:t>pniaj</w:t>
      </w:r>
      <w:r w:rsidR="00EB37EE" w:rsidRPr="00F317BF">
        <w:rPr>
          <w:rFonts w:ascii="Times New Roman" w:eastAsia="Times New Roman" w:hAnsi="Times New Roman" w:cs="Times New Roman"/>
          <w:shd w:val="clear" w:color="auto" w:fill="FFFFFF"/>
        </w:rPr>
        <w:t>ą</w:t>
      </w:r>
      <w:r w:rsidR="00EB37EE" w:rsidRPr="00F317BF">
        <w:rPr>
          <w:rFonts w:ascii="Times New Roman" w:hAnsi="Times New Roman" w:cs="Times New Roman"/>
          <w:shd w:val="clear" w:color="auto" w:fill="FFFFFF"/>
        </w:rPr>
        <w:t>ce zasoby zdolno</w:t>
      </w:r>
      <w:r w:rsidR="00EB37EE" w:rsidRPr="00F317BF">
        <w:rPr>
          <w:rFonts w:ascii="Times New Roman" w:eastAsia="Times New Roman" w:hAnsi="Times New Roman" w:cs="Times New Roman"/>
          <w:shd w:val="clear" w:color="auto" w:fill="FFFFFF"/>
        </w:rPr>
        <w:t>ś</w:t>
      </w:r>
      <w:r w:rsidR="00EB37EE" w:rsidRPr="00F317BF">
        <w:rPr>
          <w:rFonts w:ascii="Times New Roman" w:hAnsi="Times New Roman" w:cs="Times New Roman"/>
          <w:shd w:val="clear" w:color="auto" w:fill="FFFFFF"/>
        </w:rPr>
        <w:t>ci techniczne lub zawodowe lub ich sytuacja finansowa lub ekonomiczna, pozwalaj</w:t>
      </w:r>
      <w:r w:rsidR="00EB37EE" w:rsidRPr="00F317BF">
        <w:rPr>
          <w:rFonts w:ascii="Times New Roman" w:eastAsia="Times New Roman" w:hAnsi="Times New Roman" w:cs="Times New Roman"/>
          <w:shd w:val="clear" w:color="auto" w:fill="FFFFFF"/>
        </w:rPr>
        <w:t>ą</w:t>
      </w:r>
      <w:r w:rsidR="00EB37EE" w:rsidRPr="00F317BF">
        <w:rPr>
          <w:rFonts w:ascii="Times New Roman" w:hAnsi="Times New Roman" w:cs="Times New Roman"/>
          <w:shd w:val="clear" w:color="auto" w:fill="FFFFFF"/>
        </w:rPr>
        <w:t xml:space="preserve"> na wykazanie przez wykonawc</w:t>
      </w:r>
      <w:r w:rsidR="00EB37EE" w:rsidRPr="00F317BF">
        <w:rPr>
          <w:rFonts w:ascii="Times New Roman" w:eastAsia="Times New Roman" w:hAnsi="Times New Roman" w:cs="Times New Roman"/>
          <w:shd w:val="clear" w:color="auto" w:fill="FFFFFF"/>
        </w:rPr>
        <w:t>ę</w:t>
      </w:r>
      <w:r w:rsidR="00EB37EE" w:rsidRPr="00F317BF">
        <w:rPr>
          <w:rFonts w:ascii="Times New Roman" w:hAnsi="Times New Roman" w:cs="Times New Roman"/>
          <w:shd w:val="clear" w:color="auto" w:fill="FFFFFF"/>
        </w:rPr>
        <w:t xml:space="preserve"> spe</w:t>
      </w:r>
      <w:r w:rsidR="00EB37EE" w:rsidRPr="00F317BF">
        <w:rPr>
          <w:rFonts w:ascii="Times New Roman" w:eastAsia="Times New Roman" w:hAnsi="Times New Roman" w:cs="Times New Roman"/>
          <w:shd w:val="clear" w:color="auto" w:fill="FFFFFF"/>
        </w:rPr>
        <w:t>ł</w:t>
      </w:r>
      <w:r w:rsidR="00EB37EE" w:rsidRPr="00F317BF">
        <w:rPr>
          <w:rFonts w:ascii="Times New Roman" w:hAnsi="Times New Roman" w:cs="Times New Roman"/>
          <w:shd w:val="clear" w:color="auto" w:fill="FFFFFF"/>
        </w:rPr>
        <w:t>niania warunk</w:t>
      </w:r>
      <w:r w:rsidR="00EB37EE" w:rsidRPr="00F317BF">
        <w:rPr>
          <w:rFonts w:ascii="Times New Roman" w:eastAsia="Times New Roman" w:hAnsi="Times New Roman" w:cs="Times New Roman"/>
          <w:shd w:val="clear" w:color="auto" w:fill="FFFFFF"/>
        </w:rPr>
        <w:t>ó</w:t>
      </w:r>
      <w:r w:rsidR="00EB37EE" w:rsidRPr="00F317BF">
        <w:rPr>
          <w:rFonts w:ascii="Times New Roman" w:hAnsi="Times New Roman" w:cs="Times New Roman"/>
          <w:shd w:val="clear" w:color="auto" w:fill="FFFFFF"/>
        </w:rPr>
        <w:t>w udzia</w:t>
      </w:r>
      <w:r w:rsidR="00EB37EE" w:rsidRPr="00F317BF">
        <w:rPr>
          <w:rFonts w:ascii="Times New Roman" w:eastAsia="Times New Roman" w:hAnsi="Times New Roman" w:cs="Times New Roman"/>
          <w:shd w:val="clear" w:color="auto" w:fill="FFFFFF"/>
        </w:rPr>
        <w:t>ł</w:t>
      </w:r>
      <w:r w:rsidR="00EB37EE" w:rsidRPr="00F317BF">
        <w:rPr>
          <w:rFonts w:ascii="Times New Roman" w:hAnsi="Times New Roman" w:cs="Times New Roman"/>
          <w:shd w:val="clear" w:color="auto" w:fill="FFFFFF"/>
        </w:rPr>
        <w:t>u w post</w:t>
      </w:r>
      <w:r w:rsidR="00EB37EE" w:rsidRPr="00F317BF">
        <w:rPr>
          <w:rFonts w:ascii="Times New Roman" w:eastAsia="Times New Roman" w:hAnsi="Times New Roman" w:cs="Times New Roman"/>
          <w:shd w:val="clear" w:color="auto" w:fill="FFFFFF"/>
        </w:rPr>
        <w:t>ę</w:t>
      </w:r>
      <w:r w:rsidR="00EB37EE" w:rsidRPr="00F317BF">
        <w:rPr>
          <w:rFonts w:ascii="Times New Roman" w:hAnsi="Times New Roman" w:cs="Times New Roman"/>
          <w:shd w:val="clear" w:color="auto" w:fill="FFFFFF"/>
        </w:rPr>
        <w:t>powaniu, a tak</w:t>
      </w:r>
      <w:r w:rsidR="00EB37EE" w:rsidRPr="00F317BF">
        <w:rPr>
          <w:rFonts w:ascii="Times New Roman" w:eastAsia="Times New Roman" w:hAnsi="Times New Roman" w:cs="Times New Roman"/>
          <w:shd w:val="clear" w:color="auto" w:fill="FFFFFF"/>
        </w:rPr>
        <w:t>ż</w:t>
      </w:r>
      <w:r w:rsidR="00EB37EE" w:rsidRPr="00F317BF">
        <w:rPr>
          <w:rFonts w:ascii="Times New Roman" w:hAnsi="Times New Roman" w:cs="Times New Roman"/>
          <w:shd w:val="clear" w:color="auto" w:fill="FFFFFF"/>
        </w:rPr>
        <w:t>e bada, czy nie zachodz</w:t>
      </w:r>
      <w:r w:rsidR="00EB37EE" w:rsidRPr="00F317BF">
        <w:rPr>
          <w:rFonts w:ascii="Times New Roman" w:eastAsia="Times New Roman" w:hAnsi="Times New Roman" w:cs="Times New Roman"/>
          <w:shd w:val="clear" w:color="auto" w:fill="FFFFFF"/>
        </w:rPr>
        <w:t>ą</w:t>
      </w:r>
      <w:r w:rsidR="00EB37EE" w:rsidRPr="00F317BF">
        <w:rPr>
          <w:rFonts w:ascii="Times New Roman" w:hAnsi="Times New Roman" w:cs="Times New Roman"/>
          <w:shd w:val="clear" w:color="auto" w:fill="FFFFFF"/>
        </w:rPr>
        <w:t xml:space="preserve"> wobec tego podmiotu podstawy wykluczenia, kt</w:t>
      </w:r>
      <w:r w:rsidR="00EB37EE" w:rsidRPr="00F317BF">
        <w:rPr>
          <w:rFonts w:ascii="Times New Roman" w:eastAsia="Times New Roman" w:hAnsi="Times New Roman" w:cs="Times New Roman"/>
          <w:shd w:val="clear" w:color="auto" w:fill="FFFFFF"/>
        </w:rPr>
        <w:t>ó</w:t>
      </w:r>
      <w:r w:rsidR="00EB37EE" w:rsidRPr="00F317BF">
        <w:rPr>
          <w:rFonts w:ascii="Times New Roman" w:hAnsi="Times New Roman" w:cs="Times New Roman"/>
          <w:shd w:val="clear" w:color="auto" w:fill="FFFFFF"/>
        </w:rPr>
        <w:t>re zosta</w:t>
      </w:r>
      <w:r w:rsidR="00EB37EE" w:rsidRPr="00F317BF">
        <w:rPr>
          <w:rFonts w:ascii="Times New Roman" w:eastAsia="Times New Roman" w:hAnsi="Times New Roman" w:cs="Times New Roman"/>
          <w:shd w:val="clear" w:color="auto" w:fill="FFFFFF"/>
        </w:rPr>
        <w:t>ł</w:t>
      </w:r>
      <w:r w:rsidR="00EB37EE" w:rsidRPr="00F317BF">
        <w:rPr>
          <w:rFonts w:ascii="Times New Roman" w:hAnsi="Times New Roman" w:cs="Times New Roman"/>
          <w:shd w:val="clear" w:color="auto" w:fill="FFFFFF"/>
        </w:rPr>
        <w:t>y przewidziane wzgl</w:t>
      </w:r>
      <w:r w:rsidR="00EB37EE" w:rsidRPr="00F317BF">
        <w:rPr>
          <w:rFonts w:ascii="Times New Roman" w:eastAsia="Times New Roman" w:hAnsi="Times New Roman" w:cs="Times New Roman"/>
          <w:shd w:val="clear" w:color="auto" w:fill="FFFFFF"/>
        </w:rPr>
        <w:t>ę</w:t>
      </w:r>
      <w:r w:rsidR="00EB37EE" w:rsidRPr="00F317BF">
        <w:rPr>
          <w:rFonts w:ascii="Times New Roman" w:hAnsi="Times New Roman" w:cs="Times New Roman"/>
          <w:shd w:val="clear" w:color="auto" w:fill="FFFFFF"/>
        </w:rPr>
        <w:t>dem wykonawcy.</w:t>
      </w:r>
    </w:p>
    <w:p w14:paraId="122867F0" w14:textId="77777777" w:rsidR="00A80284" w:rsidRPr="00F317BF" w:rsidRDefault="001168E2" w:rsidP="003A2F5F">
      <w:pPr>
        <w:ind w:left="709" w:hanging="283"/>
        <w:jc w:val="both"/>
        <w:rPr>
          <w:rFonts w:ascii="Times New Roman" w:hAnsi="Times New Roman" w:cs="Times New Roman"/>
        </w:rPr>
      </w:pPr>
      <w:r w:rsidRPr="00F317BF">
        <w:rPr>
          <w:rFonts w:ascii="Times New Roman" w:hAnsi="Times New Roman" w:cs="Times New Roman"/>
          <w:b/>
        </w:rPr>
        <w:t>3)</w:t>
      </w:r>
      <w:r w:rsidRPr="00F317BF">
        <w:rPr>
          <w:rFonts w:ascii="Times New Roman" w:hAnsi="Times New Roman" w:cs="Times New Roman"/>
          <w:b/>
        </w:rPr>
        <w:tab/>
      </w:r>
      <w:r w:rsidR="00EE72F4" w:rsidRPr="00F317BF">
        <w:rPr>
          <w:rFonts w:ascii="Times New Roman" w:hAnsi="Times New Roman" w:cs="Times New Roman"/>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3281331" w14:textId="77777777" w:rsidR="00206866" w:rsidRPr="00F317BF" w:rsidRDefault="001168E2" w:rsidP="003A2F5F">
      <w:pPr>
        <w:ind w:left="709" w:hanging="283"/>
        <w:jc w:val="both"/>
        <w:rPr>
          <w:rFonts w:ascii="Times New Roman" w:hAnsi="Times New Roman" w:cs="Times New Roman"/>
          <w:shd w:val="clear" w:color="auto" w:fill="FFFFFF"/>
        </w:rPr>
      </w:pPr>
      <w:r w:rsidRPr="00F317BF">
        <w:rPr>
          <w:rFonts w:ascii="Times New Roman" w:hAnsi="Times New Roman" w:cs="Times New Roman"/>
          <w:b/>
        </w:rPr>
        <w:t>4)</w:t>
      </w:r>
      <w:r w:rsidRPr="00F317BF">
        <w:rPr>
          <w:rFonts w:ascii="Times New Roman" w:hAnsi="Times New Roman" w:cs="Times New Roman"/>
          <w:b/>
        </w:rPr>
        <w:tab/>
      </w:r>
      <w:r w:rsidR="00A80284" w:rsidRPr="00F317BF">
        <w:rPr>
          <w:rFonts w:ascii="Times New Roman" w:hAnsi="Times New Roman" w:cs="Times New Roman"/>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7510B3" w14:textId="77777777" w:rsidR="00A80284" w:rsidRPr="00F317BF" w:rsidRDefault="00206866" w:rsidP="003A2F5F">
      <w:pPr>
        <w:ind w:left="709" w:hanging="283"/>
        <w:jc w:val="both"/>
        <w:rPr>
          <w:rFonts w:ascii="Times New Roman" w:hAnsi="Times New Roman" w:cs="Times New Roman"/>
          <w:shd w:val="clear" w:color="auto" w:fill="FFFFFF"/>
        </w:rPr>
      </w:pPr>
      <w:r w:rsidRPr="00F317BF">
        <w:rPr>
          <w:rFonts w:ascii="Times New Roman" w:hAnsi="Times New Roman" w:cs="Times New Roman"/>
          <w:b/>
        </w:rPr>
        <w:t xml:space="preserve">5) </w:t>
      </w:r>
      <w:r w:rsidR="00A80284" w:rsidRPr="00F317BF">
        <w:rPr>
          <w:rFonts w:ascii="Times New Roman" w:hAnsi="Times New Roman" w:cs="Times New Roman"/>
          <w:shd w:val="clear" w:color="auto" w:fill="FFFFFF"/>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A213C" w14:textId="77777777" w:rsidR="0006210E" w:rsidRPr="00F317BF" w:rsidRDefault="001168E2" w:rsidP="003A2F5F">
      <w:pPr>
        <w:pStyle w:val="Teksttreci0"/>
        <w:shd w:val="clear" w:color="auto" w:fill="auto"/>
        <w:spacing w:line="240" w:lineRule="auto"/>
        <w:ind w:left="284" w:right="20" w:hanging="284"/>
        <w:jc w:val="both"/>
        <w:rPr>
          <w:rFonts w:ascii="Times New Roman" w:hAnsi="Times New Roman" w:cs="Times New Roman"/>
          <w:sz w:val="22"/>
          <w:szCs w:val="22"/>
          <w:lang w:val="pl-PL"/>
        </w:rPr>
      </w:pPr>
      <w:r w:rsidRPr="00F317BF">
        <w:rPr>
          <w:rFonts w:ascii="Times New Roman" w:hAnsi="Times New Roman" w:cs="Times New Roman"/>
          <w:b/>
          <w:sz w:val="22"/>
          <w:szCs w:val="22"/>
          <w:lang w:val="pl-PL"/>
        </w:rPr>
        <w:lastRenderedPageBreak/>
        <w:t>3.</w:t>
      </w:r>
      <w:r w:rsidRPr="00F317BF">
        <w:rPr>
          <w:rFonts w:ascii="Times New Roman" w:hAnsi="Times New Roman" w:cs="Times New Roman"/>
          <w:b/>
          <w:sz w:val="22"/>
          <w:szCs w:val="22"/>
          <w:lang w:val="pl-PL"/>
        </w:rPr>
        <w:tab/>
      </w:r>
      <w:r w:rsidR="002307A6" w:rsidRPr="00F317BF">
        <w:rPr>
          <w:rFonts w:ascii="Times New Roman" w:hAnsi="Times New Roman" w:cs="Times New Roman"/>
          <w:sz w:val="22"/>
          <w:szCs w:val="22"/>
          <w:lang w:val="pl-PL"/>
        </w:rPr>
        <w:t xml:space="preserve">W celu oceny, czy </w:t>
      </w:r>
      <w:r w:rsidR="00751997" w:rsidRPr="00F317BF">
        <w:rPr>
          <w:rFonts w:ascii="Times New Roman" w:hAnsi="Times New Roman" w:cs="Times New Roman"/>
          <w:sz w:val="22"/>
          <w:szCs w:val="22"/>
          <w:lang w:val="pl-PL"/>
        </w:rPr>
        <w:t>W</w:t>
      </w:r>
      <w:r w:rsidR="002307A6" w:rsidRPr="00F317BF">
        <w:rPr>
          <w:rFonts w:ascii="Times New Roman" w:hAnsi="Times New Roman" w:cs="Times New Roman"/>
          <w:sz w:val="22"/>
          <w:szCs w:val="22"/>
          <w:lang w:val="pl-PL"/>
        </w:rPr>
        <w:t xml:space="preserve">ykonawca polegając na zdolnościach lub sytuacji innych podmiotów na zasadach określonych w </w:t>
      </w:r>
      <w:r w:rsidR="002D106D" w:rsidRPr="00F317BF">
        <w:rPr>
          <w:rFonts w:ascii="Times New Roman" w:hAnsi="Times New Roman" w:cs="Times New Roman"/>
          <w:sz w:val="22"/>
          <w:szCs w:val="22"/>
          <w:lang w:val="pl-PL"/>
        </w:rPr>
        <w:t>ust. 2</w:t>
      </w:r>
      <w:r w:rsidR="002307A6" w:rsidRPr="00F317BF">
        <w:rPr>
          <w:rFonts w:ascii="Times New Roman" w:hAnsi="Times New Roman" w:cs="Times New Roman"/>
          <w:sz w:val="22"/>
          <w:szCs w:val="22"/>
          <w:lang w:val="pl-PL"/>
        </w:rPr>
        <w:t xml:space="preserve">, będzie dysponował niezbędnymi zasobami w stopniu umożliwiającym należyte wykonanie zamówienia publicznego oraz oceny, czy stosunek łączący </w:t>
      </w:r>
      <w:r w:rsidR="00751997" w:rsidRPr="00F317BF">
        <w:rPr>
          <w:rFonts w:ascii="Times New Roman" w:hAnsi="Times New Roman" w:cs="Times New Roman"/>
          <w:sz w:val="22"/>
          <w:szCs w:val="22"/>
          <w:lang w:val="pl-PL"/>
        </w:rPr>
        <w:t>W</w:t>
      </w:r>
      <w:r w:rsidR="002307A6" w:rsidRPr="00F317BF">
        <w:rPr>
          <w:rFonts w:ascii="Times New Roman" w:hAnsi="Times New Roman" w:cs="Times New Roman"/>
          <w:sz w:val="22"/>
          <w:szCs w:val="22"/>
          <w:lang w:val="pl-PL"/>
        </w:rPr>
        <w:t>ykonawcę z tymi podmiotami gwarantuje rzeczywisty dostęp do ich zasobów,</w:t>
      </w:r>
      <w:r w:rsidR="0006210E" w:rsidRPr="00F317BF">
        <w:rPr>
          <w:rFonts w:ascii="Times New Roman" w:hAnsi="Times New Roman" w:cs="Times New Roman"/>
          <w:sz w:val="22"/>
          <w:szCs w:val="22"/>
          <w:lang w:val="pl-PL"/>
        </w:rPr>
        <w:t xml:space="preserve"> a także w celu wykazania braku wobec tych podmiotów podstaw do wykluczenia oraz spełniania, w zakresie w jakim powołuje się na ich zasoby, warunków udziału w postępowaniu, Wykonawca:</w:t>
      </w:r>
    </w:p>
    <w:p w14:paraId="2449A150" w14:textId="3170FB2A" w:rsidR="002307A6" w:rsidRPr="00F317BF" w:rsidRDefault="001168E2" w:rsidP="003A2F5F">
      <w:pPr>
        <w:pStyle w:val="Teksttreci0"/>
        <w:shd w:val="clear" w:color="auto" w:fill="auto"/>
        <w:spacing w:line="240" w:lineRule="auto"/>
        <w:ind w:left="709" w:right="20" w:hanging="283"/>
        <w:jc w:val="both"/>
        <w:rPr>
          <w:rFonts w:ascii="Times New Roman" w:hAnsi="Times New Roman" w:cs="Times New Roman"/>
          <w:sz w:val="22"/>
          <w:szCs w:val="22"/>
          <w:lang w:val="pl-PL"/>
        </w:rPr>
      </w:pPr>
      <w:r w:rsidRPr="00F317BF">
        <w:rPr>
          <w:rFonts w:ascii="Times New Roman" w:hAnsi="Times New Roman" w:cs="Times New Roman"/>
          <w:b/>
          <w:sz w:val="22"/>
          <w:szCs w:val="22"/>
          <w:lang w:val="pl-PL"/>
        </w:rPr>
        <w:t>1)</w:t>
      </w:r>
      <w:r w:rsidRPr="00F317BF">
        <w:rPr>
          <w:rFonts w:ascii="Times New Roman" w:hAnsi="Times New Roman" w:cs="Times New Roman"/>
          <w:b/>
          <w:sz w:val="22"/>
          <w:szCs w:val="22"/>
          <w:lang w:val="pl-PL"/>
        </w:rPr>
        <w:tab/>
      </w:r>
      <w:r w:rsidR="0006210E" w:rsidRPr="00F317BF">
        <w:rPr>
          <w:rFonts w:ascii="Times New Roman" w:hAnsi="Times New Roman" w:cs="Times New Roman"/>
          <w:sz w:val="22"/>
          <w:szCs w:val="22"/>
          <w:lang w:val="pl-PL"/>
        </w:rPr>
        <w:t>s</w:t>
      </w:r>
      <w:r w:rsidR="002D106D" w:rsidRPr="00F317BF">
        <w:rPr>
          <w:rFonts w:ascii="Times New Roman" w:hAnsi="Times New Roman" w:cs="Times New Roman"/>
          <w:sz w:val="22"/>
          <w:szCs w:val="22"/>
          <w:lang w:val="pl-PL"/>
        </w:rPr>
        <w:t>kłada</w:t>
      </w:r>
      <w:r w:rsidR="0006210E" w:rsidRPr="00F317BF">
        <w:rPr>
          <w:rFonts w:ascii="Times New Roman" w:hAnsi="Times New Roman" w:cs="Times New Roman"/>
          <w:sz w:val="22"/>
          <w:szCs w:val="22"/>
          <w:lang w:val="pl-PL"/>
        </w:rPr>
        <w:t xml:space="preserve"> wraz z ofertą</w:t>
      </w:r>
      <w:r w:rsidR="002D106D" w:rsidRPr="00F317BF">
        <w:rPr>
          <w:rFonts w:ascii="Times New Roman" w:hAnsi="Times New Roman" w:cs="Times New Roman"/>
          <w:sz w:val="22"/>
          <w:szCs w:val="22"/>
          <w:lang w:val="pl-PL"/>
        </w:rPr>
        <w:t xml:space="preserve"> zobowiązanie innego podmiotu do udostępnienia niezbędnych zasobów Wykonawcy</w:t>
      </w:r>
      <w:r w:rsidR="008C1C31" w:rsidRPr="00F317BF">
        <w:rPr>
          <w:rFonts w:ascii="Times New Roman" w:hAnsi="Times New Roman" w:cs="Times New Roman"/>
          <w:sz w:val="22"/>
          <w:szCs w:val="22"/>
          <w:lang w:val="pl-PL"/>
        </w:rPr>
        <w:t xml:space="preserve"> – </w:t>
      </w:r>
      <w:r w:rsidR="008C1C31" w:rsidRPr="00F317BF">
        <w:rPr>
          <w:rFonts w:ascii="Times New Roman" w:hAnsi="Times New Roman" w:cs="Times New Roman"/>
          <w:b/>
          <w:color w:val="7030A0"/>
          <w:sz w:val="22"/>
          <w:szCs w:val="22"/>
        </w:rPr>
        <w:t xml:space="preserve">załącznik nr 7 </w:t>
      </w:r>
      <w:r w:rsidR="008C1C31" w:rsidRPr="00F317BF">
        <w:rPr>
          <w:rFonts w:ascii="Times New Roman" w:hAnsi="Times New Roman" w:cs="Times New Roman"/>
          <w:bCs/>
          <w:color w:val="7030A0"/>
          <w:sz w:val="22"/>
          <w:szCs w:val="22"/>
        </w:rPr>
        <w:t>do SWZ</w:t>
      </w:r>
      <w:r w:rsidR="0006210E" w:rsidRPr="00F317BF">
        <w:rPr>
          <w:rFonts w:ascii="Times New Roman" w:hAnsi="Times New Roman" w:cs="Times New Roman"/>
          <w:bCs/>
          <w:color w:val="7030A0"/>
          <w:sz w:val="22"/>
          <w:szCs w:val="22"/>
        </w:rPr>
        <w:t>;</w:t>
      </w:r>
    </w:p>
    <w:p w14:paraId="37BE3B7A" w14:textId="21C4CCA4" w:rsidR="0006210E" w:rsidRPr="00F317BF" w:rsidRDefault="001168E2" w:rsidP="003A2F5F">
      <w:pPr>
        <w:pStyle w:val="Teksttreci0"/>
        <w:shd w:val="clear" w:color="auto" w:fill="auto"/>
        <w:spacing w:line="240" w:lineRule="auto"/>
        <w:ind w:left="709" w:right="20" w:hanging="283"/>
        <w:jc w:val="both"/>
        <w:rPr>
          <w:rFonts w:ascii="Times New Roman" w:hAnsi="Times New Roman" w:cs="Times New Roman"/>
          <w:sz w:val="22"/>
          <w:szCs w:val="22"/>
          <w:lang w:val="pl-PL"/>
        </w:rPr>
      </w:pPr>
      <w:r w:rsidRPr="00F317BF">
        <w:rPr>
          <w:rFonts w:ascii="Times New Roman" w:hAnsi="Times New Roman" w:cs="Times New Roman"/>
          <w:b/>
          <w:sz w:val="22"/>
          <w:szCs w:val="22"/>
          <w:lang w:val="pl-PL"/>
        </w:rPr>
        <w:t>2)</w:t>
      </w:r>
      <w:r w:rsidRPr="00F317BF">
        <w:rPr>
          <w:rFonts w:ascii="Times New Roman" w:hAnsi="Times New Roman" w:cs="Times New Roman"/>
          <w:b/>
          <w:sz w:val="22"/>
          <w:szCs w:val="22"/>
          <w:lang w:val="pl-PL"/>
        </w:rPr>
        <w:tab/>
      </w:r>
      <w:r w:rsidR="0006210E" w:rsidRPr="00F317BF">
        <w:rPr>
          <w:rFonts w:ascii="Times New Roman" w:hAnsi="Times New Roman" w:cs="Times New Roman"/>
          <w:sz w:val="22"/>
          <w:szCs w:val="22"/>
          <w:lang w:val="pl-PL"/>
        </w:rPr>
        <w:t>składa wraz z </w:t>
      </w:r>
      <w:r w:rsidR="00ED0BC9" w:rsidRPr="00F317BF">
        <w:rPr>
          <w:rFonts w:ascii="Times New Roman" w:hAnsi="Times New Roman" w:cs="Times New Roman"/>
          <w:sz w:val="22"/>
          <w:szCs w:val="22"/>
          <w:lang w:val="pl-PL"/>
        </w:rPr>
        <w:t>własnym oświadczeniem, także oświadczenie podmiotu udostepniającego zasoby, potwierdzające brak podstaw wykluczenia</w:t>
      </w:r>
      <w:r w:rsidR="00B66B53">
        <w:rPr>
          <w:rFonts w:ascii="Times New Roman" w:hAnsi="Times New Roman" w:cs="Times New Roman"/>
          <w:sz w:val="22"/>
          <w:szCs w:val="22"/>
          <w:lang w:val="pl-PL"/>
        </w:rPr>
        <w:t>;</w:t>
      </w:r>
    </w:p>
    <w:p w14:paraId="17FC80C1" w14:textId="77777777" w:rsidR="00A21039" w:rsidRDefault="001168E2" w:rsidP="003A2F5F">
      <w:pPr>
        <w:pStyle w:val="Teksttreci0"/>
        <w:shd w:val="clear" w:color="auto" w:fill="auto"/>
        <w:spacing w:line="240" w:lineRule="auto"/>
        <w:ind w:left="709" w:right="20" w:hanging="283"/>
        <w:jc w:val="both"/>
        <w:rPr>
          <w:rFonts w:ascii="Times New Roman" w:hAnsi="Times New Roman" w:cs="Times New Roman"/>
          <w:sz w:val="22"/>
          <w:szCs w:val="22"/>
          <w:lang w:val="pl-PL"/>
        </w:rPr>
      </w:pPr>
      <w:r w:rsidRPr="00F317BF">
        <w:rPr>
          <w:rFonts w:ascii="Times New Roman" w:hAnsi="Times New Roman" w:cs="Times New Roman"/>
          <w:b/>
          <w:sz w:val="22"/>
          <w:szCs w:val="22"/>
          <w:lang w:val="pl-PL"/>
        </w:rPr>
        <w:t>3)</w:t>
      </w:r>
      <w:r w:rsidRPr="00F317BF">
        <w:rPr>
          <w:rFonts w:ascii="Times New Roman" w:hAnsi="Times New Roman" w:cs="Times New Roman"/>
          <w:b/>
          <w:sz w:val="22"/>
          <w:szCs w:val="22"/>
          <w:lang w:val="pl-PL"/>
        </w:rPr>
        <w:tab/>
      </w:r>
      <w:r w:rsidR="00A21039" w:rsidRPr="00F317BF">
        <w:rPr>
          <w:rFonts w:ascii="Times New Roman" w:hAnsi="Times New Roman" w:cs="Times New Roman"/>
          <w:sz w:val="22"/>
          <w:szCs w:val="22"/>
          <w:lang w:val="pl-PL"/>
        </w:rPr>
        <w:t xml:space="preserve">w terminie określonym w Rozdziale IX </w:t>
      </w:r>
      <w:r w:rsidR="003A5156" w:rsidRPr="00F317BF">
        <w:rPr>
          <w:rFonts w:ascii="Times New Roman" w:hAnsi="Times New Roman" w:cs="Times New Roman"/>
          <w:sz w:val="22"/>
          <w:szCs w:val="22"/>
          <w:lang w:val="pl-PL"/>
        </w:rPr>
        <w:t>pkt 4</w:t>
      </w:r>
      <w:r w:rsidR="00A21039" w:rsidRPr="00F317BF">
        <w:rPr>
          <w:rFonts w:ascii="Times New Roman" w:hAnsi="Times New Roman" w:cs="Times New Roman"/>
          <w:sz w:val="22"/>
          <w:szCs w:val="22"/>
          <w:lang w:val="pl-PL"/>
        </w:rPr>
        <w:t xml:space="preserve"> SWZ, przedkłada w odniesieniu do tych podmiotów oświadczenia i dokumenty tam wskazane.</w:t>
      </w:r>
    </w:p>
    <w:p w14:paraId="6D723872" w14:textId="77777777" w:rsidR="00F421FC" w:rsidRPr="00F317BF" w:rsidRDefault="00F421FC" w:rsidP="003A2F5F">
      <w:pPr>
        <w:pStyle w:val="Teksttreci0"/>
        <w:shd w:val="clear" w:color="auto" w:fill="auto"/>
        <w:spacing w:line="240" w:lineRule="auto"/>
        <w:ind w:left="709" w:right="20" w:hanging="283"/>
        <w:jc w:val="both"/>
        <w:rPr>
          <w:rFonts w:ascii="Times New Roman" w:hAnsi="Times New Roman" w:cs="Times New Roman"/>
          <w:sz w:val="22"/>
          <w:szCs w:val="22"/>
          <w:lang w:val="pl-PL"/>
        </w:rPr>
      </w:pPr>
    </w:p>
    <w:p w14:paraId="4CE41FE3" w14:textId="55CBCC08" w:rsidR="005919F8" w:rsidRPr="00F317BF" w:rsidRDefault="001168E2"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ab/>
      </w:r>
      <w:r w:rsidR="005919F8" w:rsidRPr="00F317BF">
        <w:rPr>
          <w:rFonts w:ascii="Times New Roman" w:eastAsia="Lucida Sans Unicode" w:hAnsi="Times New Roman" w:cs="Times New Roman"/>
          <w:b/>
          <w:kern w:val="2"/>
          <w:lang w:val="pl-PL" w:eastAsia="zh-CN"/>
        </w:rPr>
        <w:t>INFORMACJA DLA WYKONAWCÓW WSPÓLNIE UBIEGAJĄCYCH SIĘ O UDZIELENIE ZAMÓWIENIA (SPÓŁKI CYWILNE/ KONSORCJA)</w:t>
      </w:r>
    </w:p>
    <w:p w14:paraId="66A83502" w14:textId="6C1CC1E3" w:rsidR="00592248" w:rsidRPr="00F317BF" w:rsidRDefault="00E7256F" w:rsidP="00D50741">
      <w:pPr>
        <w:pStyle w:val="Akapitzlist"/>
        <w:numPr>
          <w:ilvl w:val="3"/>
          <w:numId w:val="95"/>
        </w:numPr>
        <w:ind w:left="284"/>
        <w:jc w:val="both"/>
        <w:rPr>
          <w:rFonts w:ascii="Times New Roman" w:hAnsi="Times New Roman" w:cs="Times New Roman"/>
        </w:rPr>
      </w:pPr>
      <w:r w:rsidRPr="00F317BF">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F317BF">
        <w:rPr>
          <w:rFonts w:ascii="Times New Roman" w:hAnsi="Times New Roman" w:cs="Times New Roman"/>
          <w:b/>
        </w:rPr>
        <w:t xml:space="preserve"> </w:t>
      </w:r>
      <w:r w:rsidRPr="00F317BF">
        <w:rPr>
          <w:rFonts w:ascii="Times New Roman" w:hAnsi="Times New Roman" w:cs="Times New Roman"/>
        </w:rPr>
        <w:t>winno być załączone do oferty w postaci elektronicznej</w:t>
      </w:r>
      <w:r w:rsidR="00CD4678" w:rsidRPr="00F317BF">
        <w:rPr>
          <w:rFonts w:ascii="Times New Roman" w:hAnsi="Times New Roman" w:cs="Times New Roman"/>
        </w:rPr>
        <w:t>.</w:t>
      </w:r>
    </w:p>
    <w:p w14:paraId="39F6125C" w14:textId="1B191190" w:rsidR="00474F8E" w:rsidRPr="00F317BF" w:rsidRDefault="00E7256F" w:rsidP="00D50741">
      <w:pPr>
        <w:pStyle w:val="Akapitzlist"/>
        <w:numPr>
          <w:ilvl w:val="3"/>
          <w:numId w:val="95"/>
        </w:numPr>
        <w:ind w:left="284"/>
        <w:jc w:val="both"/>
        <w:rPr>
          <w:rFonts w:ascii="Times New Roman" w:hAnsi="Times New Roman" w:cs="Times New Roman"/>
        </w:rPr>
      </w:pPr>
      <w:bookmarkStart w:id="15" w:name="bookmark11"/>
      <w:r w:rsidRPr="00F317BF">
        <w:rPr>
          <w:rFonts w:ascii="Times New Roman" w:hAnsi="Times New Roman" w:cs="Times New Roman"/>
        </w:rPr>
        <w:t xml:space="preserve">Oświadczenia i dokumenty potwierdzające brak podstaw do wykluczenia z postępowania, w tym oświadczenie dotyczące przynależności lub braku przynależności do tej samej grupy kapitałowej, </w:t>
      </w:r>
      <w:r w:rsidRPr="00244B51">
        <w:rPr>
          <w:rFonts w:ascii="Times New Roman" w:hAnsi="Times New Roman" w:cs="Times New Roman"/>
          <w:b/>
          <w:bCs/>
        </w:rPr>
        <w:t>składa każdy z Wykonawców wspólnie ubiegających się o zamówienie</w:t>
      </w:r>
      <w:r w:rsidRPr="00F317BF">
        <w:rPr>
          <w:rFonts w:ascii="Times New Roman" w:hAnsi="Times New Roman" w:cs="Times New Roman"/>
        </w:rPr>
        <w:t>.</w:t>
      </w:r>
    </w:p>
    <w:p w14:paraId="302B3774" w14:textId="6F43839D" w:rsidR="00474F8E" w:rsidRPr="00F317BF" w:rsidRDefault="00474F8E" w:rsidP="00D50741">
      <w:pPr>
        <w:pStyle w:val="Akapitzlist"/>
        <w:numPr>
          <w:ilvl w:val="3"/>
          <w:numId w:val="95"/>
        </w:numPr>
        <w:ind w:left="284"/>
        <w:jc w:val="both"/>
        <w:rPr>
          <w:rFonts w:ascii="Times New Roman" w:hAnsi="Times New Roman" w:cs="Times New Roman"/>
          <w:shd w:val="clear" w:color="auto" w:fill="FFFFFF"/>
        </w:rPr>
      </w:pPr>
      <w:r w:rsidRPr="00F317BF">
        <w:rPr>
          <w:rFonts w:ascii="Times New Roman" w:hAnsi="Times New Roman" w:cs="Times New Roman"/>
          <w:shd w:val="clear" w:color="auto" w:fill="FFFFFF"/>
        </w:rPr>
        <w:t xml:space="preserve">Wykonawcy wspólnie ubiegający się o udzielenie zamówienia </w:t>
      </w:r>
      <w:r w:rsidR="0036478B" w:rsidRPr="00F317BF">
        <w:rPr>
          <w:rFonts w:ascii="Times New Roman" w:hAnsi="Times New Roman" w:cs="Times New Roman"/>
          <w:shd w:val="clear" w:color="auto" w:fill="FFFFFF"/>
        </w:rPr>
        <w:t>wskazuj</w:t>
      </w:r>
      <w:r w:rsidR="0036478B" w:rsidRPr="00F317BF">
        <w:rPr>
          <w:rFonts w:ascii="Times New Roman" w:eastAsia="Times New Roman" w:hAnsi="Times New Roman" w:cs="Times New Roman"/>
          <w:shd w:val="clear" w:color="auto" w:fill="FFFFFF"/>
        </w:rPr>
        <w:t>ą</w:t>
      </w:r>
      <w:r w:rsidR="0036478B" w:rsidRPr="00F317BF">
        <w:rPr>
          <w:rFonts w:ascii="Times New Roman" w:hAnsi="Times New Roman" w:cs="Times New Roman"/>
          <w:shd w:val="clear" w:color="auto" w:fill="FFFFFF"/>
        </w:rPr>
        <w:t xml:space="preserve"> w formularzu oferty</w:t>
      </w:r>
      <w:r w:rsidR="00C546AB" w:rsidRPr="00F317BF">
        <w:rPr>
          <w:rFonts w:ascii="Times New Roman" w:hAnsi="Times New Roman" w:cs="Times New Roman"/>
          <w:shd w:val="clear" w:color="auto" w:fill="FFFFFF"/>
        </w:rPr>
        <w:t xml:space="preserve">, </w:t>
      </w:r>
      <w:r w:rsidRPr="00F317BF">
        <w:rPr>
          <w:rFonts w:ascii="Times New Roman" w:hAnsi="Times New Roman" w:cs="Times New Roman"/>
          <w:shd w:val="clear" w:color="auto" w:fill="FFFFFF"/>
        </w:rPr>
        <w:t xml:space="preserve">które </w:t>
      </w:r>
      <w:r w:rsidR="00CD150D" w:rsidRPr="00F317BF">
        <w:rPr>
          <w:rFonts w:ascii="Times New Roman" w:hAnsi="Times New Roman" w:cs="Times New Roman"/>
          <w:shd w:val="clear" w:color="auto" w:fill="FFFFFF"/>
        </w:rPr>
        <w:t xml:space="preserve">dostawy </w:t>
      </w:r>
      <w:r w:rsidRPr="00F317BF">
        <w:rPr>
          <w:rFonts w:ascii="Times New Roman" w:hAnsi="Times New Roman" w:cs="Times New Roman"/>
          <w:shd w:val="clear" w:color="auto" w:fill="FFFFFF"/>
        </w:rPr>
        <w:t>wykonają poszczególni wykonawcy.</w:t>
      </w:r>
    </w:p>
    <w:p w14:paraId="04FB236D" w14:textId="39FB2E0E" w:rsidR="003A5156" w:rsidRPr="00F317BF" w:rsidRDefault="003A5156" w:rsidP="00D50741">
      <w:pPr>
        <w:pStyle w:val="Akapitzlist"/>
        <w:numPr>
          <w:ilvl w:val="3"/>
          <w:numId w:val="95"/>
        </w:numPr>
        <w:ind w:left="284"/>
        <w:jc w:val="both"/>
        <w:rPr>
          <w:rFonts w:ascii="Times New Roman" w:hAnsi="Times New Roman" w:cs="Times New Roman"/>
        </w:rPr>
      </w:pPr>
      <w:r w:rsidRPr="00F317BF">
        <w:rPr>
          <w:rFonts w:ascii="Times New Roman" w:hAnsi="Times New Roman" w:cs="Times New Roman"/>
          <w:b/>
          <w:bCs/>
        </w:rPr>
        <w:t>Uwaga:</w:t>
      </w:r>
      <w:r w:rsidRPr="00F317BF">
        <w:rPr>
          <w:rFonts w:ascii="Times New Roman" w:hAnsi="Times New Roman" w:cs="Times New Roman"/>
        </w:rPr>
        <w:t xml:space="preserve"> Przedsiębiorców prowadzących działalność w formie spółki cywilnej, na gruncie ustawy Prawo zamówień publicznych należy traktować jako Wykonawców wspólnie ubiegających się o udzielenie zamówienia.</w:t>
      </w:r>
    </w:p>
    <w:p w14:paraId="318ACE9C" w14:textId="79EF4B7D" w:rsidR="00974EE8" w:rsidRPr="00F317BF" w:rsidRDefault="001168E2"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ab/>
      </w:r>
      <w:r w:rsidR="00974EE8" w:rsidRPr="00F317BF">
        <w:rPr>
          <w:rFonts w:ascii="Times New Roman" w:eastAsia="Lucida Sans Unicode" w:hAnsi="Times New Roman" w:cs="Times New Roman"/>
          <w:b/>
          <w:kern w:val="2"/>
          <w:lang w:val="pl-PL" w:eastAsia="zh-CN"/>
        </w:rPr>
        <w:t xml:space="preserve">SPOSÓB KOMUNIKACJI ORAZ </w:t>
      </w:r>
      <w:bookmarkEnd w:id="15"/>
      <w:r w:rsidR="002076D2" w:rsidRPr="00F317BF">
        <w:rPr>
          <w:rFonts w:ascii="Times New Roman" w:eastAsia="Lucida Sans Unicode" w:hAnsi="Times New Roman" w:cs="Times New Roman"/>
          <w:b/>
          <w:kern w:val="2"/>
          <w:lang w:val="pl-PL" w:eastAsia="zh-CN"/>
        </w:rPr>
        <w:t>WYJAŚNIENIA TREŚCI SWZ</w:t>
      </w:r>
    </w:p>
    <w:p w14:paraId="45DA8350" w14:textId="1BE09A1E" w:rsidR="009C7F4A" w:rsidRPr="00F317BF" w:rsidRDefault="009C7F4A" w:rsidP="00D50741">
      <w:pPr>
        <w:pStyle w:val="Akapitzlist"/>
        <w:numPr>
          <w:ilvl w:val="0"/>
          <w:numId w:val="96"/>
        </w:numPr>
        <w:ind w:left="284"/>
        <w:jc w:val="both"/>
        <w:rPr>
          <w:rFonts w:ascii="Times New Roman" w:hAnsi="Times New Roman" w:cs="Times New Roman"/>
        </w:rPr>
      </w:pPr>
      <w:r w:rsidRPr="00F317BF">
        <w:rPr>
          <w:rFonts w:ascii="Times New Roman" w:hAnsi="Times New Roman" w:cs="Times New Roman"/>
        </w:rPr>
        <w:t xml:space="preserve">Postępowanie o udzielenie zamówienia prowadzone jest w języku polskim przy użyciu środka komunikacji elektronicznej jakim jest Platforma zakupowa dostępna na profilu nabywcy pod adresem: </w:t>
      </w:r>
      <w:r w:rsidR="00F709E1">
        <w:fldChar w:fldCharType="begin"/>
      </w:r>
      <w:r w:rsidR="00F709E1">
        <w:instrText xml:space="preserve"> HYPERLINK "https://platformazakupowa.pl/pn/powiatwlodawski" </w:instrText>
      </w:r>
      <w:r w:rsidR="00F709E1">
        <w:fldChar w:fldCharType="separate"/>
      </w:r>
      <w:r w:rsidRPr="00244B51">
        <w:rPr>
          <w:rFonts w:ascii="Times New Roman" w:hAnsi="Times New Roman" w:cs="Times New Roman"/>
          <w:color w:val="FF0000"/>
        </w:rPr>
        <w:t>https://platformazakupowa.pl/pn/powiatwlodawski</w:t>
      </w:r>
      <w:r w:rsidR="00F709E1">
        <w:rPr>
          <w:rFonts w:ascii="Times New Roman" w:hAnsi="Times New Roman" w:cs="Times New Roman"/>
          <w:color w:val="FF0000"/>
        </w:rPr>
        <w:fldChar w:fldCharType="end"/>
      </w:r>
      <w:r w:rsidRPr="00F421FC">
        <w:rPr>
          <w:rFonts w:ascii="Times New Roman" w:hAnsi="Times New Roman" w:cs="Times New Roman"/>
        </w:rPr>
        <w:t>.</w:t>
      </w:r>
      <w:r w:rsidRPr="00244B51">
        <w:rPr>
          <w:rFonts w:ascii="Times New Roman" w:hAnsi="Times New Roman" w:cs="Times New Roman"/>
          <w:color w:val="FF0000"/>
        </w:rPr>
        <w:t xml:space="preserve"> </w:t>
      </w:r>
      <w:r w:rsidRPr="00F317BF">
        <w:rPr>
          <w:rFonts w:ascii="Times New Roman" w:hAnsi="Times New Roman" w:cs="Times New Roman"/>
        </w:rPr>
        <w:t xml:space="preserve">Komunikacja w postępowaniu, w tym składanie ofert, wymiana informacji oraz przekazywanie dokumentów lub oświadczeń między Zamawiającym a Wykonawcami, z uwzględnieniem wyjątków określonych w ustawie Pzp, odbywa się przy użyciu środka komunikacji elektronicznej na w/w Platformie dostępnej na profilu nabywcy.  </w:t>
      </w:r>
    </w:p>
    <w:p w14:paraId="0C019FEE" w14:textId="16FD0FB4" w:rsidR="009C7F4A" w:rsidRPr="00F317BF" w:rsidRDefault="009C7F4A" w:rsidP="00D50741">
      <w:pPr>
        <w:pStyle w:val="Akapitzlist"/>
        <w:numPr>
          <w:ilvl w:val="0"/>
          <w:numId w:val="96"/>
        </w:numPr>
        <w:spacing w:before="40"/>
        <w:ind w:left="283" w:hanging="357"/>
        <w:contextualSpacing w:val="0"/>
        <w:jc w:val="both"/>
      </w:pPr>
      <w:r w:rsidRPr="00F317BF">
        <w:rPr>
          <w:rFonts w:ascii="Times New Roman" w:hAnsi="Times New Roman" w:cs="Times New Roman"/>
        </w:rPr>
        <w:t xml:space="preserve">W zakresie pytań technicznych związanych z działaniem systemu zaleca się kontakt z Centrum Wsparcia Klienta  </w:t>
      </w:r>
      <w:r w:rsidR="00F709E1">
        <w:fldChar w:fldCharType="begin"/>
      </w:r>
      <w:r w:rsidR="00F709E1">
        <w:instrText xml:space="preserve"> HYPERLINK "http://platformazakupowa.pl/" \h </w:instrText>
      </w:r>
      <w:r w:rsidR="00F709E1">
        <w:fldChar w:fldCharType="separate"/>
      </w:r>
      <w:r w:rsidRPr="00F317BF">
        <w:t>platformazakupowa.pl</w:t>
      </w:r>
      <w:r w:rsidR="00F709E1">
        <w:fldChar w:fldCharType="end"/>
      </w:r>
      <w:r w:rsidRPr="00F317BF">
        <w:t xml:space="preserve"> pod numerem (22) 101 02 02, </w:t>
      </w:r>
      <w:r w:rsidR="00F709E1">
        <w:fldChar w:fldCharType="begin"/>
      </w:r>
      <w:r w:rsidR="00F709E1">
        <w:instrText xml:space="preserve"> HYPERLINK "mailto:cwk@platformazakupowa.p" </w:instrText>
      </w:r>
      <w:r w:rsidR="00F709E1">
        <w:fldChar w:fldCharType="separate"/>
      </w:r>
      <w:r w:rsidRPr="00F317BF">
        <w:t>cwk@platformazakupowa.p</w:t>
      </w:r>
      <w:r w:rsidR="00F709E1">
        <w:fldChar w:fldCharType="end"/>
      </w:r>
      <w:r w:rsidR="00D50741" w:rsidRPr="00F317BF">
        <w:t>l</w:t>
      </w:r>
    </w:p>
    <w:p w14:paraId="389F4F1A" w14:textId="77777777" w:rsidR="00D50741" w:rsidRPr="00F317BF" w:rsidRDefault="009C7F4A" w:rsidP="00D50741">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Instrukcji użytkownika platformy zakupowej dostępna na stronie: </w:t>
      </w:r>
      <w:r w:rsidR="00F709E1">
        <w:fldChar w:fldCharType="begin"/>
      </w:r>
      <w:r w:rsidR="00F709E1">
        <w:instrText xml:space="preserve"> HYPERLINK "https://platformazakupowa.pl/strona/45-instrukcje" \h </w:instrText>
      </w:r>
      <w:r w:rsidR="00F709E1">
        <w:fldChar w:fldCharType="separate"/>
      </w:r>
      <w:r w:rsidRPr="00F317BF">
        <w:rPr>
          <w:rFonts w:ascii="Times New Roman" w:hAnsi="Times New Roman" w:cs="Times New Roman"/>
        </w:rPr>
        <w:t>https://platformazakupowa.pl/strona/45-instrukcje</w:t>
      </w:r>
      <w:r w:rsidR="00F709E1">
        <w:rPr>
          <w:rFonts w:ascii="Times New Roman" w:hAnsi="Times New Roman" w:cs="Times New Roman"/>
        </w:rPr>
        <w:fldChar w:fldCharType="end"/>
      </w:r>
      <w:r w:rsidRPr="00F317BF">
        <w:rPr>
          <w:rFonts w:ascii="Times New Roman" w:hAnsi="Times New Roman" w:cs="Times New Roman"/>
        </w:rPr>
        <w:t xml:space="preserve">. 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6908B691" w14:textId="6206C423" w:rsidR="009C7F4A" w:rsidRPr="00F317BF" w:rsidRDefault="009C7F4A" w:rsidP="00D50741">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 xml:space="preserve">Wykonawca, przystępując do niniejszego postępowania o udzielenie zamówienia publicznego akceptuje warunki korzystania z </w:t>
      </w:r>
      <w:r w:rsidR="00F709E1">
        <w:fldChar w:fldCharType="begin"/>
      </w:r>
      <w:r w:rsidR="00F709E1">
        <w:instrText xml:space="preserve"> HYPERLINK "https://platformazakupowa.pl/" \h </w:instrText>
      </w:r>
      <w:r w:rsidR="00F709E1">
        <w:fldChar w:fldCharType="separate"/>
      </w:r>
      <w:r w:rsidRPr="00F317BF">
        <w:t>platformazakupowa.pl</w:t>
      </w:r>
      <w:r w:rsidR="00F709E1">
        <w:fldChar w:fldCharType="end"/>
      </w:r>
      <w:r w:rsidRPr="00F317BF">
        <w:rPr>
          <w:rFonts w:ascii="Times New Roman" w:hAnsi="Times New Roman" w:cs="Times New Roman"/>
        </w:rPr>
        <w:t xml:space="preserve"> określone w Regulaminie zamieszczonym na stronie internetowej </w:t>
      </w:r>
      <w:hyperlink r:id="rId11">
        <w:r w:rsidRPr="00F317BF">
          <w:t>pod linkiem</w:t>
        </w:r>
      </w:hyperlink>
      <w:r w:rsidRPr="00F317BF">
        <w:rPr>
          <w:rFonts w:ascii="Times New Roman" w:hAnsi="Times New Roman" w:cs="Times New Roman"/>
        </w:rPr>
        <w:t xml:space="preserve"> w zakładce „Regulamin" i uznaje go za wiążący, oraz akceptuje zasady korzystania z platformy zakupowej wskazane w Instrukcji użytkownika i SWZ.</w:t>
      </w:r>
    </w:p>
    <w:p w14:paraId="0E50C0E8" w14:textId="77777777" w:rsidR="009C7F4A" w:rsidRPr="00F317BF" w:rsidRDefault="009C7F4A" w:rsidP="00D50741">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Zamawiający informuje, że posiadanie konta na Platformie jest dobrowolne, a złożenie oferty w postępowaniu jest możliwe bez posiadania konta.</w:t>
      </w:r>
    </w:p>
    <w:p w14:paraId="4B052ACB" w14:textId="77777777" w:rsidR="009C7F4A" w:rsidRPr="00F317BF" w:rsidRDefault="009C7F4A" w:rsidP="00D50741">
      <w:pPr>
        <w:pStyle w:val="Akapitzlist"/>
        <w:numPr>
          <w:ilvl w:val="0"/>
          <w:numId w:val="96"/>
        </w:numPr>
        <w:spacing w:before="40"/>
        <w:ind w:left="283" w:hanging="357"/>
        <w:contextualSpacing w:val="0"/>
        <w:jc w:val="both"/>
      </w:pPr>
      <w:r w:rsidRPr="00F317BF">
        <w:lastRenderedPageBreak/>
        <w:t xml:space="preserve"> Zamawiający podaje wymagania techniczne związane z korzystaniem z Platformy:</w:t>
      </w:r>
    </w:p>
    <w:p w14:paraId="20479586" w14:textId="77777777" w:rsidR="009C7F4A" w:rsidRPr="00244B51" w:rsidRDefault="009C7F4A" w:rsidP="00244B51">
      <w:pPr>
        <w:pStyle w:val="Akapitzlist"/>
        <w:numPr>
          <w:ilvl w:val="0"/>
          <w:numId w:val="92"/>
        </w:numPr>
        <w:spacing w:before="0" w:after="40" w:line="240" w:lineRule="auto"/>
        <w:ind w:left="851" w:hanging="357"/>
        <w:contextualSpacing w:val="0"/>
        <w:jc w:val="both"/>
        <w:rPr>
          <w:rFonts w:ascii="Times New Roman" w:hAnsi="Times New Roman" w:cs="Times New Roman"/>
          <w:color w:val="000000"/>
        </w:rPr>
      </w:pPr>
      <w:r w:rsidRPr="00F317BF">
        <w:rPr>
          <w:rFonts w:ascii="Times New Roman" w:hAnsi="Times New Roman" w:cs="Times New Roman"/>
          <w:color w:val="000000"/>
        </w:rPr>
        <w:t>stały dostęp do sieci Internet o gwarantowanej przepustowości nie mniejszej niż 512 kb/s,</w:t>
      </w:r>
    </w:p>
    <w:p w14:paraId="753FFF1B" w14:textId="63A6C5B9" w:rsidR="009C7F4A" w:rsidRPr="00244B51" w:rsidRDefault="009C7F4A" w:rsidP="00244B51">
      <w:pPr>
        <w:pStyle w:val="Akapitzlist"/>
        <w:numPr>
          <w:ilvl w:val="0"/>
          <w:numId w:val="92"/>
        </w:numPr>
        <w:spacing w:before="0" w:after="40" w:line="240" w:lineRule="auto"/>
        <w:ind w:left="851" w:hanging="357"/>
        <w:contextualSpacing w:val="0"/>
        <w:jc w:val="both"/>
        <w:rPr>
          <w:rFonts w:ascii="Times New Roman" w:hAnsi="Times New Roman" w:cs="Times New Roman"/>
          <w:color w:val="000000"/>
        </w:rPr>
      </w:pPr>
      <w:r w:rsidRPr="00F317BF">
        <w:rPr>
          <w:rFonts w:ascii="Times New Roman" w:hAnsi="Times New Roman" w:cs="Times New Roman"/>
          <w:color w:val="000000"/>
        </w:rPr>
        <w:t>komputer klasy PC lub MAC o następującej konfiguracji: pamięć min. 2 GB R</w:t>
      </w:r>
      <w:r w:rsidR="00960FE2" w:rsidRPr="00F317BF">
        <w:rPr>
          <w:rFonts w:ascii="Times New Roman" w:hAnsi="Times New Roman" w:cs="Times New Roman"/>
          <w:color w:val="000000"/>
        </w:rPr>
        <w:t>AM</w:t>
      </w:r>
      <w:r w:rsidRPr="00F317BF">
        <w:rPr>
          <w:rFonts w:ascii="Times New Roman" w:hAnsi="Times New Roman" w:cs="Times New Roman"/>
          <w:color w:val="000000"/>
        </w:rPr>
        <w:t>, procesor Intel IV 2 GHZ lub jego nowsza wersja, jeden z systemów operacyjnych - MS Windows 7, Mac Os x 10 4, Linux, lub ich nowsze wersje,</w:t>
      </w:r>
    </w:p>
    <w:p w14:paraId="332AAF50" w14:textId="77777777" w:rsidR="009C7F4A" w:rsidRPr="00244B51" w:rsidRDefault="009C7F4A" w:rsidP="00244B51">
      <w:pPr>
        <w:pStyle w:val="Akapitzlist"/>
        <w:numPr>
          <w:ilvl w:val="0"/>
          <w:numId w:val="92"/>
        </w:numPr>
        <w:spacing w:before="0" w:after="40" w:line="240" w:lineRule="auto"/>
        <w:ind w:left="851" w:hanging="357"/>
        <w:contextualSpacing w:val="0"/>
        <w:jc w:val="both"/>
        <w:rPr>
          <w:rFonts w:ascii="Times New Roman" w:hAnsi="Times New Roman" w:cs="Times New Roman"/>
          <w:color w:val="000000"/>
        </w:rPr>
      </w:pPr>
      <w:r w:rsidRPr="00F317BF">
        <w:rPr>
          <w:rFonts w:ascii="Times New Roman" w:hAnsi="Times New Roman" w:cs="Times New Roman"/>
          <w:color w:val="000000"/>
        </w:rPr>
        <w:t>zainstalowana dowolna przeglądarka internetowa, w przypadku Internet Explorer minimalnie wersja 10.0,</w:t>
      </w:r>
    </w:p>
    <w:p w14:paraId="07945753" w14:textId="77777777" w:rsidR="009C7F4A" w:rsidRPr="00244B51" w:rsidRDefault="009C7F4A" w:rsidP="00244B51">
      <w:pPr>
        <w:pStyle w:val="Akapitzlist"/>
        <w:numPr>
          <w:ilvl w:val="0"/>
          <w:numId w:val="92"/>
        </w:numPr>
        <w:spacing w:before="0" w:after="40" w:line="240" w:lineRule="auto"/>
        <w:ind w:left="851" w:hanging="357"/>
        <w:contextualSpacing w:val="0"/>
        <w:jc w:val="both"/>
        <w:rPr>
          <w:rFonts w:ascii="Times New Roman" w:hAnsi="Times New Roman" w:cs="Times New Roman"/>
          <w:color w:val="000000"/>
        </w:rPr>
      </w:pPr>
      <w:r w:rsidRPr="00F317BF">
        <w:rPr>
          <w:rFonts w:ascii="Times New Roman" w:hAnsi="Times New Roman" w:cs="Times New Roman"/>
          <w:color w:val="000000"/>
        </w:rPr>
        <w:t>włączona obsługa JavaScript,</w:t>
      </w:r>
    </w:p>
    <w:p w14:paraId="60E6B4A9" w14:textId="77777777" w:rsidR="009C7F4A" w:rsidRPr="00244B51" w:rsidRDefault="009C7F4A" w:rsidP="00244B51">
      <w:pPr>
        <w:pStyle w:val="Akapitzlist"/>
        <w:numPr>
          <w:ilvl w:val="0"/>
          <w:numId w:val="92"/>
        </w:numPr>
        <w:spacing w:before="0" w:after="40" w:line="240" w:lineRule="auto"/>
        <w:ind w:left="851" w:hanging="357"/>
        <w:contextualSpacing w:val="0"/>
        <w:jc w:val="both"/>
        <w:rPr>
          <w:rFonts w:ascii="Times New Roman" w:hAnsi="Times New Roman" w:cs="Times New Roman"/>
          <w:color w:val="000000"/>
        </w:rPr>
      </w:pPr>
      <w:r w:rsidRPr="00F317BF">
        <w:rPr>
          <w:rFonts w:ascii="Times New Roman" w:hAnsi="Times New Roman" w:cs="Times New Roman"/>
          <w:color w:val="000000"/>
        </w:rPr>
        <w:t>zainstalowany program Adobe Acrobat Reader lub inny obsługujący format plików .pdf,</w:t>
      </w:r>
    </w:p>
    <w:p w14:paraId="0DADA95D" w14:textId="77777777" w:rsidR="009C7F4A" w:rsidRPr="00244B51" w:rsidRDefault="009C7F4A" w:rsidP="00244B51">
      <w:pPr>
        <w:pStyle w:val="Akapitzlist"/>
        <w:numPr>
          <w:ilvl w:val="0"/>
          <w:numId w:val="92"/>
        </w:numPr>
        <w:spacing w:before="0" w:after="40" w:line="240" w:lineRule="auto"/>
        <w:ind w:left="851" w:hanging="357"/>
        <w:contextualSpacing w:val="0"/>
        <w:jc w:val="both"/>
        <w:rPr>
          <w:rFonts w:ascii="Times New Roman" w:hAnsi="Times New Roman" w:cs="Times New Roman"/>
          <w:color w:val="000000"/>
        </w:rPr>
      </w:pPr>
      <w:r w:rsidRPr="00F317BF">
        <w:rPr>
          <w:rFonts w:ascii="Times New Roman" w:hAnsi="Times New Roman" w:cs="Times New Roman"/>
          <w:color w:val="000000"/>
        </w:rPr>
        <w:t>szyfrowanie na platformazakupowa.pl odbywa się za pomocą protokołu TLS 1.3,</w:t>
      </w:r>
    </w:p>
    <w:p w14:paraId="5A4712D3" w14:textId="77777777" w:rsidR="009C7F4A" w:rsidRPr="00244B51" w:rsidRDefault="009C7F4A" w:rsidP="00244B51">
      <w:pPr>
        <w:pStyle w:val="Akapitzlist"/>
        <w:numPr>
          <w:ilvl w:val="0"/>
          <w:numId w:val="92"/>
        </w:numPr>
        <w:spacing w:before="0" w:after="40" w:line="240" w:lineRule="auto"/>
        <w:ind w:left="851" w:hanging="357"/>
        <w:contextualSpacing w:val="0"/>
        <w:jc w:val="both"/>
        <w:rPr>
          <w:rFonts w:ascii="Times New Roman" w:hAnsi="Times New Roman" w:cs="Times New Roman"/>
          <w:color w:val="000000"/>
        </w:rPr>
      </w:pPr>
      <w:r w:rsidRPr="00F317BF">
        <w:rPr>
          <w:rFonts w:ascii="Times New Roman" w:hAnsi="Times New Roman" w:cs="Times New Roman"/>
          <w:color w:val="000000"/>
        </w:rPr>
        <w:t>oznaczenie czasu odbioru danych przez platformę zakupową stanowi datę oraz dokładny czas (hh:mm:ss) generowany wg. czasu lokalnego serwera synchronizowanego z zegarem Głównego Urzędu Miar,</w:t>
      </w:r>
    </w:p>
    <w:p w14:paraId="236C64A1" w14:textId="2A4BA2FB" w:rsidR="00F421FC" w:rsidRPr="00244B51" w:rsidRDefault="009C7F4A" w:rsidP="00244B51">
      <w:pPr>
        <w:pStyle w:val="Akapitzlist"/>
        <w:numPr>
          <w:ilvl w:val="0"/>
          <w:numId w:val="92"/>
        </w:numPr>
        <w:spacing w:before="0" w:after="40" w:line="240" w:lineRule="auto"/>
        <w:ind w:left="851" w:hanging="357"/>
        <w:contextualSpacing w:val="0"/>
        <w:jc w:val="both"/>
        <w:rPr>
          <w:rFonts w:ascii="Times New Roman" w:hAnsi="Times New Roman" w:cs="Times New Roman"/>
        </w:rPr>
      </w:pPr>
      <w:r w:rsidRPr="00F421FC">
        <w:rPr>
          <w:rFonts w:ascii="Times New Roman" w:hAnsi="Times New Roman" w:cs="Times New Roman"/>
          <w:color w:val="000000"/>
        </w:rPr>
        <w:t>maksymalny rozmiar jednego pliku przesyłanego za pośrednictwem dedykowanych formularzy do: złożenia, zmiany, wycofania oferty wynosi 150 MB natomiast przy komunikacji wielkość pliku to maksymalnie 500 MB,</w:t>
      </w:r>
    </w:p>
    <w:p w14:paraId="5C45E9A6" w14:textId="32B83048" w:rsidR="009C7F4A" w:rsidRPr="00F421FC" w:rsidRDefault="009C7F4A" w:rsidP="00244B51">
      <w:pPr>
        <w:pStyle w:val="Akapitzlist"/>
        <w:numPr>
          <w:ilvl w:val="0"/>
          <w:numId w:val="92"/>
        </w:numPr>
        <w:spacing w:before="0" w:after="40" w:line="240" w:lineRule="auto"/>
        <w:ind w:left="851" w:hanging="357"/>
        <w:contextualSpacing w:val="0"/>
        <w:jc w:val="both"/>
        <w:rPr>
          <w:rStyle w:val="czeinternetowe"/>
          <w:rFonts w:ascii="Times New Roman" w:hAnsi="Times New Roman"/>
          <w:color w:val="000000"/>
        </w:rPr>
      </w:pPr>
      <w:r w:rsidRPr="00F421FC">
        <w:rPr>
          <w:rFonts w:ascii="Times New Roman" w:hAnsi="Times New Roman" w:cs="Times New Roman"/>
          <w:color w:val="000000"/>
        </w:rPr>
        <w:t>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w:t>
      </w:r>
      <w:r w:rsidR="00F421FC" w:rsidRPr="00F421FC">
        <w:rPr>
          <w:rFonts w:ascii="Times New Roman" w:hAnsi="Times New Roman" w:cs="Times New Roman"/>
          <w:color w:val="000000"/>
        </w:rPr>
        <w:t xml:space="preserve"> </w:t>
      </w:r>
      <w:hyperlink r:id="rId12" w:history="1">
        <w:r w:rsidR="00960FE2" w:rsidRPr="00F421FC">
          <w:rPr>
            <w:rStyle w:val="Hipercze"/>
            <w:rFonts w:ascii="Times New Roman" w:hAnsi="Times New Roman"/>
          </w:rPr>
          <w:t>https://platformazakupowa.pl/strona/1-regulamin</w:t>
        </w:r>
      </w:hyperlink>
    </w:p>
    <w:p w14:paraId="78997C9E" w14:textId="5F20FD5E" w:rsidR="009C7F4A" w:rsidRPr="00F317BF" w:rsidRDefault="009C7F4A" w:rsidP="00492CCA">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 zakładce dedykowanej</w:t>
      </w:r>
      <w:r w:rsidR="00F421FC">
        <w:rPr>
          <w:rFonts w:ascii="Times New Roman" w:hAnsi="Times New Roman" w:cs="Times New Roman"/>
        </w:rPr>
        <w:t xml:space="preserve"> </w:t>
      </w:r>
      <w:r w:rsidRPr="00F317BF">
        <w:rPr>
          <w:rFonts w:ascii="Times New Roman" w:hAnsi="Times New Roman" w:cs="Times New Roman"/>
        </w:rPr>
        <w:t>postępowaniu.</w:t>
      </w:r>
    </w:p>
    <w:p w14:paraId="334EBCFA" w14:textId="2C38D8C4" w:rsidR="009C7F4A" w:rsidRPr="00F317BF" w:rsidRDefault="009C7F4A" w:rsidP="00D50741">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W celu skróceia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p>
    <w:p w14:paraId="6EB48055" w14:textId="77777777" w:rsidR="009C7F4A" w:rsidRPr="00F317BF" w:rsidRDefault="009C7F4A" w:rsidP="00D50741">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1DAC41F4" w14:textId="77777777" w:rsidR="009C7F4A" w:rsidRPr="00F317BF" w:rsidRDefault="009C7F4A" w:rsidP="00D50741">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 xml:space="preserve">Zamawiający będzie przekazywał wykonawcom informacje w formie elektronicznej za pośrednictwem </w:t>
      </w:r>
      <w:r w:rsidR="00F709E1">
        <w:fldChar w:fldCharType="begin"/>
      </w:r>
      <w:r w:rsidR="00F709E1">
        <w:instrText xml:space="preserve"> HYPERLINK "http://platformazakupowa.pl/" \h </w:instrText>
      </w:r>
      <w:r w:rsidR="00F709E1">
        <w:fldChar w:fldCharType="separate"/>
      </w:r>
      <w:r w:rsidRPr="00F317BF">
        <w:rPr>
          <w:rFonts w:ascii="Times New Roman" w:hAnsi="Times New Roman" w:cs="Times New Roman"/>
        </w:rPr>
        <w:t>platformazakupowa.pl</w:t>
      </w:r>
      <w:r w:rsidR="00F709E1">
        <w:rPr>
          <w:rFonts w:ascii="Times New Roman" w:hAnsi="Times New Roman" w:cs="Times New Roman"/>
        </w:rPr>
        <w:fldChar w:fldCharType="end"/>
      </w:r>
      <w:r w:rsidRPr="00F317BF">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00F709E1">
        <w:fldChar w:fldCharType="begin"/>
      </w:r>
      <w:r w:rsidR="00F709E1">
        <w:instrText xml:space="preserve"> HYPERLINK "http://platformazakupowa.pl/" \h </w:instrText>
      </w:r>
      <w:r w:rsidR="00F709E1">
        <w:fldChar w:fldCharType="separate"/>
      </w:r>
      <w:r w:rsidRPr="00F317BF">
        <w:rPr>
          <w:rFonts w:ascii="Times New Roman" w:hAnsi="Times New Roman" w:cs="Times New Roman"/>
        </w:rPr>
        <w:t>platformazakupowa.pl</w:t>
      </w:r>
      <w:r w:rsidR="00F709E1">
        <w:rPr>
          <w:rFonts w:ascii="Times New Roman" w:hAnsi="Times New Roman" w:cs="Times New Roman"/>
        </w:rPr>
        <w:fldChar w:fldCharType="end"/>
      </w:r>
      <w:r w:rsidRPr="00F317BF">
        <w:rPr>
          <w:rFonts w:ascii="Times New Roman" w:hAnsi="Times New Roman" w:cs="Times New Roman"/>
        </w:rPr>
        <w:t xml:space="preserve"> do konkretnego wykonawcy.</w:t>
      </w:r>
    </w:p>
    <w:p w14:paraId="746AF7E4" w14:textId="77777777" w:rsidR="009C7F4A" w:rsidRPr="00F317BF" w:rsidRDefault="009C7F4A" w:rsidP="00960FE2">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B4E641" w14:textId="77777777" w:rsidR="009C7F4A" w:rsidRPr="00F317BF" w:rsidRDefault="009C7F4A" w:rsidP="00960FE2">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 xml:space="preserve">Zamawiający nie ponosi odpowiedzialności za złożenie oferty w sposób niezgodny z Instrukcją korzystania z </w:t>
      </w:r>
      <w:r w:rsidR="00F709E1">
        <w:fldChar w:fldCharType="begin"/>
      </w:r>
      <w:r w:rsidR="00F709E1">
        <w:instrText xml:space="preserve"> HYPERLINK "http://platformazakupowa.pl/" \h </w:instrText>
      </w:r>
      <w:r w:rsidR="00F709E1">
        <w:fldChar w:fldCharType="separate"/>
      </w:r>
      <w:r w:rsidRPr="00F317BF">
        <w:rPr>
          <w:rFonts w:ascii="Times New Roman" w:hAnsi="Times New Roman" w:cs="Times New Roman"/>
        </w:rPr>
        <w:t>platformazakupowa.pl</w:t>
      </w:r>
      <w:r w:rsidR="00F709E1">
        <w:rPr>
          <w:rFonts w:ascii="Times New Roman" w:hAnsi="Times New Roman" w:cs="Times New Roman"/>
        </w:rPr>
        <w:fldChar w:fldCharType="end"/>
      </w:r>
      <w:r w:rsidRPr="00F317BF">
        <w:rPr>
          <w:rFonts w:ascii="Times New Roman" w:hAnsi="Times New Roman" w:cs="Times New Roman"/>
        </w:rPr>
        <w:t>, w szczególności za sytuację, gdy zamawiający zapozna się z treścią oferty przed upływem terminu składania ofert (np. złożenie oferty w zakładce „Wyślij wiadomość do zamawiającego”).</w:t>
      </w:r>
    </w:p>
    <w:p w14:paraId="24F23258" w14:textId="77777777" w:rsidR="009C7F4A" w:rsidRPr="00F317BF" w:rsidRDefault="009C7F4A" w:rsidP="00960FE2">
      <w:pPr>
        <w:pStyle w:val="Akapitzlist"/>
        <w:numPr>
          <w:ilvl w:val="0"/>
          <w:numId w:val="96"/>
        </w:numPr>
        <w:spacing w:before="40"/>
        <w:ind w:left="283" w:hanging="357"/>
        <w:contextualSpacing w:val="0"/>
        <w:jc w:val="both"/>
        <w:rPr>
          <w:rFonts w:ascii="Times New Roman" w:hAnsi="Times New Roman" w:cs="Times New Roman"/>
          <w:color w:val="ED0000"/>
        </w:rPr>
      </w:pPr>
      <w:r w:rsidRPr="00F317BF">
        <w:rPr>
          <w:rFonts w:ascii="Times New Roman" w:hAnsi="Times New Roman" w:cs="Times New Roman"/>
        </w:rPr>
        <w:t xml:space="preserve">Zamawiający informuje, że instrukcje korzystania z </w:t>
      </w:r>
      <w:r w:rsidR="00F709E1">
        <w:fldChar w:fldCharType="begin"/>
      </w:r>
      <w:r w:rsidR="00F709E1">
        <w:instrText xml:space="preserve"> HYPERLINK "http://platformazakupowa.pl/" \h </w:instrText>
      </w:r>
      <w:r w:rsidR="00F709E1">
        <w:fldChar w:fldCharType="separate"/>
      </w:r>
      <w:r w:rsidRPr="00F317BF">
        <w:rPr>
          <w:rFonts w:ascii="Times New Roman" w:hAnsi="Times New Roman" w:cs="Times New Roman"/>
        </w:rPr>
        <w:t>platformazakupowa.pl</w:t>
      </w:r>
      <w:r w:rsidR="00F709E1">
        <w:rPr>
          <w:rFonts w:ascii="Times New Roman" w:hAnsi="Times New Roman" w:cs="Times New Roman"/>
        </w:rPr>
        <w:fldChar w:fldCharType="end"/>
      </w:r>
      <w:r w:rsidRPr="00F317BF">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r w:rsidR="00F709E1">
        <w:fldChar w:fldCharType="begin"/>
      </w:r>
      <w:r w:rsidR="00F709E1">
        <w:instrText xml:space="preserve"> HYPERLINK "http://platformazakupowa.pl/" \h </w:instrText>
      </w:r>
      <w:r w:rsidR="00F709E1">
        <w:fldChar w:fldCharType="separate"/>
      </w:r>
      <w:r w:rsidRPr="00F317BF">
        <w:rPr>
          <w:rFonts w:ascii="Times New Roman" w:hAnsi="Times New Roman" w:cs="Times New Roman"/>
        </w:rPr>
        <w:t>platformazakupowa.pl</w:t>
      </w:r>
      <w:r w:rsidR="00F709E1">
        <w:rPr>
          <w:rFonts w:ascii="Times New Roman" w:hAnsi="Times New Roman" w:cs="Times New Roman"/>
        </w:rPr>
        <w:fldChar w:fldCharType="end"/>
      </w:r>
      <w:r w:rsidRPr="00F317BF">
        <w:rPr>
          <w:rFonts w:ascii="Times New Roman" w:hAnsi="Times New Roman" w:cs="Times New Roman"/>
        </w:rPr>
        <w:t xml:space="preserve"> znajdują się w zakładce „Instrukcje dla Wykonawców" na stronie internetowej pod adresem: </w:t>
      </w:r>
      <w:r w:rsidR="00F709E1">
        <w:fldChar w:fldCharType="begin"/>
      </w:r>
      <w:r w:rsidR="00F709E1">
        <w:instrText xml:space="preserve"> HYPERLINK "https://platformazakupowa.pl/strona/45-instrukcje" \h </w:instrText>
      </w:r>
      <w:r w:rsidR="00F709E1">
        <w:fldChar w:fldCharType="separate"/>
      </w:r>
      <w:r w:rsidRPr="00F317BF">
        <w:rPr>
          <w:rFonts w:ascii="Times New Roman" w:hAnsi="Times New Roman" w:cs="Times New Roman"/>
          <w:color w:val="ED0000"/>
        </w:rPr>
        <w:t>https://platformazakupowa.pl/strona/45-instrukcje</w:t>
      </w:r>
      <w:r w:rsidR="00F709E1">
        <w:rPr>
          <w:rFonts w:ascii="Times New Roman" w:hAnsi="Times New Roman" w:cs="Times New Roman"/>
          <w:color w:val="ED0000"/>
        </w:rPr>
        <w:fldChar w:fldCharType="end"/>
      </w:r>
    </w:p>
    <w:p w14:paraId="51727475" w14:textId="30A19073" w:rsidR="004B67E5" w:rsidRPr="00244B51" w:rsidRDefault="004B67E5" w:rsidP="00492CCA">
      <w:pPr>
        <w:pStyle w:val="Akapitzlist"/>
        <w:numPr>
          <w:ilvl w:val="0"/>
          <w:numId w:val="96"/>
        </w:numPr>
        <w:spacing w:before="40"/>
        <w:ind w:left="283" w:hanging="357"/>
        <w:contextualSpacing w:val="0"/>
        <w:jc w:val="both"/>
        <w:rPr>
          <w:rFonts w:ascii="Times New Roman" w:hAnsi="Times New Roman" w:cs="Times New Roman"/>
        </w:rPr>
      </w:pPr>
      <w:r w:rsidRPr="00244B51">
        <w:rPr>
          <w:rFonts w:ascii="Times New Roman" w:hAnsi="Times New Roman" w:cs="Times New Roman"/>
        </w:rPr>
        <w:t xml:space="preserve">Ofertę składa się, pod rygorem nieważności, w formie elektronicznej lub w postaci elektronicznej opatrzonej podpisem zaufanym lub podpisem osobistym przez osobę/osoby upoważnioną/upoważnione. Wykonawca składa ofertę na  stronie internetowej prowadzonego </w:t>
      </w:r>
      <w:r w:rsidRPr="00244B51">
        <w:rPr>
          <w:rFonts w:ascii="Times New Roman" w:hAnsi="Times New Roman" w:cs="Times New Roman"/>
        </w:rPr>
        <w:lastRenderedPageBreak/>
        <w:t xml:space="preserve">postępowania za pośrednictwem </w:t>
      </w:r>
      <w:r w:rsidR="00F709E1">
        <w:fldChar w:fldCharType="begin"/>
      </w:r>
      <w:r w:rsidR="00F709E1">
        <w:instrText xml:space="preserve"> HYPERLINK "https://platformazakupowa.pl/pn/powiatwlodawski" </w:instrText>
      </w:r>
      <w:r w:rsidR="00F709E1">
        <w:fldChar w:fldCharType="separate"/>
      </w:r>
      <w:r w:rsidRPr="00244B51">
        <w:rPr>
          <w:rFonts w:ascii="Times New Roman" w:hAnsi="Times New Roman" w:cs="Times New Roman"/>
          <w:color w:val="ED0000"/>
        </w:rPr>
        <w:t>https://platformazakupowa.pl/pn/powiatwlodawski</w:t>
      </w:r>
      <w:r w:rsidR="00F709E1">
        <w:rPr>
          <w:rFonts w:ascii="Times New Roman" w:hAnsi="Times New Roman" w:cs="Times New Roman"/>
          <w:color w:val="ED0000"/>
        </w:rPr>
        <w:fldChar w:fldCharType="end"/>
      </w:r>
      <w:r w:rsidRPr="00244B51">
        <w:rPr>
          <w:rFonts w:ascii="Times New Roman" w:hAnsi="Times New Roman" w:cs="Times New Roman"/>
          <w:color w:val="ED0000"/>
        </w:rPr>
        <w:t>/xxxxx</w:t>
      </w:r>
      <w:r w:rsidRPr="00244B51">
        <w:rPr>
          <w:rFonts w:ascii="Times New Roman" w:hAnsi="Times New Roman" w:cs="Times New Roman"/>
        </w:rPr>
        <w:t>, tylko do upływu terminu składania ofert.</w:t>
      </w:r>
    </w:p>
    <w:p w14:paraId="2EEA7C74" w14:textId="6821DC1E" w:rsidR="004B67E5" w:rsidRPr="00244B51" w:rsidRDefault="004B67E5" w:rsidP="004B67E5">
      <w:pPr>
        <w:pStyle w:val="Akapitzlist"/>
        <w:numPr>
          <w:ilvl w:val="0"/>
          <w:numId w:val="96"/>
        </w:numPr>
        <w:spacing w:before="40"/>
        <w:ind w:left="283" w:hanging="357"/>
        <w:contextualSpacing w:val="0"/>
        <w:jc w:val="both"/>
        <w:rPr>
          <w:rFonts w:ascii="Times New Roman" w:hAnsi="Times New Roman" w:cs="Times New Roman"/>
        </w:rPr>
      </w:pPr>
      <w:r w:rsidRPr="00244B51">
        <w:rPr>
          <w:rFonts w:ascii="Times New Roman" w:hAnsi="Times New Roman" w:cs="Times New Roman"/>
        </w:rPr>
        <w:t>Do oferty należy dołączyć wszystkie wymagane dokumenty wskazane w SWZ, w formie elektronicznej (z podpisem kwalifikowanym) lub postaci elektronicznej opatrzonej podpisem zaufanym lub podpisem osobistym.</w:t>
      </w:r>
    </w:p>
    <w:p w14:paraId="74B540B5" w14:textId="7C13C9D8" w:rsidR="004B67E5" w:rsidRPr="00244B51" w:rsidRDefault="004B67E5" w:rsidP="004B67E5">
      <w:pPr>
        <w:pStyle w:val="Akapitzlist"/>
        <w:numPr>
          <w:ilvl w:val="0"/>
          <w:numId w:val="96"/>
        </w:numPr>
        <w:spacing w:before="40"/>
        <w:ind w:left="283" w:hanging="357"/>
        <w:contextualSpacing w:val="0"/>
        <w:jc w:val="both"/>
        <w:rPr>
          <w:rFonts w:ascii="Times New Roman" w:hAnsi="Times New Roman" w:cs="Times New Roman"/>
        </w:rPr>
      </w:pPr>
      <w:r w:rsidRPr="00244B51">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(eIDAS)(EU) nr 910/2014 – od 1 lipca 2016 roku.”W przypadku wykorzystania formatu podpisu XAdES zewnętrzny Zamawiający wymaga dołączenia odpowiedniej liczby plików, tj. Podpisanych plików z danymi oraz plików podpisu w formacie XAdES.</w:t>
      </w:r>
    </w:p>
    <w:p w14:paraId="68806666" w14:textId="351348C4" w:rsidR="004B67E5" w:rsidRPr="00F317BF" w:rsidRDefault="004B67E5" w:rsidP="004B67E5">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20E540A2" w14:textId="530DC798" w:rsidR="004B67E5" w:rsidRPr="00F317BF" w:rsidRDefault="004B67E5" w:rsidP="004B67E5">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 xml:space="preserve">Wykonawca, za pośrednictwem </w:t>
      </w:r>
      <w:r w:rsidR="00F709E1">
        <w:fldChar w:fldCharType="begin"/>
      </w:r>
      <w:r w:rsidR="00F709E1">
        <w:instrText xml:space="preserve"> HYPERLINK "https://platformazakupowa.pl/" \h </w:instrText>
      </w:r>
      <w:r w:rsidR="00F709E1">
        <w:fldChar w:fldCharType="separate"/>
      </w:r>
      <w:r w:rsidRPr="00F317BF">
        <w:rPr>
          <w:rFonts w:ascii="Times New Roman" w:hAnsi="Times New Roman" w:cs="Times New Roman"/>
        </w:rPr>
        <w:t>platformazakupowa.pl</w:t>
      </w:r>
      <w:r w:rsidR="00F709E1">
        <w:rPr>
          <w:rFonts w:ascii="Times New Roman" w:hAnsi="Times New Roman" w:cs="Times New Roman"/>
        </w:rPr>
        <w:fldChar w:fldCharType="end"/>
      </w:r>
      <w:r w:rsidRPr="00F317BF">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 </w:t>
      </w:r>
      <w:r w:rsidR="00F709E1">
        <w:fldChar w:fldCharType="begin"/>
      </w:r>
      <w:r w:rsidR="00F709E1">
        <w:instrText xml:space="preserve"> HYPERLINK "https://platformazakupowa.pl/strona/45-instrukcje" \h </w:instrText>
      </w:r>
      <w:r w:rsidR="00F709E1">
        <w:fldChar w:fldCharType="separate"/>
      </w:r>
      <w:r w:rsidRPr="00F317BF">
        <w:rPr>
          <w:rFonts w:ascii="Times New Roman" w:hAnsi="Times New Roman" w:cs="Times New Roman"/>
          <w:color w:val="ED0000"/>
        </w:rPr>
        <w:t>https://platformazakupowa.pl/strona/45-instrukcje</w:t>
      </w:r>
      <w:r w:rsidR="00F709E1">
        <w:rPr>
          <w:rFonts w:ascii="Times New Roman" w:hAnsi="Times New Roman" w:cs="Times New Roman"/>
          <w:color w:val="ED0000"/>
        </w:rPr>
        <w:fldChar w:fldCharType="end"/>
      </w:r>
      <w:r w:rsidR="00F421FC">
        <w:rPr>
          <w:rFonts w:ascii="Times New Roman" w:hAnsi="Times New Roman" w:cs="Times New Roman"/>
          <w:color w:val="ED0000"/>
        </w:rPr>
        <w:t xml:space="preserve"> </w:t>
      </w:r>
      <w:r w:rsidR="00F421FC" w:rsidRPr="00244B51">
        <w:rPr>
          <w:rFonts w:ascii="Times New Roman" w:hAnsi="Times New Roman" w:cs="Times New Roman"/>
        </w:rPr>
        <w:t>.</w:t>
      </w:r>
    </w:p>
    <w:p w14:paraId="15ED37B5" w14:textId="4E239D5F" w:rsidR="004B67E5" w:rsidRPr="00F317BF" w:rsidRDefault="004B67E5" w:rsidP="004B67E5">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Po wypełnieniu Formularza składania oferty lub wniosku i dołączenia wszystkich wymaganych załączników należy kliknąć przycisk „Przejdź do podsumowania”.</w:t>
      </w:r>
    </w:p>
    <w:p w14:paraId="487EDEB7" w14:textId="5DFFC9A4" w:rsidR="004B67E5" w:rsidRPr="00F317BF" w:rsidRDefault="004B67E5" w:rsidP="004B67E5">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4632E2A7" w14:textId="34458F2C" w:rsidR="004B67E5" w:rsidRPr="00F317BF" w:rsidRDefault="004B67E5" w:rsidP="004B67E5">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Wykonawca po upływie terminu składania ofert nie może skutecznie dokonać zmiany ani wycofać złożonej oferty.</w:t>
      </w:r>
    </w:p>
    <w:p w14:paraId="33255FC3" w14:textId="68BAFB18" w:rsidR="004B67E5" w:rsidRPr="00F317BF" w:rsidRDefault="004B67E5" w:rsidP="004B67E5">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 xml:space="preserve">W postępowaniu o udzielenie zamówienia komunikacja pomiędzy Zamawiającym a Wykonawcami w zakresie składania dokumentów, oświadczeń, wniosków (innych niż ofert i oświadczeń wskazanych w </w:t>
      </w:r>
      <w:r w:rsidR="00336FC3" w:rsidRPr="00F317BF">
        <w:rPr>
          <w:rFonts w:ascii="Times New Roman" w:hAnsi="Times New Roman" w:cs="Times New Roman"/>
        </w:rPr>
        <w:t>rozdziale</w:t>
      </w:r>
      <w:r w:rsidRPr="00F317BF">
        <w:rPr>
          <w:rFonts w:ascii="Times New Roman" w:hAnsi="Times New Roman" w:cs="Times New Roman"/>
        </w:rPr>
        <w:t xml:space="preserve"> </w:t>
      </w:r>
      <w:r w:rsidR="00336FC3" w:rsidRPr="00F317BF">
        <w:rPr>
          <w:rFonts w:ascii="Times New Roman" w:hAnsi="Times New Roman" w:cs="Times New Roman"/>
        </w:rPr>
        <w:t>IX</w:t>
      </w:r>
      <w:r w:rsidRPr="00F317BF">
        <w:rPr>
          <w:rFonts w:ascii="Times New Roman" w:hAnsi="Times New Roman" w:cs="Times New Roman"/>
        </w:rPr>
        <w:t xml:space="preserve"> SWZ - które mogą być przekazywane jedynie w sposób wskazany w pkt 14) odbywa się elektronicznie za pośrednictwem: </w:t>
      </w:r>
      <w:r w:rsidR="00F709E1">
        <w:fldChar w:fldCharType="begin"/>
      </w:r>
      <w:r w:rsidR="00F709E1">
        <w:instrText xml:space="preserve"> HYPERLINK "http://platformazakupowa.pl/" \h </w:instrText>
      </w:r>
      <w:r w:rsidR="00F709E1">
        <w:fldChar w:fldCharType="separate"/>
      </w:r>
      <w:r w:rsidRPr="00F317BF">
        <w:rPr>
          <w:rFonts w:ascii="Times New Roman" w:hAnsi="Times New Roman" w:cs="Times New Roman"/>
        </w:rPr>
        <w:t>platformazakupowa.pl</w:t>
      </w:r>
      <w:r w:rsidR="00F709E1">
        <w:rPr>
          <w:rFonts w:ascii="Times New Roman" w:hAnsi="Times New Roman" w:cs="Times New Roman"/>
        </w:rPr>
        <w:fldChar w:fldCharType="end"/>
      </w:r>
      <w:r w:rsidRPr="00F317BF">
        <w:rPr>
          <w:rFonts w:ascii="Times New Roman" w:hAnsi="Times New Roman" w:cs="Times New Roman"/>
        </w:rPr>
        <w:t xml:space="preserve"> - formularzy „Wyślij wiadomość do zamawiającego”.</w:t>
      </w:r>
    </w:p>
    <w:p w14:paraId="3BD77A08" w14:textId="7EE476D3" w:rsidR="004B67E5" w:rsidRPr="00F317BF" w:rsidRDefault="004B67E5" w:rsidP="004B67E5">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14:paraId="51AF73D2" w14:textId="77777777" w:rsidR="003B7ABB" w:rsidRPr="00F317BF" w:rsidRDefault="003B7ABB" w:rsidP="003B7ABB">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 xml:space="preserve">Stosownie do art. 284 ustawy Pzp Wykonawca może zwrócić się do Zamawiającego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od dnia zamieszczenia ogłoszenia  o zamówieniu w Biuletynie Zamówień Publicznych. </w:t>
      </w:r>
    </w:p>
    <w:p w14:paraId="52FB203F" w14:textId="476311D4" w:rsidR="003B7ABB" w:rsidRPr="00F317BF" w:rsidRDefault="003B7ABB" w:rsidP="003B7ABB">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 xml:space="preserve">Zgodnie z art. 284 ust. 4 ustawy Pzp - w przypadku gdy wniosek o wyjaśnienie treści SWZ nie wpłynął w terminie, o którym mowa w pkt 11.9, Zamawiający nie ma obowiązku udzielania </w:t>
      </w:r>
      <w:r w:rsidRPr="00F317BF">
        <w:rPr>
          <w:rFonts w:ascii="Times New Roman" w:hAnsi="Times New Roman" w:cs="Times New Roman"/>
        </w:rPr>
        <w:lastRenderedPageBreak/>
        <w:t xml:space="preserve">wyjaśnień SWZ oraz obowiązku przedłużenia terminu składania ofert. Przedłużenie terminu składania ofert nie wpływa na bieg terminu składania wniosku o wyjaśnienie treści SWZ. </w:t>
      </w:r>
    </w:p>
    <w:p w14:paraId="0710EC61" w14:textId="3EC3AF01" w:rsidR="003B7ABB" w:rsidRPr="00F317BF" w:rsidRDefault="003B7ABB" w:rsidP="003B7ABB">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 xml:space="preserve">Wyjaśnienia treści specyfikacji oraz jej ewentualne zmiany będą dokonywane zgodnie z art. 284 ustawy Pzp. Treść zapytań wraz z wyjaśnieniami Zamawiający udostępni na stronie internetowej prowadzonego postępowania, bez ujawniania źródła zapytania. Wykonawcy ubiegający się o udzielenie zamówienia zobowiązani są do zapoznania się z treścią wyjaśnień zamieszczanych na stronie internetowej, na której udostępniono SWZ. </w:t>
      </w:r>
    </w:p>
    <w:p w14:paraId="2F48F066" w14:textId="776576CA" w:rsidR="003B7ABB" w:rsidRPr="00F317BF" w:rsidRDefault="003B7ABB" w:rsidP="003B7ABB">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Zamawiający nie przewiduje zwołania zebrania Wykonawców w celu wyjaśnienia wątpliwości dotyczących treści SWZ. W przypadku gdy zmiana treści SWZ jest istotna dla sporządzenia oferty lub wymaga od Wykonawców dodatkowego czasu na zapoznanie się ze zmianą SWZ i przygotowanie ofert, Zamawiający przedłuży termin składania ofert o czas niezbędny na ich przygotowanie (art. 286 ust.3 ustawy Pzp).</w:t>
      </w:r>
    </w:p>
    <w:p w14:paraId="1C3B4483" w14:textId="5AF9278D" w:rsidR="003B7ABB" w:rsidRPr="00F317BF" w:rsidRDefault="003B7ABB" w:rsidP="003B7ABB">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 xml:space="preserve">W przypadku rozbieżności pomiędzy treścią niniejszej SWZ, a treścią udzielonych odpowiedzi, jako obowiązującą należy przyjąć treść pisma zawierającego późniejsze oświadczenie Zamawiającego. </w:t>
      </w:r>
    </w:p>
    <w:p w14:paraId="6D45D673" w14:textId="77777777" w:rsidR="004B67E5" w:rsidRPr="00F317BF" w:rsidRDefault="004B67E5" w:rsidP="004B67E5">
      <w:pPr>
        <w:pStyle w:val="Akapitzlist"/>
        <w:numPr>
          <w:ilvl w:val="0"/>
          <w:numId w:val="96"/>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Osobą uprawnioną przez Zamawiającego do porozumiewania się z Wykonawcami jest:</w:t>
      </w:r>
    </w:p>
    <w:p w14:paraId="2B40DC29" w14:textId="77777777" w:rsidR="004B67E5" w:rsidRPr="00F317BF" w:rsidRDefault="004B67E5" w:rsidP="004B67E5">
      <w:pPr>
        <w:pStyle w:val="Akapitzlist"/>
        <w:numPr>
          <w:ilvl w:val="1"/>
          <w:numId w:val="11"/>
        </w:numPr>
        <w:ind w:left="993" w:right="92"/>
        <w:jc w:val="both"/>
        <w:rPr>
          <w:rFonts w:ascii="Times New Roman" w:hAnsi="Times New Roman" w:cs="Times New Roman"/>
          <w:bCs/>
        </w:rPr>
      </w:pPr>
      <w:r w:rsidRPr="00F317BF">
        <w:rPr>
          <w:rFonts w:ascii="Times New Roman" w:hAnsi="Times New Roman" w:cs="Times New Roman"/>
          <w:bCs/>
        </w:rPr>
        <w:t>w zakresie proceduralnym:</w:t>
      </w:r>
    </w:p>
    <w:p w14:paraId="724AD766" w14:textId="004DB664" w:rsidR="004B67E5" w:rsidRPr="00F421FC" w:rsidRDefault="00F709E1" w:rsidP="004B67E5">
      <w:pPr>
        <w:pStyle w:val="Akapitzlist"/>
        <w:ind w:left="1418" w:right="92"/>
        <w:jc w:val="both"/>
        <w:rPr>
          <w:rFonts w:ascii="Times New Roman" w:hAnsi="Times New Roman" w:cs="Times New Roman"/>
          <w:strike/>
        </w:rPr>
      </w:pPr>
      <w:hyperlink r:id="rId13" w:history="1">
        <w:r w:rsidR="00DF1F51" w:rsidRPr="00AE12DF">
          <w:rPr>
            <w:rStyle w:val="Hipercze"/>
            <w:rFonts w:ascii="Times New Roman" w:hAnsi="Times New Roman"/>
            <w:color w:val="auto"/>
            <w:u w:val="none"/>
          </w:rPr>
          <w:t>Małgorzata</w:t>
        </w:r>
      </w:hyperlink>
      <w:r w:rsidR="00DF1F51" w:rsidRPr="00244B51">
        <w:rPr>
          <w:rFonts w:ascii="Times New Roman" w:hAnsi="Times New Roman" w:cs="Times New Roman"/>
        </w:rPr>
        <w:t xml:space="preserve"> Jankowska, Barbara Trawińska</w:t>
      </w:r>
    </w:p>
    <w:p w14:paraId="3C366156" w14:textId="77777777" w:rsidR="004B67E5" w:rsidRPr="00F421FC" w:rsidRDefault="004B67E5" w:rsidP="004B67E5">
      <w:pPr>
        <w:pStyle w:val="Akapitzlist"/>
        <w:numPr>
          <w:ilvl w:val="1"/>
          <w:numId w:val="11"/>
        </w:numPr>
        <w:ind w:left="993" w:right="92"/>
        <w:jc w:val="both"/>
        <w:rPr>
          <w:rFonts w:ascii="Times New Roman" w:hAnsi="Times New Roman" w:cs="Times New Roman"/>
        </w:rPr>
      </w:pPr>
      <w:r w:rsidRPr="00F421FC">
        <w:rPr>
          <w:rFonts w:ascii="Times New Roman" w:hAnsi="Times New Roman" w:cs="Times New Roman"/>
        </w:rPr>
        <w:t xml:space="preserve">w zakresie merytorycznym: </w:t>
      </w:r>
    </w:p>
    <w:p w14:paraId="0D40EEB2" w14:textId="219FCDE3" w:rsidR="004B67E5" w:rsidRPr="00F421FC" w:rsidRDefault="004B67E5" w:rsidP="004B67E5">
      <w:pPr>
        <w:pStyle w:val="Akapitzlist"/>
        <w:ind w:left="1418" w:right="92"/>
        <w:jc w:val="both"/>
        <w:rPr>
          <w:rFonts w:ascii="Times New Roman" w:hAnsi="Times New Roman" w:cs="Times New Roman"/>
        </w:rPr>
      </w:pPr>
      <w:r w:rsidRPr="00244B51">
        <w:rPr>
          <w:rFonts w:ascii="Times New Roman" w:hAnsi="Times New Roman" w:cs="Times New Roman"/>
        </w:rPr>
        <w:t xml:space="preserve">Adam Ostapiuk </w:t>
      </w:r>
    </w:p>
    <w:p w14:paraId="17BECEA2" w14:textId="50C006FD" w:rsidR="00C972B6" w:rsidRPr="00F317BF" w:rsidRDefault="0034764B"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bookmarkStart w:id="16" w:name="bookmark12"/>
      <w:r w:rsidRPr="00F317BF">
        <w:rPr>
          <w:rFonts w:ascii="Times New Roman" w:eastAsia="Lucida Sans Unicode" w:hAnsi="Times New Roman" w:cs="Times New Roman"/>
          <w:b/>
          <w:kern w:val="2"/>
          <w:lang w:val="pl-PL" w:eastAsia="zh-CN"/>
        </w:rPr>
        <w:t>OPIS SPOSOBU PRZYGOTOWANIA OFERT</w:t>
      </w:r>
      <w:bookmarkEnd w:id="16"/>
      <w:r w:rsidR="00C972B6" w:rsidRPr="00F317BF">
        <w:rPr>
          <w:rFonts w:ascii="Times New Roman" w:eastAsia="Lucida Sans Unicode" w:hAnsi="Times New Roman" w:cs="Times New Roman"/>
          <w:b/>
          <w:kern w:val="2"/>
          <w:lang w:val="pl-PL" w:eastAsia="zh-CN"/>
        </w:rPr>
        <w:t xml:space="preserve"> ORAZ WYMAG</w:t>
      </w:r>
      <w:r w:rsidR="009A4B6E" w:rsidRPr="00F317BF">
        <w:rPr>
          <w:rFonts w:ascii="Times New Roman" w:eastAsia="Lucida Sans Unicode" w:hAnsi="Times New Roman" w:cs="Times New Roman"/>
          <w:b/>
          <w:kern w:val="2"/>
          <w:lang w:val="pl-PL" w:eastAsia="zh-CN"/>
        </w:rPr>
        <w:t>A</w:t>
      </w:r>
      <w:r w:rsidR="00C972B6" w:rsidRPr="00F317BF">
        <w:rPr>
          <w:rFonts w:ascii="Times New Roman" w:eastAsia="Lucida Sans Unicode" w:hAnsi="Times New Roman" w:cs="Times New Roman"/>
          <w:b/>
          <w:kern w:val="2"/>
          <w:lang w:val="pl-PL" w:eastAsia="zh-CN"/>
        </w:rPr>
        <w:t>NIA FORMALNE DOTYCZĄCE SKŁADANYCH OŚWIADCZEŃ I DOKUMENTÓW</w:t>
      </w:r>
    </w:p>
    <w:p w14:paraId="738C23F1" w14:textId="77777777" w:rsidR="00B4544B" w:rsidRPr="00F317BF" w:rsidRDefault="0034764B" w:rsidP="00336FC3">
      <w:pPr>
        <w:pStyle w:val="Akapitzlist"/>
        <w:numPr>
          <w:ilvl w:val="0"/>
          <w:numId w:val="97"/>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Wykonawca może złożyć tylko jedną ofertę.</w:t>
      </w:r>
    </w:p>
    <w:p w14:paraId="624BC3F8" w14:textId="77777777" w:rsidR="00B4544B" w:rsidRPr="00F317BF" w:rsidRDefault="00801FBF" w:rsidP="00336FC3">
      <w:pPr>
        <w:pStyle w:val="Akapitzlist"/>
        <w:numPr>
          <w:ilvl w:val="0"/>
          <w:numId w:val="97"/>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Treść oferty musi odpowiadać treści SWZ.</w:t>
      </w:r>
    </w:p>
    <w:p w14:paraId="0FA9DED5" w14:textId="77777777" w:rsidR="00540ACB" w:rsidRPr="00F317BF" w:rsidRDefault="000C6C3C" w:rsidP="00336FC3">
      <w:pPr>
        <w:pStyle w:val="Akapitzlist"/>
        <w:numPr>
          <w:ilvl w:val="0"/>
          <w:numId w:val="97"/>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Oferta musi być sporządzona pod rygorem nieważności elektronicznie w języku polskim podpisana przez osobę upoważnioną do reprezentowania Wykonawcy kwalifikowanym podpisem elektronicznym.</w:t>
      </w:r>
      <w:r w:rsidR="008E0580" w:rsidRPr="00F317BF">
        <w:rPr>
          <w:rFonts w:ascii="Times New Roman" w:hAnsi="Times New Roman" w:cs="Times New Roman"/>
        </w:rPr>
        <w:t xml:space="preserve"> </w:t>
      </w:r>
      <w:r w:rsidRPr="00F317BF">
        <w:rPr>
          <w:rFonts w:ascii="Times New Roman" w:hAnsi="Times New Roman" w:cs="Times New Roman"/>
        </w:rPr>
        <w:t xml:space="preserve">Wszystkie dokumenty i oświadczenia sporządzone w języku obcym należy dostarczyć wraz z tłumaczeniem na język polski. </w:t>
      </w:r>
    </w:p>
    <w:p w14:paraId="02D64DC6" w14:textId="77777777" w:rsidR="008E0580" w:rsidRPr="00F317BF" w:rsidRDefault="000C6C3C" w:rsidP="00336FC3">
      <w:pPr>
        <w:pStyle w:val="Akapitzlist"/>
        <w:numPr>
          <w:ilvl w:val="0"/>
          <w:numId w:val="97"/>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Do oferty należy załączyć wszystkie wymagane w SWZ oświadczenia i dokumenty w formie oryginału lub kopii poświadczonej za zgodność z oryginałem w sposób określony w rozdziale X</w:t>
      </w:r>
      <w:r w:rsidR="008E0580" w:rsidRPr="00F317BF">
        <w:rPr>
          <w:rFonts w:ascii="Times New Roman" w:hAnsi="Times New Roman" w:cs="Times New Roman"/>
        </w:rPr>
        <w:t>I</w:t>
      </w:r>
      <w:r w:rsidRPr="00F317BF">
        <w:rPr>
          <w:rFonts w:ascii="Times New Roman" w:hAnsi="Times New Roman" w:cs="Times New Roman"/>
        </w:rPr>
        <w:t>I SWZ. Poświadczenie musi być dokonane przez Wykonawcę tj. osobę upoważnioną do jego reprezentacji i opatrzone kwalifikowanym podpisem elektronicznym. Pełnomocnictwo musi być opatrzone stosownym kwalifikowanym podpisem elektronicznym wystawionym przez osobę upoważnioną podpisującą pełnomocnictwo lub poświadczającą notarialnie kopię.</w:t>
      </w:r>
    </w:p>
    <w:p w14:paraId="727267D7" w14:textId="77777777" w:rsidR="00C972B6" w:rsidRPr="00F317BF" w:rsidRDefault="00C972B6" w:rsidP="00336FC3">
      <w:pPr>
        <w:pStyle w:val="Akapitzlist"/>
        <w:numPr>
          <w:ilvl w:val="0"/>
          <w:numId w:val="97"/>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Oferta oraz pozostałe oświadczenia i dokumenty, dla których Zamawiający określił wzory w formie formularzy zamieszczonych w załącznikach do SWZ, powinny być sporządzone zgodnie z tymi wzorami.</w:t>
      </w:r>
    </w:p>
    <w:p w14:paraId="2A0684D1" w14:textId="77777777" w:rsidR="008E0580" w:rsidRPr="00F317BF" w:rsidRDefault="008E0580" w:rsidP="00336FC3">
      <w:pPr>
        <w:pStyle w:val="Akapitzlist"/>
        <w:numPr>
          <w:ilvl w:val="0"/>
          <w:numId w:val="97"/>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Wykonawca przed upływem terminu składania ofert, może wprowadzić zmiany do złożonej oferty. Wprowadzenie zmian do złożonych ofert należy dokonać w formie określonej dla składania oferty.</w:t>
      </w:r>
    </w:p>
    <w:p w14:paraId="6375CD64" w14:textId="77777777" w:rsidR="00336FC3" w:rsidRPr="00F317BF" w:rsidRDefault="008E0580" w:rsidP="00336FC3">
      <w:pPr>
        <w:pStyle w:val="Akapitzlist"/>
        <w:numPr>
          <w:ilvl w:val="0"/>
          <w:numId w:val="97"/>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Wykonawca przed upływem terminu składania ofert może wycofać swoją ofertę. Wycofanie oferty następuje za pośrednictwem Platformy  zgodnie z instrukcją dla Wykonawcy</w:t>
      </w:r>
      <w:r w:rsidR="00336FC3" w:rsidRPr="00F317BF">
        <w:rPr>
          <w:rFonts w:ascii="Times New Roman" w:hAnsi="Times New Roman" w:cs="Times New Roman"/>
        </w:rPr>
        <w:t>.</w:t>
      </w:r>
    </w:p>
    <w:p w14:paraId="50101791" w14:textId="77777777" w:rsidR="008E0580" w:rsidRPr="00F317BF" w:rsidRDefault="008E0580" w:rsidP="00336FC3">
      <w:pPr>
        <w:pStyle w:val="Akapitzlist"/>
        <w:numPr>
          <w:ilvl w:val="0"/>
          <w:numId w:val="97"/>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Wszystkie koszty i ryzyko związane z przygotowaniem oraz dostarczeniem oferty ponosi Wykonawca.</w:t>
      </w:r>
    </w:p>
    <w:p w14:paraId="146507F2" w14:textId="77777777" w:rsidR="008E0580" w:rsidRPr="00F317BF" w:rsidRDefault="008E0580" w:rsidP="00336FC3">
      <w:pPr>
        <w:pStyle w:val="Akapitzlist"/>
        <w:numPr>
          <w:ilvl w:val="0"/>
          <w:numId w:val="97"/>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z 2020 r.)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ze zm.), </w:t>
      </w:r>
      <w:r w:rsidRPr="00F317BF">
        <w:rPr>
          <w:rFonts w:ascii="Times New Roman" w:hAnsi="Times New Roman" w:cs="Times New Roman"/>
        </w:rPr>
        <w:lastRenderedPageBreak/>
        <w:t>Wykonawca, w celu utrzymania w poufności tych informacji, przekazuje je w wydzielonym i odpowiednio oznaczonym pliku.</w:t>
      </w:r>
    </w:p>
    <w:p w14:paraId="02EE8278" w14:textId="77777777" w:rsidR="008E0580" w:rsidRPr="00F317BF" w:rsidRDefault="008E0580" w:rsidP="00336FC3">
      <w:pPr>
        <w:pStyle w:val="Akapitzlist"/>
        <w:numPr>
          <w:ilvl w:val="0"/>
          <w:numId w:val="97"/>
        </w:numPr>
        <w:spacing w:before="40"/>
        <w:ind w:left="283" w:hanging="357"/>
        <w:contextualSpacing w:val="0"/>
        <w:jc w:val="both"/>
        <w:rPr>
          <w:rFonts w:ascii="Times New Roman" w:hAnsi="Times New Roman" w:cs="Times New Roman"/>
        </w:rPr>
      </w:pPr>
      <w:r w:rsidRPr="00F317BF">
        <w:rPr>
          <w:rFonts w:ascii="Times New Roman" w:hAnsi="Times New Roman" w:cs="Times New Roman"/>
        </w:rPr>
        <w:t>Wykonawca składa dokumenty stanowiące tajemnicę przedsiębiorstwa w rozumieniu przepisów ustawy o zwalczaniu nieuczciwej konkurencji, opatrzone napisem – TAJEMNICA PRZEDSIĘBIORSTWA i zabezpieczone przed nieuprawnionym ujawnieniem. Wykonawca w takim wypadku jest zobowiązany w trybie art. 18 ustawy Pzp wykazać, iż zastrzeżone informacje stanowią tajemnicę przedsiębiorstwa tzn. winien złożyć stosowne wyjaśnienia do utajnionych dokumentów potwierdzających spełnianie łącznie wszystkich okoliczności wynikających z art. 11 ust. 4 ustawy z dnia 16 kwietnia 1993 r. o zwalczaniu nieuczciwej konkurencji (t. j. Dz.U. z 2020 r. poz. 1913 ze zm.) tj.:</w:t>
      </w:r>
    </w:p>
    <w:p w14:paraId="130FE7E0" w14:textId="77777777" w:rsidR="00357C3A" w:rsidRPr="00F317BF" w:rsidRDefault="008E0580" w:rsidP="003A2F5F">
      <w:pPr>
        <w:pStyle w:val="Akapitzlist"/>
        <w:numPr>
          <w:ilvl w:val="0"/>
          <w:numId w:val="25"/>
        </w:numPr>
        <w:jc w:val="both"/>
        <w:rPr>
          <w:rFonts w:ascii="Times New Roman" w:eastAsia="Times New Roman" w:hAnsi="Times New Roman" w:cs="Times New Roman"/>
        </w:rPr>
      </w:pPr>
      <w:r w:rsidRPr="00F317BF">
        <w:rPr>
          <w:rFonts w:ascii="Times New Roman" w:eastAsia="Times New Roman" w:hAnsi="Times New Roman" w:cs="Times New Roman"/>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643F2B48" w14:textId="77777777" w:rsidR="00357C3A" w:rsidRPr="00F317BF" w:rsidRDefault="008E0580" w:rsidP="003A2F5F">
      <w:pPr>
        <w:pStyle w:val="Akapitzlist"/>
        <w:numPr>
          <w:ilvl w:val="0"/>
          <w:numId w:val="25"/>
        </w:numPr>
        <w:jc w:val="both"/>
        <w:rPr>
          <w:rFonts w:ascii="Times New Roman" w:eastAsia="Times New Roman" w:hAnsi="Times New Roman" w:cs="Times New Roman"/>
        </w:rPr>
      </w:pPr>
      <w:r w:rsidRPr="00F317BF">
        <w:rPr>
          <w:rFonts w:ascii="Times New Roman" w:eastAsia="Times New Roman" w:hAnsi="Times New Roman" w:cs="Times New Roman"/>
        </w:rPr>
        <w:t>czy są to informacje nieujawnione dotychczas do wiadomości publicznej,</w:t>
      </w:r>
    </w:p>
    <w:p w14:paraId="666C4EC2" w14:textId="77777777" w:rsidR="00C972B6" w:rsidRPr="00F317BF" w:rsidRDefault="008E0580" w:rsidP="003A2F5F">
      <w:pPr>
        <w:pStyle w:val="Akapitzlist"/>
        <w:numPr>
          <w:ilvl w:val="0"/>
          <w:numId w:val="25"/>
        </w:numPr>
        <w:jc w:val="both"/>
        <w:rPr>
          <w:rFonts w:ascii="Times New Roman" w:eastAsia="Times New Roman" w:hAnsi="Times New Roman" w:cs="Times New Roman"/>
        </w:rPr>
      </w:pPr>
      <w:r w:rsidRPr="00F317BF">
        <w:rPr>
          <w:rFonts w:ascii="Times New Roman" w:eastAsia="Times New Roman" w:hAnsi="Times New Roman" w:cs="Times New Roman"/>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64164E01" w14:textId="1A19DB5D" w:rsidR="00C80F47" w:rsidRPr="00F317BF" w:rsidRDefault="00141D3A"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OPIS SPOSOBU OBLICZENIA CENY OFERTY</w:t>
      </w:r>
    </w:p>
    <w:p w14:paraId="46BB5AEC" w14:textId="47C9EC47" w:rsidR="006D1B53" w:rsidRPr="00F317BF" w:rsidRDefault="004B79C1" w:rsidP="003A2F5F">
      <w:pPr>
        <w:pStyle w:val="Akapitzlist"/>
        <w:numPr>
          <w:ilvl w:val="0"/>
          <w:numId w:val="26"/>
        </w:numPr>
        <w:suppressAutoHyphens/>
        <w:jc w:val="both"/>
        <w:rPr>
          <w:rFonts w:ascii="Times New Roman" w:hAnsi="Times New Roman" w:cs="Times New Roman"/>
        </w:rPr>
      </w:pPr>
      <w:r w:rsidRPr="00F317BF">
        <w:rPr>
          <w:rFonts w:ascii="Times New Roman" w:hAnsi="Times New Roman" w:cs="Times New Roman"/>
        </w:rPr>
        <w:t>Wykonawca podaje</w:t>
      </w:r>
      <w:r w:rsidR="00B4401F" w:rsidRPr="00F317BF">
        <w:rPr>
          <w:rFonts w:ascii="Times New Roman" w:hAnsi="Times New Roman" w:cs="Times New Roman"/>
        </w:rPr>
        <w:t xml:space="preserve"> cen</w:t>
      </w:r>
      <w:r w:rsidR="00727CD5" w:rsidRPr="00F317BF">
        <w:rPr>
          <w:rFonts w:ascii="Times New Roman" w:hAnsi="Times New Roman" w:cs="Times New Roman"/>
        </w:rPr>
        <w:t>ę</w:t>
      </w:r>
      <w:r w:rsidR="00B4401F" w:rsidRPr="00F317BF">
        <w:rPr>
          <w:rFonts w:ascii="Times New Roman" w:hAnsi="Times New Roman" w:cs="Times New Roman"/>
        </w:rPr>
        <w:t xml:space="preserve"> </w:t>
      </w:r>
      <w:r w:rsidR="00A42924" w:rsidRPr="00F317BF">
        <w:rPr>
          <w:rFonts w:ascii="Times New Roman" w:hAnsi="Times New Roman" w:cs="Times New Roman"/>
        </w:rPr>
        <w:t>ofertow</w:t>
      </w:r>
      <w:r w:rsidR="00727CD5" w:rsidRPr="00F317BF">
        <w:rPr>
          <w:rFonts w:ascii="Times New Roman" w:hAnsi="Times New Roman" w:cs="Times New Roman"/>
        </w:rPr>
        <w:t>ą</w:t>
      </w:r>
      <w:r w:rsidR="00A42924" w:rsidRPr="00F317BF">
        <w:rPr>
          <w:rFonts w:ascii="Times New Roman" w:hAnsi="Times New Roman" w:cs="Times New Roman"/>
        </w:rPr>
        <w:t xml:space="preserve"> </w:t>
      </w:r>
      <w:r w:rsidR="00A12F86" w:rsidRPr="00F317BF">
        <w:rPr>
          <w:rFonts w:ascii="Times New Roman" w:hAnsi="Times New Roman" w:cs="Times New Roman"/>
        </w:rPr>
        <w:t xml:space="preserve">netto i </w:t>
      </w:r>
      <w:r w:rsidR="00A42924" w:rsidRPr="00F317BF">
        <w:rPr>
          <w:rFonts w:ascii="Times New Roman" w:hAnsi="Times New Roman" w:cs="Times New Roman"/>
        </w:rPr>
        <w:t xml:space="preserve">brutto </w:t>
      </w:r>
      <w:r w:rsidR="00B4401F" w:rsidRPr="00F317BF">
        <w:rPr>
          <w:rFonts w:ascii="Times New Roman" w:hAnsi="Times New Roman" w:cs="Times New Roman"/>
        </w:rPr>
        <w:t xml:space="preserve">na </w:t>
      </w:r>
      <w:r w:rsidR="00A42924" w:rsidRPr="00F317BF">
        <w:rPr>
          <w:rFonts w:ascii="Times New Roman" w:hAnsi="Times New Roman" w:cs="Times New Roman"/>
        </w:rPr>
        <w:t xml:space="preserve">Formularzu Ofertowym, stanowiącym </w:t>
      </w:r>
      <w:r w:rsidR="00A42924" w:rsidRPr="00F317BF">
        <w:rPr>
          <w:rFonts w:ascii="Times New Roman" w:hAnsi="Times New Roman" w:cs="Times New Roman"/>
          <w:b/>
          <w:color w:val="7030A0"/>
        </w:rPr>
        <w:t xml:space="preserve">Załącznik nr 1 </w:t>
      </w:r>
      <w:r w:rsidR="00A42924" w:rsidRPr="00F317BF">
        <w:rPr>
          <w:rFonts w:ascii="Times New Roman" w:hAnsi="Times New Roman" w:cs="Times New Roman"/>
          <w:bCs/>
        </w:rPr>
        <w:t>do SWZ.</w:t>
      </w:r>
      <w:r w:rsidR="00700987" w:rsidRPr="00F317BF">
        <w:rPr>
          <w:rFonts w:ascii="Times New Roman" w:hAnsi="Times New Roman" w:cs="Times New Roman"/>
          <w:bCs/>
        </w:rPr>
        <w:t xml:space="preserve"> Wykonawca oprócz ceny globalnej podaje ceny jednostkowe </w:t>
      </w:r>
      <w:r w:rsidR="00A12F86" w:rsidRPr="00F317BF">
        <w:rPr>
          <w:rFonts w:ascii="Times New Roman" w:hAnsi="Times New Roman" w:cs="Times New Roman"/>
          <w:bCs/>
        </w:rPr>
        <w:t xml:space="preserve">netto i </w:t>
      </w:r>
      <w:r w:rsidR="00700987" w:rsidRPr="00F317BF">
        <w:rPr>
          <w:rFonts w:ascii="Times New Roman" w:hAnsi="Times New Roman" w:cs="Times New Roman"/>
          <w:bCs/>
        </w:rPr>
        <w:t>brutto</w:t>
      </w:r>
      <w:r w:rsidR="00B66B53">
        <w:rPr>
          <w:rFonts w:ascii="Times New Roman" w:hAnsi="Times New Roman" w:cs="Times New Roman"/>
          <w:bCs/>
        </w:rPr>
        <w:t xml:space="preserve"> – </w:t>
      </w:r>
      <w:r w:rsidR="00B66B53" w:rsidRPr="00B66B53">
        <w:rPr>
          <w:rFonts w:ascii="Times New Roman" w:hAnsi="Times New Roman" w:cs="Times New Roman"/>
          <w:b/>
          <w:color w:val="7030A0"/>
        </w:rPr>
        <w:t>Załącznik nr 1.1</w:t>
      </w:r>
      <w:r w:rsidR="00B66B53">
        <w:rPr>
          <w:rFonts w:ascii="Times New Roman" w:hAnsi="Times New Roman" w:cs="Times New Roman"/>
          <w:bCs/>
        </w:rPr>
        <w:t xml:space="preserve"> do SWZ</w:t>
      </w:r>
      <w:r w:rsidR="00700987" w:rsidRPr="00F317BF">
        <w:rPr>
          <w:rFonts w:ascii="Times New Roman" w:hAnsi="Times New Roman" w:cs="Times New Roman"/>
          <w:bCs/>
        </w:rPr>
        <w:t>, a następnie mnoży poda</w:t>
      </w:r>
      <w:r w:rsidR="00700987" w:rsidRPr="00F317BF">
        <w:rPr>
          <w:rFonts w:ascii="Times New Roman" w:hAnsi="Times New Roman" w:cs="Times New Roman"/>
        </w:rPr>
        <w:t>ne ceny jednostkowe przez ilość sztuk artykułów/kart. Suma tak wyliczonych kwot stanowi cenę ofertową brutto.</w:t>
      </w:r>
      <w:r w:rsidR="00700987" w:rsidRPr="00F317BF">
        <w:rPr>
          <w:rFonts w:ascii="Times New Roman" w:hAnsi="Times New Roman" w:cs="Times New Roman"/>
          <w:b/>
        </w:rPr>
        <w:t xml:space="preserve"> </w:t>
      </w:r>
    </w:p>
    <w:p w14:paraId="1C9BF26B" w14:textId="418702B3" w:rsidR="006D1B53" w:rsidRPr="00F317BF" w:rsidRDefault="007C671D" w:rsidP="003A2F5F">
      <w:pPr>
        <w:pStyle w:val="Akapitzlist"/>
        <w:numPr>
          <w:ilvl w:val="0"/>
          <w:numId w:val="26"/>
        </w:numPr>
        <w:suppressAutoHyphens/>
        <w:jc w:val="both"/>
        <w:rPr>
          <w:rFonts w:ascii="Times New Roman" w:hAnsi="Times New Roman" w:cs="Times New Roman"/>
        </w:rPr>
      </w:pPr>
      <w:r w:rsidRPr="00F317BF">
        <w:rPr>
          <w:rFonts w:ascii="Times New Roman" w:hAnsi="Times New Roman" w:cs="Times New Roman"/>
        </w:rPr>
        <w:t xml:space="preserve">Cena ofertowa brutto musi uwzględniać wszystkie koszty związane z realizacją przedmiotu zamówienia zgodnie z opisem przedmiotu zamówienia oraz postanowieniami umowy określonymi w niniejszej SWZ. </w:t>
      </w:r>
      <w:r w:rsidR="00700987" w:rsidRPr="00F317BF">
        <w:rPr>
          <w:rFonts w:ascii="Times New Roman" w:hAnsi="Times New Roman" w:cs="Times New Roman"/>
        </w:rPr>
        <w:t xml:space="preserve">Cena musi uwzględniać koszty wytworzenia przedmiotu zamówienia, </w:t>
      </w:r>
      <w:r w:rsidR="00C71DA8" w:rsidRPr="00F317BF">
        <w:rPr>
          <w:rFonts w:ascii="Times New Roman" w:hAnsi="Times New Roman" w:cs="Times New Roman"/>
        </w:rPr>
        <w:t xml:space="preserve">zapakowania, ubezpieczenia, dostarczenia do siedziby Zamawiającego. </w:t>
      </w:r>
    </w:p>
    <w:p w14:paraId="25AFAED1" w14:textId="7ED684C3" w:rsidR="006D1B53" w:rsidRPr="00F317BF" w:rsidRDefault="006D1B53" w:rsidP="003A2F5F">
      <w:pPr>
        <w:pStyle w:val="Akapitzlist"/>
        <w:numPr>
          <w:ilvl w:val="0"/>
          <w:numId w:val="26"/>
        </w:numPr>
        <w:suppressAutoHyphens/>
        <w:jc w:val="both"/>
        <w:rPr>
          <w:rFonts w:ascii="Times New Roman" w:hAnsi="Times New Roman" w:cs="Times New Roman"/>
        </w:rPr>
      </w:pPr>
      <w:r w:rsidRPr="00F317BF">
        <w:rPr>
          <w:rFonts w:ascii="Times New Roman" w:hAnsi="Times New Roman" w:cs="Times New Roman"/>
        </w:rPr>
        <w:t>Wykonawca jest zobowiązany do określenia ceny oferty poprzez wypełnienie wszystkich rubryk w</w:t>
      </w:r>
      <w:r w:rsidR="002F4815" w:rsidRPr="00F317BF">
        <w:rPr>
          <w:rFonts w:ascii="Times New Roman" w:hAnsi="Times New Roman" w:cs="Times New Roman"/>
        </w:rPr>
        <w:t> </w:t>
      </w:r>
      <w:r w:rsidRPr="00F317BF">
        <w:rPr>
          <w:rFonts w:ascii="Times New Roman" w:hAnsi="Times New Roman" w:cs="Times New Roman"/>
        </w:rPr>
        <w:t xml:space="preserve">formularzu cenowym na wszystkie oferowane elementy zamówienia, zgodnie ze </w:t>
      </w:r>
      <w:r w:rsidR="003058C6" w:rsidRPr="00F317BF">
        <w:rPr>
          <w:rFonts w:ascii="Times New Roman" w:hAnsi="Times New Roman" w:cs="Times New Roman"/>
        </w:rPr>
        <w:t xml:space="preserve">pozycjami </w:t>
      </w:r>
      <w:r w:rsidRPr="00F317BF">
        <w:rPr>
          <w:rFonts w:ascii="Times New Roman" w:hAnsi="Times New Roman" w:cs="Times New Roman"/>
        </w:rPr>
        <w:t xml:space="preserve">zawartymi w </w:t>
      </w:r>
      <w:r w:rsidRPr="00F317BF">
        <w:rPr>
          <w:rFonts w:ascii="Times New Roman" w:hAnsi="Times New Roman" w:cs="Times New Roman"/>
          <w:b/>
          <w:bCs/>
          <w:color w:val="7030A0"/>
        </w:rPr>
        <w:t xml:space="preserve">Załączniku nr </w:t>
      </w:r>
      <w:r w:rsidR="000636CF" w:rsidRPr="00F317BF">
        <w:rPr>
          <w:rFonts w:ascii="Times New Roman" w:hAnsi="Times New Roman" w:cs="Times New Roman"/>
          <w:b/>
          <w:bCs/>
          <w:color w:val="7030A0"/>
        </w:rPr>
        <w:t>1.1</w:t>
      </w:r>
      <w:r w:rsidRPr="00F317BF">
        <w:rPr>
          <w:rFonts w:ascii="Times New Roman" w:hAnsi="Times New Roman" w:cs="Times New Roman"/>
          <w:b/>
          <w:bCs/>
          <w:color w:val="7030A0"/>
        </w:rPr>
        <w:t xml:space="preserve"> </w:t>
      </w:r>
      <w:r w:rsidRPr="00F317BF">
        <w:rPr>
          <w:rFonts w:ascii="Times New Roman" w:hAnsi="Times New Roman" w:cs="Times New Roman"/>
        </w:rPr>
        <w:t>do SWZ</w:t>
      </w:r>
      <w:r w:rsidRPr="00F317BF">
        <w:rPr>
          <w:rFonts w:ascii="Times New Roman" w:hAnsi="Times New Roman" w:cs="Times New Roman"/>
          <w:color w:val="7030A0"/>
        </w:rPr>
        <w:t>.</w:t>
      </w:r>
    </w:p>
    <w:p w14:paraId="5FD24763" w14:textId="77777777" w:rsidR="006D1B53" w:rsidRPr="00F317BF" w:rsidRDefault="006D1B53" w:rsidP="003A2F5F">
      <w:pPr>
        <w:pStyle w:val="Akapitzlist"/>
        <w:numPr>
          <w:ilvl w:val="0"/>
          <w:numId w:val="26"/>
        </w:numPr>
        <w:jc w:val="both"/>
        <w:rPr>
          <w:rFonts w:ascii="Times New Roman" w:hAnsi="Times New Roman" w:cs="Times New Roman"/>
        </w:rPr>
      </w:pPr>
      <w:r w:rsidRPr="00F317BF">
        <w:rPr>
          <w:rFonts w:ascii="Times New Roman" w:hAnsi="Times New Roman" w:cs="Times New Roman"/>
        </w:rPr>
        <w:t>Cenę brutto wszystkich elementów zamówienia należy skalkulować w sposób jednoznaczny, tzn. uwzględnić ewentualne oferowane upusty, rabaty, marże, musi ona uwzględniać również wszystkie koszty, jakie poniesie Wykonawca z tytułu wykonania zamówienia w tym w szczególności: koszty transportu, rozładunku, koszty opakowania, ubezpieczenia do czasu podpisania bez zastrzeżeń protokołu zdawczo-odbiorczego, podatki w tym VAT, cła, opłat granicznych oraz wszystkie inne nie wymienione niezbędne do realizacji przedmiotu zamówienia, w szczególności: instalację, montaż, rozruch, konfigurację, prace dodatkowe i usługi wynikające z realizacji przedmiotu umowy, szkolenie personelu Zamawiającego oraz pozostałe składniki cenotwórcze.</w:t>
      </w:r>
    </w:p>
    <w:p w14:paraId="21099B66" w14:textId="316E1B6C" w:rsidR="00226FC0" w:rsidRPr="00F317BF" w:rsidRDefault="006D1B53" w:rsidP="003A2F5F">
      <w:pPr>
        <w:pStyle w:val="Akapitzlist"/>
        <w:numPr>
          <w:ilvl w:val="0"/>
          <w:numId w:val="26"/>
        </w:numPr>
        <w:jc w:val="both"/>
        <w:rPr>
          <w:rFonts w:ascii="Times New Roman" w:hAnsi="Times New Roman" w:cs="Times New Roman"/>
        </w:rPr>
      </w:pPr>
      <w:r w:rsidRPr="00F317BF">
        <w:rPr>
          <w:rFonts w:ascii="Times New Roman" w:hAnsi="Times New Roman" w:cs="Times New Roman"/>
        </w:rPr>
        <w:t xml:space="preserve">Cena musi uwzględniać wszystkie wymagania niniejszej SWZ, w tym postanowień Projektu Umowy, zawartych w </w:t>
      </w:r>
      <w:r w:rsidRPr="00F317BF">
        <w:rPr>
          <w:rFonts w:ascii="Times New Roman" w:hAnsi="Times New Roman" w:cs="Times New Roman"/>
          <w:b/>
          <w:bCs/>
          <w:color w:val="7030A0"/>
        </w:rPr>
        <w:t>załączniku nr 5</w:t>
      </w:r>
      <w:r w:rsidR="00EE7080">
        <w:rPr>
          <w:rFonts w:ascii="Times New Roman" w:hAnsi="Times New Roman" w:cs="Times New Roman"/>
          <w:b/>
          <w:bCs/>
          <w:color w:val="7030A0"/>
        </w:rPr>
        <w:t xml:space="preserve"> i nr 5.1.</w:t>
      </w:r>
      <w:r w:rsidRPr="00F317BF">
        <w:rPr>
          <w:rFonts w:ascii="Times New Roman" w:hAnsi="Times New Roman" w:cs="Times New Roman"/>
          <w:b/>
          <w:bCs/>
          <w:color w:val="7030A0"/>
        </w:rPr>
        <w:t xml:space="preserve"> </w:t>
      </w:r>
      <w:r w:rsidRPr="00F317BF">
        <w:rPr>
          <w:rFonts w:ascii="Times New Roman" w:hAnsi="Times New Roman" w:cs="Times New Roman"/>
        </w:rPr>
        <w:t>do SWZ oraz obejmować wszystkie koszty, jakie poniesie Wykonawca w toku realizacji nin. zamówienia z uwzględnieniem zapisów Umowy.</w:t>
      </w:r>
    </w:p>
    <w:p w14:paraId="089B6A41" w14:textId="77777777" w:rsidR="00226FC0" w:rsidRPr="00F317BF" w:rsidRDefault="00226FC0" w:rsidP="003A2F5F">
      <w:pPr>
        <w:pStyle w:val="Akapitzlist"/>
        <w:numPr>
          <w:ilvl w:val="0"/>
          <w:numId w:val="26"/>
        </w:numPr>
        <w:jc w:val="both"/>
        <w:rPr>
          <w:rFonts w:ascii="Times New Roman" w:hAnsi="Times New Roman" w:cs="Times New Roman"/>
        </w:rPr>
      </w:pPr>
      <w:r w:rsidRPr="00F317BF">
        <w:rPr>
          <w:rFonts w:ascii="Times New Roman" w:hAnsi="Times New Roman" w:cs="Times New Roman"/>
        </w:rPr>
        <w:t>Cena musi być podana w złotych polskich z dokładnością do dwóch miejsc po przecinku, zaokrąglona w razie konieczności wg zasad matematyki.</w:t>
      </w:r>
    </w:p>
    <w:p w14:paraId="4D47FD0E" w14:textId="77777777" w:rsidR="00226FC0" w:rsidRPr="00F317BF" w:rsidRDefault="00226FC0" w:rsidP="003A2F5F">
      <w:pPr>
        <w:pStyle w:val="Akapitzlist"/>
        <w:numPr>
          <w:ilvl w:val="0"/>
          <w:numId w:val="26"/>
        </w:numPr>
        <w:jc w:val="both"/>
        <w:rPr>
          <w:rFonts w:ascii="Times New Roman" w:hAnsi="Times New Roman" w:cs="Times New Roman"/>
        </w:rPr>
      </w:pPr>
      <w:r w:rsidRPr="00F317BF">
        <w:rPr>
          <w:rFonts w:ascii="Times New Roman" w:hAnsi="Times New Roman" w:cs="Times New Roman"/>
        </w:rPr>
        <w:t>Skutki finansowe jakichkolwiek błędów w przeprowadzonej przez Wykonawcę kalkulacji obciążą Wykonawcę.</w:t>
      </w:r>
    </w:p>
    <w:p w14:paraId="5DC3D9D3" w14:textId="77777777" w:rsidR="00226FC0" w:rsidRPr="00F317BF" w:rsidRDefault="0004303A" w:rsidP="003A2F5F">
      <w:pPr>
        <w:pStyle w:val="Akapitzlist"/>
        <w:numPr>
          <w:ilvl w:val="0"/>
          <w:numId w:val="26"/>
        </w:numPr>
        <w:jc w:val="both"/>
        <w:rPr>
          <w:rFonts w:ascii="Times New Roman" w:hAnsi="Times New Roman" w:cs="Times New Roman"/>
        </w:rPr>
      </w:pPr>
      <w:r w:rsidRPr="00F317BF">
        <w:rPr>
          <w:rFonts w:ascii="Times New Roman" w:hAnsi="Times New Roman" w:cs="Times New Roman"/>
        </w:rPr>
        <w:t>Zamawiający nie przewiduje rozliczeń w walucie obcej.</w:t>
      </w:r>
    </w:p>
    <w:p w14:paraId="3D886864" w14:textId="77777777" w:rsidR="00226FC0" w:rsidRPr="00F317BF" w:rsidRDefault="0004303A" w:rsidP="003A2F5F">
      <w:pPr>
        <w:pStyle w:val="Akapitzlist"/>
        <w:numPr>
          <w:ilvl w:val="0"/>
          <w:numId w:val="26"/>
        </w:numPr>
        <w:jc w:val="both"/>
        <w:rPr>
          <w:rFonts w:ascii="Times New Roman" w:hAnsi="Times New Roman" w:cs="Times New Roman"/>
        </w:rPr>
      </w:pPr>
      <w:r w:rsidRPr="00F317BF">
        <w:rPr>
          <w:rFonts w:ascii="Times New Roman" w:hAnsi="Times New Roman" w:cs="Times New Roman"/>
        </w:rPr>
        <w:t xml:space="preserve">Wyliczona cena oferty brutto będzie służyć do porównania złożonych ofert. </w:t>
      </w:r>
    </w:p>
    <w:p w14:paraId="35199E05" w14:textId="77777777" w:rsidR="00226FC0" w:rsidRPr="00F317BF" w:rsidRDefault="0004303A" w:rsidP="003A2F5F">
      <w:pPr>
        <w:pStyle w:val="Akapitzlist"/>
        <w:numPr>
          <w:ilvl w:val="0"/>
          <w:numId w:val="26"/>
        </w:numPr>
        <w:jc w:val="both"/>
        <w:rPr>
          <w:rFonts w:ascii="Times New Roman" w:hAnsi="Times New Roman" w:cs="Times New Roman"/>
        </w:rPr>
      </w:pPr>
      <w:r w:rsidRPr="00F317BF">
        <w:rPr>
          <w:rFonts w:ascii="Times New Roman" w:hAnsi="Times New Roman" w:cs="Times New Roman"/>
        </w:rPr>
        <w:t xml:space="preserve">Jeżeli w postępowaniu złożona będzie oferta, której wybór prowadziłby do powstania u </w:t>
      </w:r>
      <w:r w:rsidR="004A739F" w:rsidRPr="00F317BF">
        <w:rPr>
          <w:rFonts w:ascii="Times New Roman" w:hAnsi="Times New Roman" w:cs="Times New Roman"/>
        </w:rPr>
        <w:t>Z</w:t>
      </w:r>
      <w:r w:rsidRPr="00F317BF">
        <w:rPr>
          <w:rFonts w:ascii="Times New Roman" w:hAnsi="Times New Roman" w:cs="Times New Roman"/>
        </w:rPr>
        <w:t xml:space="preserve">amawiającego obowiązku podatkowego zgodnie z przepisami o podatku od towarów i usług, </w:t>
      </w:r>
      <w:r w:rsidR="004A739F" w:rsidRPr="00F317BF">
        <w:rPr>
          <w:rFonts w:ascii="Times New Roman" w:hAnsi="Times New Roman" w:cs="Times New Roman"/>
        </w:rPr>
        <w:t>Z</w:t>
      </w:r>
      <w:r w:rsidRPr="00F317BF">
        <w:rPr>
          <w:rFonts w:ascii="Times New Roman" w:hAnsi="Times New Roman" w:cs="Times New Roman"/>
        </w:rPr>
        <w:t xml:space="preserve">amawiający w celu oceny takiej oferty doliczy do przedstawionej w niej ceny podatek od </w:t>
      </w:r>
      <w:r w:rsidRPr="00F317BF">
        <w:rPr>
          <w:rFonts w:ascii="Times New Roman" w:hAnsi="Times New Roman" w:cs="Times New Roman"/>
        </w:rPr>
        <w:lastRenderedPageBreak/>
        <w:t xml:space="preserve">towarów i usług, który miałby obowiązek rozliczyć zgodnie z tymi przepisami. W takim przypadku Wykonawca, składając ofertę, jest zobligowany poinformować </w:t>
      </w:r>
      <w:r w:rsidR="004A739F" w:rsidRPr="00F317BF">
        <w:rPr>
          <w:rFonts w:ascii="Times New Roman" w:hAnsi="Times New Roman" w:cs="Times New Roman"/>
        </w:rPr>
        <w:t>Z</w:t>
      </w:r>
      <w:r w:rsidRPr="00F317BF">
        <w:rPr>
          <w:rFonts w:ascii="Times New Roman" w:hAnsi="Times New Roman" w:cs="Times New Roman"/>
        </w:rPr>
        <w:t xml:space="preserve">amawiającego, że wybór jego oferty będzie prowadzić do powstania u </w:t>
      </w:r>
      <w:r w:rsidR="004A739F" w:rsidRPr="00F317BF">
        <w:rPr>
          <w:rFonts w:ascii="Times New Roman" w:hAnsi="Times New Roman" w:cs="Times New Roman"/>
        </w:rPr>
        <w:t>Z</w:t>
      </w:r>
      <w:r w:rsidRPr="00F317BF">
        <w:rPr>
          <w:rFonts w:ascii="Times New Roman" w:hAnsi="Times New Roman" w:cs="Times New Roman"/>
        </w:rPr>
        <w:t xml:space="preserve">amawiającego obowiązku podatkowego, </w:t>
      </w:r>
      <w:r w:rsidR="00EF3736" w:rsidRPr="00F317BF">
        <w:rPr>
          <w:rFonts w:ascii="Times New Roman" w:hAnsi="Times New Roman" w:cs="Times New Roman"/>
        </w:rPr>
        <w:t xml:space="preserve">wskazując nazwę (rodzaj) towaru lub usługi, których dostawa lub świadczenie  będzie </w:t>
      </w:r>
      <w:r w:rsidRPr="00F317BF">
        <w:rPr>
          <w:rFonts w:ascii="Times New Roman" w:hAnsi="Times New Roman" w:cs="Times New Roman"/>
        </w:rPr>
        <w:t>prowadzić do jego powstania, oraz wskazując ich wartość bez kwoty podatku.</w:t>
      </w:r>
      <w:r w:rsidR="00392E0E" w:rsidRPr="00F317BF" w:rsidDel="00392E0E">
        <w:rPr>
          <w:rFonts w:ascii="Times New Roman" w:hAnsi="Times New Roman" w:cs="Times New Roman"/>
        </w:rPr>
        <w:t xml:space="preserve"> </w:t>
      </w:r>
    </w:p>
    <w:p w14:paraId="6D3FA7DA" w14:textId="7D828749" w:rsidR="00552FBA" w:rsidRPr="00F317BF" w:rsidRDefault="00C80F47"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WYMAGANIA DOTYCZĄCE WADIUM</w:t>
      </w:r>
    </w:p>
    <w:p w14:paraId="0F0C2233" w14:textId="77777777" w:rsidR="0038270F" w:rsidRPr="00F317BF" w:rsidRDefault="0038270F" w:rsidP="003A2F5F">
      <w:pPr>
        <w:widowControl w:val="0"/>
        <w:numPr>
          <w:ilvl w:val="0"/>
          <w:numId w:val="30"/>
        </w:numPr>
        <w:autoSpaceDE w:val="0"/>
        <w:autoSpaceDN w:val="0"/>
        <w:jc w:val="both"/>
        <w:rPr>
          <w:rFonts w:ascii="Times New Roman" w:eastAsia="Times New Roman" w:hAnsi="Times New Roman" w:cs="Times New Roman"/>
        </w:rPr>
      </w:pPr>
      <w:r w:rsidRPr="00F317BF">
        <w:rPr>
          <w:rFonts w:ascii="Times New Roman" w:eastAsia="Times New Roman" w:hAnsi="Times New Roman" w:cs="Times New Roman"/>
        </w:rPr>
        <w:t>Zamawiający nie wymaga wniesienia wadium.</w:t>
      </w:r>
    </w:p>
    <w:p w14:paraId="6A601E22" w14:textId="1417D24E" w:rsidR="00552FBA" w:rsidRPr="00F317BF" w:rsidRDefault="005B5095"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TERMIN ZWIĄZANIA OFERTĄ</w:t>
      </w:r>
    </w:p>
    <w:p w14:paraId="0470E5E8" w14:textId="231B58B1" w:rsidR="0025764F" w:rsidRPr="00F317BF" w:rsidRDefault="00552FBA" w:rsidP="003A2F5F">
      <w:pPr>
        <w:pStyle w:val="Akapitzlist"/>
        <w:numPr>
          <w:ilvl w:val="3"/>
          <w:numId w:val="44"/>
        </w:numPr>
        <w:ind w:left="284"/>
        <w:jc w:val="both"/>
        <w:rPr>
          <w:rFonts w:ascii="Times New Roman" w:hAnsi="Times New Roman" w:cs="Times New Roman"/>
          <w:color w:val="FF0000"/>
        </w:rPr>
      </w:pPr>
      <w:r w:rsidRPr="00F317BF">
        <w:rPr>
          <w:rFonts w:ascii="Times New Roman" w:hAnsi="Times New Roman" w:cs="Times New Roman"/>
        </w:rPr>
        <w:t xml:space="preserve">Wykonawca będzie związany ofertą </w:t>
      </w:r>
      <w:r w:rsidR="001361BF" w:rsidRPr="00F317BF">
        <w:rPr>
          <w:rFonts w:ascii="Times New Roman" w:hAnsi="Times New Roman" w:cs="Times New Roman"/>
        </w:rPr>
        <w:t>od dnia upływu terminu składania ofert</w:t>
      </w:r>
      <w:r w:rsidR="004B2BE4" w:rsidRPr="00F317BF">
        <w:rPr>
          <w:rFonts w:ascii="Times New Roman" w:hAnsi="Times New Roman" w:cs="Times New Roman"/>
        </w:rPr>
        <w:t>, przy czym pierwszym dniem terminu związania ofertą jest dzień, w którym upływa termin składania ofert,</w:t>
      </w:r>
      <w:r w:rsidR="001361BF" w:rsidRPr="00F317BF">
        <w:rPr>
          <w:rFonts w:ascii="Times New Roman" w:hAnsi="Times New Roman" w:cs="Times New Roman"/>
        </w:rPr>
        <w:t xml:space="preserve"> </w:t>
      </w:r>
      <w:r w:rsidRPr="00F317BF">
        <w:rPr>
          <w:rFonts w:ascii="Times New Roman" w:hAnsi="Times New Roman" w:cs="Times New Roman"/>
        </w:rPr>
        <w:t xml:space="preserve">przez okres </w:t>
      </w:r>
      <w:r w:rsidR="001B289B" w:rsidRPr="00F317BF">
        <w:rPr>
          <w:rFonts w:ascii="Times New Roman" w:hAnsi="Times New Roman" w:cs="Times New Roman"/>
          <w:b/>
        </w:rPr>
        <w:t>3</w:t>
      </w:r>
      <w:r w:rsidR="00C972B6" w:rsidRPr="00F317BF">
        <w:rPr>
          <w:rFonts w:ascii="Times New Roman" w:hAnsi="Times New Roman" w:cs="Times New Roman"/>
          <w:b/>
        </w:rPr>
        <w:t>0</w:t>
      </w:r>
      <w:r w:rsidRPr="00F317BF">
        <w:rPr>
          <w:rFonts w:ascii="Times New Roman" w:hAnsi="Times New Roman" w:cs="Times New Roman"/>
          <w:b/>
        </w:rPr>
        <w:t xml:space="preserve"> dni</w:t>
      </w:r>
      <w:r w:rsidR="007975FF" w:rsidRPr="00F317BF">
        <w:rPr>
          <w:rFonts w:ascii="Times New Roman" w:hAnsi="Times New Roman" w:cs="Times New Roman"/>
          <w:b/>
        </w:rPr>
        <w:t xml:space="preserve">, tj. </w:t>
      </w:r>
      <w:r w:rsidR="007975FF" w:rsidRPr="00F317BF">
        <w:rPr>
          <w:rFonts w:ascii="Times New Roman" w:hAnsi="Times New Roman" w:cs="Times New Roman"/>
          <w:b/>
          <w:color w:val="FF0000"/>
          <w:highlight w:val="yellow"/>
        </w:rPr>
        <w:t xml:space="preserve">do dnia </w:t>
      </w:r>
      <w:r w:rsidR="00EE7080">
        <w:rPr>
          <w:rFonts w:ascii="Times New Roman" w:hAnsi="Times New Roman" w:cs="Times New Roman"/>
          <w:b/>
          <w:color w:val="FF0000"/>
          <w:highlight w:val="yellow"/>
        </w:rPr>
        <w:t>1</w:t>
      </w:r>
      <w:r w:rsidR="00BD2EA5">
        <w:rPr>
          <w:rFonts w:ascii="Times New Roman" w:hAnsi="Times New Roman" w:cs="Times New Roman"/>
          <w:b/>
          <w:color w:val="FF0000"/>
          <w:highlight w:val="yellow"/>
        </w:rPr>
        <w:t>7</w:t>
      </w:r>
      <w:r w:rsidR="00EE7080">
        <w:rPr>
          <w:rFonts w:ascii="Times New Roman" w:hAnsi="Times New Roman" w:cs="Times New Roman"/>
          <w:b/>
          <w:color w:val="FF0000"/>
          <w:highlight w:val="yellow"/>
        </w:rPr>
        <w:t>.</w:t>
      </w:r>
      <w:r w:rsidR="005E5782" w:rsidRPr="00F317BF">
        <w:rPr>
          <w:rFonts w:ascii="Times New Roman" w:hAnsi="Times New Roman" w:cs="Times New Roman"/>
          <w:b/>
          <w:color w:val="FF0000"/>
          <w:highlight w:val="yellow"/>
        </w:rPr>
        <w:t>0</w:t>
      </w:r>
      <w:r w:rsidR="00EE7080">
        <w:rPr>
          <w:rFonts w:ascii="Times New Roman" w:hAnsi="Times New Roman" w:cs="Times New Roman"/>
          <w:b/>
          <w:color w:val="FF0000"/>
          <w:highlight w:val="yellow"/>
        </w:rPr>
        <w:t>7</w:t>
      </w:r>
      <w:r w:rsidR="00134C52" w:rsidRPr="00F317BF">
        <w:rPr>
          <w:rFonts w:ascii="Times New Roman" w:hAnsi="Times New Roman" w:cs="Times New Roman"/>
          <w:b/>
          <w:color w:val="FF0000"/>
          <w:highlight w:val="yellow"/>
        </w:rPr>
        <w:t>.202</w:t>
      </w:r>
      <w:r w:rsidR="005E5782" w:rsidRPr="00F317BF">
        <w:rPr>
          <w:rFonts w:ascii="Times New Roman" w:hAnsi="Times New Roman" w:cs="Times New Roman"/>
          <w:b/>
          <w:color w:val="FF0000"/>
          <w:highlight w:val="yellow"/>
        </w:rPr>
        <w:t>4</w:t>
      </w:r>
      <w:r w:rsidR="00134C52" w:rsidRPr="00F317BF">
        <w:rPr>
          <w:rFonts w:ascii="Times New Roman" w:hAnsi="Times New Roman" w:cs="Times New Roman"/>
          <w:b/>
          <w:color w:val="FF0000"/>
          <w:highlight w:val="yellow"/>
        </w:rPr>
        <w:t xml:space="preserve"> r.</w:t>
      </w:r>
    </w:p>
    <w:p w14:paraId="7A30A9CE" w14:textId="041338B4" w:rsidR="0025764F" w:rsidRPr="00F317BF" w:rsidRDefault="0025764F" w:rsidP="003A2F5F">
      <w:pPr>
        <w:pStyle w:val="Akapitzlist"/>
        <w:numPr>
          <w:ilvl w:val="3"/>
          <w:numId w:val="44"/>
        </w:numPr>
        <w:ind w:left="284"/>
        <w:jc w:val="both"/>
        <w:rPr>
          <w:rFonts w:ascii="Times New Roman" w:hAnsi="Times New Roman" w:cs="Times New Roman"/>
        </w:rPr>
      </w:pPr>
      <w:r w:rsidRPr="00F317BF">
        <w:rPr>
          <w:rFonts w:ascii="Times New Roman" w:hAnsi="Times New Roman" w:cs="Times New Roman"/>
        </w:rPr>
        <w:t xml:space="preserve">W przypadku gdy wybór najkorzystniejszej oferty nie nastąpi przed upływem </w:t>
      </w:r>
      <w:r w:rsidRPr="00F317BF">
        <w:rPr>
          <w:rStyle w:val="Uwydatnienie"/>
          <w:rFonts w:ascii="Times New Roman" w:hAnsi="Times New Roman" w:cs="Times New Roman"/>
          <w:i w:val="0"/>
        </w:rPr>
        <w:t>terminu związania</w:t>
      </w:r>
      <w:r w:rsidRPr="00F317BF">
        <w:rPr>
          <w:rFonts w:ascii="Times New Roman" w:hAnsi="Times New Roman" w:cs="Times New Roman"/>
        </w:rPr>
        <w:t xml:space="preserve"> ofertą, o którym mowa w pkt 1, Zamawiający przed upływem </w:t>
      </w:r>
      <w:r w:rsidRPr="00F317BF">
        <w:rPr>
          <w:rStyle w:val="Uwydatnienie"/>
          <w:rFonts w:ascii="Times New Roman" w:hAnsi="Times New Roman" w:cs="Times New Roman"/>
          <w:i w:val="0"/>
        </w:rPr>
        <w:t>terminu związania</w:t>
      </w:r>
      <w:r w:rsidRPr="00F317BF">
        <w:rPr>
          <w:rFonts w:ascii="Times New Roman" w:hAnsi="Times New Roman" w:cs="Times New Roman"/>
        </w:rPr>
        <w:t xml:space="preserve"> ofertą, zwróci się jednokrotnie do Wykonawców o wyrażenie zgody na przedłużenie tego terminu o wskazywany przez niego okres, nie dłuższy niż 60 dni.</w:t>
      </w:r>
    </w:p>
    <w:p w14:paraId="37EF2A57" w14:textId="0191E2A8" w:rsidR="0025764F" w:rsidRPr="00F317BF" w:rsidRDefault="0025764F" w:rsidP="003A2F5F">
      <w:pPr>
        <w:pStyle w:val="Akapitzlist"/>
        <w:numPr>
          <w:ilvl w:val="3"/>
          <w:numId w:val="44"/>
        </w:numPr>
        <w:ind w:left="284"/>
        <w:jc w:val="both"/>
        <w:rPr>
          <w:rFonts w:ascii="Times New Roman" w:hAnsi="Times New Roman" w:cs="Times New Roman"/>
        </w:rPr>
      </w:pPr>
      <w:r w:rsidRPr="00F317BF">
        <w:rPr>
          <w:rFonts w:ascii="Times New Roman" w:hAnsi="Times New Roman" w:cs="Times New Roman"/>
        </w:rPr>
        <w:t xml:space="preserve">Przedłużenie </w:t>
      </w:r>
      <w:r w:rsidRPr="00F317BF">
        <w:rPr>
          <w:rStyle w:val="Uwydatnienie"/>
          <w:rFonts w:ascii="Times New Roman" w:hAnsi="Times New Roman" w:cs="Times New Roman"/>
          <w:i w:val="0"/>
        </w:rPr>
        <w:t>terminu</w:t>
      </w:r>
      <w:r w:rsidRPr="00F317BF">
        <w:rPr>
          <w:rStyle w:val="Uwydatnienie"/>
          <w:rFonts w:ascii="Times New Roman" w:hAnsi="Times New Roman" w:cs="Times New Roman"/>
        </w:rPr>
        <w:t xml:space="preserve"> </w:t>
      </w:r>
      <w:r w:rsidRPr="00F317BF">
        <w:rPr>
          <w:rStyle w:val="Uwydatnienie"/>
          <w:rFonts w:ascii="Times New Roman" w:hAnsi="Times New Roman" w:cs="Times New Roman"/>
          <w:i w:val="0"/>
        </w:rPr>
        <w:t>związania</w:t>
      </w:r>
      <w:r w:rsidRPr="00F317BF">
        <w:rPr>
          <w:rFonts w:ascii="Times New Roman" w:hAnsi="Times New Roman" w:cs="Times New Roman"/>
        </w:rPr>
        <w:t xml:space="preserve"> ofertą, o którym mowa w ust. 2, wymaga złożenia przez Wykonawcę pisemnego oświadczenia o wyrażeniu zgody na przedłużenie </w:t>
      </w:r>
      <w:r w:rsidRPr="00F317BF">
        <w:rPr>
          <w:rStyle w:val="Uwydatnienie"/>
          <w:rFonts w:ascii="Times New Roman" w:hAnsi="Times New Roman" w:cs="Times New Roman"/>
          <w:i w:val="0"/>
        </w:rPr>
        <w:t>terminu związania</w:t>
      </w:r>
      <w:r w:rsidRPr="00F317BF">
        <w:rPr>
          <w:rFonts w:ascii="Times New Roman" w:hAnsi="Times New Roman" w:cs="Times New Roman"/>
        </w:rPr>
        <w:t xml:space="preserve"> ofertą.</w:t>
      </w:r>
    </w:p>
    <w:p w14:paraId="6D3811A9" w14:textId="3A2131FA" w:rsidR="00552FBA" w:rsidRPr="00F317BF" w:rsidRDefault="0025764F" w:rsidP="003A2F5F">
      <w:pPr>
        <w:pStyle w:val="Akapitzlist"/>
        <w:numPr>
          <w:ilvl w:val="3"/>
          <w:numId w:val="44"/>
        </w:numPr>
        <w:ind w:left="284"/>
        <w:jc w:val="both"/>
        <w:rPr>
          <w:rFonts w:ascii="Times New Roman" w:hAnsi="Times New Roman" w:cs="Times New Roman"/>
        </w:rPr>
      </w:pPr>
      <w:r w:rsidRPr="00F317BF">
        <w:rPr>
          <w:rFonts w:ascii="Times New Roman" w:hAnsi="Times New Roman" w:cs="Times New Roman"/>
        </w:rPr>
        <w:t xml:space="preserve">W przypadku gdy Zamawiający żąda wniesienia wadium, przedłużenie </w:t>
      </w:r>
      <w:r w:rsidRPr="00F317BF">
        <w:rPr>
          <w:rStyle w:val="Uwydatnienie"/>
          <w:rFonts w:ascii="Times New Roman" w:hAnsi="Times New Roman" w:cs="Times New Roman"/>
          <w:i w:val="0"/>
        </w:rPr>
        <w:t>terminu związania</w:t>
      </w:r>
      <w:r w:rsidRPr="00F317BF">
        <w:rPr>
          <w:rFonts w:ascii="Times New Roman" w:hAnsi="Times New Roman" w:cs="Times New Roman"/>
        </w:rPr>
        <w:t xml:space="preserve"> ofertą, o którym mowa w ust. 2, następuje wraz z przedłużeniem okresu ważności wadium albo, jeżeli nie jest to możliwe, z wniesieniem nowego wadium na przedłużony okres związania ofertą.</w:t>
      </w:r>
    </w:p>
    <w:p w14:paraId="1B0A7A3B" w14:textId="211AC1A0" w:rsidR="00552FBA" w:rsidRPr="00F317BF" w:rsidRDefault="001168E2"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ab/>
      </w:r>
      <w:r w:rsidR="00D8710C" w:rsidRPr="00F317BF">
        <w:rPr>
          <w:rFonts w:ascii="Times New Roman" w:eastAsia="Lucida Sans Unicode" w:hAnsi="Times New Roman" w:cs="Times New Roman"/>
          <w:b/>
          <w:kern w:val="2"/>
          <w:lang w:val="pl-PL" w:eastAsia="zh-CN"/>
        </w:rPr>
        <w:t>MIEJSCE I TE</w:t>
      </w:r>
      <w:r w:rsidR="005B5095" w:rsidRPr="00F317BF">
        <w:rPr>
          <w:rFonts w:ascii="Times New Roman" w:eastAsia="Lucida Sans Unicode" w:hAnsi="Times New Roman" w:cs="Times New Roman"/>
          <w:b/>
          <w:kern w:val="2"/>
          <w:lang w:val="pl-PL" w:eastAsia="zh-CN"/>
        </w:rPr>
        <w:t>RMIN SKŁADANIA I OTWARCIA OFERT</w:t>
      </w:r>
    </w:p>
    <w:p w14:paraId="7BFFEA65" w14:textId="34C34048" w:rsidR="00362416" w:rsidRPr="00F317BF" w:rsidRDefault="00362416" w:rsidP="003A2F5F">
      <w:pPr>
        <w:pStyle w:val="Akapitzlist"/>
        <w:numPr>
          <w:ilvl w:val="0"/>
          <w:numId w:val="31"/>
        </w:numPr>
        <w:jc w:val="both"/>
        <w:rPr>
          <w:rFonts w:ascii="Times New Roman" w:hAnsi="Times New Roman" w:cs="Times New Roman"/>
        </w:rPr>
      </w:pPr>
      <w:r w:rsidRPr="00F317BF">
        <w:rPr>
          <w:rFonts w:ascii="Times New Roman" w:hAnsi="Times New Roman" w:cs="Times New Roman"/>
        </w:rPr>
        <w:t xml:space="preserve">Ofertę sporządzoną elektronicznie w języku polskim, podpisaną przez osobę upoważnioną do reprezentowania Wykonawcy kwalifikowanym podpisem elektronicznym należy złożyć </w:t>
      </w:r>
      <w:r w:rsidRPr="00F317BF">
        <w:rPr>
          <w:rFonts w:ascii="Times New Roman" w:hAnsi="Times New Roman" w:cs="Times New Roman"/>
          <w:color w:val="FF0000"/>
          <w:highlight w:val="yellow"/>
        </w:rPr>
        <w:t xml:space="preserve">do dnia </w:t>
      </w:r>
      <w:r w:rsidR="00EE7080" w:rsidRPr="00BD2EA5">
        <w:rPr>
          <w:rFonts w:ascii="Times New Roman" w:hAnsi="Times New Roman" w:cs="Times New Roman"/>
          <w:b/>
          <w:bCs/>
          <w:color w:val="FF0000"/>
          <w:highlight w:val="yellow"/>
        </w:rPr>
        <w:t>1</w:t>
      </w:r>
      <w:r w:rsidR="00BD2EA5" w:rsidRPr="00BD2EA5">
        <w:rPr>
          <w:rFonts w:ascii="Times New Roman" w:hAnsi="Times New Roman" w:cs="Times New Roman"/>
          <w:b/>
          <w:bCs/>
          <w:color w:val="FF0000"/>
          <w:highlight w:val="yellow"/>
        </w:rPr>
        <w:t>7</w:t>
      </w:r>
      <w:r w:rsidR="00EE7080" w:rsidRPr="00BD2EA5">
        <w:rPr>
          <w:rFonts w:ascii="Times New Roman" w:hAnsi="Times New Roman" w:cs="Times New Roman"/>
          <w:b/>
          <w:bCs/>
          <w:color w:val="FF0000"/>
          <w:highlight w:val="yellow"/>
        </w:rPr>
        <w:t>.06.</w:t>
      </w:r>
      <w:r w:rsidRPr="00BD2EA5">
        <w:rPr>
          <w:rFonts w:ascii="Times New Roman" w:hAnsi="Times New Roman" w:cs="Times New Roman"/>
          <w:b/>
          <w:bCs/>
          <w:color w:val="FF0000"/>
          <w:highlight w:val="yellow"/>
        </w:rPr>
        <w:t>202</w:t>
      </w:r>
      <w:r w:rsidR="00CA433C" w:rsidRPr="00BD2EA5">
        <w:rPr>
          <w:rFonts w:ascii="Times New Roman" w:hAnsi="Times New Roman" w:cs="Times New Roman"/>
          <w:b/>
          <w:bCs/>
          <w:color w:val="FF0000"/>
          <w:highlight w:val="yellow"/>
        </w:rPr>
        <w:t>4</w:t>
      </w:r>
      <w:r w:rsidRPr="00BD2EA5">
        <w:rPr>
          <w:rFonts w:ascii="Times New Roman" w:hAnsi="Times New Roman" w:cs="Times New Roman"/>
          <w:b/>
          <w:bCs/>
          <w:color w:val="FF0000"/>
          <w:highlight w:val="yellow"/>
        </w:rPr>
        <w:t xml:space="preserve"> r. do godz. 09.00</w:t>
      </w:r>
      <w:r w:rsidRPr="00F317BF">
        <w:rPr>
          <w:rFonts w:ascii="Times New Roman" w:hAnsi="Times New Roman" w:cs="Times New Roman"/>
        </w:rPr>
        <w:t xml:space="preserve"> pod rygorem nieważności za pośrednictwem Platformy Zakupowej </w:t>
      </w:r>
      <w:bookmarkStart w:id="17" w:name="_Hlk108423514"/>
      <w:r w:rsidRPr="00F317BF">
        <w:rPr>
          <w:rFonts w:ascii="Times New Roman" w:hAnsi="Times New Roman" w:cs="Times New Roman"/>
        </w:rPr>
        <w:t>(</w:t>
      </w:r>
      <w:bookmarkEnd w:id="17"/>
      <w:r w:rsidR="00CA433C" w:rsidRPr="00F317BF">
        <w:rPr>
          <w:rFonts w:ascii="Times New Roman" w:hAnsi="Times New Roman" w:cs="Times New Roman"/>
        </w:rPr>
        <w:t>https://platformazakupowa.pl/pn/powiatwlodawski</w:t>
      </w:r>
      <w:r w:rsidRPr="00F317BF">
        <w:rPr>
          <w:rFonts w:ascii="Times New Roman" w:hAnsi="Times New Roman" w:cs="Times New Roman"/>
        </w:rPr>
        <w:t>). Ryzyko błędnego doręczenia oferty obciąża Wykonawcę.</w:t>
      </w:r>
    </w:p>
    <w:p w14:paraId="002A794A" w14:textId="357D413B" w:rsidR="00362416" w:rsidRPr="00F317BF" w:rsidRDefault="00362416" w:rsidP="003A2F5F">
      <w:pPr>
        <w:pStyle w:val="Akapitzlist"/>
        <w:numPr>
          <w:ilvl w:val="0"/>
          <w:numId w:val="31"/>
        </w:numPr>
        <w:jc w:val="both"/>
        <w:rPr>
          <w:rFonts w:ascii="Times New Roman" w:hAnsi="Times New Roman" w:cs="Times New Roman"/>
          <w:strike/>
        </w:rPr>
      </w:pPr>
      <w:r w:rsidRPr="00F317BF">
        <w:rPr>
          <w:rFonts w:ascii="Times New Roman" w:hAnsi="Times New Roman" w:cs="Times New Roman"/>
          <w:b/>
        </w:rPr>
        <w:t>otwarcie ofert odbędzie się o godz. 09:</w:t>
      </w:r>
      <w:r w:rsidR="00E031F2" w:rsidRPr="00F317BF">
        <w:rPr>
          <w:rFonts w:ascii="Times New Roman" w:hAnsi="Times New Roman" w:cs="Times New Roman"/>
          <w:b/>
        </w:rPr>
        <w:t>15</w:t>
      </w:r>
      <w:r w:rsidRPr="00F317BF">
        <w:rPr>
          <w:rFonts w:ascii="Times New Roman" w:hAnsi="Times New Roman" w:cs="Times New Roman"/>
          <w:b/>
        </w:rPr>
        <w:t xml:space="preserve"> w dniu, o którym mowa w punkcie 1.</w:t>
      </w:r>
    </w:p>
    <w:p w14:paraId="787BB863" w14:textId="77777777" w:rsidR="00362416" w:rsidRPr="00F317BF" w:rsidRDefault="00E032DF" w:rsidP="003A2F5F">
      <w:pPr>
        <w:pStyle w:val="Akapitzlist"/>
        <w:numPr>
          <w:ilvl w:val="0"/>
          <w:numId w:val="31"/>
        </w:numPr>
        <w:jc w:val="both"/>
        <w:rPr>
          <w:rFonts w:ascii="Times New Roman" w:hAnsi="Times New Roman" w:cs="Times New Roman"/>
          <w:strike/>
        </w:rPr>
      </w:pPr>
      <w:r w:rsidRPr="00F317BF">
        <w:rPr>
          <w:rFonts w:ascii="Times New Roman" w:hAnsi="Times New Roman" w:cs="Times New Roman"/>
        </w:rPr>
        <w:t>Otwarcie ofert nastąpi przy użyciu systemu teleinformatycznego</w:t>
      </w:r>
      <w:r w:rsidR="00EC0195" w:rsidRPr="00F317BF">
        <w:rPr>
          <w:rFonts w:ascii="Times New Roman" w:hAnsi="Times New Roman" w:cs="Times New Roman"/>
        </w:rPr>
        <w:t xml:space="preserve"> - Platformy</w:t>
      </w:r>
      <w:r w:rsidRPr="00F317BF">
        <w:rPr>
          <w:rFonts w:ascii="Times New Roman" w:hAnsi="Times New Roman" w:cs="Times New Roman"/>
        </w:rPr>
        <w:t>. W przypadku awarii tego systemu, która spowoduje brak możliwości otwarcia ofert w terminie określonym przez Zamawiającego, otwarcie ofert nastąpi niezwłocznie po usunięciu awarii.</w:t>
      </w:r>
    </w:p>
    <w:p w14:paraId="3D5DAA1F" w14:textId="77777777" w:rsidR="00362416" w:rsidRPr="00F317BF" w:rsidRDefault="00E032DF" w:rsidP="003A2F5F">
      <w:pPr>
        <w:pStyle w:val="Akapitzlist"/>
        <w:numPr>
          <w:ilvl w:val="0"/>
          <w:numId w:val="31"/>
        </w:numPr>
        <w:jc w:val="both"/>
        <w:rPr>
          <w:rFonts w:ascii="Times New Roman" w:hAnsi="Times New Roman" w:cs="Times New Roman"/>
          <w:strike/>
        </w:rPr>
      </w:pPr>
      <w:r w:rsidRPr="00F317BF">
        <w:rPr>
          <w:rFonts w:ascii="Times New Roman" w:hAnsi="Times New Roman" w:cs="Times New Roman"/>
        </w:rPr>
        <w:t>Zamawiający, najpóźniej p</w:t>
      </w:r>
      <w:r w:rsidR="002A290D" w:rsidRPr="00F317BF">
        <w:rPr>
          <w:rFonts w:ascii="Times New Roman" w:hAnsi="Times New Roman" w:cs="Times New Roman"/>
        </w:rPr>
        <w:t>rzed otwarciem ofert, udostępni</w:t>
      </w:r>
      <w:r w:rsidRPr="00F317BF">
        <w:rPr>
          <w:rFonts w:ascii="Times New Roman" w:hAnsi="Times New Roman" w:cs="Times New Roman"/>
        </w:rPr>
        <w:t xml:space="preserve"> na stronie internetowej prowadzonego postępowania informację o kwocie, jaką zamierza przeznaczyć na sfinansowanie zamówienia.</w:t>
      </w:r>
    </w:p>
    <w:p w14:paraId="4D544EBD" w14:textId="77777777" w:rsidR="00E032DF" w:rsidRPr="00F317BF" w:rsidRDefault="00E032DF" w:rsidP="003A2F5F">
      <w:pPr>
        <w:pStyle w:val="Akapitzlist"/>
        <w:numPr>
          <w:ilvl w:val="0"/>
          <w:numId w:val="31"/>
        </w:numPr>
        <w:jc w:val="both"/>
        <w:rPr>
          <w:rFonts w:ascii="Times New Roman" w:hAnsi="Times New Roman" w:cs="Times New Roman"/>
          <w:strike/>
        </w:rPr>
      </w:pPr>
      <w:r w:rsidRPr="00F317BF">
        <w:rPr>
          <w:rFonts w:ascii="Times New Roman" w:hAnsi="Times New Roman" w:cs="Times New Roman"/>
        </w:rPr>
        <w:t>Zamawiający, niezwłocznie po otwarciu ofert, udostę</w:t>
      </w:r>
      <w:r w:rsidR="002A290D" w:rsidRPr="00F317BF">
        <w:rPr>
          <w:rFonts w:ascii="Times New Roman" w:hAnsi="Times New Roman" w:cs="Times New Roman"/>
        </w:rPr>
        <w:t>pni</w:t>
      </w:r>
      <w:r w:rsidRPr="00F317BF">
        <w:rPr>
          <w:rFonts w:ascii="Times New Roman" w:hAnsi="Times New Roman" w:cs="Times New Roman"/>
        </w:rPr>
        <w:t xml:space="preserve"> na </w:t>
      </w:r>
      <w:r w:rsidR="002A290D" w:rsidRPr="00F317BF">
        <w:rPr>
          <w:rFonts w:ascii="Times New Roman" w:hAnsi="Times New Roman" w:cs="Times New Roman"/>
        </w:rPr>
        <w:t xml:space="preserve">Platformie </w:t>
      </w:r>
      <w:r w:rsidRPr="00F317BF">
        <w:rPr>
          <w:rFonts w:ascii="Times New Roman" w:hAnsi="Times New Roman" w:cs="Times New Roman"/>
        </w:rPr>
        <w:t>informacje o:</w:t>
      </w:r>
    </w:p>
    <w:p w14:paraId="365D7C95" w14:textId="77777777" w:rsidR="00362416" w:rsidRPr="00F317BF" w:rsidRDefault="00E032DF" w:rsidP="003A2F5F">
      <w:pPr>
        <w:pStyle w:val="Akapitzlist"/>
        <w:numPr>
          <w:ilvl w:val="0"/>
          <w:numId w:val="32"/>
        </w:numPr>
        <w:jc w:val="both"/>
        <w:rPr>
          <w:rFonts w:ascii="Times New Roman" w:hAnsi="Times New Roman" w:cs="Times New Roman"/>
        </w:rPr>
      </w:pPr>
      <w:r w:rsidRPr="00F317BF">
        <w:rPr>
          <w:rFonts w:ascii="Times New Roman" w:hAnsi="Times New Roman" w:cs="Times New Roman"/>
        </w:rPr>
        <w:t xml:space="preserve">nazwach albo imionach i nazwiskach oraz siedzibach lub miejscach prowadzonej działalności gospodarczej albo miejscach zamieszkania </w:t>
      </w:r>
      <w:r w:rsidR="00680BC1" w:rsidRPr="00F317BF">
        <w:rPr>
          <w:rFonts w:ascii="Times New Roman" w:hAnsi="Times New Roman" w:cs="Times New Roman"/>
        </w:rPr>
        <w:t>Wy</w:t>
      </w:r>
      <w:r w:rsidRPr="00F317BF">
        <w:rPr>
          <w:rFonts w:ascii="Times New Roman" w:hAnsi="Times New Roman" w:cs="Times New Roman"/>
        </w:rPr>
        <w:t>konawców, których oferty zostały otwarte;</w:t>
      </w:r>
    </w:p>
    <w:p w14:paraId="3B812464" w14:textId="77777777" w:rsidR="00552FBA" w:rsidRPr="00F317BF" w:rsidRDefault="00E032DF" w:rsidP="003A2F5F">
      <w:pPr>
        <w:pStyle w:val="Akapitzlist"/>
        <w:numPr>
          <w:ilvl w:val="0"/>
          <w:numId w:val="32"/>
        </w:numPr>
        <w:jc w:val="both"/>
        <w:rPr>
          <w:rFonts w:ascii="Times New Roman" w:hAnsi="Times New Roman" w:cs="Times New Roman"/>
        </w:rPr>
      </w:pPr>
      <w:r w:rsidRPr="00F317BF">
        <w:rPr>
          <w:rFonts w:ascii="Times New Roman" w:hAnsi="Times New Roman" w:cs="Times New Roman"/>
        </w:rPr>
        <w:t>cenach lub kosztach zawartych w ofertach.</w:t>
      </w:r>
    </w:p>
    <w:p w14:paraId="645DD602" w14:textId="77777777" w:rsidR="0005741B" w:rsidRPr="00F317BF" w:rsidRDefault="0005741B" w:rsidP="003A2F5F">
      <w:pPr>
        <w:numPr>
          <w:ilvl w:val="0"/>
          <w:numId w:val="33"/>
        </w:numPr>
        <w:jc w:val="both"/>
        <w:rPr>
          <w:rFonts w:ascii="Times New Roman" w:hAnsi="Times New Roman" w:cs="Times New Roman"/>
          <w:b/>
        </w:rPr>
      </w:pPr>
      <w:r w:rsidRPr="00F317BF">
        <w:rPr>
          <w:rFonts w:ascii="Times New Roman" w:hAnsi="Times New Roman" w:cs="Times New Roman"/>
        </w:rPr>
        <w:t>W toku dokonywania badania i oceny złożonych ofert Zamawiający może żądać udzielenia przez Wykonawców wyjaśnień dotyczących treści złożonych przez nich ofert oraz przedmiotowych środków dowodowych i innych składanych dokumentów lub oświadczeń.</w:t>
      </w:r>
    </w:p>
    <w:p w14:paraId="7EE80814" w14:textId="77777777" w:rsidR="0005741B" w:rsidRPr="00F317BF" w:rsidRDefault="0005741B" w:rsidP="003A2F5F">
      <w:pPr>
        <w:numPr>
          <w:ilvl w:val="0"/>
          <w:numId w:val="33"/>
        </w:numPr>
        <w:jc w:val="both"/>
        <w:rPr>
          <w:rFonts w:ascii="Times New Roman" w:hAnsi="Times New Roman" w:cs="Times New Roman"/>
          <w:b/>
        </w:rPr>
      </w:pPr>
      <w:r w:rsidRPr="00F317BF">
        <w:rPr>
          <w:rFonts w:ascii="Times New Roman" w:hAnsi="Times New Roman" w:cs="Times New Roman"/>
        </w:rPr>
        <w:t xml:space="preserve">Zamawiający poprawia w ofercie: </w:t>
      </w:r>
    </w:p>
    <w:p w14:paraId="268AE30D" w14:textId="77777777" w:rsidR="0005741B" w:rsidRPr="00F317BF" w:rsidRDefault="0005741B" w:rsidP="003A2F5F">
      <w:pPr>
        <w:pStyle w:val="Akapitzlist"/>
        <w:numPr>
          <w:ilvl w:val="0"/>
          <w:numId w:val="34"/>
        </w:numPr>
        <w:spacing w:before="0"/>
        <w:ind w:hanging="357"/>
        <w:contextualSpacing w:val="0"/>
        <w:jc w:val="both"/>
        <w:rPr>
          <w:rFonts w:ascii="Times New Roman" w:hAnsi="Times New Roman" w:cs="Times New Roman"/>
        </w:rPr>
      </w:pPr>
      <w:r w:rsidRPr="00F317BF">
        <w:rPr>
          <w:rFonts w:ascii="Times New Roman" w:hAnsi="Times New Roman" w:cs="Times New Roman"/>
        </w:rPr>
        <w:t xml:space="preserve">oczywiste omyłki pisarskie, </w:t>
      </w:r>
    </w:p>
    <w:p w14:paraId="39351FE6" w14:textId="77777777" w:rsidR="0005741B" w:rsidRPr="00F317BF" w:rsidRDefault="0005741B" w:rsidP="003A2F5F">
      <w:pPr>
        <w:pStyle w:val="Akapitzlist"/>
        <w:numPr>
          <w:ilvl w:val="0"/>
          <w:numId w:val="34"/>
        </w:numPr>
        <w:spacing w:before="0"/>
        <w:ind w:hanging="357"/>
        <w:contextualSpacing w:val="0"/>
        <w:jc w:val="both"/>
        <w:rPr>
          <w:rFonts w:ascii="Times New Roman" w:hAnsi="Times New Roman" w:cs="Times New Roman"/>
        </w:rPr>
      </w:pPr>
      <w:r w:rsidRPr="00F317BF">
        <w:rPr>
          <w:rFonts w:ascii="Times New Roman" w:hAnsi="Times New Roman" w:cs="Times New Roman"/>
        </w:rPr>
        <w:t xml:space="preserve">oczywiste omyłki rachunkowe, z uwzględnieniem konsekwencji rachunkowych dokonanych poprawek, </w:t>
      </w:r>
    </w:p>
    <w:p w14:paraId="46157A8B" w14:textId="77777777" w:rsidR="0005741B" w:rsidRPr="00F317BF" w:rsidRDefault="0005741B" w:rsidP="003A2F5F">
      <w:pPr>
        <w:pStyle w:val="Akapitzlist"/>
        <w:numPr>
          <w:ilvl w:val="0"/>
          <w:numId w:val="34"/>
        </w:numPr>
        <w:spacing w:before="0"/>
        <w:ind w:hanging="357"/>
        <w:contextualSpacing w:val="0"/>
        <w:jc w:val="both"/>
        <w:rPr>
          <w:rFonts w:ascii="Times New Roman" w:hAnsi="Times New Roman" w:cs="Times New Roman"/>
        </w:rPr>
      </w:pPr>
      <w:r w:rsidRPr="00F317BF">
        <w:rPr>
          <w:rFonts w:ascii="Times New Roman" w:hAnsi="Times New Roman" w:cs="Times New Roman"/>
        </w:rPr>
        <w:t xml:space="preserve">inne omyłki polegające na niezgodności oferty ze Specyfikacją Warunków Zamówienia niepowodujące istotnych zmian w treści oferty </w:t>
      </w:r>
    </w:p>
    <w:p w14:paraId="410B04FB" w14:textId="77777777" w:rsidR="0005741B" w:rsidRPr="00F317BF" w:rsidRDefault="0005741B" w:rsidP="003A2F5F">
      <w:pPr>
        <w:ind w:left="798"/>
        <w:jc w:val="both"/>
        <w:rPr>
          <w:rFonts w:ascii="Times New Roman" w:hAnsi="Times New Roman" w:cs="Times New Roman"/>
        </w:rPr>
      </w:pPr>
      <w:r w:rsidRPr="00F317BF">
        <w:rPr>
          <w:rFonts w:ascii="Times New Roman" w:hAnsi="Times New Roman" w:cs="Times New Roman"/>
        </w:rPr>
        <w:t xml:space="preserve">– </w:t>
      </w:r>
      <w:r w:rsidRPr="00F317BF">
        <w:rPr>
          <w:rFonts w:ascii="Times New Roman" w:hAnsi="Times New Roman" w:cs="Times New Roman"/>
          <w:u w:val="single"/>
        </w:rPr>
        <w:t>niezwłocznie zawiadamiając o tym Wykonawcę, którego oferta została poprawiona.</w:t>
      </w:r>
    </w:p>
    <w:p w14:paraId="5ECAECE5" w14:textId="78564D9C" w:rsidR="0005741B" w:rsidRPr="00F317BF" w:rsidRDefault="0005741B" w:rsidP="003A2F5F">
      <w:pPr>
        <w:numPr>
          <w:ilvl w:val="0"/>
          <w:numId w:val="33"/>
        </w:numPr>
        <w:jc w:val="both"/>
        <w:rPr>
          <w:rFonts w:ascii="Times New Roman" w:hAnsi="Times New Roman" w:cs="Times New Roman"/>
        </w:rPr>
      </w:pPr>
      <w:r w:rsidRPr="00F317BF">
        <w:rPr>
          <w:rFonts w:ascii="Times New Roman" w:hAnsi="Times New Roman" w:cs="Times New Roman"/>
        </w:rPr>
        <w:t xml:space="preserve">Wynik postępowania obowiązuje po zatwierdzeniu przez </w:t>
      </w:r>
      <w:r w:rsidR="00CA433C" w:rsidRPr="00F317BF">
        <w:rPr>
          <w:rFonts w:ascii="Times New Roman" w:hAnsi="Times New Roman" w:cs="Times New Roman"/>
        </w:rPr>
        <w:t>Starostę.</w:t>
      </w:r>
    </w:p>
    <w:p w14:paraId="29EEF39F" w14:textId="0C273E18" w:rsidR="0005741B" w:rsidRPr="00F317BF" w:rsidRDefault="0005741B" w:rsidP="00492CCA">
      <w:pPr>
        <w:numPr>
          <w:ilvl w:val="0"/>
          <w:numId w:val="33"/>
        </w:numPr>
        <w:jc w:val="both"/>
        <w:rPr>
          <w:rFonts w:ascii="Times New Roman" w:hAnsi="Times New Roman" w:cs="Times New Roman"/>
        </w:rPr>
      </w:pPr>
      <w:r w:rsidRPr="00F317BF">
        <w:rPr>
          <w:rFonts w:ascii="Times New Roman" w:hAnsi="Times New Roman" w:cs="Times New Roman"/>
        </w:rPr>
        <w:lastRenderedPageBreak/>
        <w:t xml:space="preserve">Zamawiający po zatwierdzeniu wyniku przekaże wszystkim Wykonawcom, oraz opublikuje na stronie </w:t>
      </w:r>
      <w:r w:rsidR="00F709E1">
        <w:fldChar w:fldCharType="begin"/>
      </w:r>
      <w:r w:rsidR="00F709E1">
        <w:instrText xml:space="preserve"> HYPERLINK "https://platformazakupowa.pl/pn/powiatwlodawski" </w:instrText>
      </w:r>
      <w:r w:rsidR="00F709E1">
        <w:fldChar w:fldCharType="separate"/>
      </w:r>
      <w:r w:rsidR="00CA433C" w:rsidRPr="00F317BF">
        <w:rPr>
          <w:rStyle w:val="Hipercze"/>
          <w:rFonts w:ascii="Times New Roman" w:hAnsi="Times New Roman"/>
        </w:rPr>
        <w:t>https://platformazakupowa.pl/pn/powiatwlodawski</w:t>
      </w:r>
      <w:r w:rsidR="00F709E1">
        <w:rPr>
          <w:rStyle w:val="Hipercze"/>
          <w:rFonts w:ascii="Times New Roman" w:hAnsi="Times New Roman"/>
        </w:rPr>
        <w:fldChar w:fldCharType="end"/>
      </w:r>
      <w:r w:rsidR="00CA433C" w:rsidRPr="00F317BF">
        <w:rPr>
          <w:rFonts w:ascii="Times New Roman" w:hAnsi="Times New Roman" w:cs="Times New Roman"/>
        </w:rPr>
        <w:t xml:space="preserve"> </w:t>
      </w:r>
      <w:r w:rsidRPr="00F317BF">
        <w:rPr>
          <w:rFonts w:ascii="Times New Roman" w:hAnsi="Times New Roman" w:cs="Times New Roman"/>
        </w:rPr>
        <w:t>wszystkie wymagane informacje wynikające z art. 253  ustawy Pzp.</w:t>
      </w:r>
    </w:p>
    <w:p w14:paraId="3CB281BA" w14:textId="77777777" w:rsidR="00354150" w:rsidRPr="00F317BF" w:rsidRDefault="00354150" w:rsidP="00354150">
      <w:pPr>
        <w:ind w:left="57" w:firstLine="0"/>
        <w:jc w:val="both"/>
        <w:rPr>
          <w:rFonts w:ascii="Times New Roman" w:hAnsi="Times New Roman" w:cs="Times New Roman"/>
        </w:rPr>
      </w:pPr>
    </w:p>
    <w:p w14:paraId="4F04D9DA" w14:textId="46DB4A5A" w:rsidR="00080477" w:rsidRPr="00F317BF" w:rsidRDefault="001168E2"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ab/>
      </w:r>
      <w:r w:rsidR="00927FE7" w:rsidRPr="00F317BF">
        <w:rPr>
          <w:rFonts w:ascii="Times New Roman" w:eastAsia="Lucida Sans Unicode" w:hAnsi="Times New Roman" w:cs="Times New Roman"/>
          <w:b/>
          <w:kern w:val="2"/>
          <w:lang w:val="pl-PL" w:eastAsia="zh-CN"/>
        </w:rPr>
        <w:t xml:space="preserve">OPIS KRYTERIÓW, KTÓRYMI ZAMAWIAJĄCY BĘDZIE SIĘ KIEROWAŁ PRZY WYBORZE OFERTY, WRAZ Z PODANIEM WAG TYCH </w:t>
      </w:r>
      <w:r w:rsidR="005B5095" w:rsidRPr="00F317BF">
        <w:rPr>
          <w:rFonts w:ascii="Times New Roman" w:eastAsia="Lucida Sans Unicode" w:hAnsi="Times New Roman" w:cs="Times New Roman"/>
          <w:b/>
          <w:kern w:val="2"/>
          <w:lang w:val="pl-PL" w:eastAsia="zh-CN"/>
        </w:rPr>
        <w:t>KRYTERIÓW I SPOSOBU OCENY OFERT</w:t>
      </w:r>
    </w:p>
    <w:p w14:paraId="0D9ABE53" w14:textId="7EFA9B58" w:rsidR="00CD13CB" w:rsidRPr="00F317BF" w:rsidRDefault="00CD13CB" w:rsidP="003A2F5F">
      <w:pPr>
        <w:widowControl w:val="0"/>
        <w:numPr>
          <w:ilvl w:val="0"/>
          <w:numId w:val="65"/>
        </w:numPr>
        <w:pBdr>
          <w:bottom w:val="single" w:sz="4" w:space="1" w:color="auto"/>
        </w:pBdr>
        <w:suppressAutoHyphens/>
        <w:spacing w:before="120" w:after="12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 xml:space="preserve">Część </w:t>
      </w:r>
      <w:r w:rsidR="00AC670D" w:rsidRPr="00F317BF">
        <w:rPr>
          <w:rFonts w:ascii="Times New Roman" w:eastAsia="Lucida Sans Unicode" w:hAnsi="Times New Roman" w:cs="Times New Roman"/>
          <w:b/>
          <w:kern w:val="2"/>
          <w:lang w:val="pl-PL" w:eastAsia="zh-CN"/>
        </w:rPr>
        <w:t>1</w:t>
      </w:r>
      <w:r w:rsidR="00FE3B58" w:rsidRPr="00F317BF">
        <w:rPr>
          <w:rFonts w:ascii="Times New Roman" w:eastAsia="Lucida Sans Unicode" w:hAnsi="Times New Roman" w:cs="Times New Roman"/>
          <w:b/>
          <w:kern w:val="2"/>
          <w:lang w:val="pl-PL" w:eastAsia="zh-CN"/>
        </w:rPr>
        <w:t xml:space="preserve"> </w:t>
      </w:r>
      <w:r w:rsidRPr="00F317BF">
        <w:rPr>
          <w:rFonts w:ascii="Times New Roman" w:eastAsia="Lucida Sans Unicode" w:hAnsi="Times New Roman" w:cs="Times New Roman"/>
          <w:b/>
          <w:kern w:val="2"/>
          <w:lang w:val="pl-PL" w:eastAsia="zh-CN"/>
        </w:rPr>
        <w:t>zamówienia (</w:t>
      </w:r>
      <w:r w:rsidR="005D676B" w:rsidRPr="00F317BF">
        <w:rPr>
          <w:rFonts w:ascii="Times New Roman" w:eastAsia="Lucida Sans Unicode" w:hAnsi="Times New Roman" w:cs="Times New Roman"/>
          <w:b/>
          <w:kern w:val="2"/>
          <w:lang w:val="pl-PL" w:eastAsia="zh-CN"/>
        </w:rPr>
        <w:t xml:space="preserve">Pakiet </w:t>
      </w:r>
      <w:r w:rsidRPr="00F317BF">
        <w:rPr>
          <w:rFonts w:ascii="Times New Roman" w:eastAsia="Lucida Sans Unicode" w:hAnsi="Times New Roman" w:cs="Times New Roman"/>
          <w:b/>
          <w:kern w:val="2"/>
          <w:lang w:val="pl-PL" w:eastAsia="zh-CN"/>
        </w:rPr>
        <w:t>nr</w:t>
      </w:r>
      <w:r w:rsidR="00AC670D" w:rsidRPr="00F317BF">
        <w:rPr>
          <w:rFonts w:ascii="Times New Roman" w:eastAsia="Lucida Sans Unicode" w:hAnsi="Times New Roman" w:cs="Times New Roman"/>
          <w:b/>
          <w:kern w:val="2"/>
          <w:lang w:val="pl-PL" w:eastAsia="zh-CN"/>
        </w:rPr>
        <w:t xml:space="preserve"> 1)</w:t>
      </w:r>
      <w:r w:rsidRPr="00F317BF">
        <w:rPr>
          <w:rFonts w:ascii="Times New Roman" w:eastAsia="Lucida Sans Unicode" w:hAnsi="Times New Roman" w:cs="Times New Roman"/>
          <w:b/>
          <w:kern w:val="2"/>
          <w:lang w:val="pl-PL" w:eastAsia="zh-CN"/>
        </w:rPr>
        <w:t xml:space="preserve"> </w:t>
      </w:r>
    </w:p>
    <w:p w14:paraId="04842C8E" w14:textId="77777777" w:rsidR="00CD13CB" w:rsidRPr="00F317BF" w:rsidRDefault="00CD13CB" w:rsidP="003A2F5F">
      <w:pPr>
        <w:widowControl w:val="0"/>
        <w:numPr>
          <w:ilvl w:val="0"/>
          <w:numId w:val="58"/>
        </w:numPr>
        <w:suppressAutoHyphens/>
        <w:spacing w:before="0" w:after="40" w:line="240" w:lineRule="auto"/>
        <w:ind w:left="284"/>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Za ofertę najkorzystniejszą zostanie uznana oferta z najwyższą wartością wyrażoną w punktach z uwzględnieniem następujących  kryteriów oceny:</w:t>
      </w:r>
    </w:p>
    <w:p w14:paraId="5DADF21D" w14:textId="77777777" w:rsidR="00CD13CB" w:rsidRPr="00F317BF" w:rsidRDefault="00CD13CB" w:rsidP="003A2F5F">
      <w:pPr>
        <w:widowControl w:val="0"/>
        <w:numPr>
          <w:ilvl w:val="0"/>
          <w:numId w:val="57"/>
        </w:numPr>
        <w:tabs>
          <w:tab w:val="left" w:pos="567"/>
        </w:tabs>
        <w:suppressAutoHyphens/>
        <w:spacing w:before="0" w:line="240" w:lineRule="auto"/>
        <w:ind w:left="1434" w:hanging="357"/>
        <w:jc w:val="both"/>
        <w:rPr>
          <w:rFonts w:ascii="Times New Roman" w:eastAsia="Calibri" w:hAnsi="Times New Roman" w:cs="Times New Roman"/>
          <w:kern w:val="2"/>
          <w:lang w:val="pl-PL" w:eastAsia="zh-CN"/>
        </w:rPr>
      </w:pPr>
      <w:r w:rsidRPr="00F317BF">
        <w:rPr>
          <w:rFonts w:ascii="Times New Roman" w:eastAsia="Lucida Sans Unicode" w:hAnsi="Times New Roman" w:cs="Times New Roman"/>
          <w:kern w:val="2"/>
          <w:lang w:val="pl-PL" w:eastAsia="zh-CN"/>
        </w:rPr>
        <w:t>Łączna cena ofertowa brutto (C);</w:t>
      </w:r>
    </w:p>
    <w:p w14:paraId="099B0BA8" w14:textId="77777777" w:rsidR="00CD13CB" w:rsidRPr="00F317BF" w:rsidRDefault="00CD13CB" w:rsidP="003A2F5F">
      <w:pPr>
        <w:widowControl w:val="0"/>
        <w:numPr>
          <w:ilvl w:val="0"/>
          <w:numId w:val="57"/>
        </w:numPr>
        <w:tabs>
          <w:tab w:val="left" w:pos="426"/>
        </w:tabs>
        <w:suppressAutoHyphens/>
        <w:spacing w:before="0" w:line="240" w:lineRule="auto"/>
        <w:ind w:left="1434" w:hanging="357"/>
        <w:jc w:val="both"/>
        <w:rPr>
          <w:rFonts w:ascii="Times New Roman" w:eastAsia="Calibri" w:hAnsi="Times New Roman" w:cs="Times New Roman"/>
          <w:kern w:val="2"/>
          <w:lang w:val="pl-PL" w:eastAsia="zh-CN"/>
        </w:rPr>
      </w:pPr>
      <w:r w:rsidRPr="00F317BF">
        <w:rPr>
          <w:rFonts w:ascii="Times New Roman" w:eastAsia="Lucida Sans Unicode" w:hAnsi="Times New Roman" w:cs="Times New Roman"/>
          <w:kern w:val="2"/>
          <w:lang w:val="pl-PL" w:eastAsia="zh-CN"/>
        </w:rPr>
        <w:t>Ocena techniczno-funkcjonalna  (T)</w:t>
      </w:r>
    </w:p>
    <w:p w14:paraId="19A298E3" w14:textId="77777777" w:rsidR="00CD13CB" w:rsidRPr="00F317BF" w:rsidRDefault="00CD13CB" w:rsidP="003A2F5F">
      <w:pPr>
        <w:widowControl w:val="0"/>
        <w:numPr>
          <w:ilvl w:val="0"/>
          <w:numId w:val="58"/>
        </w:numPr>
        <w:suppressAutoHyphens/>
        <w:spacing w:before="0" w:after="120" w:line="240" w:lineRule="auto"/>
        <w:ind w:left="425" w:hanging="425"/>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Powyższym kryteriom Zamawiający przypisał następujące wagi/punkty w ocenie:</w:t>
      </w:r>
    </w:p>
    <w:tbl>
      <w:tblPr>
        <w:tblW w:w="7157" w:type="dxa"/>
        <w:jc w:val="center"/>
        <w:tblLayout w:type="fixed"/>
        <w:tblCellMar>
          <w:left w:w="70" w:type="dxa"/>
          <w:right w:w="70" w:type="dxa"/>
        </w:tblCellMar>
        <w:tblLook w:val="0000" w:firstRow="0" w:lastRow="0" w:firstColumn="0" w:lastColumn="0" w:noHBand="0" w:noVBand="0"/>
      </w:tblPr>
      <w:tblGrid>
        <w:gridCol w:w="461"/>
        <w:gridCol w:w="5484"/>
        <w:gridCol w:w="1212"/>
      </w:tblGrid>
      <w:tr w:rsidR="00CD13CB" w:rsidRPr="00244B51" w14:paraId="6CDB806A" w14:textId="77777777" w:rsidTr="00244B51">
        <w:trPr>
          <w:cantSplit/>
          <w:trHeight w:val="148"/>
          <w:jc w:val="center"/>
        </w:trPr>
        <w:tc>
          <w:tcPr>
            <w:tcW w:w="461" w:type="dxa"/>
            <w:tcBorders>
              <w:top w:val="single" w:sz="6" w:space="0" w:color="000000"/>
              <w:left w:val="single" w:sz="6" w:space="0" w:color="000000"/>
              <w:bottom w:val="single" w:sz="6" w:space="0" w:color="000000"/>
              <w:right w:val="single" w:sz="6" w:space="0" w:color="000000"/>
            </w:tcBorders>
            <w:shd w:val="pct10" w:color="auto" w:fill="auto"/>
            <w:vAlign w:val="center"/>
          </w:tcPr>
          <w:p w14:paraId="0DCFEED2" w14:textId="77777777" w:rsidR="00CD13CB" w:rsidRPr="00244B51" w:rsidRDefault="00CD13CB" w:rsidP="00244B51">
            <w:pPr>
              <w:widowControl w:val="0"/>
              <w:suppressAutoHyphens/>
              <w:spacing w:before="0" w:line="240" w:lineRule="auto"/>
              <w:ind w:left="0" w:firstLine="0"/>
              <w:jc w:val="center"/>
              <w:rPr>
                <w:rFonts w:ascii="Times New Roman" w:eastAsia="Times New Roman" w:hAnsi="Times New Roman" w:cs="Times New Roman"/>
                <w:sz w:val="20"/>
                <w:szCs w:val="20"/>
                <w:lang w:val="pl-PL"/>
              </w:rPr>
            </w:pPr>
            <w:r w:rsidRPr="00244B51">
              <w:rPr>
                <w:rFonts w:ascii="Times New Roman" w:eastAsia="Times New Roman" w:hAnsi="Times New Roman" w:cs="Times New Roman"/>
                <w:sz w:val="20"/>
                <w:szCs w:val="20"/>
                <w:lang w:val="pl-PL"/>
              </w:rPr>
              <w:t>Lp.</w:t>
            </w:r>
          </w:p>
        </w:tc>
        <w:tc>
          <w:tcPr>
            <w:tcW w:w="5484" w:type="dxa"/>
            <w:tcBorders>
              <w:top w:val="single" w:sz="6" w:space="0" w:color="000000"/>
              <w:left w:val="single" w:sz="6" w:space="0" w:color="000000"/>
              <w:bottom w:val="single" w:sz="6" w:space="0" w:color="000000"/>
              <w:right w:val="single" w:sz="6" w:space="0" w:color="000000"/>
            </w:tcBorders>
            <w:shd w:val="pct10" w:color="auto" w:fill="auto"/>
            <w:vAlign w:val="center"/>
          </w:tcPr>
          <w:p w14:paraId="7D09A429" w14:textId="623439BA" w:rsidR="00CD13CB" w:rsidRPr="00244B51" w:rsidRDefault="00F421FC" w:rsidP="00244B51">
            <w:pPr>
              <w:widowControl w:val="0"/>
              <w:suppressAutoHyphens/>
              <w:spacing w:before="0" w:line="240" w:lineRule="auto"/>
              <w:ind w:left="72" w:firstLine="0"/>
              <w:jc w:val="center"/>
              <w:rPr>
                <w:rFonts w:ascii="Times New Roman" w:eastAsia="Times New Roman" w:hAnsi="Times New Roman" w:cs="Times New Roman"/>
                <w:sz w:val="20"/>
                <w:szCs w:val="20"/>
                <w:lang w:val="pl-PL"/>
              </w:rPr>
            </w:pPr>
            <w:r w:rsidRPr="00244B51">
              <w:rPr>
                <w:rFonts w:ascii="Times New Roman" w:eastAsia="Times New Roman" w:hAnsi="Times New Roman" w:cs="Times New Roman"/>
                <w:sz w:val="20"/>
                <w:szCs w:val="20"/>
                <w:lang w:val="pl-PL"/>
              </w:rPr>
              <w:t>Kryterium</w:t>
            </w:r>
          </w:p>
        </w:tc>
        <w:tc>
          <w:tcPr>
            <w:tcW w:w="1212" w:type="dxa"/>
            <w:tcBorders>
              <w:top w:val="single" w:sz="6" w:space="0" w:color="000000"/>
              <w:left w:val="single" w:sz="6" w:space="0" w:color="000000"/>
              <w:bottom w:val="single" w:sz="6" w:space="0" w:color="000000"/>
              <w:right w:val="single" w:sz="6" w:space="0" w:color="000000"/>
            </w:tcBorders>
            <w:shd w:val="pct10" w:color="auto" w:fill="auto"/>
            <w:vAlign w:val="center"/>
          </w:tcPr>
          <w:p w14:paraId="75EBA9BC" w14:textId="77777777" w:rsidR="00CD13CB" w:rsidRPr="00244B51" w:rsidRDefault="00CD13CB" w:rsidP="00244B51">
            <w:pPr>
              <w:widowControl w:val="0"/>
              <w:spacing w:before="0" w:line="240" w:lineRule="auto"/>
              <w:ind w:left="0" w:firstLine="0"/>
              <w:jc w:val="center"/>
              <w:outlineLvl w:val="0"/>
              <w:rPr>
                <w:rFonts w:ascii="Times New Roman" w:eastAsia="Times New Roman" w:hAnsi="Times New Roman" w:cs="Times New Roman"/>
                <w:kern w:val="2"/>
                <w:sz w:val="20"/>
                <w:szCs w:val="20"/>
                <w:lang w:val="pl-PL"/>
              </w:rPr>
            </w:pPr>
            <w:r w:rsidRPr="00244B51">
              <w:rPr>
                <w:rFonts w:ascii="Times New Roman" w:eastAsia="Times New Roman" w:hAnsi="Times New Roman" w:cs="Times New Roman"/>
                <w:kern w:val="2"/>
                <w:sz w:val="20"/>
                <w:szCs w:val="20"/>
                <w:lang w:val="pl-PL"/>
              </w:rPr>
              <w:t>Waga (W)</w:t>
            </w:r>
          </w:p>
        </w:tc>
      </w:tr>
      <w:tr w:rsidR="00CD13CB" w:rsidRPr="00244B51" w14:paraId="51738229" w14:textId="77777777" w:rsidTr="00244B51">
        <w:trPr>
          <w:cantSplit/>
          <w:jc w:val="center"/>
        </w:trPr>
        <w:tc>
          <w:tcPr>
            <w:tcW w:w="461" w:type="dxa"/>
            <w:tcBorders>
              <w:top w:val="single" w:sz="6" w:space="0" w:color="000000"/>
              <w:left w:val="single" w:sz="6" w:space="0" w:color="000000"/>
              <w:bottom w:val="single" w:sz="6" w:space="0" w:color="000000"/>
              <w:right w:val="single" w:sz="6" w:space="0" w:color="000000"/>
            </w:tcBorders>
          </w:tcPr>
          <w:p w14:paraId="3BDA4ABC" w14:textId="77777777" w:rsidR="00CD13CB" w:rsidRPr="00244B51" w:rsidRDefault="00CD13CB" w:rsidP="003A2F5F">
            <w:pPr>
              <w:widowControl w:val="0"/>
              <w:numPr>
                <w:ilvl w:val="0"/>
                <w:numId w:val="59"/>
              </w:numPr>
              <w:suppressAutoHyphens/>
              <w:spacing w:before="0" w:line="240" w:lineRule="auto"/>
              <w:ind w:left="0" w:firstLine="0"/>
              <w:contextualSpacing/>
              <w:jc w:val="both"/>
              <w:rPr>
                <w:rFonts w:ascii="Times New Roman" w:eastAsia="Times New Roman" w:hAnsi="Times New Roman" w:cs="Times New Roman"/>
                <w:sz w:val="20"/>
                <w:szCs w:val="20"/>
                <w:lang w:val="pl-PL"/>
              </w:rPr>
            </w:pPr>
          </w:p>
        </w:tc>
        <w:tc>
          <w:tcPr>
            <w:tcW w:w="5484" w:type="dxa"/>
            <w:tcBorders>
              <w:top w:val="single" w:sz="6" w:space="0" w:color="000000"/>
              <w:left w:val="single" w:sz="6" w:space="0" w:color="000000"/>
              <w:bottom w:val="single" w:sz="6" w:space="0" w:color="000000"/>
              <w:right w:val="single" w:sz="6" w:space="0" w:color="000000"/>
            </w:tcBorders>
          </w:tcPr>
          <w:p w14:paraId="4071DB40" w14:textId="77777777" w:rsidR="00CD13CB" w:rsidRPr="00244B51" w:rsidRDefault="00CD13CB" w:rsidP="003A2F5F">
            <w:pPr>
              <w:widowControl w:val="0"/>
              <w:spacing w:before="0" w:line="240" w:lineRule="auto"/>
              <w:ind w:left="0" w:firstLine="0"/>
              <w:jc w:val="both"/>
              <w:outlineLvl w:val="6"/>
              <w:rPr>
                <w:rFonts w:ascii="Times New Roman" w:eastAsia="Times New Roman" w:hAnsi="Times New Roman" w:cs="Times New Roman"/>
                <w:sz w:val="20"/>
                <w:szCs w:val="20"/>
                <w:lang w:val="pl-PL"/>
              </w:rPr>
            </w:pPr>
            <w:r w:rsidRPr="00244B51">
              <w:rPr>
                <w:rFonts w:ascii="Times New Roman" w:eastAsia="Times New Roman" w:hAnsi="Times New Roman" w:cs="Times New Roman"/>
                <w:sz w:val="20"/>
                <w:szCs w:val="20"/>
                <w:lang w:val="pl-PL"/>
              </w:rPr>
              <w:t>Łączna cena ofertowa brutto (C)</w:t>
            </w:r>
          </w:p>
        </w:tc>
        <w:tc>
          <w:tcPr>
            <w:tcW w:w="1212" w:type="dxa"/>
            <w:tcBorders>
              <w:top w:val="single" w:sz="6" w:space="0" w:color="000000"/>
              <w:left w:val="single" w:sz="6" w:space="0" w:color="000000"/>
              <w:bottom w:val="single" w:sz="6" w:space="0" w:color="000000"/>
              <w:right w:val="single" w:sz="6" w:space="0" w:color="000000"/>
            </w:tcBorders>
          </w:tcPr>
          <w:p w14:paraId="6AF4EEA1" w14:textId="65DE6D94" w:rsidR="00CD13CB" w:rsidRPr="00244B51" w:rsidRDefault="00FE3B58" w:rsidP="002A09F5">
            <w:pPr>
              <w:widowControl w:val="0"/>
              <w:suppressAutoHyphens/>
              <w:spacing w:before="0" w:line="240" w:lineRule="auto"/>
              <w:ind w:left="0" w:firstLine="0"/>
              <w:jc w:val="center"/>
              <w:rPr>
                <w:rFonts w:ascii="Times New Roman" w:eastAsia="Times New Roman" w:hAnsi="Times New Roman" w:cs="Times New Roman"/>
                <w:sz w:val="20"/>
                <w:szCs w:val="20"/>
                <w:lang w:val="pl-PL"/>
              </w:rPr>
            </w:pPr>
            <w:r w:rsidRPr="00244B51">
              <w:rPr>
                <w:rFonts w:ascii="Times New Roman" w:eastAsia="Times New Roman" w:hAnsi="Times New Roman" w:cs="Times New Roman"/>
                <w:sz w:val="20"/>
                <w:szCs w:val="20"/>
                <w:lang w:val="pl-PL"/>
              </w:rPr>
              <w:t>6</w:t>
            </w:r>
            <w:r w:rsidR="00CD13CB" w:rsidRPr="00244B51">
              <w:rPr>
                <w:rFonts w:ascii="Times New Roman" w:eastAsia="Times New Roman" w:hAnsi="Times New Roman" w:cs="Times New Roman"/>
                <w:sz w:val="20"/>
                <w:szCs w:val="20"/>
                <w:lang w:val="pl-PL"/>
              </w:rPr>
              <w:t>0%</w:t>
            </w:r>
          </w:p>
        </w:tc>
      </w:tr>
      <w:tr w:rsidR="00CD13CB" w:rsidRPr="00244B51" w14:paraId="3FAD716E" w14:textId="77777777" w:rsidTr="00244B51">
        <w:trPr>
          <w:cantSplit/>
          <w:jc w:val="center"/>
        </w:trPr>
        <w:tc>
          <w:tcPr>
            <w:tcW w:w="461" w:type="dxa"/>
            <w:tcBorders>
              <w:top w:val="single" w:sz="6" w:space="0" w:color="000000"/>
              <w:left w:val="single" w:sz="6" w:space="0" w:color="000000"/>
              <w:bottom w:val="single" w:sz="6" w:space="0" w:color="000000"/>
              <w:right w:val="single" w:sz="6" w:space="0" w:color="000000"/>
            </w:tcBorders>
            <w:vAlign w:val="center"/>
          </w:tcPr>
          <w:p w14:paraId="0E868DBF" w14:textId="77777777" w:rsidR="00CD13CB" w:rsidRPr="00244B51" w:rsidRDefault="00CD13CB" w:rsidP="003A2F5F">
            <w:pPr>
              <w:widowControl w:val="0"/>
              <w:numPr>
                <w:ilvl w:val="0"/>
                <w:numId w:val="59"/>
              </w:numPr>
              <w:suppressAutoHyphens/>
              <w:snapToGrid w:val="0"/>
              <w:spacing w:before="0" w:line="240" w:lineRule="auto"/>
              <w:ind w:left="0" w:firstLine="0"/>
              <w:contextualSpacing/>
              <w:jc w:val="both"/>
              <w:rPr>
                <w:rFonts w:ascii="Times New Roman" w:eastAsia="Times New Roman" w:hAnsi="Times New Roman" w:cs="Times New Roman"/>
                <w:sz w:val="20"/>
                <w:szCs w:val="20"/>
                <w:lang w:val="pl-PL"/>
              </w:rPr>
            </w:pPr>
          </w:p>
        </w:tc>
        <w:tc>
          <w:tcPr>
            <w:tcW w:w="5484" w:type="dxa"/>
            <w:tcBorders>
              <w:top w:val="single" w:sz="6" w:space="0" w:color="000000"/>
              <w:left w:val="single" w:sz="6" w:space="0" w:color="000000"/>
              <w:bottom w:val="single" w:sz="6" w:space="0" w:color="000000"/>
              <w:right w:val="single" w:sz="6" w:space="0" w:color="000000"/>
            </w:tcBorders>
          </w:tcPr>
          <w:p w14:paraId="5AF89201" w14:textId="77777777" w:rsidR="00CD13CB" w:rsidRPr="00244B51" w:rsidRDefault="00CD13CB" w:rsidP="003A2F5F">
            <w:pPr>
              <w:widowControl w:val="0"/>
              <w:spacing w:before="0" w:line="240" w:lineRule="auto"/>
              <w:ind w:left="0" w:firstLine="0"/>
              <w:jc w:val="both"/>
              <w:outlineLvl w:val="6"/>
              <w:rPr>
                <w:rFonts w:ascii="Times New Roman" w:eastAsia="Lucida Sans Unicode" w:hAnsi="Times New Roman" w:cs="Times New Roman"/>
                <w:kern w:val="2"/>
                <w:sz w:val="20"/>
                <w:szCs w:val="20"/>
                <w:lang w:val="pl-PL" w:eastAsia="zh-CN"/>
              </w:rPr>
            </w:pPr>
            <w:r w:rsidRPr="00244B51">
              <w:rPr>
                <w:rFonts w:ascii="Times New Roman" w:eastAsia="Lucida Sans Unicode" w:hAnsi="Times New Roman" w:cs="Times New Roman"/>
                <w:kern w:val="2"/>
                <w:sz w:val="20"/>
                <w:szCs w:val="20"/>
                <w:lang w:val="pl-PL" w:eastAsia="zh-CN"/>
              </w:rPr>
              <w:t>Ocena techniczno-funkcjonalna  (T)</w:t>
            </w:r>
          </w:p>
        </w:tc>
        <w:tc>
          <w:tcPr>
            <w:tcW w:w="1212" w:type="dxa"/>
            <w:tcBorders>
              <w:top w:val="single" w:sz="6" w:space="0" w:color="000000"/>
              <w:left w:val="single" w:sz="6" w:space="0" w:color="000000"/>
              <w:bottom w:val="single" w:sz="6" w:space="0" w:color="000000"/>
              <w:right w:val="single" w:sz="6" w:space="0" w:color="000000"/>
            </w:tcBorders>
          </w:tcPr>
          <w:p w14:paraId="0D06245B" w14:textId="06C883B0" w:rsidR="00CD13CB" w:rsidRPr="00244B51" w:rsidRDefault="002A09F5" w:rsidP="002A09F5">
            <w:pPr>
              <w:widowControl w:val="0"/>
              <w:snapToGrid w:val="0"/>
              <w:spacing w:before="0" w:line="240" w:lineRule="auto"/>
              <w:ind w:left="0" w:firstLine="0"/>
              <w:jc w:val="center"/>
              <w:rPr>
                <w:rFonts w:ascii="Times New Roman" w:eastAsia="Times New Roman" w:hAnsi="Times New Roman" w:cs="Times New Roman"/>
                <w:sz w:val="20"/>
                <w:szCs w:val="20"/>
                <w:lang w:val="pl-PL"/>
              </w:rPr>
            </w:pPr>
            <w:r w:rsidRPr="00244B51">
              <w:rPr>
                <w:rFonts w:ascii="Times New Roman" w:eastAsia="Times New Roman" w:hAnsi="Times New Roman" w:cs="Times New Roman"/>
                <w:sz w:val="20"/>
                <w:szCs w:val="20"/>
                <w:lang w:val="pl-PL"/>
              </w:rPr>
              <w:t>40</w:t>
            </w:r>
            <w:r w:rsidR="00CD13CB" w:rsidRPr="00244B51">
              <w:rPr>
                <w:rFonts w:ascii="Times New Roman" w:eastAsia="Times New Roman" w:hAnsi="Times New Roman" w:cs="Times New Roman"/>
                <w:sz w:val="20"/>
                <w:szCs w:val="20"/>
                <w:lang w:val="pl-PL"/>
              </w:rPr>
              <w:t>%</w:t>
            </w:r>
          </w:p>
        </w:tc>
      </w:tr>
    </w:tbl>
    <w:p w14:paraId="5048A71F" w14:textId="77777777" w:rsidR="00CD13CB" w:rsidRPr="00F317BF" w:rsidRDefault="00CD13CB" w:rsidP="003A2F5F">
      <w:pPr>
        <w:widowControl w:val="0"/>
        <w:numPr>
          <w:ilvl w:val="0"/>
          <w:numId w:val="58"/>
        </w:numPr>
        <w:tabs>
          <w:tab w:val="left" w:pos="426"/>
        </w:tabs>
        <w:suppressAutoHyphens/>
        <w:spacing w:before="120" w:after="40" w:line="240" w:lineRule="auto"/>
        <w:ind w:left="425" w:hanging="425"/>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Sposób obliczania ceny dla poszczególnych kryteriów:</w:t>
      </w:r>
    </w:p>
    <w:p w14:paraId="0E401E0A" w14:textId="77777777" w:rsidR="00CD13CB" w:rsidRPr="00F317BF" w:rsidRDefault="00CD13CB" w:rsidP="003A2F5F">
      <w:pPr>
        <w:widowControl w:val="0"/>
        <w:numPr>
          <w:ilvl w:val="0"/>
          <w:numId w:val="60"/>
        </w:numPr>
        <w:suppressAutoHyphens/>
        <w:spacing w:before="0" w:after="40" w:line="240" w:lineRule="auto"/>
        <w:contextualSpacing/>
        <w:jc w:val="both"/>
        <w:rPr>
          <w:rFonts w:ascii="Times New Roman" w:eastAsia="Lucida Sans Unicode" w:hAnsi="Times New Roman" w:cs="Times New Roman"/>
          <w:vanish/>
          <w:kern w:val="2"/>
          <w:lang w:val="pl-PL" w:eastAsia="zh-CN"/>
        </w:rPr>
      </w:pPr>
    </w:p>
    <w:p w14:paraId="4CCD2DF0" w14:textId="77777777" w:rsidR="00CD13CB" w:rsidRPr="00F317BF" w:rsidRDefault="00CD13CB" w:rsidP="003A2F5F">
      <w:pPr>
        <w:widowControl w:val="0"/>
        <w:numPr>
          <w:ilvl w:val="0"/>
          <w:numId w:val="60"/>
        </w:numPr>
        <w:suppressAutoHyphens/>
        <w:spacing w:before="0" w:after="40" w:line="240" w:lineRule="auto"/>
        <w:contextualSpacing/>
        <w:jc w:val="both"/>
        <w:rPr>
          <w:rFonts w:ascii="Times New Roman" w:eastAsia="Lucida Sans Unicode" w:hAnsi="Times New Roman" w:cs="Times New Roman"/>
          <w:vanish/>
          <w:kern w:val="2"/>
          <w:lang w:val="pl-PL" w:eastAsia="zh-CN"/>
        </w:rPr>
      </w:pPr>
    </w:p>
    <w:p w14:paraId="766834E3" w14:textId="77777777" w:rsidR="00CD13CB" w:rsidRPr="00F317BF" w:rsidRDefault="00CD13CB" w:rsidP="003A2F5F">
      <w:pPr>
        <w:widowControl w:val="0"/>
        <w:numPr>
          <w:ilvl w:val="0"/>
          <w:numId w:val="60"/>
        </w:numPr>
        <w:suppressAutoHyphens/>
        <w:spacing w:before="0" w:after="40" w:line="240" w:lineRule="auto"/>
        <w:contextualSpacing/>
        <w:jc w:val="both"/>
        <w:rPr>
          <w:rFonts w:ascii="Times New Roman" w:eastAsia="Lucida Sans Unicode" w:hAnsi="Times New Roman" w:cs="Times New Roman"/>
          <w:vanish/>
          <w:kern w:val="2"/>
          <w:lang w:val="pl-PL" w:eastAsia="zh-CN"/>
        </w:rPr>
      </w:pPr>
    </w:p>
    <w:p w14:paraId="16C1ED77" w14:textId="77777777" w:rsidR="00CD13CB" w:rsidRPr="00F317BF" w:rsidRDefault="00CD13CB" w:rsidP="003A2F5F">
      <w:pPr>
        <w:widowControl w:val="0"/>
        <w:numPr>
          <w:ilvl w:val="1"/>
          <w:numId w:val="60"/>
        </w:numPr>
        <w:suppressAutoHyphens/>
        <w:spacing w:before="0" w:after="40" w:line="240" w:lineRule="auto"/>
        <w:ind w:left="993" w:hanging="426"/>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Ocena w kryterium „Łączna cena ofertowa brutto (C)”</w:t>
      </w:r>
    </w:p>
    <w:p w14:paraId="28BFB198" w14:textId="77777777" w:rsidR="00CD13CB" w:rsidRPr="00F317BF" w:rsidRDefault="00CD13CB" w:rsidP="003A2F5F">
      <w:pPr>
        <w:widowControl w:val="0"/>
        <w:suppressAutoHyphens/>
        <w:spacing w:before="0" w:line="240" w:lineRule="auto"/>
        <w:ind w:left="993" w:firstLine="0"/>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 xml:space="preserve">Liczba punktów w tym kryterium przyznawana będzie </w:t>
      </w:r>
      <w:bookmarkStart w:id="18" w:name="_Hlk107693747"/>
      <w:r w:rsidRPr="00F317BF">
        <w:rPr>
          <w:rFonts w:ascii="Times New Roman" w:eastAsia="Lucida Sans Unicode" w:hAnsi="Times New Roman" w:cs="Times New Roman"/>
          <w:kern w:val="2"/>
          <w:lang w:val="pl-PL" w:eastAsia="zh-CN"/>
        </w:rPr>
        <w:t>według wzoru:</w:t>
      </w:r>
    </w:p>
    <w:p w14:paraId="5D0CD302" w14:textId="3D996C63" w:rsidR="00CD13CB" w:rsidRPr="00F317BF" w:rsidRDefault="00CD13CB" w:rsidP="00244B51">
      <w:pPr>
        <w:widowControl w:val="0"/>
        <w:suppressAutoHyphens/>
        <w:spacing w:before="40" w:line="240" w:lineRule="auto"/>
        <w:ind w:left="0" w:firstLine="0"/>
        <w:jc w:val="center"/>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C= (</w:t>
      </w:r>
      <w:proofErr w:type="spellStart"/>
      <w:r w:rsidRPr="00F317BF">
        <w:rPr>
          <w:rFonts w:ascii="Times New Roman" w:eastAsia="Lucida Sans Unicode" w:hAnsi="Times New Roman" w:cs="Times New Roman"/>
          <w:kern w:val="2"/>
          <w:lang w:val="pl-PL" w:eastAsia="zh-CN"/>
        </w:rPr>
        <w:t>C</w:t>
      </w:r>
      <w:r w:rsidRPr="00F317BF">
        <w:rPr>
          <w:rFonts w:ascii="Times New Roman" w:eastAsia="Lucida Sans Unicode" w:hAnsi="Times New Roman" w:cs="Times New Roman"/>
          <w:kern w:val="2"/>
          <w:vertAlign w:val="subscript"/>
          <w:lang w:val="pl-PL" w:eastAsia="zh-CN"/>
        </w:rPr>
        <w:t>min</w:t>
      </w:r>
      <w:proofErr w:type="spellEnd"/>
      <w:r w:rsidRPr="00F317BF">
        <w:rPr>
          <w:rFonts w:ascii="Times New Roman" w:eastAsia="Lucida Sans Unicode" w:hAnsi="Times New Roman" w:cs="Times New Roman"/>
          <w:kern w:val="2"/>
          <w:lang w:val="pl-PL" w:eastAsia="zh-CN"/>
        </w:rPr>
        <w:t>/C</w:t>
      </w:r>
      <w:r w:rsidRPr="00F317BF">
        <w:rPr>
          <w:rFonts w:ascii="Times New Roman" w:eastAsia="Lucida Sans Unicode" w:hAnsi="Times New Roman" w:cs="Times New Roman"/>
          <w:kern w:val="2"/>
          <w:vertAlign w:val="subscript"/>
          <w:lang w:val="pl-PL" w:eastAsia="zh-CN"/>
        </w:rPr>
        <w:t>o</w:t>
      </w:r>
      <w:r w:rsidRPr="00F317BF">
        <w:rPr>
          <w:rFonts w:ascii="Times New Roman" w:eastAsia="Lucida Sans Unicode" w:hAnsi="Times New Roman" w:cs="Times New Roman"/>
          <w:kern w:val="2"/>
          <w:lang w:val="pl-PL" w:eastAsia="zh-CN"/>
        </w:rPr>
        <w:t xml:space="preserve"> ) * 100*W</w:t>
      </w:r>
    </w:p>
    <w:p w14:paraId="5007D5CF" w14:textId="77777777" w:rsidR="00CD13CB" w:rsidRPr="00F317BF" w:rsidRDefault="00CD13CB" w:rsidP="003A2F5F">
      <w:pPr>
        <w:widowControl w:val="0"/>
        <w:suppressAutoHyphens/>
        <w:spacing w:before="0" w:after="40" w:line="240" w:lineRule="auto"/>
        <w:ind w:left="993" w:firstLine="0"/>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 xml:space="preserve">gdzie: </w:t>
      </w:r>
      <w:bookmarkStart w:id="19" w:name="_Hlk15848797"/>
      <w:bookmarkEnd w:id="19"/>
    </w:p>
    <w:p w14:paraId="57A2371F" w14:textId="41C768DA" w:rsidR="00CD13CB" w:rsidRPr="00F317BF" w:rsidRDefault="00CD13CB" w:rsidP="00244B51">
      <w:pPr>
        <w:widowControl w:val="0"/>
        <w:suppressAutoHyphens/>
        <w:spacing w:before="0" w:line="240" w:lineRule="auto"/>
        <w:ind w:left="1134" w:firstLine="0"/>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 xml:space="preserve">C </w:t>
      </w:r>
      <w:r w:rsidR="00E533A4">
        <w:rPr>
          <w:rFonts w:ascii="Times New Roman" w:eastAsia="Lucida Sans Unicode" w:hAnsi="Times New Roman" w:cs="Times New Roman"/>
          <w:kern w:val="2"/>
          <w:lang w:val="pl-PL" w:eastAsia="zh-CN"/>
        </w:rPr>
        <w:t>-</w:t>
      </w:r>
      <w:r w:rsidR="00E533A4" w:rsidRPr="00F317BF">
        <w:rPr>
          <w:rFonts w:ascii="Times New Roman" w:eastAsia="Lucida Sans Unicode" w:hAnsi="Times New Roman" w:cs="Times New Roman"/>
          <w:kern w:val="2"/>
          <w:lang w:val="pl-PL" w:eastAsia="zh-CN"/>
        </w:rPr>
        <w:t xml:space="preserve"> </w:t>
      </w:r>
      <w:r w:rsidRPr="00F317BF">
        <w:rPr>
          <w:rFonts w:ascii="Times New Roman" w:eastAsia="Lucida Sans Unicode" w:hAnsi="Times New Roman" w:cs="Times New Roman"/>
          <w:kern w:val="2"/>
          <w:lang w:val="pl-PL" w:eastAsia="zh-CN"/>
        </w:rPr>
        <w:t>ocena w kryterium „</w:t>
      </w:r>
      <w:r w:rsidRPr="00F317BF">
        <w:rPr>
          <w:rFonts w:ascii="Times New Roman" w:eastAsia="Times New Roman" w:hAnsi="Times New Roman" w:cs="Times New Roman"/>
          <w:lang w:val="pl-PL"/>
        </w:rPr>
        <w:t>Łączna cena ofertowa brutto”</w:t>
      </w:r>
    </w:p>
    <w:p w14:paraId="052980B3" w14:textId="77777777" w:rsidR="00CD13CB" w:rsidRPr="00F317BF" w:rsidRDefault="00CD13CB" w:rsidP="00244B51">
      <w:pPr>
        <w:widowControl w:val="0"/>
        <w:suppressAutoHyphens/>
        <w:spacing w:before="0" w:line="240" w:lineRule="auto"/>
        <w:ind w:left="1134" w:firstLine="0"/>
        <w:jc w:val="both"/>
        <w:rPr>
          <w:rFonts w:ascii="Times New Roman" w:eastAsia="Lucida Sans Unicode" w:hAnsi="Times New Roman" w:cs="Times New Roman"/>
          <w:kern w:val="2"/>
          <w:lang w:val="pl-PL" w:eastAsia="zh-CN"/>
        </w:rPr>
      </w:pPr>
      <w:proofErr w:type="spellStart"/>
      <w:r w:rsidRPr="00F317BF">
        <w:rPr>
          <w:rFonts w:ascii="Times New Roman" w:eastAsia="Lucida Sans Unicode" w:hAnsi="Times New Roman" w:cs="Times New Roman"/>
          <w:kern w:val="2"/>
          <w:lang w:val="pl-PL" w:eastAsia="zh-CN"/>
        </w:rPr>
        <w:t>C</w:t>
      </w:r>
      <w:r w:rsidRPr="00F317BF">
        <w:rPr>
          <w:rFonts w:ascii="Times New Roman" w:eastAsia="Lucida Sans Unicode" w:hAnsi="Times New Roman" w:cs="Times New Roman"/>
          <w:kern w:val="2"/>
          <w:vertAlign w:val="subscript"/>
          <w:lang w:val="pl-PL" w:eastAsia="zh-CN"/>
        </w:rPr>
        <w:t>min</w:t>
      </w:r>
      <w:proofErr w:type="spellEnd"/>
      <w:r w:rsidRPr="00F317BF">
        <w:rPr>
          <w:rFonts w:ascii="Times New Roman" w:eastAsia="Lucida Sans Unicode" w:hAnsi="Times New Roman" w:cs="Times New Roman"/>
          <w:kern w:val="2"/>
          <w:lang w:val="pl-PL" w:eastAsia="zh-CN"/>
        </w:rPr>
        <w:t xml:space="preserve"> - najniższa oferowana cena spośród złożonych ofert niepodlegających odrzuceniu</w:t>
      </w:r>
    </w:p>
    <w:p w14:paraId="243AFDBD" w14:textId="77777777" w:rsidR="00CD13CB" w:rsidRPr="00F317BF" w:rsidRDefault="00CD13CB" w:rsidP="00244B51">
      <w:pPr>
        <w:widowControl w:val="0"/>
        <w:suppressAutoHyphens/>
        <w:spacing w:before="0" w:line="240" w:lineRule="auto"/>
        <w:ind w:left="1134" w:firstLine="0"/>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C</w:t>
      </w:r>
      <w:r w:rsidRPr="00F317BF">
        <w:rPr>
          <w:rFonts w:ascii="Times New Roman" w:eastAsia="Lucida Sans Unicode" w:hAnsi="Times New Roman" w:cs="Times New Roman"/>
          <w:kern w:val="2"/>
          <w:vertAlign w:val="subscript"/>
          <w:lang w:val="pl-PL" w:eastAsia="zh-CN"/>
        </w:rPr>
        <w:t>o</w:t>
      </w:r>
      <w:r w:rsidRPr="00F317BF">
        <w:rPr>
          <w:rFonts w:ascii="Times New Roman" w:eastAsia="Lucida Sans Unicode" w:hAnsi="Times New Roman" w:cs="Times New Roman"/>
          <w:kern w:val="2"/>
          <w:lang w:val="pl-PL" w:eastAsia="zh-CN"/>
        </w:rPr>
        <w:t xml:space="preserve"> - cena oferty ocenianej</w:t>
      </w:r>
    </w:p>
    <w:p w14:paraId="062503AC" w14:textId="1A0E489E" w:rsidR="00CD13CB" w:rsidRPr="00F317BF" w:rsidRDefault="00CD13CB" w:rsidP="00244B51">
      <w:pPr>
        <w:widowControl w:val="0"/>
        <w:suppressAutoHyphens/>
        <w:spacing w:before="0" w:line="240" w:lineRule="auto"/>
        <w:ind w:left="1134" w:firstLine="0"/>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 xml:space="preserve">W </w:t>
      </w:r>
      <w:r w:rsidR="00E533A4">
        <w:rPr>
          <w:rFonts w:ascii="Times New Roman" w:eastAsia="Lucida Sans Unicode" w:hAnsi="Times New Roman" w:cs="Times New Roman"/>
          <w:kern w:val="2"/>
          <w:lang w:val="pl-PL" w:eastAsia="zh-CN"/>
        </w:rPr>
        <w:t>-</w:t>
      </w:r>
      <w:r w:rsidRPr="00F317BF">
        <w:rPr>
          <w:rFonts w:ascii="Times New Roman" w:eastAsia="Lucida Sans Unicode" w:hAnsi="Times New Roman" w:cs="Times New Roman"/>
          <w:kern w:val="2"/>
          <w:lang w:val="pl-PL" w:eastAsia="zh-CN"/>
        </w:rPr>
        <w:t xml:space="preserve"> waga w kryterium „</w:t>
      </w:r>
      <w:r w:rsidRPr="00F317BF">
        <w:rPr>
          <w:rFonts w:ascii="Times New Roman" w:eastAsia="Times New Roman" w:hAnsi="Times New Roman" w:cs="Times New Roman"/>
          <w:lang w:val="pl-PL"/>
        </w:rPr>
        <w:t>Łączna cena ofertowa brutto</w:t>
      </w:r>
      <w:r w:rsidRPr="00F317BF">
        <w:rPr>
          <w:rFonts w:ascii="Times New Roman" w:eastAsia="Lucida Sans Unicode" w:hAnsi="Times New Roman" w:cs="Times New Roman"/>
          <w:kern w:val="2"/>
          <w:lang w:val="pl-PL" w:eastAsia="zh-CN"/>
        </w:rPr>
        <w:t>”</w:t>
      </w:r>
    </w:p>
    <w:bookmarkEnd w:id="18"/>
    <w:p w14:paraId="116F5021" w14:textId="77777777" w:rsidR="00CD13CB" w:rsidRPr="00F317BF" w:rsidRDefault="00CD13CB" w:rsidP="003A2F5F">
      <w:pPr>
        <w:widowControl w:val="0"/>
        <w:numPr>
          <w:ilvl w:val="1"/>
          <w:numId w:val="60"/>
        </w:numPr>
        <w:suppressAutoHyphens/>
        <w:spacing w:before="120" w:after="40" w:line="240" w:lineRule="auto"/>
        <w:ind w:left="992" w:hanging="425"/>
        <w:jc w:val="both"/>
        <w:rPr>
          <w:rFonts w:ascii="Times New Roman" w:eastAsia="Lucida Sans Unicode" w:hAnsi="Times New Roman" w:cs="Times New Roman"/>
          <w:color w:val="FF0000"/>
          <w:kern w:val="2"/>
          <w:lang w:val="pl-PL" w:eastAsia="zh-CN"/>
        </w:rPr>
      </w:pPr>
      <w:r w:rsidRPr="00F317BF">
        <w:rPr>
          <w:rFonts w:ascii="Times New Roman" w:eastAsia="Lucida Sans Unicode" w:hAnsi="Times New Roman" w:cs="Times New Roman"/>
          <w:kern w:val="2"/>
          <w:lang w:val="pl-PL" w:eastAsia="zh-CN"/>
        </w:rPr>
        <w:t>Ocena w kryterium „Ocena techniczno-funkcjonalna  (T)”</w:t>
      </w:r>
    </w:p>
    <w:p w14:paraId="308AC042" w14:textId="60025585" w:rsidR="005667F9" w:rsidRDefault="00CD13CB" w:rsidP="003A2F5F">
      <w:pPr>
        <w:spacing w:before="0" w:line="240" w:lineRule="auto"/>
        <w:ind w:left="720" w:firstLine="0"/>
        <w:contextualSpacing/>
        <w:jc w:val="both"/>
        <w:rPr>
          <w:rFonts w:ascii="Times New Roman" w:eastAsia="Times New Roman" w:hAnsi="Times New Roman" w:cs="Times New Roman"/>
          <w:lang w:val="pl-PL"/>
        </w:rPr>
      </w:pPr>
      <w:r w:rsidRPr="00F317BF">
        <w:rPr>
          <w:rFonts w:ascii="Times New Roman" w:eastAsia="Calibri" w:hAnsi="Times New Roman" w:cs="Times New Roman"/>
          <w:lang w:val="pl-PL"/>
        </w:rPr>
        <w:t xml:space="preserve">W kryterium </w:t>
      </w:r>
      <w:r w:rsidRPr="00F317BF">
        <w:rPr>
          <w:rFonts w:ascii="Times New Roman" w:eastAsia="Times New Roman" w:hAnsi="Times New Roman" w:cs="Times New Roman"/>
          <w:lang w:val="pl-PL"/>
        </w:rPr>
        <w:t xml:space="preserve">badanej ofercie zostaną przyznane punkty </w:t>
      </w:r>
      <w:r w:rsidR="00775D2A" w:rsidRPr="00F317BF">
        <w:rPr>
          <w:rFonts w:ascii="Times New Roman" w:hAnsi="Times New Roman" w:cs="Times New Roman"/>
          <w:lang w:val="pl-PL"/>
        </w:rPr>
        <w:t xml:space="preserve">na podstawie informacji podanych </w:t>
      </w:r>
      <w:r w:rsidR="00B66B53" w:rsidRPr="00F317BF">
        <w:rPr>
          <w:rFonts w:ascii="Times New Roman" w:hAnsi="Times New Roman" w:cs="Times New Roman"/>
          <w:lang w:val="pl-PL"/>
        </w:rPr>
        <w:t>przez Wykonawcę</w:t>
      </w:r>
      <w:r w:rsidR="00B66B53">
        <w:rPr>
          <w:rFonts w:ascii="Times New Roman" w:hAnsi="Times New Roman" w:cs="Times New Roman"/>
          <w:lang w:val="pl-PL"/>
        </w:rPr>
        <w:t xml:space="preserve"> w </w:t>
      </w:r>
      <w:r w:rsidR="00B66B53" w:rsidRPr="00B66B53">
        <w:rPr>
          <w:rFonts w:ascii="Times New Roman" w:hAnsi="Times New Roman" w:cs="Times New Roman"/>
          <w:b/>
          <w:bCs/>
          <w:color w:val="7030A0"/>
          <w:lang w:val="pl-PL"/>
        </w:rPr>
        <w:t>Załączniku nr 6</w:t>
      </w:r>
      <w:r w:rsidR="00B66B53">
        <w:rPr>
          <w:rFonts w:ascii="Times New Roman" w:hAnsi="Times New Roman" w:cs="Times New Roman"/>
          <w:lang w:val="pl-PL"/>
        </w:rPr>
        <w:t xml:space="preserve"> do SWZ. Łączna suma punktów winna być przeniesiona do </w:t>
      </w:r>
      <w:r w:rsidR="00B81FC8">
        <w:rPr>
          <w:rFonts w:ascii="Times New Roman" w:hAnsi="Times New Roman" w:cs="Times New Roman"/>
          <w:lang w:val="pl-PL"/>
        </w:rPr>
        <w:t>f</w:t>
      </w:r>
      <w:r w:rsidR="00B66B53">
        <w:rPr>
          <w:rFonts w:ascii="Times New Roman" w:hAnsi="Times New Roman" w:cs="Times New Roman"/>
          <w:lang w:val="pl-PL"/>
        </w:rPr>
        <w:t>ormularza ofertowego -</w:t>
      </w:r>
      <w:r w:rsidR="00775D2A">
        <w:rPr>
          <w:rFonts w:ascii="Times New Roman" w:hAnsi="Times New Roman" w:cs="Times New Roman"/>
          <w:lang w:val="pl-PL"/>
        </w:rPr>
        <w:t xml:space="preserve"> </w:t>
      </w:r>
      <w:r w:rsidR="00775D2A" w:rsidRPr="00B66B53">
        <w:rPr>
          <w:rFonts w:ascii="Times New Roman" w:hAnsi="Times New Roman" w:cs="Times New Roman"/>
          <w:b/>
          <w:bCs/>
          <w:color w:val="7030A0"/>
          <w:lang w:val="pl-PL"/>
        </w:rPr>
        <w:t>Załącznik Nr 1</w:t>
      </w:r>
      <w:r w:rsidR="00775D2A" w:rsidRPr="00B66B53">
        <w:rPr>
          <w:rFonts w:ascii="Times New Roman" w:hAnsi="Times New Roman" w:cs="Times New Roman"/>
          <w:color w:val="7030A0"/>
          <w:lang w:val="pl-PL"/>
        </w:rPr>
        <w:t xml:space="preserve"> </w:t>
      </w:r>
      <w:r w:rsidR="00775D2A" w:rsidRPr="00F317BF">
        <w:rPr>
          <w:rFonts w:ascii="Times New Roman" w:hAnsi="Times New Roman" w:cs="Times New Roman"/>
          <w:lang w:val="pl-PL"/>
        </w:rPr>
        <w:t>do SWZ</w:t>
      </w:r>
      <w:r w:rsidR="007545AB">
        <w:rPr>
          <w:rFonts w:ascii="Times New Roman" w:hAnsi="Times New Roman" w:cs="Times New Roman"/>
          <w:lang w:val="pl-PL"/>
        </w:rPr>
        <w:t xml:space="preserve"> dla części 1 zamówienia</w:t>
      </w:r>
      <w:r w:rsidR="00775D2A" w:rsidRPr="00F317BF">
        <w:rPr>
          <w:rFonts w:ascii="Times New Roman" w:hAnsi="Times New Roman" w:cs="Times New Roman"/>
          <w:lang w:val="pl-PL"/>
        </w:rPr>
        <w:t xml:space="preserve"> </w:t>
      </w:r>
      <w:r w:rsidR="005667F9">
        <w:rPr>
          <w:rFonts w:ascii="Times New Roman" w:eastAsia="Times New Roman" w:hAnsi="Times New Roman" w:cs="Times New Roman"/>
          <w:lang w:val="pl-PL"/>
        </w:rPr>
        <w:t>.</w:t>
      </w:r>
    </w:p>
    <w:p w14:paraId="43F947A5" w14:textId="3AE641AC" w:rsidR="00CD13CB" w:rsidRPr="00F317BF" w:rsidRDefault="00CD13CB" w:rsidP="00244B51">
      <w:pPr>
        <w:spacing w:before="40" w:line="240" w:lineRule="auto"/>
        <w:ind w:left="720" w:firstLine="0"/>
        <w:jc w:val="both"/>
        <w:rPr>
          <w:rFonts w:ascii="Times New Roman" w:eastAsia="Calibri" w:hAnsi="Times New Roman" w:cs="Times New Roman"/>
          <w:lang w:val="pl-PL"/>
        </w:rPr>
      </w:pPr>
      <w:r w:rsidRPr="00F317BF">
        <w:rPr>
          <w:rFonts w:ascii="Times New Roman" w:eastAsia="Calibri" w:hAnsi="Times New Roman" w:cs="Times New Roman"/>
          <w:lang w:val="pl-PL"/>
        </w:rPr>
        <w:t>Wartość punktowa w kryterium „Ocena techniczno-funkcjonalna (T)” zostanie przyznana będzie według wzoru:</w:t>
      </w:r>
    </w:p>
    <w:p w14:paraId="4D3E59E9" w14:textId="25BA5722" w:rsidR="00CD13CB" w:rsidRPr="00F317BF" w:rsidRDefault="00CD13CB" w:rsidP="00244B51">
      <w:pPr>
        <w:widowControl w:val="0"/>
        <w:suppressAutoHyphens/>
        <w:spacing w:before="40" w:line="240" w:lineRule="auto"/>
        <w:ind w:left="0" w:firstLine="0"/>
        <w:jc w:val="center"/>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T= (</w:t>
      </w:r>
      <w:proofErr w:type="spellStart"/>
      <w:r w:rsidRPr="00F317BF">
        <w:rPr>
          <w:rFonts w:ascii="Times New Roman" w:eastAsia="Lucida Sans Unicode" w:hAnsi="Times New Roman" w:cs="Times New Roman"/>
          <w:kern w:val="2"/>
          <w:lang w:val="pl-PL" w:eastAsia="zh-CN"/>
        </w:rPr>
        <w:t>T</w:t>
      </w:r>
      <w:r w:rsidRPr="00F317BF">
        <w:rPr>
          <w:rFonts w:ascii="Times New Roman" w:eastAsia="Lucida Sans Unicode" w:hAnsi="Times New Roman" w:cs="Times New Roman"/>
          <w:kern w:val="2"/>
          <w:vertAlign w:val="subscript"/>
          <w:lang w:val="pl-PL" w:eastAsia="zh-CN"/>
        </w:rPr>
        <w:t>min</w:t>
      </w:r>
      <w:proofErr w:type="spellEnd"/>
      <w:r w:rsidRPr="00F317BF">
        <w:rPr>
          <w:rFonts w:ascii="Times New Roman" w:eastAsia="Lucida Sans Unicode" w:hAnsi="Times New Roman" w:cs="Times New Roman"/>
          <w:kern w:val="2"/>
          <w:lang w:val="pl-PL" w:eastAsia="zh-CN"/>
        </w:rPr>
        <w:t>/T</w:t>
      </w:r>
      <w:r w:rsidRPr="00F317BF">
        <w:rPr>
          <w:rFonts w:ascii="Times New Roman" w:eastAsia="Lucida Sans Unicode" w:hAnsi="Times New Roman" w:cs="Times New Roman"/>
          <w:kern w:val="2"/>
          <w:vertAlign w:val="subscript"/>
          <w:lang w:val="pl-PL" w:eastAsia="zh-CN"/>
        </w:rPr>
        <w:t>o</w:t>
      </w:r>
      <w:r w:rsidRPr="00F317BF">
        <w:rPr>
          <w:rFonts w:ascii="Times New Roman" w:eastAsia="Lucida Sans Unicode" w:hAnsi="Times New Roman" w:cs="Times New Roman"/>
          <w:kern w:val="2"/>
          <w:lang w:val="pl-PL" w:eastAsia="zh-CN"/>
        </w:rPr>
        <w:t xml:space="preserve"> ) * 100*W</w:t>
      </w:r>
    </w:p>
    <w:p w14:paraId="6C0C18BB" w14:textId="77777777" w:rsidR="00CD13CB" w:rsidRPr="00F317BF" w:rsidRDefault="00CD13CB" w:rsidP="00244B51">
      <w:pPr>
        <w:widowControl w:val="0"/>
        <w:suppressAutoHyphens/>
        <w:spacing w:before="0" w:after="40" w:line="240" w:lineRule="auto"/>
        <w:ind w:left="851" w:firstLine="0"/>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 xml:space="preserve">gdzie: </w:t>
      </w:r>
    </w:p>
    <w:p w14:paraId="271DBD04" w14:textId="2E7230F6" w:rsidR="00CD13CB" w:rsidRPr="00F317BF" w:rsidRDefault="00CD13CB" w:rsidP="00244B51">
      <w:pPr>
        <w:widowControl w:val="0"/>
        <w:suppressAutoHyphens/>
        <w:spacing w:before="0" w:line="240" w:lineRule="auto"/>
        <w:ind w:left="1134" w:firstLine="0"/>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 xml:space="preserve">T </w:t>
      </w:r>
      <w:r w:rsidR="00E533A4">
        <w:rPr>
          <w:rFonts w:ascii="Times New Roman" w:eastAsia="Lucida Sans Unicode" w:hAnsi="Times New Roman" w:cs="Times New Roman"/>
          <w:kern w:val="2"/>
          <w:lang w:val="pl-PL" w:eastAsia="zh-CN"/>
        </w:rPr>
        <w:t>-</w:t>
      </w:r>
      <w:r w:rsidR="00E533A4" w:rsidRPr="00F317BF">
        <w:rPr>
          <w:rFonts w:ascii="Times New Roman" w:eastAsia="Lucida Sans Unicode" w:hAnsi="Times New Roman" w:cs="Times New Roman"/>
          <w:kern w:val="2"/>
          <w:lang w:val="pl-PL" w:eastAsia="zh-CN"/>
        </w:rPr>
        <w:t xml:space="preserve"> </w:t>
      </w:r>
      <w:r w:rsidRPr="00F317BF">
        <w:rPr>
          <w:rFonts w:ascii="Times New Roman" w:eastAsia="Lucida Sans Unicode" w:hAnsi="Times New Roman" w:cs="Times New Roman"/>
          <w:kern w:val="2"/>
          <w:lang w:val="pl-PL" w:eastAsia="zh-CN"/>
        </w:rPr>
        <w:t xml:space="preserve">ocena w kryterium „Ocena techniczno-funkcjonalna </w:t>
      </w:r>
      <w:r w:rsidRPr="00F317BF">
        <w:rPr>
          <w:rFonts w:ascii="Times New Roman" w:eastAsia="Times New Roman" w:hAnsi="Times New Roman" w:cs="Times New Roman"/>
          <w:lang w:val="pl-PL"/>
        </w:rPr>
        <w:t>”</w:t>
      </w:r>
    </w:p>
    <w:p w14:paraId="3AE8F854" w14:textId="77777777" w:rsidR="00CD13CB" w:rsidRPr="00F317BF" w:rsidRDefault="00CD13CB" w:rsidP="00244B51">
      <w:pPr>
        <w:widowControl w:val="0"/>
        <w:suppressAutoHyphens/>
        <w:spacing w:before="0" w:line="240" w:lineRule="auto"/>
        <w:ind w:left="1134" w:firstLine="0"/>
        <w:jc w:val="both"/>
        <w:rPr>
          <w:rFonts w:ascii="Times New Roman" w:eastAsia="Lucida Sans Unicode" w:hAnsi="Times New Roman" w:cs="Times New Roman"/>
          <w:kern w:val="2"/>
          <w:lang w:val="pl-PL" w:eastAsia="zh-CN"/>
        </w:rPr>
      </w:pPr>
      <w:proofErr w:type="spellStart"/>
      <w:r w:rsidRPr="00F317BF">
        <w:rPr>
          <w:rFonts w:ascii="Times New Roman" w:eastAsia="Lucida Sans Unicode" w:hAnsi="Times New Roman" w:cs="Times New Roman"/>
          <w:kern w:val="2"/>
          <w:lang w:val="pl-PL" w:eastAsia="zh-CN"/>
        </w:rPr>
        <w:t>T</w:t>
      </w:r>
      <w:r w:rsidRPr="00F317BF">
        <w:rPr>
          <w:rFonts w:ascii="Times New Roman" w:eastAsia="Lucida Sans Unicode" w:hAnsi="Times New Roman" w:cs="Times New Roman"/>
          <w:kern w:val="2"/>
          <w:vertAlign w:val="subscript"/>
          <w:lang w:val="pl-PL" w:eastAsia="zh-CN"/>
        </w:rPr>
        <w:t>min</w:t>
      </w:r>
      <w:proofErr w:type="spellEnd"/>
      <w:r w:rsidRPr="00F317BF">
        <w:rPr>
          <w:rFonts w:ascii="Times New Roman" w:eastAsia="Lucida Sans Unicode" w:hAnsi="Times New Roman" w:cs="Times New Roman"/>
          <w:kern w:val="2"/>
          <w:lang w:val="pl-PL" w:eastAsia="zh-CN"/>
        </w:rPr>
        <w:t xml:space="preserve"> - łączna punktacja w badanej ofercie przyznana na podstawie wskazanych przez wykonawcę w opisie przedmiotu zamówienia parametrów punktowych </w:t>
      </w:r>
    </w:p>
    <w:p w14:paraId="7FAD973D" w14:textId="6DCD2029" w:rsidR="00CD13CB" w:rsidRPr="00F317BF" w:rsidRDefault="00CD13CB" w:rsidP="00244B51">
      <w:pPr>
        <w:widowControl w:val="0"/>
        <w:suppressAutoHyphens/>
        <w:spacing w:before="0" w:line="240" w:lineRule="auto"/>
        <w:ind w:left="1134" w:firstLine="0"/>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T</w:t>
      </w:r>
      <w:r w:rsidRPr="00F317BF">
        <w:rPr>
          <w:rFonts w:ascii="Times New Roman" w:eastAsia="Lucida Sans Unicode" w:hAnsi="Times New Roman" w:cs="Times New Roman"/>
          <w:kern w:val="2"/>
          <w:vertAlign w:val="subscript"/>
          <w:lang w:val="pl-PL" w:eastAsia="zh-CN"/>
        </w:rPr>
        <w:t>o</w:t>
      </w:r>
      <w:r w:rsidRPr="00F317BF">
        <w:rPr>
          <w:rFonts w:ascii="Times New Roman" w:eastAsia="Lucida Sans Unicode" w:hAnsi="Times New Roman" w:cs="Times New Roman"/>
          <w:kern w:val="2"/>
          <w:lang w:val="pl-PL" w:eastAsia="zh-CN"/>
        </w:rPr>
        <w:t xml:space="preserve"> - maksymalna liczba punktów możliwa do zdobycia na podstawie wskazanych w opisie przedmiotu</w:t>
      </w:r>
      <w:r w:rsidR="00F421FC">
        <w:rPr>
          <w:rFonts w:ascii="Times New Roman" w:eastAsia="Lucida Sans Unicode" w:hAnsi="Times New Roman" w:cs="Times New Roman"/>
          <w:kern w:val="2"/>
          <w:lang w:val="pl-PL" w:eastAsia="zh-CN"/>
        </w:rPr>
        <w:t xml:space="preserve"> </w:t>
      </w:r>
      <w:r w:rsidRPr="00F317BF">
        <w:rPr>
          <w:rFonts w:ascii="Times New Roman" w:eastAsia="Lucida Sans Unicode" w:hAnsi="Times New Roman" w:cs="Times New Roman"/>
          <w:kern w:val="2"/>
          <w:lang w:val="pl-PL" w:eastAsia="zh-CN"/>
        </w:rPr>
        <w:t>zamówienia parametrów punktowych</w:t>
      </w:r>
      <w:r w:rsidR="00CF6BE0" w:rsidRPr="00F317BF">
        <w:rPr>
          <w:rFonts w:ascii="Times New Roman" w:eastAsia="Lucida Sans Unicode" w:hAnsi="Times New Roman" w:cs="Times New Roman"/>
          <w:kern w:val="2"/>
          <w:lang w:val="pl-PL" w:eastAsia="zh-CN"/>
        </w:rPr>
        <w:t xml:space="preserve"> (</w:t>
      </w:r>
      <w:r w:rsidRPr="00F317BF">
        <w:rPr>
          <w:rFonts w:ascii="Times New Roman" w:eastAsia="Lucida Sans Unicode" w:hAnsi="Times New Roman" w:cs="Times New Roman"/>
          <w:kern w:val="2"/>
          <w:lang w:val="pl-PL" w:eastAsia="zh-CN"/>
        </w:rPr>
        <w:t xml:space="preserve"> </w:t>
      </w:r>
      <w:r w:rsidR="00CF6BE0" w:rsidRPr="00F317BF">
        <w:rPr>
          <w:rFonts w:ascii="Times New Roman" w:eastAsia="Lucida Sans Unicode" w:hAnsi="Times New Roman" w:cs="Times New Roman"/>
          <w:kern w:val="2"/>
          <w:lang w:val="pl-PL" w:eastAsia="zh-CN"/>
        </w:rPr>
        <w:t>T</w:t>
      </w:r>
      <w:r w:rsidR="00CF6BE0" w:rsidRPr="00F317BF">
        <w:rPr>
          <w:rFonts w:ascii="Times New Roman" w:eastAsia="Lucida Sans Unicode" w:hAnsi="Times New Roman" w:cs="Times New Roman"/>
          <w:kern w:val="2"/>
          <w:vertAlign w:val="subscript"/>
          <w:lang w:val="pl-PL" w:eastAsia="zh-CN"/>
        </w:rPr>
        <w:t xml:space="preserve">o </w:t>
      </w:r>
      <w:r w:rsidR="00CF6BE0" w:rsidRPr="00F317BF">
        <w:rPr>
          <w:rFonts w:ascii="Times New Roman" w:eastAsia="Lucida Sans Unicode" w:hAnsi="Times New Roman" w:cs="Times New Roman"/>
          <w:kern w:val="2"/>
          <w:lang w:val="pl-PL" w:eastAsia="zh-CN"/>
        </w:rPr>
        <w:t>= 40)</w:t>
      </w:r>
    </w:p>
    <w:p w14:paraId="418FFFBD" w14:textId="7157BA14" w:rsidR="00CD13CB" w:rsidRPr="00F317BF" w:rsidRDefault="00CD13CB" w:rsidP="00244B51">
      <w:pPr>
        <w:widowControl w:val="0"/>
        <w:suppressAutoHyphens/>
        <w:spacing w:before="0" w:line="240" w:lineRule="auto"/>
        <w:ind w:left="1134" w:firstLine="0"/>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 xml:space="preserve">W </w:t>
      </w:r>
      <w:r w:rsidR="00E533A4">
        <w:rPr>
          <w:rFonts w:ascii="Times New Roman" w:eastAsia="Lucida Sans Unicode" w:hAnsi="Times New Roman" w:cs="Times New Roman"/>
          <w:kern w:val="2"/>
          <w:lang w:val="pl-PL" w:eastAsia="zh-CN"/>
        </w:rPr>
        <w:t xml:space="preserve">- </w:t>
      </w:r>
      <w:r w:rsidRPr="00F317BF">
        <w:rPr>
          <w:rFonts w:ascii="Times New Roman" w:eastAsia="Lucida Sans Unicode" w:hAnsi="Times New Roman" w:cs="Times New Roman"/>
          <w:kern w:val="2"/>
          <w:lang w:val="pl-PL" w:eastAsia="zh-CN"/>
        </w:rPr>
        <w:t>waga w kryterium „Ocena techniczno-funkcjonalna”</w:t>
      </w:r>
    </w:p>
    <w:p w14:paraId="52FEB2DA" w14:textId="77777777" w:rsidR="00CD13CB" w:rsidRPr="00F317BF" w:rsidRDefault="00CD13CB" w:rsidP="003A2F5F">
      <w:pPr>
        <w:widowControl w:val="0"/>
        <w:numPr>
          <w:ilvl w:val="0"/>
          <w:numId w:val="58"/>
        </w:numPr>
        <w:tabs>
          <w:tab w:val="left" w:pos="426"/>
        </w:tabs>
        <w:suppressAutoHyphens/>
        <w:spacing w:before="40" w:after="40" w:line="240" w:lineRule="auto"/>
        <w:ind w:left="425" w:hanging="425"/>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Całkowita liczba punktów, jaką otrzyma dana oferta, zostanie obliczona wg poniższego wzoru:</w:t>
      </w:r>
    </w:p>
    <w:p w14:paraId="1020484A" w14:textId="564488E1" w:rsidR="00CD13CB" w:rsidRPr="00F317BF" w:rsidRDefault="00CD13CB" w:rsidP="00244B51">
      <w:pPr>
        <w:widowControl w:val="0"/>
        <w:suppressAutoHyphens/>
        <w:spacing w:before="0" w:line="240" w:lineRule="auto"/>
        <w:ind w:left="363" w:firstLine="0"/>
        <w:jc w:val="center"/>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 xml:space="preserve">L = C + </w:t>
      </w:r>
      <w:r w:rsidR="006959C2" w:rsidRPr="00F317BF">
        <w:rPr>
          <w:rFonts w:ascii="Times New Roman" w:eastAsia="Lucida Sans Unicode" w:hAnsi="Times New Roman" w:cs="Times New Roman"/>
          <w:b/>
          <w:kern w:val="2"/>
          <w:lang w:val="pl-PL" w:eastAsia="zh-CN"/>
        </w:rPr>
        <w:t>T</w:t>
      </w:r>
    </w:p>
    <w:p w14:paraId="4181F25C" w14:textId="77777777" w:rsidR="00CD13CB" w:rsidRPr="00F317BF" w:rsidRDefault="00CD13CB" w:rsidP="00244B51">
      <w:pPr>
        <w:widowControl w:val="0"/>
        <w:suppressAutoHyphens/>
        <w:spacing w:before="0" w:line="240" w:lineRule="auto"/>
        <w:ind w:left="851" w:firstLine="0"/>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gdzie:</w:t>
      </w:r>
    </w:p>
    <w:p w14:paraId="313B8518" w14:textId="77777777" w:rsidR="00CD13CB" w:rsidRPr="00F317BF" w:rsidRDefault="00CD13CB" w:rsidP="00244B51">
      <w:pPr>
        <w:widowControl w:val="0"/>
        <w:numPr>
          <w:ilvl w:val="0"/>
          <w:numId w:val="61"/>
        </w:numPr>
        <w:suppressAutoHyphens/>
        <w:spacing w:before="0" w:after="40" w:line="240" w:lineRule="auto"/>
        <w:ind w:left="1276" w:hanging="284"/>
        <w:contextualSpacing/>
        <w:jc w:val="both"/>
        <w:rPr>
          <w:rFonts w:ascii="Times New Roman" w:eastAsia="Calibri" w:hAnsi="Times New Roman" w:cs="Times New Roman"/>
          <w:lang w:val="pl-PL"/>
        </w:rPr>
      </w:pPr>
      <w:r w:rsidRPr="00F317BF">
        <w:rPr>
          <w:rFonts w:ascii="Times New Roman" w:eastAsia="Calibri" w:hAnsi="Times New Roman" w:cs="Times New Roman"/>
          <w:lang w:val="pl-PL"/>
        </w:rPr>
        <w:t>L - całkowita liczba punktów</w:t>
      </w:r>
    </w:p>
    <w:p w14:paraId="536DC31B" w14:textId="77777777" w:rsidR="00CD13CB" w:rsidRPr="00F317BF" w:rsidRDefault="00CD13CB" w:rsidP="00244B51">
      <w:pPr>
        <w:widowControl w:val="0"/>
        <w:numPr>
          <w:ilvl w:val="0"/>
          <w:numId w:val="61"/>
        </w:numPr>
        <w:suppressAutoHyphens/>
        <w:spacing w:before="0" w:after="40" w:line="240" w:lineRule="auto"/>
        <w:ind w:left="1276" w:hanging="284"/>
        <w:contextualSpacing/>
        <w:jc w:val="both"/>
        <w:rPr>
          <w:rFonts w:ascii="Times New Roman" w:eastAsia="Calibri" w:hAnsi="Times New Roman" w:cs="Times New Roman"/>
          <w:lang w:val="pl-PL"/>
        </w:rPr>
      </w:pPr>
      <w:r w:rsidRPr="00F317BF">
        <w:rPr>
          <w:rFonts w:ascii="Times New Roman" w:eastAsia="Calibri" w:hAnsi="Times New Roman" w:cs="Times New Roman"/>
          <w:lang w:val="pl-PL"/>
        </w:rPr>
        <w:t>C - punkty uzyskane w kryterium „Łączna cena ofertowa brutto”</w:t>
      </w:r>
    </w:p>
    <w:p w14:paraId="7D6E2FCE" w14:textId="77777777" w:rsidR="00CD13CB" w:rsidRDefault="00CD13CB" w:rsidP="00E533A4">
      <w:pPr>
        <w:widowControl w:val="0"/>
        <w:numPr>
          <w:ilvl w:val="0"/>
          <w:numId w:val="61"/>
        </w:numPr>
        <w:suppressAutoHyphens/>
        <w:spacing w:before="0" w:after="40" w:line="240" w:lineRule="auto"/>
        <w:ind w:left="1276" w:hanging="284"/>
        <w:contextualSpacing/>
        <w:jc w:val="both"/>
        <w:rPr>
          <w:rFonts w:ascii="Times New Roman" w:eastAsia="Calibri" w:hAnsi="Times New Roman" w:cs="Times New Roman"/>
          <w:lang w:val="pl-PL"/>
        </w:rPr>
      </w:pPr>
      <w:r w:rsidRPr="00F317BF">
        <w:rPr>
          <w:rFonts w:ascii="Times New Roman" w:eastAsia="Calibri" w:hAnsi="Times New Roman" w:cs="Times New Roman"/>
          <w:lang w:val="pl-PL"/>
        </w:rPr>
        <w:t>T - punkty uzyskane w kryterium „Ocena techniczno-funkcjonalna”</w:t>
      </w:r>
      <w:bookmarkStart w:id="20" w:name="_Hlk86607759"/>
      <w:bookmarkEnd w:id="20"/>
    </w:p>
    <w:p w14:paraId="0091342B" w14:textId="77777777" w:rsidR="005667F9" w:rsidRDefault="005667F9" w:rsidP="00244B51">
      <w:pPr>
        <w:widowControl w:val="0"/>
        <w:suppressAutoHyphens/>
        <w:spacing w:before="0" w:after="40" w:line="240" w:lineRule="auto"/>
        <w:ind w:hanging="142"/>
        <w:contextualSpacing/>
        <w:jc w:val="both"/>
        <w:rPr>
          <w:rFonts w:ascii="Times New Roman" w:eastAsia="Calibri" w:hAnsi="Times New Roman" w:cs="Times New Roman"/>
          <w:lang w:val="pl-PL"/>
        </w:rPr>
      </w:pPr>
    </w:p>
    <w:p w14:paraId="603A7361" w14:textId="77777777" w:rsidR="00CD13CB" w:rsidRPr="00F317BF" w:rsidRDefault="00CD13CB" w:rsidP="003A2F5F">
      <w:pPr>
        <w:widowControl w:val="0"/>
        <w:numPr>
          <w:ilvl w:val="0"/>
          <w:numId w:val="62"/>
        </w:numPr>
        <w:suppressAutoHyphens/>
        <w:spacing w:before="0" w:after="40" w:line="240" w:lineRule="auto"/>
        <w:ind w:left="425" w:hanging="425"/>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 xml:space="preserve">Punktacja przyznawana ofertom  w poszczególnych kryteriach będzie liczona z dokładnością do dwóch miejsc po przecinku. </w:t>
      </w:r>
    </w:p>
    <w:p w14:paraId="3D6932B2" w14:textId="77777777" w:rsidR="00CD13CB" w:rsidRPr="00F317BF" w:rsidRDefault="00CD13CB" w:rsidP="003A2F5F">
      <w:pPr>
        <w:widowControl w:val="0"/>
        <w:numPr>
          <w:ilvl w:val="0"/>
          <w:numId w:val="62"/>
        </w:numPr>
        <w:suppressAutoHyphens/>
        <w:spacing w:before="0" w:after="40" w:line="240" w:lineRule="auto"/>
        <w:ind w:left="425" w:hanging="425"/>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Zamawiający , jako najkorzystniejszą wybierze ofertę Wykonawcy, która uzyska największa ilość punktów, jako sumę w ramach wszystkich kryteriów oceny ofert.</w:t>
      </w:r>
    </w:p>
    <w:p w14:paraId="07CAA412" w14:textId="5570A145" w:rsidR="00CD13CB" w:rsidRPr="00F317BF" w:rsidRDefault="00CD13CB" w:rsidP="003A2F5F">
      <w:pPr>
        <w:widowControl w:val="0"/>
        <w:numPr>
          <w:ilvl w:val="0"/>
          <w:numId w:val="62"/>
        </w:numPr>
        <w:suppressAutoHyphens/>
        <w:spacing w:before="0" w:after="40" w:line="240" w:lineRule="auto"/>
        <w:ind w:left="425" w:hanging="425"/>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 xml:space="preserve">Zamawiający udzieli zamówienia Wykonawcy, którego oferta odpowiadać będzie wszystkim wymaganiom przedstawionym w ustawie PZP, oraz w SWZ i zostanie oceniona, jako </w:t>
      </w:r>
      <w:r w:rsidRPr="00F317BF">
        <w:rPr>
          <w:rFonts w:ascii="Times New Roman" w:eastAsia="Lucida Sans Unicode" w:hAnsi="Times New Roman" w:cs="Times New Roman"/>
          <w:kern w:val="2"/>
          <w:lang w:val="pl-PL" w:eastAsia="zh-CN"/>
        </w:rPr>
        <w:lastRenderedPageBreak/>
        <w:t xml:space="preserve">najkorzystniejsza w oparciu o podane kryteria wyboru, pod warunkiem przedłożenia przez Wykonawcę, na wezwanie Zamawiającego, dokumentów lub oświadczeń, stosownie do treści rozdz. </w:t>
      </w:r>
      <w:r w:rsidR="001741BA" w:rsidRPr="00F317BF">
        <w:rPr>
          <w:rFonts w:ascii="Times New Roman" w:eastAsia="Lucida Sans Unicode" w:hAnsi="Times New Roman" w:cs="Times New Roman"/>
          <w:kern w:val="2"/>
          <w:lang w:val="pl-PL" w:eastAsia="zh-CN"/>
        </w:rPr>
        <w:t>IX</w:t>
      </w:r>
      <w:r w:rsidRPr="00F317BF">
        <w:rPr>
          <w:rFonts w:ascii="Times New Roman" w:eastAsia="Lucida Sans Unicode" w:hAnsi="Times New Roman" w:cs="Times New Roman"/>
          <w:kern w:val="2"/>
          <w:lang w:val="pl-PL" w:eastAsia="zh-CN"/>
        </w:rPr>
        <w:t xml:space="preserve"> SWZ.</w:t>
      </w:r>
    </w:p>
    <w:p w14:paraId="0404EC02" w14:textId="77777777" w:rsidR="00CD13CB" w:rsidRPr="00F317BF" w:rsidRDefault="00CD13CB" w:rsidP="003A2F5F">
      <w:pPr>
        <w:widowControl w:val="0"/>
        <w:numPr>
          <w:ilvl w:val="0"/>
          <w:numId w:val="62"/>
        </w:numPr>
        <w:suppressAutoHyphens/>
        <w:spacing w:before="0" w:after="40" w:line="240" w:lineRule="auto"/>
        <w:ind w:left="425" w:hanging="425"/>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BDEB54F" w14:textId="60ABED65" w:rsidR="00CD13CB" w:rsidRPr="00F317BF" w:rsidRDefault="00CD13CB" w:rsidP="003A2F5F">
      <w:pPr>
        <w:widowControl w:val="0"/>
        <w:numPr>
          <w:ilvl w:val="0"/>
          <w:numId w:val="62"/>
        </w:numPr>
        <w:suppressAutoHyphens/>
        <w:spacing w:before="0" w:after="40" w:line="240" w:lineRule="auto"/>
        <w:ind w:left="425" w:hanging="425"/>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Zamawiający nie przewiduje przeprowadzenia dogrywki w formie aukcji elektronicznej.</w:t>
      </w:r>
    </w:p>
    <w:p w14:paraId="39DE7476" w14:textId="2559527D" w:rsidR="00CD13CB" w:rsidRPr="00F317BF" w:rsidRDefault="00CD13CB" w:rsidP="003A2F5F">
      <w:pPr>
        <w:widowControl w:val="0"/>
        <w:numPr>
          <w:ilvl w:val="0"/>
          <w:numId w:val="65"/>
        </w:numPr>
        <w:pBdr>
          <w:bottom w:val="single" w:sz="4" w:space="1" w:color="auto"/>
        </w:pBdr>
        <w:suppressAutoHyphens/>
        <w:spacing w:before="240" w:after="120" w:line="240" w:lineRule="auto"/>
        <w:jc w:val="both"/>
        <w:rPr>
          <w:rFonts w:ascii="Times New Roman" w:eastAsia="Lucida Sans Unicode" w:hAnsi="Times New Roman" w:cs="Times New Roman"/>
          <w:b/>
          <w:kern w:val="2"/>
          <w:lang w:val="pl-PL" w:eastAsia="zh-CN"/>
        </w:rPr>
      </w:pPr>
      <w:bookmarkStart w:id="21" w:name="_Hlk50129095"/>
      <w:r w:rsidRPr="00F317BF">
        <w:rPr>
          <w:rFonts w:ascii="Times New Roman" w:eastAsia="Lucida Sans Unicode" w:hAnsi="Times New Roman" w:cs="Times New Roman"/>
          <w:b/>
          <w:kern w:val="2"/>
          <w:lang w:val="pl-PL" w:eastAsia="zh-CN"/>
        </w:rPr>
        <w:t>Część</w:t>
      </w:r>
      <w:r w:rsidR="00AC670D" w:rsidRPr="00F317BF">
        <w:rPr>
          <w:rFonts w:ascii="Times New Roman" w:eastAsia="Lucida Sans Unicode" w:hAnsi="Times New Roman" w:cs="Times New Roman"/>
          <w:b/>
          <w:kern w:val="2"/>
          <w:lang w:val="pl-PL" w:eastAsia="zh-CN"/>
        </w:rPr>
        <w:t xml:space="preserve"> </w:t>
      </w:r>
      <w:r w:rsidR="001D218C" w:rsidRPr="00F317BF">
        <w:rPr>
          <w:rFonts w:ascii="Times New Roman" w:eastAsia="Lucida Sans Unicode" w:hAnsi="Times New Roman" w:cs="Times New Roman"/>
          <w:b/>
          <w:kern w:val="2"/>
          <w:lang w:val="pl-PL" w:eastAsia="zh-CN"/>
        </w:rPr>
        <w:t>2</w:t>
      </w:r>
      <w:r w:rsidR="00AC670D" w:rsidRPr="00F317BF">
        <w:rPr>
          <w:rFonts w:ascii="Times New Roman" w:eastAsia="Lucida Sans Unicode" w:hAnsi="Times New Roman" w:cs="Times New Roman"/>
          <w:b/>
          <w:kern w:val="2"/>
          <w:lang w:val="pl-PL" w:eastAsia="zh-CN"/>
        </w:rPr>
        <w:t xml:space="preserve"> </w:t>
      </w:r>
      <w:r w:rsidRPr="00F317BF">
        <w:rPr>
          <w:rFonts w:ascii="Times New Roman" w:eastAsia="Lucida Sans Unicode" w:hAnsi="Times New Roman" w:cs="Times New Roman"/>
          <w:b/>
          <w:kern w:val="2"/>
          <w:lang w:val="pl-PL" w:eastAsia="zh-CN"/>
        </w:rPr>
        <w:t>zamówienia (</w:t>
      </w:r>
      <w:r w:rsidR="005D676B" w:rsidRPr="00F317BF">
        <w:rPr>
          <w:rFonts w:ascii="Times New Roman" w:eastAsia="Lucida Sans Unicode" w:hAnsi="Times New Roman" w:cs="Times New Roman"/>
          <w:b/>
          <w:kern w:val="2"/>
          <w:lang w:val="pl-PL" w:eastAsia="zh-CN"/>
        </w:rPr>
        <w:t xml:space="preserve">Pakiet </w:t>
      </w:r>
      <w:r w:rsidR="00AC670D" w:rsidRPr="00F317BF">
        <w:rPr>
          <w:rFonts w:ascii="Times New Roman" w:eastAsia="Lucida Sans Unicode" w:hAnsi="Times New Roman" w:cs="Times New Roman"/>
          <w:b/>
          <w:kern w:val="2"/>
          <w:lang w:val="pl-PL" w:eastAsia="zh-CN"/>
        </w:rPr>
        <w:t>nr</w:t>
      </w:r>
      <w:r w:rsidR="001D218C" w:rsidRPr="00F317BF">
        <w:rPr>
          <w:rFonts w:ascii="Times New Roman" w:eastAsia="Lucida Sans Unicode" w:hAnsi="Times New Roman" w:cs="Times New Roman"/>
          <w:b/>
          <w:kern w:val="2"/>
          <w:lang w:val="pl-PL" w:eastAsia="zh-CN"/>
        </w:rPr>
        <w:t xml:space="preserve"> 2</w:t>
      </w:r>
      <w:r w:rsidRPr="00F317BF">
        <w:rPr>
          <w:rFonts w:ascii="Times New Roman" w:eastAsia="Lucida Sans Unicode" w:hAnsi="Times New Roman" w:cs="Times New Roman"/>
          <w:b/>
          <w:kern w:val="2"/>
          <w:lang w:val="pl-PL" w:eastAsia="zh-CN"/>
        </w:rPr>
        <w:t xml:space="preserve">) </w:t>
      </w:r>
    </w:p>
    <w:p w14:paraId="2626A7C3" w14:textId="27399F33" w:rsidR="00CD13CB" w:rsidRPr="00F317BF" w:rsidRDefault="00CD13CB" w:rsidP="003A2F5F">
      <w:pPr>
        <w:widowControl w:val="0"/>
        <w:numPr>
          <w:ilvl w:val="0"/>
          <w:numId w:val="69"/>
        </w:numPr>
        <w:suppressAutoHyphens/>
        <w:spacing w:before="40" w:after="40" w:line="240" w:lineRule="auto"/>
        <w:ind w:left="426"/>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Za ofertę najkorzystniejszą zostanie uznana oferta z najwyższą wartością wyrażoną w punktach z</w:t>
      </w:r>
      <w:r w:rsidR="00CC4D7F" w:rsidRPr="00F317BF">
        <w:rPr>
          <w:rFonts w:ascii="Times New Roman" w:eastAsia="Lucida Sans Unicode" w:hAnsi="Times New Roman" w:cs="Times New Roman"/>
          <w:kern w:val="1"/>
          <w:lang w:val="pl-PL" w:eastAsia="zh-CN"/>
        </w:rPr>
        <w:t> </w:t>
      </w:r>
      <w:r w:rsidRPr="00F317BF">
        <w:rPr>
          <w:rFonts w:ascii="Times New Roman" w:eastAsia="Lucida Sans Unicode" w:hAnsi="Times New Roman" w:cs="Times New Roman"/>
          <w:kern w:val="1"/>
          <w:lang w:val="pl-PL" w:eastAsia="zh-CN"/>
        </w:rPr>
        <w:t>uwzględnieniem następujących  kryteriów oceny:</w:t>
      </w:r>
    </w:p>
    <w:p w14:paraId="33FEB5F6" w14:textId="413B8677" w:rsidR="00CD13CB" w:rsidRPr="00F317BF" w:rsidRDefault="00CD13CB" w:rsidP="003A2F5F">
      <w:pPr>
        <w:widowControl w:val="0"/>
        <w:numPr>
          <w:ilvl w:val="0"/>
          <w:numId w:val="66"/>
        </w:numPr>
        <w:suppressAutoHyphens/>
        <w:spacing w:before="0" w:after="40" w:line="240" w:lineRule="auto"/>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Łączna cena ofertowa brutto (C);</w:t>
      </w:r>
    </w:p>
    <w:p w14:paraId="4D977B34" w14:textId="0F133440" w:rsidR="00CD13CB" w:rsidRPr="00F317BF" w:rsidRDefault="00080CEB" w:rsidP="00244B51">
      <w:pPr>
        <w:widowControl w:val="0"/>
        <w:numPr>
          <w:ilvl w:val="0"/>
          <w:numId w:val="66"/>
        </w:numPr>
        <w:suppressAutoHyphens/>
        <w:spacing w:before="0" w:after="120" w:line="240" w:lineRule="auto"/>
        <w:ind w:left="1434" w:hanging="357"/>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Doświadczenie osób wyznaczonych do realizacji zamówienia (D)</w:t>
      </w:r>
      <w:r w:rsidR="00CD13CB" w:rsidRPr="00F317BF">
        <w:rPr>
          <w:rFonts w:ascii="Times New Roman" w:eastAsia="Lucida Sans Unicode" w:hAnsi="Times New Roman" w:cs="Times New Roman"/>
          <w:kern w:val="1"/>
          <w:lang w:val="pl-PL" w:eastAsia="zh-CN"/>
        </w:rPr>
        <w:t>;</w:t>
      </w:r>
    </w:p>
    <w:p w14:paraId="475E55C1" w14:textId="0BF8A841" w:rsidR="00CD13CB" w:rsidRDefault="00CD13CB" w:rsidP="00244B51">
      <w:pPr>
        <w:widowControl w:val="0"/>
        <w:numPr>
          <w:ilvl w:val="0"/>
          <w:numId w:val="69"/>
        </w:numPr>
        <w:suppressAutoHyphens/>
        <w:spacing w:before="40" w:after="120" w:line="240" w:lineRule="auto"/>
        <w:ind w:left="419" w:hanging="357"/>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Powyższym kryteriom Zamawiający przypisał następujące wagi/punkty w ocenie:</w:t>
      </w:r>
    </w:p>
    <w:tbl>
      <w:tblPr>
        <w:tblW w:w="7157" w:type="dxa"/>
        <w:jc w:val="center"/>
        <w:tblLayout w:type="fixed"/>
        <w:tblCellMar>
          <w:left w:w="70" w:type="dxa"/>
          <w:right w:w="70" w:type="dxa"/>
        </w:tblCellMar>
        <w:tblLook w:val="0000" w:firstRow="0" w:lastRow="0" w:firstColumn="0" w:lastColumn="0" w:noHBand="0" w:noVBand="0"/>
      </w:tblPr>
      <w:tblGrid>
        <w:gridCol w:w="461"/>
        <w:gridCol w:w="5484"/>
        <w:gridCol w:w="1212"/>
      </w:tblGrid>
      <w:tr w:rsidR="00E533A4" w:rsidRPr="00806645" w14:paraId="353D6FAD" w14:textId="77777777" w:rsidTr="00970D8D">
        <w:trPr>
          <w:cantSplit/>
          <w:trHeight w:val="148"/>
          <w:jc w:val="center"/>
        </w:trPr>
        <w:tc>
          <w:tcPr>
            <w:tcW w:w="461" w:type="dxa"/>
            <w:tcBorders>
              <w:top w:val="single" w:sz="6" w:space="0" w:color="000000"/>
              <w:left w:val="single" w:sz="6" w:space="0" w:color="000000"/>
              <w:bottom w:val="single" w:sz="6" w:space="0" w:color="000000"/>
              <w:right w:val="single" w:sz="6" w:space="0" w:color="000000"/>
            </w:tcBorders>
            <w:shd w:val="pct10" w:color="auto" w:fill="auto"/>
            <w:vAlign w:val="center"/>
          </w:tcPr>
          <w:p w14:paraId="27A0206D" w14:textId="77777777" w:rsidR="00E533A4" w:rsidRPr="00806645" w:rsidRDefault="00E533A4" w:rsidP="00970D8D">
            <w:pPr>
              <w:widowControl w:val="0"/>
              <w:suppressAutoHyphens/>
              <w:spacing w:before="0" w:line="240" w:lineRule="auto"/>
              <w:ind w:left="0" w:firstLine="0"/>
              <w:jc w:val="center"/>
              <w:rPr>
                <w:rFonts w:ascii="Times New Roman" w:eastAsia="Times New Roman" w:hAnsi="Times New Roman" w:cs="Times New Roman"/>
                <w:sz w:val="20"/>
                <w:szCs w:val="20"/>
                <w:lang w:val="pl-PL"/>
              </w:rPr>
            </w:pPr>
            <w:r w:rsidRPr="00806645">
              <w:rPr>
                <w:rFonts w:ascii="Times New Roman" w:eastAsia="Times New Roman" w:hAnsi="Times New Roman" w:cs="Times New Roman"/>
                <w:sz w:val="20"/>
                <w:szCs w:val="20"/>
                <w:lang w:val="pl-PL"/>
              </w:rPr>
              <w:t>Lp.</w:t>
            </w:r>
          </w:p>
        </w:tc>
        <w:tc>
          <w:tcPr>
            <w:tcW w:w="5484" w:type="dxa"/>
            <w:tcBorders>
              <w:top w:val="single" w:sz="6" w:space="0" w:color="000000"/>
              <w:left w:val="single" w:sz="6" w:space="0" w:color="000000"/>
              <w:bottom w:val="single" w:sz="6" w:space="0" w:color="000000"/>
              <w:right w:val="single" w:sz="6" w:space="0" w:color="000000"/>
            </w:tcBorders>
            <w:shd w:val="pct10" w:color="auto" w:fill="auto"/>
            <w:vAlign w:val="center"/>
          </w:tcPr>
          <w:p w14:paraId="4508B6DC" w14:textId="77777777" w:rsidR="00E533A4" w:rsidRPr="00806645" w:rsidRDefault="00E533A4" w:rsidP="00970D8D">
            <w:pPr>
              <w:widowControl w:val="0"/>
              <w:suppressAutoHyphens/>
              <w:spacing w:before="0" w:line="240" w:lineRule="auto"/>
              <w:ind w:left="72" w:firstLine="0"/>
              <w:jc w:val="center"/>
              <w:rPr>
                <w:rFonts w:ascii="Times New Roman" w:eastAsia="Times New Roman" w:hAnsi="Times New Roman" w:cs="Times New Roman"/>
                <w:sz w:val="20"/>
                <w:szCs w:val="20"/>
                <w:lang w:val="pl-PL"/>
              </w:rPr>
            </w:pPr>
            <w:r w:rsidRPr="00806645">
              <w:rPr>
                <w:rFonts w:ascii="Times New Roman" w:eastAsia="Times New Roman" w:hAnsi="Times New Roman" w:cs="Times New Roman"/>
                <w:sz w:val="20"/>
                <w:szCs w:val="20"/>
                <w:lang w:val="pl-PL"/>
              </w:rPr>
              <w:t>Kryterium</w:t>
            </w:r>
          </w:p>
        </w:tc>
        <w:tc>
          <w:tcPr>
            <w:tcW w:w="1212" w:type="dxa"/>
            <w:tcBorders>
              <w:top w:val="single" w:sz="6" w:space="0" w:color="000000"/>
              <w:left w:val="single" w:sz="6" w:space="0" w:color="000000"/>
              <w:bottom w:val="single" w:sz="6" w:space="0" w:color="000000"/>
              <w:right w:val="single" w:sz="6" w:space="0" w:color="000000"/>
            </w:tcBorders>
            <w:shd w:val="pct10" w:color="auto" w:fill="auto"/>
            <w:vAlign w:val="center"/>
          </w:tcPr>
          <w:p w14:paraId="7A5BF7C6" w14:textId="77777777" w:rsidR="00E533A4" w:rsidRPr="00806645" w:rsidRDefault="00E533A4" w:rsidP="00970D8D">
            <w:pPr>
              <w:widowControl w:val="0"/>
              <w:spacing w:before="0" w:line="240" w:lineRule="auto"/>
              <w:ind w:left="0" w:firstLine="0"/>
              <w:jc w:val="center"/>
              <w:outlineLvl w:val="0"/>
              <w:rPr>
                <w:rFonts w:ascii="Times New Roman" w:eastAsia="Times New Roman" w:hAnsi="Times New Roman" w:cs="Times New Roman"/>
                <w:kern w:val="2"/>
                <w:sz w:val="20"/>
                <w:szCs w:val="20"/>
                <w:lang w:val="pl-PL"/>
              </w:rPr>
            </w:pPr>
            <w:r w:rsidRPr="00806645">
              <w:rPr>
                <w:rFonts w:ascii="Times New Roman" w:eastAsia="Times New Roman" w:hAnsi="Times New Roman" w:cs="Times New Roman"/>
                <w:kern w:val="2"/>
                <w:sz w:val="20"/>
                <w:szCs w:val="20"/>
                <w:lang w:val="pl-PL"/>
              </w:rPr>
              <w:t>Waga (W)</w:t>
            </w:r>
          </w:p>
        </w:tc>
      </w:tr>
      <w:tr w:rsidR="00E533A4" w:rsidRPr="00806645" w14:paraId="682067B9" w14:textId="77777777" w:rsidTr="00970D8D">
        <w:trPr>
          <w:cantSplit/>
          <w:jc w:val="center"/>
        </w:trPr>
        <w:tc>
          <w:tcPr>
            <w:tcW w:w="461" w:type="dxa"/>
            <w:tcBorders>
              <w:top w:val="single" w:sz="6" w:space="0" w:color="000000"/>
              <w:left w:val="single" w:sz="6" w:space="0" w:color="000000"/>
              <w:bottom w:val="single" w:sz="6" w:space="0" w:color="000000"/>
              <w:right w:val="single" w:sz="6" w:space="0" w:color="000000"/>
            </w:tcBorders>
          </w:tcPr>
          <w:p w14:paraId="10F2065C" w14:textId="77777777" w:rsidR="00E533A4" w:rsidRPr="00806645" w:rsidRDefault="00E533A4" w:rsidP="00244B51">
            <w:pPr>
              <w:widowControl w:val="0"/>
              <w:numPr>
                <w:ilvl w:val="0"/>
                <w:numId w:val="106"/>
              </w:numPr>
              <w:suppressAutoHyphens/>
              <w:snapToGrid w:val="0"/>
              <w:spacing w:before="0" w:line="240" w:lineRule="auto"/>
              <w:ind w:left="0" w:firstLine="0"/>
              <w:contextualSpacing/>
              <w:jc w:val="both"/>
              <w:rPr>
                <w:rFonts w:ascii="Times New Roman" w:eastAsia="Times New Roman" w:hAnsi="Times New Roman" w:cs="Times New Roman"/>
                <w:sz w:val="20"/>
                <w:szCs w:val="20"/>
                <w:lang w:val="pl-PL"/>
              </w:rPr>
            </w:pPr>
          </w:p>
        </w:tc>
        <w:tc>
          <w:tcPr>
            <w:tcW w:w="5484" w:type="dxa"/>
            <w:tcBorders>
              <w:top w:val="single" w:sz="6" w:space="0" w:color="000000"/>
              <w:left w:val="single" w:sz="6" w:space="0" w:color="000000"/>
              <w:bottom w:val="single" w:sz="6" w:space="0" w:color="000000"/>
              <w:right w:val="single" w:sz="6" w:space="0" w:color="000000"/>
            </w:tcBorders>
          </w:tcPr>
          <w:p w14:paraId="2FEAA7FA" w14:textId="77777777" w:rsidR="00E533A4" w:rsidRPr="00806645" w:rsidRDefault="00E533A4" w:rsidP="00970D8D">
            <w:pPr>
              <w:widowControl w:val="0"/>
              <w:spacing w:before="0" w:line="240" w:lineRule="auto"/>
              <w:ind w:left="0" w:firstLine="0"/>
              <w:jc w:val="both"/>
              <w:outlineLvl w:val="6"/>
              <w:rPr>
                <w:rFonts w:ascii="Times New Roman" w:eastAsia="Times New Roman" w:hAnsi="Times New Roman" w:cs="Times New Roman"/>
                <w:sz w:val="20"/>
                <w:szCs w:val="20"/>
                <w:lang w:val="pl-PL"/>
              </w:rPr>
            </w:pPr>
            <w:r w:rsidRPr="00806645">
              <w:rPr>
                <w:rFonts w:ascii="Times New Roman" w:eastAsia="Times New Roman" w:hAnsi="Times New Roman" w:cs="Times New Roman"/>
                <w:sz w:val="20"/>
                <w:szCs w:val="20"/>
                <w:lang w:val="pl-PL"/>
              </w:rPr>
              <w:t>Łączna cena ofertowa brutto (C)</w:t>
            </w:r>
          </w:p>
        </w:tc>
        <w:tc>
          <w:tcPr>
            <w:tcW w:w="1212" w:type="dxa"/>
            <w:tcBorders>
              <w:top w:val="single" w:sz="6" w:space="0" w:color="000000"/>
              <w:left w:val="single" w:sz="6" w:space="0" w:color="000000"/>
              <w:bottom w:val="single" w:sz="6" w:space="0" w:color="000000"/>
              <w:right w:val="single" w:sz="6" w:space="0" w:color="000000"/>
            </w:tcBorders>
          </w:tcPr>
          <w:p w14:paraId="583AF045" w14:textId="77777777" w:rsidR="00E533A4" w:rsidRPr="00806645" w:rsidRDefault="00E533A4" w:rsidP="00970D8D">
            <w:pPr>
              <w:widowControl w:val="0"/>
              <w:suppressAutoHyphens/>
              <w:spacing w:before="0" w:line="240" w:lineRule="auto"/>
              <w:ind w:left="0" w:firstLine="0"/>
              <w:jc w:val="center"/>
              <w:rPr>
                <w:rFonts w:ascii="Times New Roman" w:eastAsia="Times New Roman" w:hAnsi="Times New Roman" w:cs="Times New Roman"/>
                <w:sz w:val="20"/>
                <w:szCs w:val="20"/>
                <w:lang w:val="pl-PL"/>
              </w:rPr>
            </w:pPr>
            <w:r w:rsidRPr="00806645">
              <w:rPr>
                <w:rFonts w:ascii="Times New Roman" w:eastAsia="Times New Roman" w:hAnsi="Times New Roman" w:cs="Times New Roman"/>
                <w:sz w:val="20"/>
                <w:szCs w:val="20"/>
                <w:lang w:val="pl-PL"/>
              </w:rPr>
              <w:t>60%</w:t>
            </w:r>
          </w:p>
        </w:tc>
      </w:tr>
      <w:tr w:rsidR="00E533A4" w:rsidRPr="00806645" w14:paraId="55ED52AF" w14:textId="77777777" w:rsidTr="00970D8D">
        <w:trPr>
          <w:cantSplit/>
          <w:jc w:val="center"/>
        </w:trPr>
        <w:tc>
          <w:tcPr>
            <w:tcW w:w="461" w:type="dxa"/>
            <w:tcBorders>
              <w:top w:val="single" w:sz="6" w:space="0" w:color="000000"/>
              <w:left w:val="single" w:sz="6" w:space="0" w:color="000000"/>
              <w:bottom w:val="single" w:sz="6" w:space="0" w:color="000000"/>
              <w:right w:val="single" w:sz="6" w:space="0" w:color="000000"/>
            </w:tcBorders>
            <w:vAlign w:val="center"/>
          </w:tcPr>
          <w:p w14:paraId="3E380A2F" w14:textId="77777777" w:rsidR="00E533A4" w:rsidRPr="00806645" w:rsidRDefault="00E533A4" w:rsidP="00244B51">
            <w:pPr>
              <w:widowControl w:val="0"/>
              <w:numPr>
                <w:ilvl w:val="0"/>
                <w:numId w:val="106"/>
              </w:numPr>
              <w:suppressAutoHyphens/>
              <w:snapToGrid w:val="0"/>
              <w:spacing w:before="0" w:line="240" w:lineRule="auto"/>
              <w:ind w:left="0" w:firstLine="0"/>
              <w:contextualSpacing/>
              <w:jc w:val="both"/>
              <w:rPr>
                <w:rFonts w:ascii="Times New Roman" w:eastAsia="Times New Roman" w:hAnsi="Times New Roman" w:cs="Times New Roman"/>
                <w:sz w:val="20"/>
                <w:szCs w:val="20"/>
                <w:lang w:val="pl-PL"/>
              </w:rPr>
            </w:pPr>
          </w:p>
        </w:tc>
        <w:tc>
          <w:tcPr>
            <w:tcW w:w="5484" w:type="dxa"/>
            <w:tcBorders>
              <w:top w:val="single" w:sz="6" w:space="0" w:color="000000"/>
              <w:left w:val="single" w:sz="6" w:space="0" w:color="000000"/>
              <w:bottom w:val="single" w:sz="6" w:space="0" w:color="000000"/>
              <w:right w:val="single" w:sz="6" w:space="0" w:color="000000"/>
            </w:tcBorders>
          </w:tcPr>
          <w:p w14:paraId="06EB8F16" w14:textId="3240370D" w:rsidR="00E533A4" w:rsidRPr="00806645" w:rsidRDefault="00E533A4" w:rsidP="00970D8D">
            <w:pPr>
              <w:widowControl w:val="0"/>
              <w:spacing w:before="0" w:line="240" w:lineRule="auto"/>
              <w:ind w:left="0" w:firstLine="0"/>
              <w:jc w:val="both"/>
              <w:outlineLvl w:val="6"/>
              <w:rPr>
                <w:rFonts w:ascii="Times New Roman" w:eastAsia="Lucida Sans Unicode" w:hAnsi="Times New Roman" w:cs="Times New Roman"/>
                <w:kern w:val="2"/>
                <w:sz w:val="20"/>
                <w:szCs w:val="20"/>
                <w:lang w:val="pl-PL" w:eastAsia="zh-CN"/>
              </w:rPr>
            </w:pPr>
            <w:r w:rsidRPr="00E533A4">
              <w:rPr>
                <w:rFonts w:ascii="Times New Roman" w:eastAsia="Lucida Sans Unicode" w:hAnsi="Times New Roman" w:cs="Times New Roman"/>
                <w:kern w:val="2"/>
                <w:sz w:val="20"/>
                <w:szCs w:val="20"/>
                <w:lang w:val="pl-PL" w:eastAsia="zh-CN"/>
              </w:rPr>
              <w:t>Doświadczenie osób wyznaczonych do realizacji zamówienia (D)</w:t>
            </w:r>
          </w:p>
        </w:tc>
        <w:tc>
          <w:tcPr>
            <w:tcW w:w="1212" w:type="dxa"/>
            <w:tcBorders>
              <w:top w:val="single" w:sz="6" w:space="0" w:color="000000"/>
              <w:left w:val="single" w:sz="6" w:space="0" w:color="000000"/>
              <w:bottom w:val="single" w:sz="6" w:space="0" w:color="000000"/>
              <w:right w:val="single" w:sz="6" w:space="0" w:color="000000"/>
            </w:tcBorders>
          </w:tcPr>
          <w:p w14:paraId="15DCE296" w14:textId="77777777" w:rsidR="00E533A4" w:rsidRPr="00806645" w:rsidRDefault="00E533A4" w:rsidP="00970D8D">
            <w:pPr>
              <w:widowControl w:val="0"/>
              <w:snapToGrid w:val="0"/>
              <w:spacing w:before="0" w:line="240" w:lineRule="auto"/>
              <w:ind w:left="0" w:firstLine="0"/>
              <w:jc w:val="center"/>
              <w:rPr>
                <w:rFonts w:ascii="Times New Roman" w:eastAsia="Times New Roman" w:hAnsi="Times New Roman" w:cs="Times New Roman"/>
                <w:sz w:val="20"/>
                <w:szCs w:val="20"/>
                <w:lang w:val="pl-PL"/>
              </w:rPr>
            </w:pPr>
            <w:r w:rsidRPr="00806645">
              <w:rPr>
                <w:rFonts w:ascii="Times New Roman" w:eastAsia="Times New Roman" w:hAnsi="Times New Roman" w:cs="Times New Roman"/>
                <w:sz w:val="20"/>
                <w:szCs w:val="20"/>
                <w:lang w:val="pl-PL"/>
              </w:rPr>
              <w:t>40%</w:t>
            </w:r>
          </w:p>
        </w:tc>
      </w:tr>
    </w:tbl>
    <w:bookmarkEnd w:id="21"/>
    <w:p w14:paraId="74AD3641" w14:textId="77777777" w:rsidR="00CD13CB" w:rsidRPr="00F317BF" w:rsidRDefault="00CD13CB" w:rsidP="00244B51">
      <w:pPr>
        <w:widowControl w:val="0"/>
        <w:numPr>
          <w:ilvl w:val="0"/>
          <w:numId w:val="69"/>
        </w:numPr>
        <w:suppressAutoHyphens/>
        <w:spacing w:before="40" w:after="40" w:line="240" w:lineRule="auto"/>
        <w:ind w:left="419" w:hanging="357"/>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Sposób obliczania ceny dla poszczególnych kryteriów:</w:t>
      </w:r>
    </w:p>
    <w:p w14:paraId="340740C4" w14:textId="77777777" w:rsidR="00CD13CB" w:rsidRPr="00F317BF" w:rsidRDefault="00CD13CB" w:rsidP="003A2F5F">
      <w:pPr>
        <w:widowControl w:val="0"/>
        <w:numPr>
          <w:ilvl w:val="0"/>
          <w:numId w:val="67"/>
        </w:numPr>
        <w:suppressAutoHyphens/>
        <w:spacing w:before="0" w:after="40" w:line="240" w:lineRule="auto"/>
        <w:jc w:val="both"/>
        <w:rPr>
          <w:rFonts w:ascii="Times New Roman" w:eastAsia="Lucida Sans Unicode" w:hAnsi="Times New Roman" w:cs="Times New Roman"/>
          <w:vanish/>
          <w:kern w:val="1"/>
          <w:lang w:val="pl-PL" w:eastAsia="zh-CN"/>
        </w:rPr>
      </w:pPr>
    </w:p>
    <w:p w14:paraId="154C8170" w14:textId="77777777" w:rsidR="00CD13CB" w:rsidRPr="00F317BF" w:rsidRDefault="00CD13CB" w:rsidP="003A2F5F">
      <w:pPr>
        <w:widowControl w:val="0"/>
        <w:numPr>
          <w:ilvl w:val="0"/>
          <w:numId w:val="67"/>
        </w:numPr>
        <w:suppressAutoHyphens/>
        <w:spacing w:before="0" w:after="40" w:line="240" w:lineRule="auto"/>
        <w:jc w:val="both"/>
        <w:rPr>
          <w:rFonts w:ascii="Times New Roman" w:eastAsia="Lucida Sans Unicode" w:hAnsi="Times New Roman" w:cs="Times New Roman"/>
          <w:vanish/>
          <w:kern w:val="1"/>
          <w:lang w:val="pl-PL" w:eastAsia="zh-CN"/>
        </w:rPr>
      </w:pPr>
    </w:p>
    <w:p w14:paraId="330E5E2F" w14:textId="77777777" w:rsidR="00CD13CB" w:rsidRPr="00F317BF" w:rsidRDefault="00CD13CB" w:rsidP="003A2F5F">
      <w:pPr>
        <w:widowControl w:val="0"/>
        <w:numPr>
          <w:ilvl w:val="0"/>
          <w:numId w:val="67"/>
        </w:numPr>
        <w:suppressAutoHyphens/>
        <w:spacing w:before="0" w:after="40" w:line="240" w:lineRule="auto"/>
        <w:jc w:val="both"/>
        <w:rPr>
          <w:rFonts w:ascii="Times New Roman" w:eastAsia="Lucida Sans Unicode" w:hAnsi="Times New Roman" w:cs="Times New Roman"/>
          <w:vanish/>
          <w:kern w:val="1"/>
          <w:lang w:val="pl-PL" w:eastAsia="zh-CN"/>
        </w:rPr>
      </w:pPr>
    </w:p>
    <w:p w14:paraId="49400944" w14:textId="77777777" w:rsidR="00CD13CB" w:rsidRPr="00F317BF" w:rsidRDefault="00CD13CB" w:rsidP="003A2F5F">
      <w:pPr>
        <w:widowControl w:val="0"/>
        <w:numPr>
          <w:ilvl w:val="0"/>
          <w:numId w:val="70"/>
        </w:numPr>
        <w:suppressAutoHyphens/>
        <w:spacing w:before="40" w:after="40" w:line="240" w:lineRule="auto"/>
        <w:jc w:val="both"/>
        <w:rPr>
          <w:rFonts w:ascii="Times New Roman" w:eastAsia="Lucida Sans Unicode" w:hAnsi="Times New Roman" w:cs="Times New Roman"/>
          <w:vanish/>
          <w:kern w:val="1"/>
          <w:lang w:val="pl-PL" w:eastAsia="zh-CN"/>
        </w:rPr>
      </w:pPr>
    </w:p>
    <w:p w14:paraId="38B04787" w14:textId="77777777" w:rsidR="00CD13CB" w:rsidRPr="00F317BF" w:rsidRDefault="00CD13CB" w:rsidP="003A2F5F">
      <w:pPr>
        <w:widowControl w:val="0"/>
        <w:numPr>
          <w:ilvl w:val="0"/>
          <w:numId w:val="70"/>
        </w:numPr>
        <w:suppressAutoHyphens/>
        <w:spacing w:before="40" w:after="40" w:line="240" w:lineRule="auto"/>
        <w:jc w:val="both"/>
        <w:rPr>
          <w:rFonts w:ascii="Times New Roman" w:eastAsia="Lucida Sans Unicode" w:hAnsi="Times New Roman" w:cs="Times New Roman"/>
          <w:vanish/>
          <w:kern w:val="1"/>
          <w:lang w:val="pl-PL" w:eastAsia="zh-CN"/>
        </w:rPr>
      </w:pPr>
    </w:p>
    <w:p w14:paraId="5DB4C701" w14:textId="77777777" w:rsidR="00CD13CB" w:rsidRPr="00F317BF" w:rsidRDefault="00CD13CB" w:rsidP="003A2F5F">
      <w:pPr>
        <w:widowControl w:val="0"/>
        <w:numPr>
          <w:ilvl w:val="0"/>
          <w:numId w:val="70"/>
        </w:numPr>
        <w:suppressAutoHyphens/>
        <w:spacing w:before="40" w:after="40" w:line="240" w:lineRule="auto"/>
        <w:jc w:val="both"/>
        <w:rPr>
          <w:rFonts w:ascii="Times New Roman" w:eastAsia="Lucida Sans Unicode" w:hAnsi="Times New Roman" w:cs="Times New Roman"/>
          <w:vanish/>
          <w:kern w:val="1"/>
          <w:lang w:val="pl-PL" w:eastAsia="zh-CN"/>
        </w:rPr>
      </w:pPr>
    </w:p>
    <w:p w14:paraId="7B435DB5" w14:textId="77777777" w:rsidR="00CD13CB" w:rsidRPr="00F317BF" w:rsidRDefault="00CD13CB" w:rsidP="00244B51">
      <w:pPr>
        <w:widowControl w:val="0"/>
        <w:numPr>
          <w:ilvl w:val="1"/>
          <w:numId w:val="70"/>
        </w:numPr>
        <w:tabs>
          <w:tab w:val="clear" w:pos="1080"/>
        </w:tabs>
        <w:suppressAutoHyphens/>
        <w:spacing w:before="40" w:after="40" w:line="240" w:lineRule="auto"/>
        <w:ind w:left="850" w:hanging="425"/>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Ocena w kryterium „Łączna cena ofertowa brutto (C)”</w:t>
      </w:r>
    </w:p>
    <w:p w14:paraId="626EDB9E" w14:textId="77777777" w:rsidR="00CD13CB" w:rsidRPr="00F317BF" w:rsidRDefault="00CD13CB" w:rsidP="00244B51">
      <w:pPr>
        <w:widowControl w:val="0"/>
        <w:suppressAutoHyphens/>
        <w:spacing w:before="0" w:after="40" w:line="240" w:lineRule="auto"/>
        <w:ind w:left="851" w:firstLine="0"/>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Liczba punktów w tym kryterium przyznawana będzie według wzoru:</w:t>
      </w:r>
    </w:p>
    <w:p w14:paraId="51EC27C5" w14:textId="77777777" w:rsidR="00CD13CB" w:rsidRPr="00F317BF" w:rsidRDefault="00CD13CB" w:rsidP="00244B51">
      <w:pPr>
        <w:widowControl w:val="0"/>
        <w:suppressAutoHyphens/>
        <w:spacing w:before="0" w:line="240" w:lineRule="auto"/>
        <w:ind w:left="993" w:firstLine="0"/>
        <w:jc w:val="center"/>
        <w:rPr>
          <w:rFonts w:ascii="Times New Roman" w:eastAsia="Lucida Sans Unicode" w:hAnsi="Times New Roman" w:cs="Times New Roman"/>
          <w:bCs/>
          <w:kern w:val="1"/>
          <w:lang w:val="pl-PL" w:eastAsia="zh-CN"/>
        </w:rPr>
      </w:pPr>
      <w:r w:rsidRPr="00F317BF">
        <w:rPr>
          <w:rFonts w:ascii="Times New Roman" w:eastAsia="Lucida Sans Unicode" w:hAnsi="Times New Roman" w:cs="Times New Roman"/>
          <w:bCs/>
          <w:kern w:val="1"/>
          <w:lang w:val="pl-PL" w:eastAsia="zh-CN"/>
        </w:rPr>
        <w:t>C= (</w:t>
      </w:r>
      <w:proofErr w:type="spellStart"/>
      <w:r w:rsidRPr="00F317BF">
        <w:rPr>
          <w:rFonts w:ascii="Times New Roman" w:eastAsia="Lucida Sans Unicode" w:hAnsi="Times New Roman" w:cs="Times New Roman"/>
          <w:bCs/>
          <w:kern w:val="1"/>
          <w:lang w:val="pl-PL" w:eastAsia="zh-CN"/>
        </w:rPr>
        <w:t>C</w:t>
      </w:r>
      <w:r w:rsidRPr="00F317BF">
        <w:rPr>
          <w:rFonts w:ascii="Times New Roman" w:eastAsia="Lucida Sans Unicode" w:hAnsi="Times New Roman" w:cs="Times New Roman"/>
          <w:bCs/>
          <w:kern w:val="1"/>
          <w:vertAlign w:val="subscript"/>
          <w:lang w:val="pl-PL" w:eastAsia="zh-CN"/>
        </w:rPr>
        <w:t>min</w:t>
      </w:r>
      <w:proofErr w:type="spellEnd"/>
      <w:r w:rsidRPr="00F317BF">
        <w:rPr>
          <w:rFonts w:ascii="Times New Roman" w:eastAsia="Lucida Sans Unicode" w:hAnsi="Times New Roman" w:cs="Times New Roman"/>
          <w:bCs/>
          <w:kern w:val="1"/>
          <w:lang w:val="pl-PL" w:eastAsia="zh-CN"/>
        </w:rPr>
        <w:t>/C</w:t>
      </w:r>
      <w:r w:rsidRPr="00F317BF">
        <w:rPr>
          <w:rFonts w:ascii="Times New Roman" w:eastAsia="Lucida Sans Unicode" w:hAnsi="Times New Roman" w:cs="Times New Roman"/>
          <w:bCs/>
          <w:kern w:val="1"/>
          <w:vertAlign w:val="subscript"/>
          <w:lang w:val="pl-PL" w:eastAsia="zh-CN"/>
        </w:rPr>
        <w:t>o</w:t>
      </w:r>
      <w:r w:rsidRPr="00F317BF">
        <w:rPr>
          <w:rFonts w:ascii="Times New Roman" w:eastAsia="Lucida Sans Unicode" w:hAnsi="Times New Roman" w:cs="Times New Roman"/>
          <w:bCs/>
          <w:kern w:val="1"/>
          <w:lang w:val="pl-PL" w:eastAsia="zh-CN"/>
        </w:rPr>
        <w:t xml:space="preserve"> ) * 100*W</w:t>
      </w:r>
    </w:p>
    <w:p w14:paraId="6BBE9591" w14:textId="77777777" w:rsidR="00CD13CB" w:rsidRPr="00F317BF" w:rsidRDefault="00CD13CB" w:rsidP="00244B51">
      <w:pPr>
        <w:widowControl w:val="0"/>
        <w:suppressAutoHyphens/>
        <w:spacing w:before="0" w:after="40" w:line="240" w:lineRule="auto"/>
        <w:ind w:left="993" w:firstLine="0"/>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 xml:space="preserve">gdzie: </w:t>
      </w:r>
    </w:p>
    <w:p w14:paraId="097CD630" w14:textId="77777777" w:rsidR="00CD13CB" w:rsidRPr="00244B51" w:rsidRDefault="00CD13CB" w:rsidP="00244B51">
      <w:pPr>
        <w:pStyle w:val="Akapitzlist"/>
        <w:widowControl w:val="0"/>
        <w:numPr>
          <w:ilvl w:val="0"/>
          <w:numId w:val="107"/>
        </w:numPr>
        <w:suppressAutoHyphens/>
        <w:spacing w:before="0" w:line="240" w:lineRule="auto"/>
        <w:ind w:left="709" w:hanging="283"/>
        <w:jc w:val="both"/>
        <w:rPr>
          <w:rFonts w:ascii="Times New Roman" w:eastAsia="Times New Roman" w:hAnsi="Times New Roman" w:cs="Times New Roman"/>
          <w:lang w:val="pl-PL"/>
        </w:rPr>
      </w:pPr>
      <w:r w:rsidRPr="00244B51">
        <w:rPr>
          <w:rFonts w:ascii="Times New Roman" w:eastAsia="Times New Roman" w:hAnsi="Times New Roman" w:cs="Times New Roman"/>
          <w:lang w:val="pl-PL"/>
        </w:rPr>
        <w:t>C – ocena w kryterium „Łączna cena ofertowa brutto”</w:t>
      </w:r>
    </w:p>
    <w:p w14:paraId="1531A251" w14:textId="77777777" w:rsidR="00CD13CB" w:rsidRPr="00244B51" w:rsidRDefault="00CD13CB" w:rsidP="00244B51">
      <w:pPr>
        <w:pStyle w:val="Akapitzlist"/>
        <w:widowControl w:val="0"/>
        <w:numPr>
          <w:ilvl w:val="0"/>
          <w:numId w:val="107"/>
        </w:numPr>
        <w:suppressAutoHyphens/>
        <w:spacing w:before="0" w:line="240" w:lineRule="auto"/>
        <w:ind w:left="709" w:hanging="283"/>
        <w:jc w:val="both"/>
        <w:rPr>
          <w:rFonts w:ascii="Times New Roman" w:eastAsia="Times New Roman" w:hAnsi="Times New Roman" w:cs="Times New Roman"/>
          <w:lang w:val="pl-PL"/>
        </w:rPr>
      </w:pPr>
      <w:proofErr w:type="spellStart"/>
      <w:r w:rsidRPr="00244B51">
        <w:rPr>
          <w:rFonts w:ascii="Times New Roman" w:eastAsia="Times New Roman" w:hAnsi="Times New Roman" w:cs="Times New Roman"/>
          <w:lang w:val="pl-PL"/>
        </w:rPr>
        <w:t>Cmin</w:t>
      </w:r>
      <w:proofErr w:type="spellEnd"/>
      <w:r w:rsidRPr="00244B51">
        <w:rPr>
          <w:rFonts w:ascii="Times New Roman" w:eastAsia="Times New Roman" w:hAnsi="Times New Roman" w:cs="Times New Roman"/>
          <w:lang w:val="pl-PL"/>
        </w:rPr>
        <w:t xml:space="preserve"> - najniższa oferowana cena spośród złożonych ofert niepodlegających odrzuceniu</w:t>
      </w:r>
    </w:p>
    <w:p w14:paraId="2C2CBDB7" w14:textId="77777777" w:rsidR="00CD13CB" w:rsidRPr="00244B51" w:rsidRDefault="00CD13CB" w:rsidP="00244B51">
      <w:pPr>
        <w:pStyle w:val="Akapitzlist"/>
        <w:widowControl w:val="0"/>
        <w:numPr>
          <w:ilvl w:val="0"/>
          <w:numId w:val="107"/>
        </w:numPr>
        <w:suppressAutoHyphens/>
        <w:spacing w:before="0" w:line="240" w:lineRule="auto"/>
        <w:ind w:left="709" w:hanging="283"/>
        <w:jc w:val="both"/>
        <w:rPr>
          <w:rFonts w:ascii="Times New Roman" w:eastAsia="Times New Roman" w:hAnsi="Times New Roman" w:cs="Times New Roman"/>
          <w:lang w:val="pl-PL"/>
        </w:rPr>
      </w:pPr>
      <w:r w:rsidRPr="00244B51">
        <w:rPr>
          <w:rFonts w:ascii="Times New Roman" w:eastAsia="Times New Roman" w:hAnsi="Times New Roman" w:cs="Times New Roman"/>
          <w:lang w:val="pl-PL"/>
        </w:rPr>
        <w:t>Co - cena oferty ocenianej</w:t>
      </w:r>
    </w:p>
    <w:p w14:paraId="4B76E97A" w14:textId="73B821CA" w:rsidR="00CD13CB" w:rsidRPr="00F317BF" w:rsidRDefault="00CD13CB" w:rsidP="00244B51">
      <w:pPr>
        <w:widowControl w:val="0"/>
        <w:numPr>
          <w:ilvl w:val="1"/>
          <w:numId w:val="70"/>
        </w:numPr>
        <w:tabs>
          <w:tab w:val="clear" w:pos="1080"/>
        </w:tabs>
        <w:suppressAutoHyphens/>
        <w:spacing w:before="40" w:after="40" w:line="240" w:lineRule="auto"/>
        <w:ind w:left="850" w:hanging="425"/>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Ocena w kryterium „</w:t>
      </w:r>
      <w:r w:rsidR="00080CEB" w:rsidRPr="00F317BF">
        <w:rPr>
          <w:rFonts w:ascii="Times New Roman" w:eastAsia="Lucida Sans Unicode" w:hAnsi="Times New Roman" w:cs="Times New Roman"/>
          <w:kern w:val="1"/>
          <w:lang w:val="pl-PL" w:eastAsia="zh-CN"/>
        </w:rPr>
        <w:t>Doświadczenie osób wyznaczonych do realizacji zamówienia (D)</w:t>
      </w:r>
      <w:r w:rsidRPr="00F317BF">
        <w:rPr>
          <w:rFonts w:ascii="Times New Roman" w:eastAsia="Lucida Sans Unicode" w:hAnsi="Times New Roman" w:cs="Times New Roman"/>
          <w:kern w:val="1"/>
          <w:lang w:val="pl-PL" w:eastAsia="zh-CN"/>
        </w:rPr>
        <w:t>”</w:t>
      </w:r>
    </w:p>
    <w:p w14:paraId="44F62787" w14:textId="6986BBA8" w:rsidR="00080CEB" w:rsidRPr="00F317BF" w:rsidRDefault="00CD13CB" w:rsidP="003A2F5F">
      <w:pPr>
        <w:autoSpaceDE w:val="0"/>
        <w:autoSpaceDN w:val="0"/>
        <w:adjustRightInd w:val="0"/>
        <w:spacing w:before="0" w:line="240" w:lineRule="auto"/>
        <w:ind w:left="0" w:firstLine="0"/>
        <w:jc w:val="both"/>
        <w:rPr>
          <w:rFonts w:ascii="Times New Roman" w:hAnsi="Times New Roman" w:cs="Times New Roman"/>
          <w:lang w:val="pl-PL"/>
        </w:rPr>
      </w:pPr>
      <w:r w:rsidRPr="00F317BF">
        <w:rPr>
          <w:rFonts w:ascii="Times New Roman" w:eastAsia="Times New Roman" w:hAnsi="Times New Roman" w:cs="Times New Roman"/>
          <w:lang w:val="pl-PL"/>
        </w:rPr>
        <w:t xml:space="preserve">W kryterium badanej ofercie zostaną przyznane punkty w zależności od </w:t>
      </w:r>
      <w:r w:rsidR="00080CEB" w:rsidRPr="00F317BF">
        <w:rPr>
          <w:rFonts w:ascii="Times New Roman" w:eastAsia="Times New Roman" w:hAnsi="Times New Roman" w:cs="Times New Roman"/>
          <w:lang w:val="pl-PL"/>
        </w:rPr>
        <w:t xml:space="preserve">doświadczenia osób </w:t>
      </w:r>
      <w:r w:rsidR="00080CEB" w:rsidRPr="00F317BF">
        <w:rPr>
          <w:rFonts w:ascii="Times New Roman" w:hAnsi="Times New Roman" w:cs="Times New Roman"/>
          <w:lang w:val="pl-PL"/>
        </w:rPr>
        <w:t>wyznaczonych</w:t>
      </w:r>
      <w:r w:rsidR="00E533A4">
        <w:rPr>
          <w:rFonts w:ascii="Times New Roman" w:hAnsi="Times New Roman" w:cs="Times New Roman"/>
          <w:lang w:val="pl-PL"/>
        </w:rPr>
        <w:t xml:space="preserve"> </w:t>
      </w:r>
      <w:r w:rsidR="00080CEB" w:rsidRPr="00F317BF">
        <w:rPr>
          <w:rFonts w:ascii="Times New Roman" w:hAnsi="Times New Roman" w:cs="Times New Roman"/>
          <w:lang w:val="pl-PL"/>
        </w:rPr>
        <w:t xml:space="preserve">do realizacji zamówienia na podstawie informacji podanych przez Wykonawcę </w:t>
      </w:r>
      <w:r w:rsidR="00334E91">
        <w:rPr>
          <w:rFonts w:ascii="Times New Roman" w:hAnsi="Times New Roman" w:cs="Times New Roman"/>
          <w:lang w:val="pl-PL"/>
        </w:rPr>
        <w:t xml:space="preserve"> w f</w:t>
      </w:r>
      <w:r w:rsidR="00080CEB" w:rsidRPr="00F317BF">
        <w:rPr>
          <w:rFonts w:ascii="Times New Roman" w:hAnsi="Times New Roman" w:cs="Times New Roman"/>
          <w:lang w:val="pl-PL"/>
        </w:rPr>
        <w:t>ormularz</w:t>
      </w:r>
      <w:r w:rsidR="00334E91">
        <w:rPr>
          <w:rFonts w:ascii="Times New Roman" w:hAnsi="Times New Roman" w:cs="Times New Roman"/>
          <w:lang w:val="pl-PL"/>
        </w:rPr>
        <w:t>u</w:t>
      </w:r>
      <w:r w:rsidR="00080CEB" w:rsidRPr="00F317BF">
        <w:rPr>
          <w:rFonts w:ascii="Times New Roman" w:hAnsi="Times New Roman" w:cs="Times New Roman"/>
          <w:lang w:val="pl-PL"/>
        </w:rPr>
        <w:t xml:space="preserve"> ofertowy</w:t>
      </w:r>
      <w:r w:rsidR="00334E91">
        <w:rPr>
          <w:rFonts w:ascii="Times New Roman" w:hAnsi="Times New Roman" w:cs="Times New Roman"/>
          <w:lang w:val="pl-PL"/>
        </w:rPr>
        <w:t xml:space="preserve">m – </w:t>
      </w:r>
      <w:r w:rsidR="00334E91" w:rsidRPr="007545AB">
        <w:rPr>
          <w:rFonts w:ascii="Times New Roman" w:hAnsi="Times New Roman" w:cs="Times New Roman"/>
          <w:b/>
          <w:bCs/>
          <w:color w:val="7030A0"/>
          <w:lang w:val="pl-PL"/>
        </w:rPr>
        <w:t>Załącznik nr 1</w:t>
      </w:r>
      <w:r w:rsidR="00334E91" w:rsidRPr="007545AB">
        <w:rPr>
          <w:rFonts w:ascii="Times New Roman" w:hAnsi="Times New Roman" w:cs="Times New Roman"/>
          <w:color w:val="7030A0"/>
          <w:lang w:val="pl-PL"/>
        </w:rPr>
        <w:t xml:space="preserve"> </w:t>
      </w:r>
      <w:r w:rsidR="00334E91">
        <w:rPr>
          <w:rFonts w:ascii="Times New Roman" w:hAnsi="Times New Roman" w:cs="Times New Roman"/>
          <w:lang w:val="pl-PL"/>
        </w:rPr>
        <w:t>do SWZ dla części 2 zamówienia.</w:t>
      </w:r>
    </w:p>
    <w:p w14:paraId="54F61003" w14:textId="0478554C" w:rsidR="00CD13CB" w:rsidRPr="00F317BF" w:rsidRDefault="00CD13CB" w:rsidP="00244B51">
      <w:pPr>
        <w:widowControl w:val="0"/>
        <w:numPr>
          <w:ilvl w:val="0"/>
          <w:numId w:val="64"/>
        </w:numPr>
        <w:suppressAutoHyphens/>
        <w:spacing w:before="0" w:line="240" w:lineRule="auto"/>
        <w:ind w:left="567"/>
        <w:contextualSpacing/>
        <w:jc w:val="both"/>
        <w:rPr>
          <w:rFonts w:ascii="Times New Roman" w:eastAsia="Times New Roman" w:hAnsi="Times New Roman" w:cs="Times New Roman"/>
          <w:lang w:val="pl-PL"/>
        </w:rPr>
      </w:pPr>
      <w:r w:rsidRPr="00F317BF">
        <w:rPr>
          <w:rFonts w:ascii="Times New Roman" w:eastAsia="Times New Roman" w:hAnsi="Times New Roman" w:cs="Times New Roman"/>
          <w:lang w:val="pl-PL"/>
        </w:rPr>
        <w:t xml:space="preserve">Oceniana oferta otrzyma punkty w zależności od </w:t>
      </w:r>
      <w:r w:rsidR="00080CEB" w:rsidRPr="00F317BF">
        <w:rPr>
          <w:rFonts w:ascii="Times New Roman" w:eastAsia="Times New Roman" w:hAnsi="Times New Roman" w:cs="Times New Roman"/>
          <w:lang w:val="pl-PL"/>
        </w:rPr>
        <w:t>doświadczeni</w:t>
      </w:r>
      <w:r w:rsidR="008A3BA1" w:rsidRPr="00F317BF">
        <w:rPr>
          <w:rFonts w:ascii="Times New Roman" w:eastAsia="Times New Roman" w:hAnsi="Times New Roman" w:cs="Times New Roman"/>
          <w:lang w:val="pl-PL"/>
        </w:rPr>
        <w:t>a</w:t>
      </w:r>
      <w:r w:rsidR="00080CEB" w:rsidRPr="00F317BF">
        <w:rPr>
          <w:rFonts w:ascii="Times New Roman" w:eastAsia="Times New Roman" w:hAnsi="Times New Roman" w:cs="Times New Roman"/>
          <w:lang w:val="pl-PL"/>
        </w:rPr>
        <w:t xml:space="preserve"> osób wyznaczonych do realizacji zamówienia</w:t>
      </w:r>
      <w:r w:rsidRPr="00F317BF">
        <w:rPr>
          <w:rFonts w:ascii="Times New Roman" w:eastAsia="Times New Roman" w:hAnsi="Times New Roman" w:cs="Times New Roman"/>
          <w:lang w:val="pl-PL"/>
        </w:rPr>
        <w:t xml:space="preserve"> (D): </w:t>
      </w:r>
    </w:p>
    <w:p w14:paraId="7ED118F4" w14:textId="0FD9426C" w:rsidR="00CD13CB" w:rsidRPr="00244B51" w:rsidRDefault="00080CEB" w:rsidP="003A2F5F">
      <w:pPr>
        <w:widowControl w:val="0"/>
        <w:numPr>
          <w:ilvl w:val="0"/>
          <w:numId w:val="63"/>
        </w:numPr>
        <w:suppressAutoHyphens/>
        <w:spacing w:before="0" w:after="30" w:line="240" w:lineRule="auto"/>
        <w:ind w:left="1701"/>
        <w:contextualSpacing/>
        <w:jc w:val="both"/>
        <w:rPr>
          <w:rFonts w:ascii="Times New Roman" w:eastAsia="Times New Roman" w:hAnsi="Times New Roman" w:cs="Times New Roman"/>
          <w:sz w:val="20"/>
          <w:szCs w:val="20"/>
          <w:lang w:val="pl-PL"/>
        </w:rPr>
      </w:pPr>
      <w:r w:rsidRPr="00244B51">
        <w:rPr>
          <w:rFonts w:ascii="Times New Roman" w:eastAsia="Times New Roman" w:hAnsi="Times New Roman" w:cs="Times New Roman"/>
          <w:sz w:val="20"/>
          <w:szCs w:val="20"/>
          <w:lang w:val="pl-PL"/>
        </w:rPr>
        <w:t>od 1 do 2 audytów</w:t>
      </w:r>
      <w:r w:rsidR="00CD13CB" w:rsidRPr="00244B51">
        <w:rPr>
          <w:rFonts w:ascii="Times New Roman" w:eastAsia="Times New Roman" w:hAnsi="Times New Roman" w:cs="Times New Roman"/>
          <w:sz w:val="20"/>
          <w:szCs w:val="20"/>
          <w:lang w:val="pl-PL"/>
        </w:rPr>
        <w:t xml:space="preserve"> - 0 pkt. </w:t>
      </w:r>
    </w:p>
    <w:p w14:paraId="422D0F29" w14:textId="42B07006" w:rsidR="00080CEB" w:rsidRPr="00244B51" w:rsidRDefault="00080CEB" w:rsidP="003A2F5F">
      <w:pPr>
        <w:widowControl w:val="0"/>
        <w:numPr>
          <w:ilvl w:val="0"/>
          <w:numId w:val="63"/>
        </w:numPr>
        <w:suppressAutoHyphens/>
        <w:spacing w:before="0" w:after="30" w:line="240" w:lineRule="auto"/>
        <w:ind w:left="1701"/>
        <w:contextualSpacing/>
        <w:jc w:val="both"/>
        <w:rPr>
          <w:rFonts w:ascii="Times New Roman" w:eastAsia="Times New Roman" w:hAnsi="Times New Roman" w:cs="Times New Roman"/>
          <w:sz w:val="20"/>
          <w:szCs w:val="20"/>
          <w:lang w:val="pl-PL"/>
        </w:rPr>
      </w:pPr>
      <w:bookmarkStart w:id="22" w:name="_Hlk118633773"/>
      <w:r w:rsidRPr="00244B51">
        <w:rPr>
          <w:rFonts w:ascii="Times New Roman" w:eastAsia="Times New Roman" w:hAnsi="Times New Roman" w:cs="Times New Roman"/>
          <w:sz w:val="20"/>
          <w:szCs w:val="20"/>
          <w:lang w:val="pl-PL"/>
        </w:rPr>
        <w:t xml:space="preserve">3 audyty - 25 pkt. </w:t>
      </w:r>
    </w:p>
    <w:bookmarkEnd w:id="22"/>
    <w:p w14:paraId="7A6C211E" w14:textId="18BAB086" w:rsidR="00080CEB" w:rsidRPr="00244B51" w:rsidRDefault="00080CEB" w:rsidP="003A2F5F">
      <w:pPr>
        <w:widowControl w:val="0"/>
        <w:numPr>
          <w:ilvl w:val="0"/>
          <w:numId w:val="63"/>
        </w:numPr>
        <w:suppressAutoHyphens/>
        <w:spacing w:before="0" w:after="30" w:line="240" w:lineRule="auto"/>
        <w:ind w:left="1701"/>
        <w:contextualSpacing/>
        <w:jc w:val="both"/>
        <w:rPr>
          <w:rFonts w:ascii="Times New Roman" w:eastAsia="Times New Roman" w:hAnsi="Times New Roman" w:cs="Times New Roman"/>
          <w:sz w:val="20"/>
          <w:szCs w:val="20"/>
          <w:lang w:val="pl-PL"/>
        </w:rPr>
      </w:pPr>
      <w:r w:rsidRPr="00244B51">
        <w:rPr>
          <w:rFonts w:ascii="Times New Roman" w:eastAsia="Times New Roman" w:hAnsi="Times New Roman" w:cs="Times New Roman"/>
          <w:sz w:val="20"/>
          <w:szCs w:val="20"/>
          <w:lang w:val="pl-PL"/>
        </w:rPr>
        <w:t xml:space="preserve">4 audyty - </w:t>
      </w:r>
      <w:r w:rsidR="00CC4D7F" w:rsidRPr="00244B51">
        <w:rPr>
          <w:rFonts w:ascii="Times New Roman" w:eastAsia="Times New Roman" w:hAnsi="Times New Roman" w:cs="Times New Roman"/>
          <w:sz w:val="20"/>
          <w:szCs w:val="20"/>
          <w:lang w:val="pl-PL"/>
        </w:rPr>
        <w:t>50</w:t>
      </w:r>
      <w:r w:rsidRPr="00244B51">
        <w:rPr>
          <w:rFonts w:ascii="Times New Roman" w:eastAsia="Times New Roman" w:hAnsi="Times New Roman" w:cs="Times New Roman"/>
          <w:sz w:val="20"/>
          <w:szCs w:val="20"/>
          <w:lang w:val="pl-PL"/>
        </w:rPr>
        <w:t xml:space="preserve"> pkt. </w:t>
      </w:r>
    </w:p>
    <w:p w14:paraId="6243C74C" w14:textId="404BFA07" w:rsidR="00CC4D7F" w:rsidRPr="00244B51" w:rsidRDefault="00CC4D7F" w:rsidP="003A2F5F">
      <w:pPr>
        <w:widowControl w:val="0"/>
        <w:numPr>
          <w:ilvl w:val="0"/>
          <w:numId w:val="63"/>
        </w:numPr>
        <w:suppressAutoHyphens/>
        <w:spacing w:before="0" w:after="30" w:line="240" w:lineRule="auto"/>
        <w:ind w:left="1701"/>
        <w:contextualSpacing/>
        <w:jc w:val="both"/>
        <w:rPr>
          <w:rFonts w:ascii="Times New Roman" w:eastAsia="Times New Roman" w:hAnsi="Times New Roman" w:cs="Times New Roman"/>
          <w:sz w:val="20"/>
          <w:szCs w:val="20"/>
          <w:lang w:val="pl-PL"/>
        </w:rPr>
      </w:pPr>
      <w:r w:rsidRPr="00244B51">
        <w:rPr>
          <w:rFonts w:ascii="Times New Roman" w:eastAsia="Times New Roman" w:hAnsi="Times New Roman" w:cs="Times New Roman"/>
          <w:sz w:val="20"/>
          <w:szCs w:val="20"/>
          <w:lang w:val="pl-PL"/>
        </w:rPr>
        <w:t xml:space="preserve">5 audytów - 75 pkt. </w:t>
      </w:r>
    </w:p>
    <w:p w14:paraId="3DC3B622" w14:textId="3D431A0C" w:rsidR="00CC4D7F" w:rsidRPr="00244B51" w:rsidRDefault="00CC4D7F" w:rsidP="003A2F5F">
      <w:pPr>
        <w:widowControl w:val="0"/>
        <w:numPr>
          <w:ilvl w:val="0"/>
          <w:numId w:val="63"/>
        </w:numPr>
        <w:suppressAutoHyphens/>
        <w:spacing w:before="0" w:after="30" w:line="240" w:lineRule="auto"/>
        <w:ind w:left="1701"/>
        <w:contextualSpacing/>
        <w:jc w:val="both"/>
        <w:rPr>
          <w:rFonts w:ascii="Times New Roman" w:eastAsia="Times New Roman" w:hAnsi="Times New Roman" w:cs="Times New Roman"/>
          <w:sz w:val="20"/>
          <w:szCs w:val="20"/>
          <w:lang w:val="pl-PL"/>
        </w:rPr>
      </w:pPr>
      <w:r w:rsidRPr="00244B51">
        <w:rPr>
          <w:rFonts w:ascii="Times New Roman" w:eastAsia="Times New Roman" w:hAnsi="Times New Roman" w:cs="Times New Roman"/>
          <w:sz w:val="20"/>
          <w:szCs w:val="20"/>
          <w:lang w:val="pl-PL"/>
        </w:rPr>
        <w:t xml:space="preserve">6 audytów i więcej - 100 pkt. </w:t>
      </w:r>
    </w:p>
    <w:p w14:paraId="3F6A8256" w14:textId="5C8DE365" w:rsidR="00CD13CB" w:rsidRPr="00F317BF" w:rsidRDefault="00CD13CB" w:rsidP="00244B51">
      <w:pPr>
        <w:spacing w:line="240" w:lineRule="auto"/>
        <w:ind w:left="567" w:firstLine="0"/>
        <w:jc w:val="both"/>
        <w:rPr>
          <w:rFonts w:ascii="Times New Roman" w:eastAsia="Times New Roman" w:hAnsi="Times New Roman" w:cs="Times New Roman"/>
          <w:lang w:val="pl-PL"/>
        </w:rPr>
      </w:pPr>
      <w:r w:rsidRPr="00F317BF">
        <w:rPr>
          <w:rFonts w:ascii="Times New Roman" w:eastAsia="Times New Roman" w:hAnsi="Times New Roman" w:cs="Times New Roman"/>
          <w:lang w:val="pl-PL"/>
        </w:rPr>
        <w:t xml:space="preserve">Wartość punktowa w kryterium </w:t>
      </w:r>
      <w:r w:rsidRPr="00F317BF">
        <w:rPr>
          <w:rFonts w:ascii="Times New Roman" w:eastAsia="Lucida Sans Unicode" w:hAnsi="Times New Roman" w:cs="Times New Roman"/>
          <w:kern w:val="2"/>
          <w:lang w:val="pl-PL" w:eastAsia="zh-CN"/>
        </w:rPr>
        <w:t>„</w:t>
      </w:r>
      <w:r w:rsidR="00080CEB" w:rsidRPr="00F317BF">
        <w:rPr>
          <w:rFonts w:ascii="Times New Roman" w:eastAsia="Lucida Sans Unicode" w:hAnsi="Times New Roman" w:cs="Times New Roman"/>
          <w:kern w:val="2"/>
          <w:lang w:val="pl-PL" w:eastAsia="zh-CN"/>
        </w:rPr>
        <w:t xml:space="preserve">Doświadczenie osób wyznaczonych do realizacji zamówienia </w:t>
      </w:r>
      <w:r w:rsidRPr="00F317BF">
        <w:rPr>
          <w:rFonts w:ascii="Times New Roman" w:eastAsia="Lucida Sans Unicode" w:hAnsi="Times New Roman" w:cs="Times New Roman"/>
          <w:kern w:val="2"/>
          <w:lang w:val="pl-PL" w:eastAsia="zh-CN"/>
        </w:rPr>
        <w:t xml:space="preserve">(D)” </w:t>
      </w:r>
      <w:r w:rsidRPr="00F317BF">
        <w:rPr>
          <w:rFonts w:ascii="Times New Roman" w:eastAsia="Times New Roman" w:hAnsi="Times New Roman" w:cs="Times New Roman"/>
          <w:lang w:val="pl-PL"/>
        </w:rPr>
        <w:t>zostanie przyznana będzie według wzoru:</w:t>
      </w:r>
    </w:p>
    <w:p w14:paraId="7416FB80" w14:textId="1177729E" w:rsidR="00CD13CB" w:rsidRPr="00F317BF" w:rsidRDefault="00CD13CB" w:rsidP="00244B51">
      <w:pPr>
        <w:widowControl w:val="0"/>
        <w:suppressAutoHyphens/>
        <w:spacing w:before="40" w:line="240" w:lineRule="auto"/>
        <w:ind w:left="0" w:firstLine="0"/>
        <w:jc w:val="center"/>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D= (D</w:t>
      </w:r>
      <w:r w:rsidRPr="00F317BF">
        <w:rPr>
          <w:rFonts w:ascii="Times New Roman" w:eastAsia="Lucida Sans Unicode" w:hAnsi="Times New Roman" w:cs="Times New Roman"/>
          <w:kern w:val="2"/>
          <w:vertAlign w:val="subscript"/>
          <w:lang w:val="pl-PL" w:eastAsia="zh-CN"/>
        </w:rPr>
        <w:t>o</w:t>
      </w:r>
      <w:r w:rsidRPr="00F317BF">
        <w:rPr>
          <w:rFonts w:ascii="Times New Roman" w:eastAsia="Lucida Sans Unicode" w:hAnsi="Times New Roman" w:cs="Times New Roman"/>
          <w:kern w:val="2"/>
          <w:lang w:val="pl-PL" w:eastAsia="zh-CN"/>
        </w:rPr>
        <w:t>/</w:t>
      </w:r>
      <w:proofErr w:type="spellStart"/>
      <w:r w:rsidRPr="00F317BF">
        <w:rPr>
          <w:rFonts w:ascii="Times New Roman" w:eastAsia="Lucida Sans Unicode" w:hAnsi="Times New Roman" w:cs="Times New Roman"/>
          <w:kern w:val="2"/>
          <w:lang w:val="pl-PL" w:eastAsia="zh-CN"/>
        </w:rPr>
        <w:t>D</w:t>
      </w:r>
      <w:r w:rsidRPr="00F317BF">
        <w:rPr>
          <w:rFonts w:ascii="Times New Roman" w:eastAsia="Lucida Sans Unicode" w:hAnsi="Times New Roman" w:cs="Times New Roman"/>
          <w:kern w:val="2"/>
          <w:vertAlign w:val="subscript"/>
          <w:lang w:val="pl-PL" w:eastAsia="zh-CN"/>
        </w:rPr>
        <w:t>max</w:t>
      </w:r>
      <w:proofErr w:type="spellEnd"/>
      <w:r w:rsidRPr="00F317BF">
        <w:rPr>
          <w:rFonts w:ascii="Times New Roman" w:eastAsia="Lucida Sans Unicode" w:hAnsi="Times New Roman" w:cs="Times New Roman"/>
          <w:kern w:val="2"/>
          <w:lang w:val="pl-PL" w:eastAsia="zh-CN"/>
        </w:rPr>
        <w:t>) * 100*W</w:t>
      </w:r>
    </w:p>
    <w:p w14:paraId="30BB590F" w14:textId="77777777" w:rsidR="00CD13CB" w:rsidRPr="00F317BF" w:rsidRDefault="00CD13CB" w:rsidP="003A2F5F">
      <w:pPr>
        <w:widowControl w:val="0"/>
        <w:suppressAutoHyphens/>
        <w:spacing w:before="0" w:after="40" w:line="240" w:lineRule="auto"/>
        <w:ind w:left="993" w:firstLine="0"/>
        <w:jc w:val="both"/>
        <w:rPr>
          <w:rFonts w:ascii="Times New Roman" w:eastAsia="Lucida Sans Unicode" w:hAnsi="Times New Roman" w:cs="Times New Roman"/>
          <w:kern w:val="2"/>
          <w:lang w:val="pl-PL" w:eastAsia="zh-CN"/>
        </w:rPr>
      </w:pPr>
      <w:r w:rsidRPr="00F317BF">
        <w:rPr>
          <w:rFonts w:ascii="Times New Roman" w:eastAsia="Lucida Sans Unicode" w:hAnsi="Times New Roman" w:cs="Times New Roman"/>
          <w:kern w:val="2"/>
          <w:lang w:val="pl-PL" w:eastAsia="zh-CN"/>
        </w:rPr>
        <w:t xml:space="preserve">gdzie: </w:t>
      </w:r>
    </w:p>
    <w:p w14:paraId="1E545C28" w14:textId="388C7994" w:rsidR="00CD13CB" w:rsidRPr="00244B51" w:rsidRDefault="00CD13CB" w:rsidP="00244B51">
      <w:pPr>
        <w:pStyle w:val="Akapitzlist"/>
        <w:widowControl w:val="0"/>
        <w:numPr>
          <w:ilvl w:val="0"/>
          <w:numId w:val="107"/>
        </w:numPr>
        <w:suppressAutoHyphens/>
        <w:spacing w:before="0" w:line="240" w:lineRule="auto"/>
        <w:ind w:left="709" w:hanging="283"/>
        <w:jc w:val="both"/>
        <w:rPr>
          <w:rFonts w:ascii="Times New Roman" w:eastAsia="Times New Roman" w:hAnsi="Times New Roman" w:cs="Times New Roman"/>
          <w:lang w:val="pl-PL"/>
        </w:rPr>
      </w:pPr>
      <w:r w:rsidRPr="00244B51">
        <w:rPr>
          <w:rFonts w:ascii="Times New Roman" w:eastAsia="Times New Roman" w:hAnsi="Times New Roman" w:cs="Times New Roman"/>
          <w:lang w:val="pl-PL"/>
        </w:rPr>
        <w:t>D – ocena w kryterium „</w:t>
      </w:r>
      <w:r w:rsidR="00080CEB" w:rsidRPr="00244B51">
        <w:rPr>
          <w:rFonts w:ascii="Times New Roman" w:eastAsia="Times New Roman" w:hAnsi="Times New Roman" w:cs="Times New Roman"/>
          <w:lang w:val="pl-PL"/>
        </w:rPr>
        <w:t>Doświadczenie osób wyznaczonych do realizacji zamówienia</w:t>
      </w:r>
      <w:r w:rsidRPr="00244B51">
        <w:rPr>
          <w:rFonts w:ascii="Times New Roman" w:eastAsia="Times New Roman" w:hAnsi="Times New Roman" w:cs="Times New Roman"/>
          <w:lang w:val="pl-PL"/>
        </w:rPr>
        <w:t>”</w:t>
      </w:r>
    </w:p>
    <w:p w14:paraId="25603DDA" w14:textId="74C2195A" w:rsidR="00CD13CB" w:rsidRPr="00244B51" w:rsidRDefault="00CD13CB" w:rsidP="00244B51">
      <w:pPr>
        <w:pStyle w:val="Akapitzlist"/>
        <w:widowControl w:val="0"/>
        <w:numPr>
          <w:ilvl w:val="0"/>
          <w:numId w:val="107"/>
        </w:numPr>
        <w:suppressAutoHyphens/>
        <w:spacing w:before="0" w:line="240" w:lineRule="auto"/>
        <w:ind w:left="709" w:hanging="283"/>
        <w:jc w:val="both"/>
        <w:rPr>
          <w:rFonts w:ascii="Times New Roman" w:eastAsia="Times New Roman" w:hAnsi="Times New Roman" w:cs="Times New Roman"/>
          <w:lang w:val="pl-PL"/>
        </w:rPr>
      </w:pPr>
      <w:proofErr w:type="spellStart"/>
      <w:r w:rsidRPr="00244B51">
        <w:rPr>
          <w:rFonts w:ascii="Times New Roman" w:eastAsia="Times New Roman" w:hAnsi="Times New Roman" w:cs="Times New Roman"/>
          <w:lang w:val="pl-PL"/>
        </w:rPr>
        <w:t>D</w:t>
      </w:r>
      <w:r w:rsidRPr="00244B51">
        <w:rPr>
          <w:rFonts w:ascii="Times New Roman" w:eastAsia="Times New Roman" w:hAnsi="Times New Roman" w:cs="Times New Roman"/>
          <w:vertAlign w:val="subscript"/>
          <w:lang w:val="pl-PL"/>
        </w:rPr>
        <w:t>max</w:t>
      </w:r>
      <w:proofErr w:type="spellEnd"/>
      <w:r w:rsidRPr="00244B51">
        <w:rPr>
          <w:rFonts w:ascii="Times New Roman" w:eastAsia="Times New Roman" w:hAnsi="Times New Roman" w:cs="Times New Roman"/>
          <w:lang w:val="pl-PL"/>
        </w:rPr>
        <w:t xml:space="preserve"> – największa liczba uzyskanych punktów za </w:t>
      </w:r>
      <w:r w:rsidR="00394FB9" w:rsidRPr="00244B51">
        <w:rPr>
          <w:rFonts w:ascii="Times New Roman" w:eastAsia="Times New Roman" w:hAnsi="Times New Roman" w:cs="Times New Roman"/>
          <w:lang w:val="pl-PL"/>
        </w:rPr>
        <w:t xml:space="preserve">doświadczenie </w:t>
      </w:r>
      <w:r w:rsidR="00A545AB" w:rsidRPr="00244B51">
        <w:rPr>
          <w:rFonts w:ascii="Times New Roman" w:eastAsia="Times New Roman" w:hAnsi="Times New Roman" w:cs="Times New Roman"/>
          <w:lang w:val="pl-PL"/>
        </w:rPr>
        <w:t xml:space="preserve">osób wyznaczonych do realizacji zamówienia </w:t>
      </w:r>
      <w:r w:rsidRPr="00244B51">
        <w:rPr>
          <w:rFonts w:ascii="Times New Roman" w:eastAsia="Times New Roman" w:hAnsi="Times New Roman" w:cs="Times New Roman"/>
          <w:lang w:val="pl-PL"/>
        </w:rPr>
        <w:t>spośród ocenianych ofert</w:t>
      </w:r>
    </w:p>
    <w:p w14:paraId="7831AD6F" w14:textId="0C10434D" w:rsidR="00CD13CB" w:rsidRPr="00244B51" w:rsidRDefault="00CD13CB" w:rsidP="00244B51">
      <w:pPr>
        <w:pStyle w:val="Akapitzlist"/>
        <w:widowControl w:val="0"/>
        <w:numPr>
          <w:ilvl w:val="0"/>
          <w:numId w:val="107"/>
        </w:numPr>
        <w:suppressAutoHyphens/>
        <w:spacing w:before="0" w:line="240" w:lineRule="auto"/>
        <w:ind w:left="709" w:hanging="283"/>
        <w:jc w:val="both"/>
        <w:rPr>
          <w:rFonts w:ascii="Times New Roman" w:eastAsia="Times New Roman" w:hAnsi="Times New Roman" w:cs="Times New Roman"/>
          <w:lang w:val="pl-PL"/>
        </w:rPr>
      </w:pPr>
      <w:r w:rsidRPr="00244B51">
        <w:rPr>
          <w:rFonts w:ascii="Times New Roman" w:eastAsia="Times New Roman" w:hAnsi="Times New Roman" w:cs="Times New Roman"/>
          <w:lang w:val="pl-PL"/>
        </w:rPr>
        <w:t>D</w:t>
      </w:r>
      <w:r w:rsidRPr="00244B51">
        <w:rPr>
          <w:rFonts w:ascii="Times New Roman" w:eastAsia="Times New Roman" w:hAnsi="Times New Roman" w:cs="Times New Roman"/>
          <w:vertAlign w:val="subscript"/>
          <w:lang w:val="pl-PL"/>
        </w:rPr>
        <w:t xml:space="preserve">o  </w:t>
      </w:r>
      <w:r w:rsidRPr="00244B51">
        <w:rPr>
          <w:rFonts w:ascii="Times New Roman" w:eastAsia="Times New Roman" w:hAnsi="Times New Roman" w:cs="Times New Roman"/>
          <w:lang w:val="pl-PL"/>
        </w:rPr>
        <w:t xml:space="preserve">– punkty za </w:t>
      </w:r>
      <w:r w:rsidR="00080CEB" w:rsidRPr="00244B51">
        <w:rPr>
          <w:rFonts w:ascii="Times New Roman" w:eastAsia="Times New Roman" w:hAnsi="Times New Roman" w:cs="Times New Roman"/>
          <w:lang w:val="pl-PL"/>
        </w:rPr>
        <w:t>d</w:t>
      </w:r>
      <w:r w:rsidR="00080CEB" w:rsidRPr="00244B51">
        <w:rPr>
          <w:rFonts w:ascii="Times New Roman" w:eastAsia="Lucida Sans Unicode" w:hAnsi="Times New Roman" w:cs="Times New Roman"/>
          <w:kern w:val="1"/>
          <w:lang w:val="pl-PL" w:eastAsia="zh-CN"/>
        </w:rPr>
        <w:t xml:space="preserve">oświadczenie osób wyznaczonych do realizacji zamówienia </w:t>
      </w:r>
      <w:r w:rsidRPr="00244B51">
        <w:rPr>
          <w:rFonts w:ascii="Times New Roman" w:eastAsia="Times New Roman" w:hAnsi="Times New Roman" w:cs="Times New Roman"/>
          <w:lang w:val="pl-PL"/>
        </w:rPr>
        <w:t>oferty ocenianej</w:t>
      </w:r>
    </w:p>
    <w:p w14:paraId="24D761FA" w14:textId="6827523E" w:rsidR="00CD13CB" w:rsidRPr="00244B51" w:rsidRDefault="00CD13CB" w:rsidP="00244B51">
      <w:pPr>
        <w:pStyle w:val="Akapitzlist"/>
        <w:widowControl w:val="0"/>
        <w:numPr>
          <w:ilvl w:val="0"/>
          <w:numId w:val="107"/>
        </w:numPr>
        <w:suppressAutoHyphens/>
        <w:spacing w:before="0" w:line="240" w:lineRule="auto"/>
        <w:ind w:left="709" w:hanging="283"/>
        <w:jc w:val="both"/>
        <w:rPr>
          <w:rFonts w:ascii="Times New Roman" w:eastAsia="Times New Roman" w:hAnsi="Times New Roman" w:cs="Times New Roman"/>
          <w:lang w:val="pl-PL"/>
        </w:rPr>
      </w:pPr>
      <w:r w:rsidRPr="00244B51">
        <w:rPr>
          <w:rFonts w:ascii="Times New Roman" w:eastAsia="Times New Roman" w:hAnsi="Times New Roman" w:cs="Times New Roman"/>
          <w:lang w:val="pl-PL"/>
        </w:rPr>
        <w:t>W – waga w kryterium „</w:t>
      </w:r>
      <w:r w:rsidR="00080CEB" w:rsidRPr="00244B51">
        <w:rPr>
          <w:rFonts w:ascii="Times New Roman" w:eastAsia="Lucida Sans Unicode" w:hAnsi="Times New Roman" w:cs="Times New Roman"/>
          <w:kern w:val="1"/>
          <w:lang w:val="pl-PL" w:eastAsia="zh-CN"/>
        </w:rPr>
        <w:t>Doświadczenie osób wyznaczonych do realizacji zamówienia</w:t>
      </w:r>
      <w:r w:rsidRPr="00244B51">
        <w:rPr>
          <w:rFonts w:ascii="Times New Roman" w:eastAsia="Times New Roman" w:hAnsi="Times New Roman" w:cs="Times New Roman"/>
          <w:lang w:val="pl-PL"/>
        </w:rPr>
        <w:t>”</w:t>
      </w:r>
    </w:p>
    <w:p w14:paraId="079627D3" w14:textId="77777777" w:rsidR="00CD13CB" w:rsidRPr="00F317BF" w:rsidRDefault="00CD13CB" w:rsidP="003A2F5F">
      <w:pPr>
        <w:widowControl w:val="0"/>
        <w:numPr>
          <w:ilvl w:val="0"/>
          <w:numId w:val="69"/>
        </w:numPr>
        <w:suppressAutoHyphens/>
        <w:spacing w:before="40" w:after="40" w:line="240" w:lineRule="auto"/>
        <w:ind w:left="426"/>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Całkowita liczba punktów, jaką otrzyma dana oferta, zostanie obliczona wg poniższego wzoru:</w:t>
      </w:r>
    </w:p>
    <w:p w14:paraId="26828CF1" w14:textId="6EBE4E2A" w:rsidR="00CD13CB" w:rsidRPr="00F317BF" w:rsidRDefault="00CD13CB" w:rsidP="001D218C">
      <w:pPr>
        <w:widowControl w:val="0"/>
        <w:suppressAutoHyphens/>
        <w:spacing w:before="0" w:line="240" w:lineRule="auto"/>
        <w:ind w:left="363" w:firstLine="0"/>
        <w:jc w:val="center"/>
        <w:rPr>
          <w:rFonts w:ascii="Times New Roman" w:eastAsia="Lucida Sans Unicode" w:hAnsi="Times New Roman" w:cs="Times New Roman"/>
          <w:b/>
          <w:kern w:val="1"/>
          <w:lang w:val="pl-PL" w:eastAsia="zh-CN"/>
        </w:rPr>
      </w:pPr>
      <w:r w:rsidRPr="00F317BF">
        <w:rPr>
          <w:rFonts w:ascii="Times New Roman" w:eastAsia="Lucida Sans Unicode" w:hAnsi="Times New Roman" w:cs="Times New Roman"/>
          <w:b/>
          <w:kern w:val="1"/>
          <w:lang w:val="pl-PL" w:eastAsia="zh-CN"/>
        </w:rPr>
        <w:t>L = C + D</w:t>
      </w:r>
    </w:p>
    <w:p w14:paraId="7965B15F" w14:textId="77777777" w:rsidR="00CD13CB" w:rsidRPr="00F317BF" w:rsidRDefault="00CD13CB" w:rsidP="003A2F5F">
      <w:pPr>
        <w:widowControl w:val="0"/>
        <w:suppressAutoHyphens/>
        <w:spacing w:before="0" w:line="240" w:lineRule="auto"/>
        <w:ind w:left="363" w:firstLine="0"/>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gdzie:</w:t>
      </w:r>
    </w:p>
    <w:p w14:paraId="4D526FB7" w14:textId="77777777" w:rsidR="00CD13CB" w:rsidRPr="00F317BF" w:rsidRDefault="00CD13CB" w:rsidP="003A2F5F">
      <w:pPr>
        <w:widowControl w:val="0"/>
        <w:numPr>
          <w:ilvl w:val="0"/>
          <w:numId w:val="68"/>
        </w:numPr>
        <w:suppressAutoHyphens/>
        <w:spacing w:before="0" w:after="40" w:line="240" w:lineRule="auto"/>
        <w:ind w:left="1276"/>
        <w:contextualSpacing/>
        <w:jc w:val="both"/>
        <w:rPr>
          <w:rFonts w:ascii="Times New Roman" w:eastAsia="Calibri" w:hAnsi="Times New Roman" w:cs="Times New Roman"/>
          <w:lang w:val="pl-PL"/>
        </w:rPr>
      </w:pPr>
      <w:r w:rsidRPr="00F317BF">
        <w:rPr>
          <w:rFonts w:ascii="Times New Roman" w:eastAsia="Calibri" w:hAnsi="Times New Roman" w:cs="Times New Roman"/>
          <w:lang w:val="pl-PL"/>
        </w:rPr>
        <w:t>L - całkowita liczba punktów</w:t>
      </w:r>
    </w:p>
    <w:p w14:paraId="6E949007" w14:textId="77777777" w:rsidR="00CD13CB" w:rsidRPr="00F317BF" w:rsidRDefault="00CD13CB" w:rsidP="003A2F5F">
      <w:pPr>
        <w:widowControl w:val="0"/>
        <w:numPr>
          <w:ilvl w:val="0"/>
          <w:numId w:val="68"/>
        </w:numPr>
        <w:suppressAutoHyphens/>
        <w:spacing w:before="0" w:after="40" w:line="240" w:lineRule="auto"/>
        <w:ind w:left="1276"/>
        <w:contextualSpacing/>
        <w:jc w:val="both"/>
        <w:rPr>
          <w:rFonts w:ascii="Times New Roman" w:eastAsia="Calibri" w:hAnsi="Times New Roman" w:cs="Times New Roman"/>
          <w:lang w:val="pl-PL"/>
        </w:rPr>
      </w:pPr>
      <w:r w:rsidRPr="00F317BF">
        <w:rPr>
          <w:rFonts w:ascii="Times New Roman" w:eastAsia="Calibri" w:hAnsi="Times New Roman" w:cs="Times New Roman"/>
          <w:lang w:val="pl-PL"/>
        </w:rPr>
        <w:t>C - punkty uzyskane w kryterium „Łączna cena ofertowa brutto”</w:t>
      </w:r>
    </w:p>
    <w:p w14:paraId="5466407F" w14:textId="20E4A15F" w:rsidR="00CD13CB" w:rsidRPr="00F317BF" w:rsidRDefault="00CD13CB" w:rsidP="003A2F5F">
      <w:pPr>
        <w:widowControl w:val="0"/>
        <w:numPr>
          <w:ilvl w:val="0"/>
          <w:numId w:val="68"/>
        </w:numPr>
        <w:suppressAutoHyphens/>
        <w:spacing w:before="0" w:after="40" w:line="240" w:lineRule="auto"/>
        <w:ind w:left="1276" w:hanging="357"/>
        <w:jc w:val="both"/>
        <w:rPr>
          <w:rFonts w:ascii="Times New Roman" w:eastAsia="Calibri" w:hAnsi="Times New Roman" w:cs="Times New Roman"/>
          <w:lang w:val="pl-PL"/>
        </w:rPr>
      </w:pPr>
      <w:r w:rsidRPr="00F317BF">
        <w:rPr>
          <w:rFonts w:ascii="Times New Roman" w:eastAsia="Calibri" w:hAnsi="Times New Roman" w:cs="Times New Roman"/>
          <w:lang w:val="pl-PL"/>
        </w:rPr>
        <w:t>D – punkty uzyskane  kryterium „</w:t>
      </w:r>
      <w:r w:rsidR="00080CEB" w:rsidRPr="00F317BF">
        <w:rPr>
          <w:rFonts w:ascii="Times New Roman" w:eastAsia="Calibri" w:hAnsi="Times New Roman" w:cs="Times New Roman"/>
          <w:lang w:val="pl-PL"/>
        </w:rPr>
        <w:t xml:space="preserve">Doświadczenie osób wyznaczonych do realizacji zamówienia” </w:t>
      </w:r>
    </w:p>
    <w:p w14:paraId="348130CD" w14:textId="77777777" w:rsidR="00CD13CB" w:rsidRPr="00F317BF" w:rsidRDefault="00CD13CB" w:rsidP="003A2F5F">
      <w:pPr>
        <w:widowControl w:val="0"/>
        <w:numPr>
          <w:ilvl w:val="0"/>
          <w:numId w:val="69"/>
        </w:numPr>
        <w:suppressAutoHyphens/>
        <w:spacing w:before="0" w:after="40" w:line="240" w:lineRule="auto"/>
        <w:ind w:left="425" w:hanging="425"/>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 xml:space="preserve">Punktacja przyznawana ofertom dla danej części zamówienia w poszczególnych kryteriach będzie liczona z dokładnością do dwóch miejsc po przecinku. </w:t>
      </w:r>
    </w:p>
    <w:p w14:paraId="5B39FAD1" w14:textId="77777777" w:rsidR="00CD13CB" w:rsidRPr="00F317BF" w:rsidRDefault="00CD13CB" w:rsidP="003A2F5F">
      <w:pPr>
        <w:widowControl w:val="0"/>
        <w:numPr>
          <w:ilvl w:val="0"/>
          <w:numId w:val="69"/>
        </w:numPr>
        <w:suppressAutoHyphens/>
        <w:spacing w:before="0" w:after="40" w:line="240" w:lineRule="auto"/>
        <w:ind w:left="425" w:hanging="425"/>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lastRenderedPageBreak/>
        <w:t>Zamawiający dla danej części zamówienia, jako najkorzystniejszą wybierze ofertę Wykonawcy, która uzyska największa ilość punktów, jako sumę w ramach wszystkich kryteriów oceny ofert.</w:t>
      </w:r>
    </w:p>
    <w:p w14:paraId="5A5815AA" w14:textId="78E4A723" w:rsidR="00CD13CB" w:rsidRPr="00F317BF" w:rsidRDefault="00CD13CB" w:rsidP="003A2F5F">
      <w:pPr>
        <w:widowControl w:val="0"/>
        <w:numPr>
          <w:ilvl w:val="0"/>
          <w:numId w:val="69"/>
        </w:numPr>
        <w:suppressAutoHyphens/>
        <w:spacing w:before="0" w:after="40" w:line="240" w:lineRule="auto"/>
        <w:ind w:left="425" w:hanging="425"/>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Zamawiający udzieli zamówienia Wykonawcy, którego oferta dla danej części zamówienia odpowiadać będzie wszystkim wymaganiom przedstawionym w ustawie PZP, oraz w SWZ i</w:t>
      </w:r>
      <w:r w:rsidR="00DE77C5">
        <w:rPr>
          <w:rFonts w:ascii="Times New Roman" w:eastAsia="Lucida Sans Unicode" w:hAnsi="Times New Roman" w:cs="Times New Roman"/>
          <w:kern w:val="1"/>
          <w:lang w:val="pl-PL" w:eastAsia="zh-CN"/>
        </w:rPr>
        <w:t> </w:t>
      </w:r>
      <w:r w:rsidRPr="00F317BF">
        <w:rPr>
          <w:rFonts w:ascii="Times New Roman" w:eastAsia="Lucida Sans Unicode" w:hAnsi="Times New Roman" w:cs="Times New Roman"/>
          <w:kern w:val="1"/>
          <w:lang w:val="pl-PL" w:eastAsia="zh-CN"/>
        </w:rPr>
        <w:t>zostanie oceniona, jako najkorzystniejsza w oparciu o podane kryteria wyboru, pod warunkiem przedłożenia przez Wykonawcę, na wezwanie Zamawiającego, dokumentów lub oświadczeń, stosownie do treści rozdz.</w:t>
      </w:r>
      <w:r w:rsidR="001741BA" w:rsidRPr="00F317BF">
        <w:rPr>
          <w:rFonts w:ascii="Times New Roman" w:eastAsia="Lucida Sans Unicode" w:hAnsi="Times New Roman" w:cs="Times New Roman"/>
          <w:kern w:val="1"/>
          <w:lang w:val="pl-PL" w:eastAsia="zh-CN"/>
        </w:rPr>
        <w:t xml:space="preserve"> IX ust. 4 </w:t>
      </w:r>
      <w:r w:rsidRPr="00F317BF">
        <w:rPr>
          <w:rFonts w:ascii="Times New Roman" w:eastAsia="Lucida Sans Unicode" w:hAnsi="Times New Roman" w:cs="Times New Roman"/>
          <w:kern w:val="1"/>
          <w:lang w:val="pl-PL" w:eastAsia="zh-CN"/>
        </w:rPr>
        <w:t>SWZ.</w:t>
      </w:r>
    </w:p>
    <w:p w14:paraId="004410A0" w14:textId="77777777" w:rsidR="00CD13CB" w:rsidRPr="00F317BF" w:rsidRDefault="00CD13CB" w:rsidP="003A2F5F">
      <w:pPr>
        <w:widowControl w:val="0"/>
        <w:numPr>
          <w:ilvl w:val="0"/>
          <w:numId w:val="69"/>
        </w:numPr>
        <w:suppressAutoHyphens/>
        <w:spacing w:before="0" w:after="40" w:line="240" w:lineRule="auto"/>
        <w:ind w:left="425" w:hanging="425"/>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E3E72E3" w14:textId="1F4925D0" w:rsidR="00CD13CB" w:rsidRPr="00F317BF" w:rsidRDefault="00CD13CB" w:rsidP="003A2F5F">
      <w:pPr>
        <w:widowControl w:val="0"/>
        <w:numPr>
          <w:ilvl w:val="0"/>
          <w:numId w:val="69"/>
        </w:numPr>
        <w:suppressAutoHyphens/>
        <w:spacing w:before="0" w:after="40" w:line="240" w:lineRule="auto"/>
        <w:ind w:left="425" w:hanging="425"/>
        <w:jc w:val="both"/>
        <w:rPr>
          <w:rFonts w:ascii="Times New Roman" w:eastAsia="Lucida Sans Unicode" w:hAnsi="Times New Roman" w:cs="Times New Roman"/>
          <w:kern w:val="1"/>
          <w:lang w:val="pl-PL" w:eastAsia="zh-CN"/>
        </w:rPr>
      </w:pPr>
      <w:r w:rsidRPr="00F317BF">
        <w:rPr>
          <w:rFonts w:ascii="Times New Roman" w:eastAsia="Lucida Sans Unicode" w:hAnsi="Times New Roman" w:cs="Times New Roman"/>
          <w:kern w:val="1"/>
          <w:lang w:val="pl-PL" w:eastAsia="zh-CN"/>
        </w:rPr>
        <w:t>Zamawiający nie przewiduje przeprowadzenia dogrywki w formie aukcji elektronicznej.</w:t>
      </w:r>
    </w:p>
    <w:p w14:paraId="6957CC42" w14:textId="4CF6E8E6" w:rsidR="00552FBA" w:rsidRPr="00F317BF" w:rsidRDefault="001168E2"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ab/>
      </w:r>
      <w:r w:rsidR="00D8710C" w:rsidRPr="00F317BF">
        <w:rPr>
          <w:rFonts w:ascii="Times New Roman" w:eastAsia="Lucida Sans Unicode" w:hAnsi="Times New Roman" w:cs="Times New Roman"/>
          <w:b/>
          <w:kern w:val="2"/>
          <w:lang w:val="pl-PL" w:eastAsia="zh-CN"/>
        </w:rPr>
        <w:t xml:space="preserve">INFORMACJE O FORMALNOŚCIACH, JAKIE </w:t>
      </w:r>
      <w:r w:rsidR="001F5CC1" w:rsidRPr="00F317BF">
        <w:rPr>
          <w:rFonts w:ascii="Times New Roman" w:eastAsia="Lucida Sans Unicode" w:hAnsi="Times New Roman" w:cs="Times New Roman"/>
          <w:b/>
          <w:kern w:val="2"/>
          <w:lang w:val="pl-PL" w:eastAsia="zh-CN"/>
        </w:rPr>
        <w:t>MUSZĄ ZOSTAĆ</w:t>
      </w:r>
      <w:r w:rsidR="00D8710C" w:rsidRPr="00F317BF">
        <w:rPr>
          <w:rFonts w:ascii="Times New Roman" w:eastAsia="Lucida Sans Unicode" w:hAnsi="Times New Roman" w:cs="Times New Roman"/>
          <w:b/>
          <w:kern w:val="2"/>
          <w:lang w:val="pl-PL" w:eastAsia="zh-CN"/>
        </w:rPr>
        <w:t xml:space="preserve"> DOPEŁNIONE PO WYBORZE OFERTY W CELU ZAWARCIA UMOWY W</w:t>
      </w:r>
      <w:r w:rsidR="005B5095" w:rsidRPr="00F317BF">
        <w:rPr>
          <w:rFonts w:ascii="Times New Roman" w:eastAsia="Lucida Sans Unicode" w:hAnsi="Times New Roman" w:cs="Times New Roman"/>
          <w:b/>
          <w:kern w:val="2"/>
          <w:lang w:val="pl-PL" w:eastAsia="zh-CN"/>
        </w:rPr>
        <w:t> SPRAWIE ZAMÓWIENIA PUBLICZNEGO</w:t>
      </w:r>
    </w:p>
    <w:p w14:paraId="6843F16A" w14:textId="01DA6968" w:rsidR="00E5369E" w:rsidRPr="00F317BF" w:rsidRDefault="00DE2294" w:rsidP="003A2F5F">
      <w:pPr>
        <w:pStyle w:val="Akapitzlist"/>
        <w:numPr>
          <w:ilvl w:val="3"/>
          <w:numId w:val="45"/>
        </w:numPr>
        <w:ind w:left="284"/>
        <w:jc w:val="both"/>
        <w:rPr>
          <w:rFonts w:ascii="Times New Roman" w:hAnsi="Times New Roman" w:cs="Times New Roman"/>
        </w:rPr>
      </w:pPr>
      <w:r w:rsidRPr="00F317BF">
        <w:rPr>
          <w:rFonts w:ascii="Times New Roman" w:hAnsi="Times New Roman" w:cs="Times New Roman"/>
        </w:rPr>
        <w:t>Zamawiający</w:t>
      </w:r>
      <w:r w:rsidR="00C90C1B" w:rsidRPr="00F317BF">
        <w:rPr>
          <w:rFonts w:ascii="Times New Roman" w:hAnsi="Times New Roman" w:cs="Times New Roman"/>
        </w:rPr>
        <w:t xml:space="preserve"> </w:t>
      </w:r>
      <w:r w:rsidRPr="00F317BF">
        <w:rPr>
          <w:rFonts w:ascii="Times New Roman" w:hAnsi="Times New Roman" w:cs="Times New Roman"/>
        </w:rPr>
        <w:t xml:space="preserve"> zawrze umowę w sprawie zamówienia publicznego z Wykonawcą, którego oferta zostanie uznana za najkorzystniejszą, w terminach o</w:t>
      </w:r>
      <w:r w:rsidR="00A026C6" w:rsidRPr="00F317BF">
        <w:rPr>
          <w:rFonts w:ascii="Times New Roman" w:hAnsi="Times New Roman" w:cs="Times New Roman"/>
        </w:rPr>
        <w:t xml:space="preserve">kreślonych w art. </w:t>
      </w:r>
      <w:r w:rsidR="00E5369E" w:rsidRPr="00F317BF">
        <w:rPr>
          <w:rFonts w:ascii="Times New Roman" w:hAnsi="Times New Roman" w:cs="Times New Roman"/>
        </w:rPr>
        <w:t>264</w:t>
      </w:r>
      <w:r w:rsidR="00A026C6" w:rsidRPr="00F317BF">
        <w:rPr>
          <w:rFonts w:ascii="Times New Roman" w:hAnsi="Times New Roman" w:cs="Times New Roman"/>
        </w:rPr>
        <w:t xml:space="preserve"> </w:t>
      </w:r>
      <w:r w:rsidR="00BC1DAA" w:rsidRPr="00F317BF">
        <w:rPr>
          <w:rFonts w:ascii="Times New Roman" w:hAnsi="Times New Roman" w:cs="Times New Roman"/>
        </w:rPr>
        <w:t>Pzp</w:t>
      </w:r>
      <w:r w:rsidR="007F399F" w:rsidRPr="00F317BF">
        <w:rPr>
          <w:rFonts w:ascii="Times New Roman" w:hAnsi="Times New Roman" w:cs="Times New Roman"/>
        </w:rPr>
        <w:t xml:space="preserve"> </w:t>
      </w:r>
    </w:p>
    <w:p w14:paraId="11916FDD" w14:textId="500EC8E5" w:rsidR="000C3410" w:rsidRPr="00F317BF" w:rsidRDefault="000C3410" w:rsidP="003A2F5F">
      <w:pPr>
        <w:pStyle w:val="Akapitzlist"/>
        <w:numPr>
          <w:ilvl w:val="3"/>
          <w:numId w:val="45"/>
        </w:numPr>
        <w:ind w:left="284"/>
        <w:jc w:val="both"/>
        <w:rPr>
          <w:rFonts w:ascii="Times New Roman" w:hAnsi="Times New Roman" w:cs="Times New Roman"/>
        </w:rPr>
      </w:pPr>
      <w:r w:rsidRPr="00F317BF">
        <w:rPr>
          <w:rFonts w:ascii="Times New Roman" w:hAnsi="Times New Roman" w:cs="Times New Roman"/>
        </w:rPr>
        <w:t>Wykonawca będzie zobowiązany do podpisania umowy w miejscu i terminie wskazanym przez Zamawiającego.</w:t>
      </w:r>
    </w:p>
    <w:p w14:paraId="137D2A89" w14:textId="24E47E4C" w:rsidR="00552FBA" w:rsidRPr="00F317BF" w:rsidRDefault="00552FBA" w:rsidP="003A2F5F">
      <w:pPr>
        <w:pStyle w:val="Akapitzlist"/>
        <w:numPr>
          <w:ilvl w:val="3"/>
          <w:numId w:val="45"/>
        </w:numPr>
        <w:ind w:left="284"/>
        <w:jc w:val="both"/>
        <w:rPr>
          <w:rFonts w:ascii="Times New Roman" w:hAnsi="Times New Roman" w:cs="Times New Roman"/>
        </w:rPr>
      </w:pPr>
      <w:r w:rsidRPr="00F317BF">
        <w:rPr>
          <w:rFonts w:ascii="Times New Roman" w:hAnsi="Times New Roman" w:cs="Times New Roman"/>
        </w:rPr>
        <w:t xml:space="preserve">W przypadku wyboru oferty złożonej przez Wykonawców wspólnie ubiegających się o udzielenie zamówienia Zamawiający </w:t>
      </w:r>
      <w:r w:rsidR="001D28CC" w:rsidRPr="00F317BF">
        <w:rPr>
          <w:rFonts w:ascii="Times New Roman" w:hAnsi="Times New Roman" w:cs="Times New Roman"/>
        </w:rPr>
        <w:t xml:space="preserve">zastrzega sobie prawo żądania przed zawarciem umowy w sprawie zamówienia publicznego </w:t>
      </w:r>
      <w:r w:rsidR="00B81A34" w:rsidRPr="00F317BF">
        <w:rPr>
          <w:rFonts w:ascii="Times New Roman" w:hAnsi="Times New Roman" w:cs="Times New Roman"/>
        </w:rPr>
        <w:t xml:space="preserve">kopii </w:t>
      </w:r>
      <w:r w:rsidR="001D28CC" w:rsidRPr="00F317BF">
        <w:rPr>
          <w:rFonts w:ascii="Times New Roman" w:hAnsi="Times New Roman" w:cs="Times New Roman"/>
        </w:rPr>
        <w:t>umowy regulującej współpracę tych Wykonawców.</w:t>
      </w:r>
    </w:p>
    <w:p w14:paraId="43D5748E" w14:textId="1318B460" w:rsidR="00552FBA" w:rsidRPr="00F317BF" w:rsidRDefault="00E55114" w:rsidP="003A2F5F">
      <w:pPr>
        <w:pStyle w:val="Akapitzlist"/>
        <w:numPr>
          <w:ilvl w:val="3"/>
          <w:numId w:val="45"/>
        </w:numPr>
        <w:ind w:left="284"/>
        <w:jc w:val="both"/>
        <w:rPr>
          <w:rFonts w:ascii="Times New Roman" w:hAnsi="Times New Roman" w:cs="Times New Roman"/>
        </w:rPr>
      </w:pPr>
      <w:r w:rsidRPr="00F317BF">
        <w:rPr>
          <w:rFonts w:ascii="Times New Roman" w:hAnsi="Times New Roman" w:cs="Times New Roman"/>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EE53A8F" w14:textId="5F57D3A2" w:rsidR="00552FBA" w:rsidRPr="00F317BF" w:rsidRDefault="00D8710C"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WYMAGANIA DOTYCZĄCE ZABEZPIECZ</w:t>
      </w:r>
      <w:r w:rsidR="005B5095" w:rsidRPr="00F317BF">
        <w:rPr>
          <w:rFonts w:ascii="Times New Roman" w:eastAsia="Lucida Sans Unicode" w:hAnsi="Times New Roman" w:cs="Times New Roman"/>
          <w:b/>
          <w:kern w:val="2"/>
          <w:lang w:val="pl-PL" w:eastAsia="zh-CN"/>
        </w:rPr>
        <w:t>ENIA NALEŻYTEGO WYKONANIA UMOWY</w:t>
      </w:r>
    </w:p>
    <w:p w14:paraId="6B046B05" w14:textId="115C020F" w:rsidR="00A62CC9" w:rsidRPr="00F317BF" w:rsidRDefault="00A62CC9" w:rsidP="003A2F5F">
      <w:pPr>
        <w:pStyle w:val="Tekstpodstawowy31"/>
        <w:spacing w:line="360" w:lineRule="auto"/>
        <w:ind w:left="284"/>
        <w:rPr>
          <w:rFonts w:ascii="Times New Roman" w:hAnsi="Times New Roman" w:cs="Times New Roman"/>
          <w:b w:val="0"/>
          <w:sz w:val="22"/>
          <w:szCs w:val="22"/>
          <w:u w:val="single"/>
        </w:rPr>
      </w:pPr>
      <w:r w:rsidRPr="00F317BF">
        <w:rPr>
          <w:rFonts w:ascii="Times New Roman" w:hAnsi="Times New Roman" w:cs="Times New Roman"/>
          <w:b w:val="0"/>
          <w:sz w:val="22"/>
          <w:szCs w:val="22"/>
        </w:rPr>
        <w:t xml:space="preserve">Zamawiający nie wymaga wniesienia zabezpieczenia należytego wykonania umowy. </w:t>
      </w:r>
    </w:p>
    <w:p w14:paraId="238A8E63" w14:textId="148577F6" w:rsidR="00552FBA" w:rsidRPr="00F317BF" w:rsidRDefault="00541DD9"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 xml:space="preserve">INFORMACJE O </w:t>
      </w:r>
      <w:r w:rsidR="00AE3A66" w:rsidRPr="00F317BF">
        <w:rPr>
          <w:rFonts w:ascii="Times New Roman" w:eastAsia="Lucida Sans Unicode" w:hAnsi="Times New Roman" w:cs="Times New Roman"/>
          <w:b/>
          <w:kern w:val="2"/>
          <w:lang w:val="pl-PL" w:eastAsia="zh-CN"/>
        </w:rPr>
        <w:t>TREŚCI ZAWIERANEJ UMOWY ORAZ MOŻ</w:t>
      </w:r>
      <w:r w:rsidRPr="00F317BF">
        <w:rPr>
          <w:rFonts w:ascii="Times New Roman" w:eastAsia="Lucida Sans Unicode" w:hAnsi="Times New Roman" w:cs="Times New Roman"/>
          <w:b/>
          <w:kern w:val="2"/>
          <w:lang w:val="pl-PL" w:eastAsia="zh-CN"/>
        </w:rPr>
        <w:t>LIWOŚCI JEJ ZMIANY</w:t>
      </w:r>
    </w:p>
    <w:p w14:paraId="15853147" w14:textId="186E9FB9" w:rsidR="00FA3063" w:rsidRPr="00F317BF" w:rsidRDefault="00541DD9" w:rsidP="003A2F5F">
      <w:pPr>
        <w:pStyle w:val="Akapitzlist"/>
        <w:numPr>
          <w:ilvl w:val="3"/>
          <w:numId w:val="46"/>
        </w:numPr>
        <w:ind w:left="284"/>
        <w:jc w:val="both"/>
        <w:rPr>
          <w:rFonts w:ascii="Times New Roman" w:hAnsi="Times New Roman" w:cs="Times New Roman"/>
          <w:color w:val="FF0000"/>
        </w:rPr>
      </w:pPr>
      <w:r w:rsidRPr="00F317BF">
        <w:rPr>
          <w:rFonts w:ascii="Times New Roman" w:hAnsi="Times New Roman" w:cs="Times New Roman"/>
        </w:rPr>
        <w:t>Wybrany Wykonawca jest zobowiązany do zawarcia umowy w sprawie zamówienia publiczne</w:t>
      </w:r>
      <w:r w:rsidR="002E24EC" w:rsidRPr="00F317BF">
        <w:rPr>
          <w:rFonts w:ascii="Times New Roman" w:hAnsi="Times New Roman" w:cs="Times New Roman"/>
        </w:rPr>
        <w:t>go na warunkach określonych w</w:t>
      </w:r>
      <w:r w:rsidR="00A3452B" w:rsidRPr="00F317BF">
        <w:rPr>
          <w:rFonts w:ascii="Times New Roman" w:hAnsi="Times New Roman" w:cs="Times New Roman"/>
        </w:rPr>
        <w:t xml:space="preserve"> projektowanych postanowieniach umowy</w:t>
      </w:r>
      <w:r w:rsidRPr="00F317BF">
        <w:rPr>
          <w:rFonts w:ascii="Times New Roman" w:hAnsi="Times New Roman" w:cs="Times New Roman"/>
        </w:rPr>
        <w:t xml:space="preserve">, stanowiącym </w:t>
      </w:r>
      <w:r w:rsidR="00D32541" w:rsidRPr="00F317BF">
        <w:rPr>
          <w:rFonts w:ascii="Times New Roman" w:hAnsi="Times New Roman" w:cs="Times New Roman"/>
          <w:b/>
          <w:color w:val="002060"/>
        </w:rPr>
        <w:t xml:space="preserve">Załącznik nr </w:t>
      </w:r>
      <w:r w:rsidR="00A3045A" w:rsidRPr="00F317BF">
        <w:rPr>
          <w:rFonts w:ascii="Times New Roman" w:hAnsi="Times New Roman" w:cs="Times New Roman"/>
          <w:b/>
          <w:color w:val="002060"/>
        </w:rPr>
        <w:t>5</w:t>
      </w:r>
      <w:r w:rsidR="00547845">
        <w:rPr>
          <w:rFonts w:ascii="Times New Roman" w:hAnsi="Times New Roman" w:cs="Times New Roman"/>
          <w:b/>
          <w:color w:val="002060"/>
        </w:rPr>
        <w:t xml:space="preserve"> i </w:t>
      </w:r>
      <w:r w:rsidR="00547845" w:rsidRPr="00F317BF">
        <w:rPr>
          <w:rFonts w:ascii="Times New Roman" w:hAnsi="Times New Roman" w:cs="Times New Roman"/>
          <w:b/>
          <w:color w:val="002060"/>
        </w:rPr>
        <w:t>Załącznik nr 5</w:t>
      </w:r>
      <w:r w:rsidR="00547845">
        <w:rPr>
          <w:rFonts w:ascii="Times New Roman" w:hAnsi="Times New Roman" w:cs="Times New Roman"/>
          <w:b/>
          <w:color w:val="002060"/>
        </w:rPr>
        <w:t>.1.</w:t>
      </w:r>
      <w:r w:rsidR="00A3045A" w:rsidRPr="00F317BF">
        <w:rPr>
          <w:rFonts w:ascii="Times New Roman" w:hAnsi="Times New Roman" w:cs="Times New Roman"/>
          <w:b/>
          <w:color w:val="002060"/>
        </w:rPr>
        <w:t xml:space="preserve"> </w:t>
      </w:r>
      <w:r w:rsidR="00D32541" w:rsidRPr="00F317BF">
        <w:rPr>
          <w:rFonts w:ascii="Times New Roman" w:hAnsi="Times New Roman" w:cs="Times New Roman"/>
          <w:b/>
        </w:rPr>
        <w:t>do SWZ</w:t>
      </w:r>
      <w:r w:rsidRPr="00F317BF">
        <w:rPr>
          <w:rFonts w:ascii="Times New Roman" w:hAnsi="Times New Roman" w:cs="Times New Roman"/>
        </w:rPr>
        <w:t>.</w:t>
      </w:r>
    </w:p>
    <w:p w14:paraId="31C024F2" w14:textId="68741B5E" w:rsidR="00541DD9" w:rsidRPr="00F317BF" w:rsidRDefault="00541DD9" w:rsidP="003A2F5F">
      <w:pPr>
        <w:pStyle w:val="Akapitzlist"/>
        <w:numPr>
          <w:ilvl w:val="3"/>
          <w:numId w:val="46"/>
        </w:numPr>
        <w:ind w:left="284"/>
        <w:jc w:val="both"/>
        <w:rPr>
          <w:rFonts w:ascii="Times New Roman" w:hAnsi="Times New Roman" w:cs="Times New Roman"/>
        </w:rPr>
      </w:pPr>
      <w:r w:rsidRPr="00F317BF">
        <w:rPr>
          <w:rFonts w:ascii="Times New Roman" w:hAnsi="Times New Roman" w:cs="Times New Roman"/>
        </w:rPr>
        <w:t>Zakres świadczenia Wykonawcy wynikający z umowy jest tożsamy z jego zobowiązaniem zawartym w</w:t>
      </w:r>
      <w:r w:rsidR="00A3452B" w:rsidRPr="00F317BF">
        <w:rPr>
          <w:rFonts w:ascii="Times New Roman" w:hAnsi="Times New Roman" w:cs="Times New Roman"/>
        </w:rPr>
        <w:t> </w:t>
      </w:r>
      <w:r w:rsidRPr="00F317BF">
        <w:rPr>
          <w:rFonts w:ascii="Times New Roman" w:hAnsi="Times New Roman" w:cs="Times New Roman"/>
        </w:rPr>
        <w:t>ofercie.</w:t>
      </w:r>
    </w:p>
    <w:p w14:paraId="33561B93" w14:textId="63B08A4C" w:rsidR="00E84975" w:rsidRPr="00F317BF" w:rsidRDefault="00143232" w:rsidP="003A2F5F">
      <w:pPr>
        <w:pStyle w:val="Akapitzlist"/>
        <w:numPr>
          <w:ilvl w:val="3"/>
          <w:numId w:val="46"/>
        </w:numPr>
        <w:ind w:left="284"/>
        <w:jc w:val="both"/>
        <w:rPr>
          <w:rFonts w:ascii="Times New Roman" w:hAnsi="Times New Roman" w:cs="Times New Roman"/>
        </w:rPr>
      </w:pPr>
      <w:r w:rsidRPr="00F317BF">
        <w:rPr>
          <w:rFonts w:ascii="Times New Roman" w:hAnsi="Times New Roman" w:cs="Times New Roman"/>
        </w:rPr>
        <w:t xml:space="preserve">Zmiana umowy podlega unieważnieniu, jeżeli została dokonana z naruszeniem art. 454 i art. 455 </w:t>
      </w:r>
      <w:r w:rsidR="00BC1DAA" w:rsidRPr="00F317BF">
        <w:rPr>
          <w:rFonts w:ascii="Times New Roman" w:hAnsi="Times New Roman" w:cs="Times New Roman"/>
        </w:rPr>
        <w:t>Pzp</w:t>
      </w:r>
    </w:p>
    <w:p w14:paraId="096CB112" w14:textId="760F6299" w:rsidR="00552FBA" w:rsidRPr="00F317BF" w:rsidRDefault="00FA3063" w:rsidP="003A2F5F">
      <w:pPr>
        <w:pStyle w:val="Akapitzlist"/>
        <w:numPr>
          <w:ilvl w:val="3"/>
          <w:numId w:val="46"/>
        </w:numPr>
        <w:ind w:left="284"/>
        <w:jc w:val="both"/>
        <w:rPr>
          <w:rFonts w:ascii="Times New Roman" w:hAnsi="Times New Roman" w:cs="Times New Roman"/>
        </w:rPr>
      </w:pPr>
      <w:r w:rsidRPr="00F317BF">
        <w:rPr>
          <w:rFonts w:ascii="Times New Roman" w:hAnsi="Times New Roman" w:cs="Times New Roman"/>
        </w:rPr>
        <w:t xml:space="preserve">Zamawiający przewiduje możliwość </w:t>
      </w:r>
      <w:r w:rsidR="00014473" w:rsidRPr="00F317BF">
        <w:rPr>
          <w:rFonts w:ascii="Times New Roman" w:hAnsi="Times New Roman" w:cs="Times New Roman"/>
        </w:rPr>
        <w:t xml:space="preserve">zmiany zawartej umowy w stosunku do treści wybranej </w:t>
      </w:r>
      <w:r w:rsidR="002E24EC" w:rsidRPr="00F317BF">
        <w:rPr>
          <w:rFonts w:ascii="Times New Roman" w:hAnsi="Times New Roman" w:cs="Times New Roman"/>
        </w:rPr>
        <w:t>oferty w zakresie wskazanym we Wzorze U</w:t>
      </w:r>
      <w:r w:rsidR="00014473" w:rsidRPr="00F317BF">
        <w:rPr>
          <w:rFonts w:ascii="Times New Roman" w:hAnsi="Times New Roman" w:cs="Times New Roman"/>
        </w:rPr>
        <w:t>mowy.</w:t>
      </w:r>
      <w:r w:rsidR="008E06F5" w:rsidRPr="00F317BF">
        <w:rPr>
          <w:rFonts w:ascii="Times New Roman" w:hAnsi="Times New Roman" w:cs="Times New Roman"/>
        </w:rPr>
        <w:t xml:space="preserve"> </w:t>
      </w:r>
      <w:r w:rsidR="00014473" w:rsidRPr="00F317BF">
        <w:rPr>
          <w:rFonts w:ascii="Times New Roman" w:hAnsi="Times New Roman" w:cs="Times New Roman"/>
        </w:rPr>
        <w:t>Zmiana umowy wymaga dla swej ważności, pod rygorem nieważności, zachowania formy pisemnej.</w:t>
      </w:r>
    </w:p>
    <w:p w14:paraId="29D1AAC6" w14:textId="5D1748BB" w:rsidR="00080477" w:rsidRPr="00F317BF" w:rsidRDefault="00927FE7"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POUCZE</w:t>
      </w:r>
      <w:r w:rsidR="005B5095" w:rsidRPr="00F317BF">
        <w:rPr>
          <w:rFonts w:ascii="Times New Roman" w:eastAsia="Lucida Sans Unicode" w:hAnsi="Times New Roman" w:cs="Times New Roman"/>
          <w:b/>
          <w:kern w:val="2"/>
          <w:lang w:val="pl-PL" w:eastAsia="zh-CN"/>
        </w:rPr>
        <w:t>NIE O ŚRODKACH OCHRONY PRAWNEJ</w:t>
      </w:r>
    </w:p>
    <w:p w14:paraId="6B914059" w14:textId="041991A6" w:rsidR="001D151A" w:rsidRPr="00F317BF" w:rsidRDefault="001D151A" w:rsidP="003A2F5F">
      <w:pPr>
        <w:pStyle w:val="Akapitzlist"/>
        <w:numPr>
          <w:ilvl w:val="3"/>
          <w:numId w:val="47"/>
        </w:numPr>
        <w:suppressAutoHyphens/>
        <w:ind w:left="284"/>
        <w:jc w:val="both"/>
        <w:rPr>
          <w:rFonts w:ascii="Times New Roman" w:hAnsi="Times New Roman" w:cs="Times New Roman"/>
        </w:rPr>
      </w:pPr>
      <w:r w:rsidRPr="00F317BF">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BC1DAA" w:rsidRPr="00F317BF">
        <w:rPr>
          <w:rFonts w:ascii="Times New Roman" w:hAnsi="Times New Roman" w:cs="Times New Roman"/>
        </w:rPr>
        <w:t>Pzp</w:t>
      </w:r>
      <w:r w:rsidR="00236BA4" w:rsidRPr="00F317BF">
        <w:rPr>
          <w:rFonts w:ascii="Times New Roman" w:hAnsi="Times New Roman" w:cs="Times New Roman"/>
        </w:rPr>
        <w:t>.</w:t>
      </w:r>
      <w:r w:rsidRPr="00F317BF">
        <w:rPr>
          <w:rFonts w:ascii="Times New Roman" w:hAnsi="Times New Roman" w:cs="Times New Roman"/>
        </w:rPr>
        <w:t xml:space="preserve"> </w:t>
      </w:r>
    </w:p>
    <w:p w14:paraId="3E5E8F0B" w14:textId="7845A8E3" w:rsidR="001D151A" w:rsidRPr="00F317BF" w:rsidRDefault="001D151A" w:rsidP="003A2F5F">
      <w:pPr>
        <w:pStyle w:val="Akapitzlist"/>
        <w:numPr>
          <w:ilvl w:val="3"/>
          <w:numId w:val="47"/>
        </w:numPr>
        <w:suppressAutoHyphens/>
        <w:ind w:left="284"/>
        <w:jc w:val="both"/>
        <w:rPr>
          <w:rFonts w:ascii="Times New Roman" w:hAnsi="Times New Roman" w:cs="Times New Roman"/>
        </w:rPr>
      </w:pPr>
      <w:r w:rsidRPr="00F317BF">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BC1DAA" w:rsidRPr="00F317BF">
        <w:rPr>
          <w:rFonts w:ascii="Times New Roman" w:hAnsi="Times New Roman" w:cs="Times New Roman"/>
        </w:rPr>
        <w:t>Pzp</w:t>
      </w:r>
      <w:r w:rsidRPr="00F317BF">
        <w:rPr>
          <w:rFonts w:ascii="Times New Roman" w:hAnsi="Times New Roman" w:cs="Times New Roman"/>
        </w:rPr>
        <w:t xml:space="preserve"> oraz Rzecznikowi Małych i Średnich Przedsiębiorców.</w:t>
      </w:r>
    </w:p>
    <w:p w14:paraId="4CA26473" w14:textId="0D778A54" w:rsidR="001D151A" w:rsidRPr="00F317BF" w:rsidRDefault="001D151A" w:rsidP="003A2F5F">
      <w:pPr>
        <w:pStyle w:val="Akapitzlist"/>
        <w:numPr>
          <w:ilvl w:val="3"/>
          <w:numId w:val="47"/>
        </w:numPr>
        <w:suppressAutoHyphens/>
        <w:ind w:left="284"/>
        <w:jc w:val="both"/>
        <w:rPr>
          <w:rFonts w:ascii="Times New Roman" w:hAnsi="Times New Roman" w:cs="Times New Roman"/>
        </w:rPr>
      </w:pPr>
      <w:r w:rsidRPr="00F317BF">
        <w:rPr>
          <w:rFonts w:ascii="Times New Roman" w:hAnsi="Times New Roman" w:cs="Times New Roman"/>
        </w:rPr>
        <w:lastRenderedPageBreak/>
        <w:t>Odwołanie przysługuje na:</w:t>
      </w:r>
    </w:p>
    <w:p w14:paraId="0CF4663F" w14:textId="63CBDD1D" w:rsidR="001D151A" w:rsidRPr="00F317BF" w:rsidRDefault="001D151A" w:rsidP="003A2F5F">
      <w:pPr>
        <w:pStyle w:val="Akapitzlist"/>
        <w:numPr>
          <w:ilvl w:val="1"/>
          <w:numId w:val="48"/>
        </w:numPr>
        <w:suppressAutoHyphens/>
        <w:jc w:val="both"/>
        <w:rPr>
          <w:rFonts w:ascii="Times New Roman" w:hAnsi="Times New Roman" w:cs="Times New Roman"/>
        </w:rPr>
      </w:pPr>
      <w:r w:rsidRPr="00F317BF">
        <w:rPr>
          <w:rFonts w:ascii="Times New Roman" w:hAnsi="Times New Roman" w:cs="Times New Roman"/>
        </w:rPr>
        <w:t>niezgodną z przepisami ustawy czynność Zamawiającego, podjętą w postępowaniu o udzielenie zamówienia, w tym na projektowane postanowienie umowy;</w:t>
      </w:r>
    </w:p>
    <w:p w14:paraId="170349E5" w14:textId="67BC9323" w:rsidR="001D151A" w:rsidRPr="00F317BF" w:rsidRDefault="001D151A" w:rsidP="003A2F5F">
      <w:pPr>
        <w:pStyle w:val="Akapitzlist"/>
        <w:numPr>
          <w:ilvl w:val="1"/>
          <w:numId w:val="48"/>
        </w:numPr>
        <w:suppressAutoHyphens/>
        <w:jc w:val="both"/>
        <w:rPr>
          <w:rFonts w:ascii="Times New Roman" w:hAnsi="Times New Roman" w:cs="Times New Roman"/>
        </w:rPr>
      </w:pPr>
      <w:r w:rsidRPr="00F317BF">
        <w:rPr>
          <w:rFonts w:ascii="Times New Roman" w:hAnsi="Times New Roman" w:cs="Times New Roman"/>
        </w:rPr>
        <w:t>zaniechanie czynności w postępowaniu o udzielenie zamówienia do której zamawiający był obowiązany na podstawie ustawy;</w:t>
      </w:r>
    </w:p>
    <w:p w14:paraId="743682D9" w14:textId="6F617D5C" w:rsidR="001D151A" w:rsidRPr="00F317BF" w:rsidRDefault="001D151A" w:rsidP="003A2F5F">
      <w:pPr>
        <w:pStyle w:val="Akapitzlist"/>
        <w:numPr>
          <w:ilvl w:val="3"/>
          <w:numId w:val="47"/>
        </w:numPr>
        <w:suppressAutoHyphens/>
        <w:ind w:left="284"/>
        <w:jc w:val="both"/>
        <w:rPr>
          <w:rFonts w:ascii="Times New Roman" w:hAnsi="Times New Roman" w:cs="Times New Roman"/>
        </w:rPr>
      </w:pPr>
      <w:r w:rsidRPr="00F317BF">
        <w:rPr>
          <w:rFonts w:ascii="Times New Roman" w:hAnsi="Times New Roman" w:cs="Times New Roman"/>
        </w:rPr>
        <w:tab/>
        <w:t>Odwołanie wnosi się do Prezesa Izby. Odwołujący przekazuje kopię odwołania zamawiającemu przed upływem terminu do wniesienia odwołania w taki sposób, aby mógł on zapoznać się z jego treścią przed upływem tego terminu.</w:t>
      </w:r>
    </w:p>
    <w:p w14:paraId="6A46A28F" w14:textId="5CEA90A1" w:rsidR="001D151A" w:rsidRPr="00F317BF" w:rsidRDefault="001D151A" w:rsidP="003A2F5F">
      <w:pPr>
        <w:pStyle w:val="Akapitzlist"/>
        <w:numPr>
          <w:ilvl w:val="3"/>
          <w:numId w:val="47"/>
        </w:numPr>
        <w:suppressAutoHyphens/>
        <w:ind w:left="284"/>
        <w:jc w:val="both"/>
        <w:rPr>
          <w:rFonts w:ascii="Times New Roman" w:hAnsi="Times New Roman" w:cs="Times New Roman"/>
        </w:rPr>
      </w:pPr>
      <w:r w:rsidRPr="00F317BF">
        <w:rPr>
          <w:rFonts w:ascii="Times New Roman" w:hAnsi="Times New Roman" w:cs="Times New Roman"/>
        </w:rPr>
        <w:tab/>
        <w:t xml:space="preserve">Odwołanie wobec treści ogłoszenia lub treści SWZ wnosi się w terminie 10 dni od dnia </w:t>
      </w:r>
      <w:r w:rsidR="006164A3" w:rsidRPr="00F317BF">
        <w:rPr>
          <w:rFonts w:ascii="Times New Roman" w:hAnsi="Times New Roman" w:cs="Times New Roman"/>
        </w:rPr>
        <w:t>publikacji ogłoszenia w Dzienniku Urzędowym Unii Europejskiej lub zamieszczenia dokumentów zamówienia na stronie internetowej</w:t>
      </w:r>
      <w:r w:rsidRPr="00F317BF">
        <w:rPr>
          <w:rFonts w:ascii="Times New Roman" w:hAnsi="Times New Roman" w:cs="Times New Roman"/>
        </w:rPr>
        <w:t>.</w:t>
      </w:r>
    </w:p>
    <w:p w14:paraId="32D73F29" w14:textId="0735F223" w:rsidR="001D151A" w:rsidRPr="00F317BF" w:rsidRDefault="001D151A" w:rsidP="003A2F5F">
      <w:pPr>
        <w:pStyle w:val="Akapitzlist"/>
        <w:numPr>
          <w:ilvl w:val="3"/>
          <w:numId w:val="47"/>
        </w:numPr>
        <w:suppressAutoHyphens/>
        <w:ind w:left="284"/>
        <w:jc w:val="both"/>
        <w:rPr>
          <w:rFonts w:ascii="Times New Roman" w:hAnsi="Times New Roman" w:cs="Times New Roman"/>
        </w:rPr>
      </w:pPr>
      <w:r w:rsidRPr="00F317BF">
        <w:rPr>
          <w:rFonts w:ascii="Times New Roman" w:hAnsi="Times New Roman" w:cs="Times New Roman"/>
        </w:rPr>
        <w:tab/>
        <w:t>Odwołanie wnosi się w terminie:</w:t>
      </w:r>
    </w:p>
    <w:p w14:paraId="069EE15D" w14:textId="27643F88" w:rsidR="001D151A" w:rsidRPr="00F317BF" w:rsidRDefault="00140039" w:rsidP="003A2F5F">
      <w:pPr>
        <w:pStyle w:val="Akapitzlist"/>
        <w:numPr>
          <w:ilvl w:val="0"/>
          <w:numId w:val="49"/>
        </w:numPr>
        <w:suppressAutoHyphens/>
        <w:jc w:val="both"/>
        <w:rPr>
          <w:rFonts w:ascii="Times New Roman" w:hAnsi="Times New Roman" w:cs="Times New Roman"/>
        </w:rPr>
      </w:pPr>
      <w:r w:rsidRPr="00F317BF">
        <w:rPr>
          <w:rFonts w:ascii="Times New Roman" w:hAnsi="Times New Roman" w:cs="Times New Roman"/>
        </w:rPr>
        <w:t>10</w:t>
      </w:r>
      <w:r w:rsidR="001D151A" w:rsidRPr="00F317BF">
        <w:rPr>
          <w:rFonts w:ascii="Times New Roman" w:hAnsi="Times New Roman" w:cs="Times New Roman"/>
        </w:rPr>
        <w:t xml:space="preserve"> dni od dnia przekazania informacji o czynności zamawiającego stanowiącej podstawę jego wniesienia, jeżeli informacja została przekazana przy użyciu środków komunikacji elektronicznej,</w:t>
      </w:r>
    </w:p>
    <w:p w14:paraId="18385B9E" w14:textId="49DF74AB" w:rsidR="001D151A" w:rsidRPr="00F317BF" w:rsidRDefault="001D151A" w:rsidP="003A2F5F">
      <w:pPr>
        <w:pStyle w:val="Akapitzlist"/>
        <w:numPr>
          <w:ilvl w:val="0"/>
          <w:numId w:val="49"/>
        </w:numPr>
        <w:suppressAutoHyphens/>
        <w:jc w:val="both"/>
        <w:rPr>
          <w:rFonts w:ascii="Times New Roman" w:hAnsi="Times New Roman" w:cs="Times New Roman"/>
        </w:rPr>
      </w:pPr>
      <w:r w:rsidRPr="00F317BF">
        <w:rPr>
          <w:rFonts w:ascii="Times New Roman" w:hAnsi="Times New Roman" w:cs="Times New Roman"/>
        </w:rPr>
        <w:t>1</w:t>
      </w:r>
      <w:r w:rsidR="00140039" w:rsidRPr="00F317BF">
        <w:rPr>
          <w:rFonts w:ascii="Times New Roman" w:hAnsi="Times New Roman" w:cs="Times New Roman"/>
        </w:rPr>
        <w:t>5</w:t>
      </w:r>
      <w:r w:rsidRPr="00F317BF">
        <w:rPr>
          <w:rFonts w:ascii="Times New Roman" w:hAnsi="Times New Roman" w:cs="Times New Roman"/>
        </w:rPr>
        <w:t xml:space="preserve"> dni od dnia przekazania informacji o czynności zamawiającego stanowiącej podstawę jego wniesienia, jeżeli informacja została przekazana w sposób inny niż określony w pkt 1).</w:t>
      </w:r>
    </w:p>
    <w:p w14:paraId="451F8408" w14:textId="046D68E9" w:rsidR="001D151A" w:rsidRPr="00F317BF" w:rsidRDefault="001D151A" w:rsidP="003A2F5F">
      <w:pPr>
        <w:pStyle w:val="Akapitzlist"/>
        <w:numPr>
          <w:ilvl w:val="3"/>
          <w:numId w:val="47"/>
        </w:numPr>
        <w:suppressAutoHyphens/>
        <w:ind w:left="284"/>
        <w:jc w:val="both"/>
        <w:rPr>
          <w:rFonts w:ascii="Times New Roman" w:hAnsi="Times New Roman" w:cs="Times New Roman"/>
        </w:rPr>
      </w:pPr>
      <w:r w:rsidRPr="00F317BF">
        <w:rPr>
          <w:rFonts w:ascii="Times New Roman" w:hAnsi="Times New Roman" w:cs="Times New Roman"/>
        </w:rPr>
        <w:tab/>
        <w:t xml:space="preserve">Odwołanie w przypadkach innych niż określone w pkt 5 i 6 wnosi się w terminie </w:t>
      </w:r>
      <w:r w:rsidR="00140039" w:rsidRPr="00F317BF">
        <w:rPr>
          <w:rFonts w:ascii="Times New Roman" w:hAnsi="Times New Roman" w:cs="Times New Roman"/>
        </w:rPr>
        <w:t>10</w:t>
      </w:r>
      <w:r w:rsidRPr="00F317BF">
        <w:rPr>
          <w:rFonts w:ascii="Times New Roman" w:hAnsi="Times New Roman" w:cs="Times New Roman"/>
        </w:rPr>
        <w:t xml:space="preserve"> dni od dnia, w którym powzięto lub przy zachowaniu należytej staranności można było powziąć wiadomość o okolicznościach stanowiących podstawę jego wniesienia</w:t>
      </w:r>
    </w:p>
    <w:p w14:paraId="6518F342" w14:textId="58F7CCEC" w:rsidR="001D151A" w:rsidRPr="00F317BF" w:rsidRDefault="001D151A" w:rsidP="003A2F5F">
      <w:pPr>
        <w:pStyle w:val="Akapitzlist"/>
        <w:numPr>
          <w:ilvl w:val="3"/>
          <w:numId w:val="47"/>
        </w:numPr>
        <w:suppressAutoHyphens/>
        <w:ind w:left="284"/>
        <w:jc w:val="both"/>
        <w:rPr>
          <w:rFonts w:ascii="Times New Roman" w:hAnsi="Times New Roman" w:cs="Times New Roman"/>
        </w:rPr>
      </w:pPr>
      <w:r w:rsidRPr="00F317BF">
        <w:rPr>
          <w:rFonts w:ascii="Times New Roman" w:hAnsi="Times New Roman" w:cs="Times New Roman"/>
        </w:rPr>
        <w:tab/>
        <w:t xml:space="preserve">Na orzeczenie Izby oraz postanowienie Prezesa Izby, o którym mowa w art. 519 ust. 1 ustawy </w:t>
      </w:r>
      <w:r w:rsidR="00BC1DAA" w:rsidRPr="00F317BF">
        <w:rPr>
          <w:rFonts w:ascii="Times New Roman" w:hAnsi="Times New Roman" w:cs="Times New Roman"/>
        </w:rPr>
        <w:t>Pzp</w:t>
      </w:r>
      <w:r w:rsidRPr="00F317BF">
        <w:rPr>
          <w:rFonts w:ascii="Times New Roman" w:hAnsi="Times New Roman" w:cs="Times New Roman"/>
        </w:rPr>
        <w:t>, stronom oraz uczestnikom postępowania odwoławczego przysługuje skarga do sądu.</w:t>
      </w:r>
    </w:p>
    <w:p w14:paraId="09390857" w14:textId="427235B9" w:rsidR="001D151A" w:rsidRPr="00F317BF" w:rsidRDefault="001168E2" w:rsidP="003A2F5F">
      <w:pPr>
        <w:pStyle w:val="Akapitzlist"/>
        <w:numPr>
          <w:ilvl w:val="3"/>
          <w:numId w:val="47"/>
        </w:numPr>
        <w:suppressAutoHyphens/>
        <w:ind w:left="284"/>
        <w:jc w:val="both"/>
        <w:rPr>
          <w:rFonts w:ascii="Times New Roman" w:hAnsi="Times New Roman" w:cs="Times New Roman"/>
        </w:rPr>
      </w:pPr>
      <w:r w:rsidRPr="00F317BF">
        <w:rPr>
          <w:rFonts w:ascii="Times New Roman" w:hAnsi="Times New Roman" w:cs="Times New Roman"/>
        </w:rPr>
        <w:tab/>
      </w:r>
      <w:r w:rsidR="001D151A" w:rsidRPr="00F317BF">
        <w:rPr>
          <w:rFonts w:ascii="Times New Roman" w:hAnsi="Times New Roman" w:cs="Times New Roman"/>
        </w:rPr>
        <w:t xml:space="preserve">W postępowaniu toczącym się wskutek wniesienia skargi stosuje się odpowiednio przepisy ustawy </w:t>
      </w:r>
      <w:r w:rsidRPr="00F317BF">
        <w:rPr>
          <w:rFonts w:ascii="Times New Roman" w:hAnsi="Times New Roman" w:cs="Times New Roman"/>
        </w:rPr>
        <w:t>z dnia 17.11.1964 r</w:t>
      </w:r>
      <w:r w:rsidR="001D151A" w:rsidRPr="00F317BF">
        <w:rPr>
          <w:rFonts w:ascii="Times New Roman" w:hAnsi="Times New Roman" w:cs="Times New Roman"/>
        </w:rPr>
        <w:t>. - Kodeks postępowania cywilnego o apelacji, jeżeli przepisy niniejszego rozdziału nie stanowią inaczej.</w:t>
      </w:r>
    </w:p>
    <w:p w14:paraId="6C01B184" w14:textId="1D090723" w:rsidR="001D151A" w:rsidRPr="00F317BF" w:rsidRDefault="001D151A" w:rsidP="003A2F5F">
      <w:pPr>
        <w:pStyle w:val="Akapitzlist"/>
        <w:numPr>
          <w:ilvl w:val="3"/>
          <w:numId w:val="47"/>
        </w:numPr>
        <w:suppressAutoHyphens/>
        <w:ind w:left="284"/>
        <w:jc w:val="both"/>
        <w:rPr>
          <w:rFonts w:ascii="Times New Roman" w:hAnsi="Times New Roman" w:cs="Times New Roman"/>
        </w:rPr>
      </w:pPr>
      <w:r w:rsidRPr="00F317BF">
        <w:rPr>
          <w:rFonts w:ascii="Times New Roman" w:hAnsi="Times New Roman" w:cs="Times New Roman"/>
        </w:rPr>
        <w:tab/>
        <w:t xml:space="preserve">Skargę wnosi się do Sądu Okręgowego w Warszawie - sądu zamówień publicznych, zwanego dalej </w:t>
      </w:r>
      <w:r w:rsidR="001168E2" w:rsidRPr="00F317BF">
        <w:rPr>
          <w:rFonts w:ascii="Times New Roman" w:hAnsi="Times New Roman" w:cs="Times New Roman"/>
        </w:rPr>
        <w:t>"</w:t>
      </w:r>
      <w:r w:rsidRPr="00F317BF">
        <w:rPr>
          <w:rFonts w:ascii="Times New Roman" w:hAnsi="Times New Roman" w:cs="Times New Roman"/>
        </w:rPr>
        <w:t>sądem zamówień publicznych</w:t>
      </w:r>
      <w:r w:rsidR="001168E2" w:rsidRPr="00F317BF">
        <w:rPr>
          <w:rFonts w:ascii="Times New Roman" w:hAnsi="Times New Roman" w:cs="Times New Roman"/>
        </w:rPr>
        <w:t>"</w:t>
      </w:r>
      <w:r w:rsidRPr="00F317BF">
        <w:rPr>
          <w:rFonts w:ascii="Times New Roman" w:hAnsi="Times New Roman" w:cs="Times New Roman"/>
        </w:rPr>
        <w:t>.</w:t>
      </w:r>
    </w:p>
    <w:p w14:paraId="180412D6" w14:textId="40238321" w:rsidR="001D151A" w:rsidRPr="00F317BF" w:rsidRDefault="001168E2" w:rsidP="003A2F5F">
      <w:pPr>
        <w:pStyle w:val="Akapitzlist"/>
        <w:numPr>
          <w:ilvl w:val="3"/>
          <w:numId w:val="47"/>
        </w:numPr>
        <w:suppressAutoHyphens/>
        <w:ind w:left="284"/>
        <w:jc w:val="both"/>
        <w:rPr>
          <w:rFonts w:ascii="Times New Roman" w:hAnsi="Times New Roman" w:cs="Times New Roman"/>
        </w:rPr>
      </w:pPr>
      <w:r w:rsidRPr="00F317BF">
        <w:rPr>
          <w:rFonts w:ascii="Times New Roman" w:hAnsi="Times New Roman" w:cs="Times New Roman"/>
        </w:rPr>
        <w:tab/>
      </w:r>
      <w:r w:rsidR="001D151A" w:rsidRPr="00F317BF">
        <w:rPr>
          <w:rFonts w:ascii="Times New Roman" w:hAnsi="Times New Roman" w:cs="Times New Roman"/>
        </w:rPr>
        <w:t xml:space="preserve">Skargę wnosi się za pośrednictwem Prezesa Izby, w terminie 14 dni od dnia doręczenia orzeczenia Izby lub postanowienia Prezesa Izby, o którym mowa w art. 519 ust. 1 ustawy </w:t>
      </w:r>
      <w:r w:rsidR="00BC1DAA" w:rsidRPr="00F317BF">
        <w:rPr>
          <w:rFonts w:ascii="Times New Roman" w:hAnsi="Times New Roman" w:cs="Times New Roman"/>
        </w:rPr>
        <w:t>Pzp</w:t>
      </w:r>
      <w:r w:rsidR="001D151A" w:rsidRPr="00F317BF">
        <w:rPr>
          <w:rFonts w:ascii="Times New Roman" w:hAnsi="Times New Roman" w:cs="Times New Roman"/>
        </w:rPr>
        <w:t xml:space="preserve">, przesyłając jednocześnie jej odpis przeciwnikowi skargi. Złożenie skargi w placówce pocztowej operatora wyznaczonego w rozumieniu ustawy </w:t>
      </w:r>
      <w:r w:rsidRPr="00F317BF">
        <w:rPr>
          <w:rFonts w:ascii="Times New Roman" w:hAnsi="Times New Roman" w:cs="Times New Roman"/>
        </w:rPr>
        <w:t>z dnia 23.11.2012 r</w:t>
      </w:r>
      <w:r w:rsidR="001D151A" w:rsidRPr="00F317BF">
        <w:rPr>
          <w:rFonts w:ascii="Times New Roman" w:hAnsi="Times New Roman" w:cs="Times New Roman"/>
        </w:rPr>
        <w:t>. - Prawo pocztowe jest równoznaczne z jej wniesieniem.</w:t>
      </w:r>
    </w:p>
    <w:p w14:paraId="6F535536" w14:textId="086EC154" w:rsidR="001D151A" w:rsidRDefault="001168E2" w:rsidP="003A2F5F">
      <w:pPr>
        <w:pStyle w:val="Akapitzlist"/>
        <w:numPr>
          <w:ilvl w:val="3"/>
          <w:numId w:val="47"/>
        </w:numPr>
        <w:suppressAutoHyphens/>
        <w:ind w:left="284"/>
        <w:jc w:val="both"/>
        <w:rPr>
          <w:rFonts w:ascii="Times New Roman" w:hAnsi="Times New Roman" w:cs="Times New Roman"/>
        </w:rPr>
      </w:pPr>
      <w:r w:rsidRPr="00F317BF">
        <w:rPr>
          <w:rFonts w:ascii="Times New Roman" w:hAnsi="Times New Roman" w:cs="Times New Roman"/>
        </w:rPr>
        <w:tab/>
      </w:r>
      <w:r w:rsidR="001D151A" w:rsidRPr="00F317BF">
        <w:rPr>
          <w:rFonts w:ascii="Times New Roman" w:hAnsi="Times New Roman" w:cs="Times New Roman"/>
        </w:rPr>
        <w:t>Prezes Izby przekazuje skargę wraz z aktami postępowania odwoławczego do sądu zamówień publicznych w</w:t>
      </w:r>
      <w:r w:rsidR="005D5768" w:rsidRPr="00F317BF">
        <w:rPr>
          <w:rFonts w:ascii="Times New Roman" w:hAnsi="Times New Roman" w:cs="Times New Roman"/>
        </w:rPr>
        <w:t> </w:t>
      </w:r>
      <w:r w:rsidR="001D151A" w:rsidRPr="00F317BF">
        <w:rPr>
          <w:rFonts w:ascii="Times New Roman" w:hAnsi="Times New Roman" w:cs="Times New Roman"/>
        </w:rPr>
        <w:t>terminie 7 dni od dnia jej otrzymania.</w:t>
      </w:r>
    </w:p>
    <w:p w14:paraId="1BDFF171" w14:textId="77777777" w:rsidR="00866070" w:rsidRDefault="00866070" w:rsidP="00866070">
      <w:pPr>
        <w:suppressAutoHyphens/>
        <w:ind w:hanging="142"/>
        <w:jc w:val="both"/>
        <w:rPr>
          <w:rFonts w:ascii="Times New Roman" w:hAnsi="Times New Roman" w:cs="Times New Roman"/>
        </w:rPr>
      </w:pPr>
    </w:p>
    <w:p w14:paraId="025CF4D9" w14:textId="77777777" w:rsidR="00866070" w:rsidRDefault="00866070" w:rsidP="00866070">
      <w:pPr>
        <w:suppressAutoHyphens/>
        <w:ind w:hanging="142"/>
        <w:jc w:val="both"/>
        <w:rPr>
          <w:rFonts w:ascii="Times New Roman" w:hAnsi="Times New Roman" w:cs="Times New Roman"/>
        </w:rPr>
      </w:pPr>
    </w:p>
    <w:p w14:paraId="26784303" w14:textId="77777777" w:rsidR="00866070" w:rsidRPr="00244B51" w:rsidRDefault="00866070" w:rsidP="00244B51">
      <w:pPr>
        <w:suppressAutoHyphens/>
        <w:ind w:hanging="142"/>
        <w:jc w:val="both"/>
        <w:rPr>
          <w:rFonts w:ascii="Times New Roman" w:hAnsi="Times New Roman" w:cs="Times New Roman"/>
        </w:rPr>
      </w:pPr>
    </w:p>
    <w:p w14:paraId="6AF8DEAB" w14:textId="58B077E5" w:rsidR="000F6A87" w:rsidRPr="00F317BF" w:rsidRDefault="000F6A87" w:rsidP="00585C9B">
      <w:pPr>
        <w:widowControl w:val="0"/>
        <w:numPr>
          <w:ilvl w:val="0"/>
          <w:numId w:val="36"/>
        </w:numPr>
        <w:suppressAutoHyphens/>
        <w:spacing w:before="240" w:after="60" w:line="240" w:lineRule="auto"/>
        <w:ind w:left="714" w:hanging="357"/>
        <w:jc w:val="both"/>
        <w:rPr>
          <w:rFonts w:ascii="Times New Roman" w:eastAsia="Lucida Sans Unicode" w:hAnsi="Times New Roman" w:cs="Times New Roman"/>
          <w:b/>
          <w:kern w:val="2"/>
          <w:lang w:val="pl-PL" w:eastAsia="zh-CN"/>
        </w:rPr>
      </w:pPr>
      <w:r w:rsidRPr="00F317BF">
        <w:rPr>
          <w:rFonts w:ascii="Times New Roman" w:eastAsia="Lucida Sans Unicode" w:hAnsi="Times New Roman" w:cs="Times New Roman"/>
          <w:b/>
          <w:kern w:val="2"/>
          <w:lang w:val="pl-PL" w:eastAsia="zh-CN"/>
        </w:rPr>
        <w:t>WYKAZ ZAŁĄCZNIKÓW DO SWZ</w:t>
      </w:r>
    </w:p>
    <w:p w14:paraId="68832F3E" w14:textId="76ECEC50" w:rsidR="00E84975" w:rsidRPr="00F317BF" w:rsidRDefault="00477D23" w:rsidP="00F317BF">
      <w:pPr>
        <w:pStyle w:val="Akapitzlist"/>
        <w:numPr>
          <w:ilvl w:val="0"/>
          <w:numId w:val="50"/>
        </w:numPr>
        <w:suppressAutoHyphens/>
        <w:spacing w:before="40"/>
        <w:ind w:left="567" w:hanging="357"/>
        <w:contextualSpacing w:val="0"/>
        <w:jc w:val="both"/>
        <w:rPr>
          <w:rFonts w:ascii="Times New Roman" w:hAnsi="Times New Roman" w:cs="Times New Roman"/>
        </w:rPr>
      </w:pPr>
      <w:r w:rsidRPr="00F317BF">
        <w:rPr>
          <w:rFonts w:ascii="Times New Roman" w:hAnsi="Times New Roman" w:cs="Times New Roman"/>
        </w:rPr>
        <w:t xml:space="preserve">Załącznik nr 1 </w:t>
      </w:r>
      <w:r w:rsidR="001168E2" w:rsidRPr="00F317BF">
        <w:rPr>
          <w:rFonts w:ascii="Times New Roman" w:hAnsi="Times New Roman" w:cs="Times New Roman"/>
        </w:rPr>
        <w:t>-</w:t>
      </w:r>
      <w:r w:rsidRPr="00F317BF">
        <w:rPr>
          <w:rFonts w:ascii="Times New Roman" w:hAnsi="Times New Roman" w:cs="Times New Roman"/>
        </w:rPr>
        <w:t xml:space="preserve"> </w:t>
      </w:r>
      <w:r w:rsidR="00EA0CF1" w:rsidRPr="00F317BF">
        <w:rPr>
          <w:rFonts w:ascii="Times New Roman" w:hAnsi="Times New Roman" w:cs="Times New Roman"/>
        </w:rPr>
        <w:t xml:space="preserve">Formularz </w:t>
      </w:r>
      <w:r w:rsidR="00C43716" w:rsidRPr="00F317BF">
        <w:rPr>
          <w:rFonts w:ascii="Times New Roman" w:hAnsi="Times New Roman" w:cs="Times New Roman"/>
        </w:rPr>
        <w:t>ofertowy</w:t>
      </w:r>
      <w:r w:rsidR="00C4679C">
        <w:rPr>
          <w:rFonts w:ascii="Times New Roman" w:hAnsi="Times New Roman" w:cs="Times New Roman"/>
        </w:rPr>
        <w:t xml:space="preserve">, </w:t>
      </w:r>
      <w:r w:rsidR="00C4679C">
        <w:rPr>
          <w:rFonts w:ascii="Cambria" w:hAnsi="Cambria" w:cs="Arial"/>
          <w:i/>
          <w:color w:val="000000"/>
        </w:rPr>
        <w:t>wraz z ofertą</w:t>
      </w:r>
      <w:r w:rsidR="00C4679C">
        <w:rPr>
          <w:rFonts w:ascii="Cambria" w:hAnsi="Cambria" w:cs="Arial"/>
          <w:color w:val="000000"/>
        </w:rPr>
        <w:t>.</w:t>
      </w:r>
    </w:p>
    <w:p w14:paraId="0BB857BC" w14:textId="7A32A9FA" w:rsidR="00A3045A" w:rsidRPr="00F317BF" w:rsidRDefault="00477D23" w:rsidP="00F317BF">
      <w:pPr>
        <w:pStyle w:val="Akapitzlist"/>
        <w:numPr>
          <w:ilvl w:val="0"/>
          <w:numId w:val="50"/>
        </w:numPr>
        <w:suppressAutoHyphens/>
        <w:spacing w:before="40"/>
        <w:ind w:left="567" w:hanging="357"/>
        <w:contextualSpacing w:val="0"/>
        <w:jc w:val="both"/>
        <w:rPr>
          <w:rFonts w:ascii="Times New Roman" w:hAnsi="Times New Roman" w:cs="Times New Roman"/>
        </w:rPr>
      </w:pPr>
      <w:r w:rsidRPr="00F317BF">
        <w:rPr>
          <w:rFonts w:ascii="Times New Roman" w:hAnsi="Times New Roman" w:cs="Times New Roman"/>
        </w:rPr>
        <w:t xml:space="preserve">Załącznik nr </w:t>
      </w:r>
      <w:r w:rsidR="00A806B4" w:rsidRPr="00F317BF">
        <w:rPr>
          <w:rFonts w:ascii="Times New Roman" w:hAnsi="Times New Roman" w:cs="Times New Roman"/>
        </w:rPr>
        <w:t>1.1</w:t>
      </w:r>
      <w:r w:rsidRPr="00F317BF">
        <w:rPr>
          <w:rFonts w:ascii="Times New Roman" w:hAnsi="Times New Roman" w:cs="Times New Roman"/>
        </w:rPr>
        <w:t xml:space="preserve"> </w:t>
      </w:r>
      <w:r w:rsidR="00A3045A" w:rsidRPr="00F317BF">
        <w:rPr>
          <w:rFonts w:ascii="Times New Roman" w:hAnsi="Times New Roman" w:cs="Times New Roman"/>
        </w:rPr>
        <w:t>–</w:t>
      </w:r>
      <w:r w:rsidRPr="00F317BF">
        <w:rPr>
          <w:rFonts w:ascii="Times New Roman" w:hAnsi="Times New Roman" w:cs="Times New Roman"/>
        </w:rPr>
        <w:t xml:space="preserve"> </w:t>
      </w:r>
      <w:r w:rsidR="00A3045A" w:rsidRPr="00F317BF">
        <w:rPr>
          <w:rFonts w:ascii="Times New Roman" w:hAnsi="Times New Roman" w:cs="Times New Roman"/>
        </w:rPr>
        <w:t>Formularz asortymentowo-cenowy</w:t>
      </w:r>
      <w:r w:rsidR="00C4679C">
        <w:rPr>
          <w:rFonts w:ascii="Times New Roman" w:hAnsi="Times New Roman" w:cs="Times New Roman"/>
        </w:rPr>
        <w:t xml:space="preserve">, </w:t>
      </w:r>
      <w:r w:rsidR="00C4679C">
        <w:rPr>
          <w:rFonts w:ascii="Cambria" w:hAnsi="Cambria" w:cs="Arial"/>
          <w:i/>
          <w:color w:val="000000"/>
        </w:rPr>
        <w:t>wraz z ofertą</w:t>
      </w:r>
      <w:r w:rsidR="00C4679C">
        <w:rPr>
          <w:rFonts w:ascii="Cambria" w:hAnsi="Cambria" w:cs="Arial"/>
          <w:color w:val="000000"/>
        </w:rPr>
        <w:t>.</w:t>
      </w:r>
    </w:p>
    <w:p w14:paraId="5A1ED3B8" w14:textId="620039EE" w:rsidR="002C7E53" w:rsidRPr="00F317BF" w:rsidRDefault="002C7E53" w:rsidP="00F317BF">
      <w:pPr>
        <w:pStyle w:val="Akapitzlist"/>
        <w:numPr>
          <w:ilvl w:val="0"/>
          <w:numId w:val="50"/>
        </w:numPr>
        <w:suppressAutoHyphens/>
        <w:spacing w:before="40"/>
        <w:ind w:left="567" w:hanging="357"/>
        <w:contextualSpacing w:val="0"/>
        <w:jc w:val="both"/>
        <w:rPr>
          <w:rFonts w:ascii="Times New Roman" w:hAnsi="Times New Roman" w:cs="Times New Roman"/>
        </w:rPr>
      </w:pPr>
      <w:r w:rsidRPr="00F317BF">
        <w:rPr>
          <w:rFonts w:ascii="Times New Roman" w:hAnsi="Times New Roman" w:cs="Times New Roman"/>
        </w:rPr>
        <w:t>Załącznik nr 2  - Opis Przedmiotu Zamówienia</w:t>
      </w:r>
      <w:r w:rsidR="00595565" w:rsidRPr="00F317BF">
        <w:rPr>
          <w:rFonts w:ascii="Times New Roman" w:hAnsi="Times New Roman" w:cs="Times New Roman"/>
        </w:rPr>
        <w:t>.</w:t>
      </w:r>
    </w:p>
    <w:p w14:paraId="3A0A8497" w14:textId="58EB2E14" w:rsidR="00E84975" w:rsidRPr="00F317BF" w:rsidRDefault="00A3045A" w:rsidP="00F317BF">
      <w:pPr>
        <w:pStyle w:val="Akapitzlist"/>
        <w:numPr>
          <w:ilvl w:val="0"/>
          <w:numId w:val="50"/>
        </w:numPr>
        <w:suppressAutoHyphens/>
        <w:spacing w:before="40"/>
        <w:ind w:left="567" w:hanging="357"/>
        <w:contextualSpacing w:val="0"/>
        <w:jc w:val="both"/>
        <w:rPr>
          <w:rFonts w:ascii="Times New Roman" w:hAnsi="Times New Roman" w:cs="Times New Roman"/>
        </w:rPr>
      </w:pPr>
      <w:r w:rsidRPr="00F317BF">
        <w:rPr>
          <w:rFonts w:ascii="Times New Roman" w:hAnsi="Times New Roman" w:cs="Times New Roman"/>
        </w:rPr>
        <w:t xml:space="preserve">Załącznik nr </w:t>
      </w:r>
      <w:r w:rsidR="002C7E53" w:rsidRPr="00F317BF">
        <w:rPr>
          <w:rFonts w:ascii="Times New Roman" w:hAnsi="Times New Roman" w:cs="Times New Roman"/>
        </w:rPr>
        <w:t>3</w:t>
      </w:r>
      <w:r w:rsidRPr="00F317BF">
        <w:rPr>
          <w:rFonts w:ascii="Times New Roman" w:hAnsi="Times New Roman" w:cs="Times New Roman"/>
        </w:rPr>
        <w:t xml:space="preserve">  - </w:t>
      </w:r>
      <w:r w:rsidR="00AC433B" w:rsidRPr="00F317BF">
        <w:rPr>
          <w:rFonts w:ascii="Times New Roman" w:hAnsi="Times New Roman" w:cs="Times New Roman"/>
        </w:rPr>
        <w:t>Oświadczeni</w:t>
      </w:r>
      <w:r w:rsidR="002C7E53" w:rsidRPr="00F317BF">
        <w:rPr>
          <w:rFonts w:ascii="Times New Roman" w:hAnsi="Times New Roman" w:cs="Times New Roman"/>
        </w:rPr>
        <w:t>a z art. 125 ust. 1 ustawy Pzp</w:t>
      </w:r>
      <w:r w:rsidR="00C4679C">
        <w:rPr>
          <w:rFonts w:ascii="Times New Roman" w:hAnsi="Times New Roman" w:cs="Times New Roman"/>
        </w:rPr>
        <w:t xml:space="preserve">, </w:t>
      </w:r>
      <w:r w:rsidR="00C4679C">
        <w:rPr>
          <w:rFonts w:ascii="Cambria" w:hAnsi="Cambria" w:cs="Arial"/>
          <w:i/>
          <w:color w:val="000000"/>
        </w:rPr>
        <w:t>wraz z ofertą</w:t>
      </w:r>
      <w:r w:rsidR="00C4679C">
        <w:rPr>
          <w:rFonts w:ascii="Cambria" w:hAnsi="Cambria" w:cs="Arial"/>
          <w:color w:val="000000"/>
        </w:rPr>
        <w:t>.</w:t>
      </w:r>
    </w:p>
    <w:p w14:paraId="7A6BCF62" w14:textId="71725C70" w:rsidR="002C7E53" w:rsidRPr="00F317BF" w:rsidRDefault="002C7E53" w:rsidP="00F317BF">
      <w:pPr>
        <w:pStyle w:val="Akapitzlist"/>
        <w:numPr>
          <w:ilvl w:val="0"/>
          <w:numId w:val="50"/>
        </w:numPr>
        <w:suppressAutoHyphens/>
        <w:spacing w:before="40"/>
        <w:ind w:left="567" w:right="-142" w:hanging="357"/>
        <w:contextualSpacing w:val="0"/>
        <w:jc w:val="both"/>
        <w:rPr>
          <w:rFonts w:ascii="Times New Roman" w:hAnsi="Times New Roman" w:cs="Times New Roman"/>
        </w:rPr>
      </w:pPr>
      <w:r w:rsidRPr="00F317BF">
        <w:rPr>
          <w:rFonts w:ascii="Times New Roman" w:hAnsi="Times New Roman" w:cs="Times New Roman"/>
        </w:rPr>
        <w:t>Załącznik nr 4 - Oświadczenie dotyczące przynależności lub braku przynależności do grupy kapitałowej</w:t>
      </w:r>
      <w:r w:rsidR="00917C98">
        <w:rPr>
          <w:rFonts w:ascii="Times New Roman" w:hAnsi="Times New Roman" w:cs="Times New Roman"/>
        </w:rPr>
        <w:t xml:space="preserve">, </w:t>
      </w:r>
      <w:r w:rsidR="00917C98" w:rsidRPr="003C0DCB">
        <w:rPr>
          <w:rFonts w:ascii="Times New Roman" w:hAnsi="Times New Roman" w:cs="Times New Roman"/>
          <w:i/>
          <w:iCs/>
        </w:rPr>
        <w:t>sk</w:t>
      </w:r>
      <w:r w:rsidR="000539CD">
        <w:rPr>
          <w:rFonts w:ascii="Times New Roman" w:hAnsi="Times New Roman" w:cs="Times New Roman"/>
          <w:i/>
          <w:iCs/>
        </w:rPr>
        <w:t>ł</w:t>
      </w:r>
      <w:r w:rsidR="00917C98" w:rsidRPr="003C0DCB">
        <w:rPr>
          <w:rFonts w:ascii="Times New Roman" w:hAnsi="Times New Roman" w:cs="Times New Roman"/>
          <w:i/>
          <w:iCs/>
        </w:rPr>
        <w:t>adany po otwarciu ofert, tylko na wezwanie Zamawiającego zgodnie z art.</w:t>
      </w:r>
      <w:r w:rsidR="00917C98" w:rsidRPr="00917C98">
        <w:rPr>
          <w:rFonts w:ascii="Cambria" w:hAnsi="Cambria" w:cs="Arial"/>
          <w:i/>
          <w:iCs/>
          <w:color w:val="000000"/>
        </w:rPr>
        <w:t xml:space="preserve"> 274 ust</w:t>
      </w:r>
      <w:r w:rsidR="00917C98">
        <w:rPr>
          <w:rFonts w:ascii="Cambria" w:hAnsi="Cambria" w:cs="Arial"/>
          <w:i/>
          <w:color w:val="000000"/>
        </w:rPr>
        <w:t>. 1 ustawy Pzp.</w:t>
      </w:r>
    </w:p>
    <w:p w14:paraId="248DF3F2" w14:textId="1EFBA694" w:rsidR="002C7E53" w:rsidRPr="00F317BF" w:rsidRDefault="002C7E53" w:rsidP="00F317BF">
      <w:pPr>
        <w:pStyle w:val="Akapitzlist"/>
        <w:numPr>
          <w:ilvl w:val="0"/>
          <w:numId w:val="50"/>
        </w:numPr>
        <w:suppressAutoHyphens/>
        <w:spacing w:before="40"/>
        <w:ind w:left="567" w:hanging="357"/>
        <w:contextualSpacing w:val="0"/>
        <w:jc w:val="both"/>
        <w:rPr>
          <w:rFonts w:ascii="Times New Roman" w:hAnsi="Times New Roman" w:cs="Times New Roman"/>
        </w:rPr>
      </w:pPr>
      <w:r w:rsidRPr="00F317BF">
        <w:rPr>
          <w:rFonts w:ascii="Times New Roman" w:hAnsi="Times New Roman" w:cs="Times New Roman"/>
        </w:rPr>
        <w:t>Załącznik nr 5 – Projektowane postanowienia umowy</w:t>
      </w:r>
      <w:r w:rsidR="006C4BCD" w:rsidRPr="00F317BF">
        <w:rPr>
          <w:rFonts w:ascii="Times New Roman" w:hAnsi="Times New Roman" w:cs="Times New Roman"/>
        </w:rPr>
        <w:t xml:space="preserve"> (dla Części 1)</w:t>
      </w:r>
    </w:p>
    <w:p w14:paraId="2AE65945" w14:textId="134E8EC5" w:rsidR="006C4BCD" w:rsidRPr="00F317BF" w:rsidRDefault="006C4BCD" w:rsidP="00F317BF">
      <w:pPr>
        <w:pStyle w:val="Akapitzlist"/>
        <w:numPr>
          <w:ilvl w:val="0"/>
          <w:numId w:val="50"/>
        </w:numPr>
        <w:suppressAutoHyphens/>
        <w:spacing w:before="40"/>
        <w:ind w:left="567" w:hanging="357"/>
        <w:contextualSpacing w:val="0"/>
        <w:jc w:val="both"/>
        <w:rPr>
          <w:rFonts w:ascii="Times New Roman" w:hAnsi="Times New Roman" w:cs="Times New Roman"/>
        </w:rPr>
      </w:pPr>
      <w:r w:rsidRPr="00F317BF">
        <w:rPr>
          <w:rFonts w:ascii="Times New Roman" w:hAnsi="Times New Roman" w:cs="Times New Roman"/>
        </w:rPr>
        <w:t>Załącznik nr 5.1 – Projektowane postanowienia umowy (dla Części 2)</w:t>
      </w:r>
    </w:p>
    <w:p w14:paraId="1BDD32B6" w14:textId="6811B583" w:rsidR="00595565" w:rsidRPr="00F317BF" w:rsidRDefault="00595565" w:rsidP="00F317BF">
      <w:pPr>
        <w:pStyle w:val="Akapitzlist"/>
        <w:numPr>
          <w:ilvl w:val="0"/>
          <w:numId w:val="50"/>
        </w:numPr>
        <w:suppressAutoHyphens/>
        <w:spacing w:before="40"/>
        <w:ind w:left="567" w:hanging="357"/>
        <w:contextualSpacing w:val="0"/>
        <w:jc w:val="both"/>
        <w:rPr>
          <w:rFonts w:ascii="Times New Roman" w:hAnsi="Times New Roman" w:cs="Times New Roman"/>
        </w:rPr>
      </w:pPr>
      <w:r w:rsidRPr="00F317BF">
        <w:rPr>
          <w:rFonts w:ascii="Times New Roman" w:hAnsi="Times New Roman" w:cs="Times New Roman"/>
        </w:rPr>
        <w:t>Załą</w:t>
      </w:r>
      <w:r w:rsidR="00C4679C">
        <w:rPr>
          <w:rFonts w:ascii="Times New Roman" w:hAnsi="Times New Roman" w:cs="Times New Roman"/>
        </w:rPr>
        <w:t>c</w:t>
      </w:r>
      <w:r w:rsidRPr="00F317BF">
        <w:rPr>
          <w:rFonts w:ascii="Times New Roman" w:hAnsi="Times New Roman" w:cs="Times New Roman"/>
        </w:rPr>
        <w:t>znik nr 6 – Oświadczenie wykonawcy, że oferta spełnia wszelkie wymagania</w:t>
      </w:r>
      <w:r w:rsidR="00C4679C">
        <w:rPr>
          <w:rFonts w:ascii="Times New Roman" w:hAnsi="Times New Roman" w:cs="Times New Roman"/>
        </w:rPr>
        <w:t>,</w:t>
      </w:r>
      <w:r w:rsidR="00C4679C" w:rsidRPr="00C4679C">
        <w:rPr>
          <w:rFonts w:ascii="Cambria" w:hAnsi="Cambria" w:cs="Arial"/>
          <w:i/>
          <w:color w:val="000000"/>
        </w:rPr>
        <w:t xml:space="preserve"> </w:t>
      </w:r>
      <w:r w:rsidR="00C4679C">
        <w:rPr>
          <w:rFonts w:ascii="Cambria" w:hAnsi="Cambria" w:cs="Arial"/>
          <w:i/>
          <w:color w:val="000000"/>
        </w:rPr>
        <w:t>wraz z ofertą</w:t>
      </w:r>
      <w:r w:rsidR="00C4679C">
        <w:rPr>
          <w:rFonts w:ascii="Cambria" w:hAnsi="Cambria" w:cs="Arial"/>
          <w:color w:val="000000"/>
        </w:rPr>
        <w:t>.</w:t>
      </w:r>
    </w:p>
    <w:p w14:paraId="6A5669AF" w14:textId="0A6D5A54" w:rsidR="00EA0CF1" w:rsidRPr="00F317BF" w:rsidRDefault="00EA0CF1" w:rsidP="00F317BF">
      <w:pPr>
        <w:pStyle w:val="Akapitzlist"/>
        <w:numPr>
          <w:ilvl w:val="0"/>
          <w:numId w:val="50"/>
        </w:numPr>
        <w:suppressAutoHyphens/>
        <w:spacing w:before="40"/>
        <w:ind w:left="567" w:hanging="357"/>
        <w:contextualSpacing w:val="0"/>
        <w:jc w:val="both"/>
        <w:rPr>
          <w:rFonts w:ascii="Times New Roman" w:hAnsi="Times New Roman" w:cs="Times New Roman"/>
        </w:rPr>
      </w:pPr>
      <w:r w:rsidRPr="00F317BF">
        <w:rPr>
          <w:rFonts w:ascii="Times New Roman" w:hAnsi="Times New Roman" w:cs="Times New Roman"/>
        </w:rPr>
        <w:t xml:space="preserve">Załącznik nr </w:t>
      </w:r>
      <w:r w:rsidR="008E06F5" w:rsidRPr="00F317BF">
        <w:rPr>
          <w:rFonts w:ascii="Times New Roman" w:hAnsi="Times New Roman" w:cs="Times New Roman"/>
        </w:rPr>
        <w:t>7</w:t>
      </w:r>
      <w:r w:rsidRPr="00F317BF">
        <w:rPr>
          <w:rFonts w:ascii="Times New Roman" w:hAnsi="Times New Roman" w:cs="Times New Roman"/>
        </w:rPr>
        <w:t xml:space="preserve"> </w:t>
      </w:r>
      <w:r w:rsidR="001168E2" w:rsidRPr="00F317BF">
        <w:rPr>
          <w:rFonts w:ascii="Times New Roman" w:hAnsi="Times New Roman" w:cs="Times New Roman"/>
        </w:rPr>
        <w:t>-</w:t>
      </w:r>
      <w:r w:rsidRPr="00F317BF">
        <w:rPr>
          <w:rFonts w:ascii="Times New Roman" w:hAnsi="Times New Roman" w:cs="Times New Roman"/>
        </w:rPr>
        <w:t xml:space="preserve"> </w:t>
      </w:r>
      <w:r w:rsidR="00A3045A" w:rsidRPr="00F317BF">
        <w:rPr>
          <w:rFonts w:ascii="Times New Roman" w:hAnsi="Times New Roman" w:cs="Times New Roman"/>
        </w:rPr>
        <w:t>Zobowiązanie innego podmiotu do udostępnienia niezbędnych zasobów Wykonawcy</w:t>
      </w:r>
      <w:r w:rsidR="00C4679C">
        <w:rPr>
          <w:rFonts w:ascii="Times New Roman" w:hAnsi="Times New Roman" w:cs="Times New Roman"/>
        </w:rPr>
        <w:t xml:space="preserve">, </w:t>
      </w:r>
      <w:r w:rsidR="00C4679C">
        <w:rPr>
          <w:rFonts w:ascii="Cambria" w:hAnsi="Cambria" w:cs="Arial"/>
          <w:i/>
          <w:color w:val="000000"/>
        </w:rPr>
        <w:t>wraz z ofertą/jeżeli dotyczy/.</w:t>
      </w:r>
    </w:p>
    <w:p w14:paraId="1FA7730B" w14:textId="7D828E8F" w:rsidR="00595565" w:rsidRDefault="00595565" w:rsidP="00F317BF">
      <w:pPr>
        <w:pStyle w:val="Akapitzlist"/>
        <w:numPr>
          <w:ilvl w:val="0"/>
          <w:numId w:val="50"/>
        </w:numPr>
        <w:suppressAutoHyphens/>
        <w:spacing w:before="40"/>
        <w:ind w:left="567" w:hanging="357"/>
        <w:contextualSpacing w:val="0"/>
        <w:jc w:val="both"/>
        <w:rPr>
          <w:rFonts w:ascii="Times New Roman" w:hAnsi="Times New Roman" w:cs="Times New Roman"/>
        </w:rPr>
      </w:pPr>
      <w:r w:rsidRPr="00F317BF">
        <w:rPr>
          <w:rFonts w:ascii="Times New Roman" w:hAnsi="Times New Roman" w:cs="Times New Roman"/>
        </w:rPr>
        <w:lastRenderedPageBreak/>
        <w:t xml:space="preserve">Załącznik nr </w:t>
      </w:r>
      <w:r w:rsidR="00566126" w:rsidRPr="00F317BF">
        <w:rPr>
          <w:rFonts w:ascii="Times New Roman" w:hAnsi="Times New Roman" w:cs="Times New Roman"/>
        </w:rPr>
        <w:t>8</w:t>
      </w:r>
      <w:r w:rsidRPr="00F317BF">
        <w:rPr>
          <w:rFonts w:ascii="Times New Roman" w:hAnsi="Times New Roman" w:cs="Times New Roman"/>
        </w:rPr>
        <w:t xml:space="preserve"> – </w:t>
      </w:r>
      <w:bookmarkStart w:id="23" w:name="_Hlk108442360"/>
      <w:r w:rsidRPr="00F317BF">
        <w:rPr>
          <w:rFonts w:ascii="Times New Roman" w:hAnsi="Times New Roman" w:cs="Times New Roman"/>
        </w:rPr>
        <w:t xml:space="preserve">Wykaz </w:t>
      </w:r>
      <w:bookmarkEnd w:id="23"/>
      <w:r w:rsidR="00917C98" w:rsidRPr="00244B51">
        <w:rPr>
          <w:rFonts w:ascii="Times New Roman" w:hAnsi="Times New Roman" w:cs="Times New Roman"/>
          <w:i/>
          <w:iCs/>
        </w:rPr>
        <w:t>os</w:t>
      </w:r>
      <w:r w:rsidR="00917C98">
        <w:rPr>
          <w:rFonts w:ascii="Times New Roman" w:hAnsi="Times New Roman" w:cs="Times New Roman"/>
          <w:i/>
          <w:iCs/>
        </w:rPr>
        <w:t>ó</w:t>
      </w:r>
      <w:r w:rsidR="00917C98" w:rsidRPr="00244B51">
        <w:rPr>
          <w:rFonts w:ascii="Times New Roman" w:hAnsi="Times New Roman" w:cs="Times New Roman"/>
          <w:i/>
          <w:iCs/>
        </w:rPr>
        <w:t xml:space="preserve">b, </w:t>
      </w:r>
      <w:bookmarkStart w:id="24" w:name="_Hlk168470968"/>
      <w:r w:rsidR="00917C98" w:rsidRPr="00244B51">
        <w:rPr>
          <w:rFonts w:ascii="Times New Roman" w:hAnsi="Times New Roman" w:cs="Times New Roman"/>
          <w:i/>
          <w:iCs/>
        </w:rPr>
        <w:t>skadany po otwarciu ofert, tylko na wezwanie Zamawiającego zgodnie z art.</w:t>
      </w:r>
      <w:r w:rsidR="00917C98" w:rsidRPr="00917C98">
        <w:rPr>
          <w:rFonts w:ascii="Cambria" w:hAnsi="Cambria" w:cs="Arial"/>
          <w:i/>
          <w:iCs/>
          <w:color w:val="000000"/>
        </w:rPr>
        <w:t xml:space="preserve"> 274 ust</w:t>
      </w:r>
      <w:r w:rsidR="00917C98">
        <w:rPr>
          <w:rFonts w:ascii="Cambria" w:hAnsi="Cambria" w:cs="Arial"/>
          <w:i/>
          <w:color w:val="000000"/>
        </w:rPr>
        <w:t>. 1 ustawy Pzp</w:t>
      </w:r>
      <w:r w:rsidR="00917C98">
        <w:rPr>
          <w:rFonts w:ascii="Times New Roman" w:hAnsi="Times New Roman" w:cs="Times New Roman"/>
        </w:rPr>
        <w:t xml:space="preserve"> </w:t>
      </w:r>
      <w:bookmarkEnd w:id="24"/>
    </w:p>
    <w:p w14:paraId="4348070A" w14:textId="1AA6BDC3" w:rsidR="00C4679C" w:rsidRPr="00F317BF" w:rsidRDefault="00C4679C" w:rsidP="00F317BF">
      <w:pPr>
        <w:pStyle w:val="Akapitzlist"/>
        <w:numPr>
          <w:ilvl w:val="0"/>
          <w:numId w:val="50"/>
        </w:numPr>
        <w:suppressAutoHyphens/>
        <w:spacing w:before="40"/>
        <w:ind w:left="567" w:hanging="357"/>
        <w:contextualSpacing w:val="0"/>
        <w:jc w:val="both"/>
        <w:rPr>
          <w:rFonts w:ascii="Times New Roman" w:hAnsi="Times New Roman" w:cs="Times New Roman"/>
        </w:rPr>
      </w:pPr>
      <w:r>
        <w:rPr>
          <w:rFonts w:ascii="Times New Roman" w:hAnsi="Times New Roman" w:cs="Times New Roman"/>
        </w:rPr>
        <w:t xml:space="preserve"> Załącznik nr 9 – Wykaz dostaw / usług</w:t>
      </w:r>
      <w:r w:rsidR="00917C98">
        <w:rPr>
          <w:rFonts w:ascii="Times New Roman" w:hAnsi="Times New Roman" w:cs="Times New Roman"/>
        </w:rPr>
        <w:t xml:space="preserve">,, </w:t>
      </w:r>
      <w:r w:rsidR="00917C98" w:rsidRPr="003C0DCB">
        <w:rPr>
          <w:rFonts w:ascii="Times New Roman" w:hAnsi="Times New Roman" w:cs="Times New Roman"/>
          <w:i/>
          <w:iCs/>
        </w:rPr>
        <w:t>skadany po otwarciu ofert, tylko na wezwanie Zamawiającego zgodnie z art.</w:t>
      </w:r>
      <w:r w:rsidR="00917C98" w:rsidRPr="00917C98">
        <w:rPr>
          <w:rFonts w:ascii="Cambria" w:hAnsi="Cambria" w:cs="Arial"/>
          <w:i/>
          <w:iCs/>
          <w:color w:val="000000"/>
        </w:rPr>
        <w:t xml:space="preserve"> 274 ust</w:t>
      </w:r>
      <w:r w:rsidR="00917C98">
        <w:rPr>
          <w:rFonts w:ascii="Cambria" w:hAnsi="Cambria" w:cs="Arial"/>
          <w:i/>
          <w:color w:val="000000"/>
        </w:rPr>
        <w:t>. 1 ustawy Pzp</w:t>
      </w:r>
    </w:p>
    <w:sectPr w:rsidR="00C4679C" w:rsidRPr="00F317BF" w:rsidSect="00674B2B">
      <w:footerReference w:type="default" r:id="rId14"/>
      <w:headerReference w:type="first" r:id="rId15"/>
      <w:pgSz w:w="11906" w:h="16838"/>
      <w:pgMar w:top="709" w:right="1417" w:bottom="1276" w:left="1417" w:header="426"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7EECF" w14:textId="77777777" w:rsidR="00F709E1" w:rsidRDefault="00F709E1">
      <w:r>
        <w:separator/>
      </w:r>
    </w:p>
  </w:endnote>
  <w:endnote w:type="continuationSeparator" w:id="0">
    <w:p w14:paraId="6A2E27F5" w14:textId="77777777" w:rsidR="00F709E1" w:rsidRDefault="00F7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C0DE" w14:textId="77777777" w:rsidR="00F709E1" w:rsidRPr="008465AC" w:rsidRDefault="00F709E1">
    <w:pPr>
      <w:pStyle w:val="Stopka"/>
      <w:jc w:val="right"/>
      <w:rPr>
        <w:rFonts w:ascii="Calibri" w:hAnsi="Calibri" w:cs="Calibri"/>
      </w:rPr>
    </w:pPr>
    <w:r w:rsidRPr="008465AC">
      <w:rPr>
        <w:rFonts w:ascii="Calibri" w:hAnsi="Calibri" w:cs="Calibri"/>
      </w:rPr>
      <w:t xml:space="preserve">Strona </w:t>
    </w:r>
    <w:r w:rsidRPr="008465AC">
      <w:rPr>
        <w:rFonts w:ascii="Calibri" w:hAnsi="Calibri" w:cs="Calibri"/>
        <w:b/>
        <w:bCs/>
      </w:rPr>
      <w:fldChar w:fldCharType="begin"/>
    </w:r>
    <w:r w:rsidRPr="008465AC">
      <w:rPr>
        <w:rFonts w:ascii="Calibri" w:hAnsi="Calibri" w:cs="Calibri"/>
        <w:b/>
        <w:bCs/>
      </w:rPr>
      <w:instrText>PAGE</w:instrText>
    </w:r>
    <w:r w:rsidRPr="008465AC">
      <w:rPr>
        <w:rFonts w:ascii="Calibri" w:hAnsi="Calibri" w:cs="Calibri"/>
        <w:b/>
        <w:bCs/>
      </w:rPr>
      <w:fldChar w:fldCharType="separate"/>
    </w:r>
    <w:r w:rsidR="00AC0A19">
      <w:rPr>
        <w:rFonts w:ascii="Calibri" w:hAnsi="Calibri" w:cs="Calibri"/>
        <w:b/>
        <w:bCs/>
        <w:noProof/>
      </w:rPr>
      <w:t>12</w:t>
    </w:r>
    <w:r w:rsidRPr="008465AC">
      <w:rPr>
        <w:rFonts w:ascii="Calibri" w:hAnsi="Calibri" w:cs="Calibri"/>
        <w:b/>
        <w:bCs/>
      </w:rPr>
      <w:fldChar w:fldCharType="end"/>
    </w:r>
    <w:r w:rsidRPr="008465AC">
      <w:rPr>
        <w:rFonts w:ascii="Calibri" w:hAnsi="Calibri" w:cs="Calibri"/>
      </w:rPr>
      <w:t xml:space="preserve"> z </w:t>
    </w:r>
    <w:r w:rsidRPr="008465AC">
      <w:rPr>
        <w:rFonts w:ascii="Calibri" w:hAnsi="Calibri" w:cs="Calibri"/>
        <w:b/>
        <w:bCs/>
      </w:rPr>
      <w:fldChar w:fldCharType="begin"/>
    </w:r>
    <w:r w:rsidRPr="008465AC">
      <w:rPr>
        <w:rFonts w:ascii="Calibri" w:hAnsi="Calibri" w:cs="Calibri"/>
        <w:b/>
        <w:bCs/>
      </w:rPr>
      <w:instrText>NUMPAGES</w:instrText>
    </w:r>
    <w:r w:rsidRPr="008465AC">
      <w:rPr>
        <w:rFonts w:ascii="Calibri" w:hAnsi="Calibri" w:cs="Calibri"/>
        <w:b/>
        <w:bCs/>
      </w:rPr>
      <w:fldChar w:fldCharType="separate"/>
    </w:r>
    <w:r w:rsidR="00AC0A19">
      <w:rPr>
        <w:rFonts w:ascii="Calibri" w:hAnsi="Calibri" w:cs="Calibri"/>
        <w:b/>
        <w:bCs/>
        <w:noProof/>
      </w:rPr>
      <w:t>24</w:t>
    </w:r>
    <w:r w:rsidRPr="008465AC">
      <w:rPr>
        <w:rFonts w:ascii="Calibri" w:hAnsi="Calibri" w:cs="Calibri"/>
        <w:b/>
        <w:bCs/>
      </w:rPr>
      <w:fldChar w:fldCharType="end"/>
    </w:r>
  </w:p>
  <w:p w14:paraId="2A68C098" w14:textId="77777777" w:rsidR="00F709E1" w:rsidRDefault="00F709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4B8E1" w14:textId="77777777" w:rsidR="00F709E1" w:rsidRDefault="00F709E1">
      <w:r>
        <w:separator/>
      </w:r>
    </w:p>
  </w:footnote>
  <w:footnote w:type="continuationSeparator" w:id="0">
    <w:p w14:paraId="647A7980" w14:textId="77777777" w:rsidR="00F709E1" w:rsidRDefault="00F70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57E8A" w14:textId="6DE8E016" w:rsidR="00F709E1" w:rsidRDefault="00F709E1">
    <w:pPr>
      <w:pStyle w:val="Nagwek"/>
    </w:pPr>
    <w:r>
      <w:rPr>
        <w:noProof/>
        <w:color w:val="2B579A"/>
        <w:shd w:val="clear" w:color="auto" w:fill="E6E6E6"/>
        <w:lang w:val="pl-PL"/>
      </w:rPr>
      <w:drawing>
        <wp:anchor distT="0" distB="0" distL="0" distR="0" simplePos="0" relativeHeight="251663360" behindDoc="1" locked="0" layoutInCell="1" allowOverlap="1" wp14:anchorId="19E9ADEC" wp14:editId="34C1E903">
          <wp:simplePos x="0" y="0"/>
          <wp:positionH relativeFrom="page">
            <wp:posOffset>899795</wp:posOffset>
          </wp:positionH>
          <wp:positionV relativeFrom="page">
            <wp:posOffset>270510</wp:posOffset>
          </wp:positionV>
          <wp:extent cx="5730239" cy="539535"/>
          <wp:effectExtent l="0" t="0" r="4445" b="0"/>
          <wp:wrapNone/>
          <wp:docPr id="1704970671" name="Obraz 170497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30239" cy="53953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FF"/>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FFFFFFFF"/>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FFFFFFFF"/>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8"/>
    <w:multiLevelType w:val="multilevel"/>
    <w:tmpl w:val="FFFFFFFF"/>
    <w:name w:val="WW8Num8"/>
    <w:lvl w:ilvl="0">
      <w:start w:val="1"/>
      <w:numFmt w:val="decimal"/>
      <w:lvlText w:val="%1."/>
      <w:lvlJc w:val="left"/>
      <w:pPr>
        <w:tabs>
          <w:tab w:val="num" w:pos="283"/>
        </w:tabs>
        <w:ind w:left="283" w:hanging="283"/>
      </w:pPr>
      <w:rPr>
        <w:rFonts w:cs="Times New Roman"/>
        <w:b w:val="0"/>
        <w:bCs/>
        <w:sz w:val="22"/>
        <w:szCs w:val="22"/>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00000C"/>
    <w:multiLevelType w:val="multilevel"/>
    <w:tmpl w:val="FFFFFFFF"/>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000000D"/>
    <w:multiLevelType w:val="multilevel"/>
    <w:tmpl w:val="FFFFFFFF"/>
    <w:lvl w:ilvl="0">
      <w:start w:val="1"/>
      <w:numFmt w:val="decimal"/>
      <w:lvlText w:val="%1."/>
      <w:lvlJc w:val="left"/>
      <w:pPr>
        <w:tabs>
          <w:tab w:val="num" w:pos="720"/>
        </w:tabs>
        <w:ind w:left="720" w:hanging="360"/>
      </w:pPr>
      <w:rPr>
        <w:rFonts w:cs="Times New Roman"/>
        <w:b w:val="0"/>
        <w:bCs/>
        <w:iCs/>
        <w:sz w:val="20"/>
        <w:szCs w:val="20"/>
      </w:rPr>
    </w:lvl>
    <w:lvl w:ilvl="1">
      <w:start w:val="1"/>
      <w:numFmt w:val="decimal"/>
      <w:lvlText w:val="%2)"/>
      <w:lvlJc w:val="left"/>
      <w:pPr>
        <w:ind w:left="644"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0E"/>
    <w:multiLevelType w:val="singleLevel"/>
    <w:tmpl w:val="FFFFFFFF"/>
    <w:name w:val="WW8Num24"/>
    <w:lvl w:ilvl="0">
      <w:start w:val="1"/>
      <w:numFmt w:val="decimal"/>
      <w:lvlText w:val="%1."/>
      <w:lvlJc w:val="left"/>
      <w:pPr>
        <w:tabs>
          <w:tab w:val="num" w:pos="708"/>
        </w:tabs>
        <w:ind w:left="720" w:hanging="360"/>
      </w:pPr>
      <w:rPr>
        <w:rFonts w:cs="Times New Roman"/>
        <w:color w:val="00000A"/>
        <w:sz w:val="20"/>
        <w:szCs w:val="20"/>
      </w:rPr>
    </w:lvl>
  </w:abstractNum>
  <w:abstractNum w:abstractNumId="10">
    <w:nsid w:val="00000010"/>
    <w:multiLevelType w:val="singleLevel"/>
    <w:tmpl w:val="FFFFFFFF"/>
    <w:name w:val="WW8Num26"/>
    <w:lvl w:ilvl="0">
      <w:start w:val="1"/>
      <w:numFmt w:val="decimal"/>
      <w:lvlText w:val="%1."/>
      <w:lvlJc w:val="left"/>
      <w:pPr>
        <w:tabs>
          <w:tab w:val="num" w:pos="0"/>
        </w:tabs>
        <w:ind w:left="644" w:hanging="360"/>
      </w:pPr>
      <w:rPr>
        <w:rFonts w:cs="Times New Roman"/>
        <w:b w:val="0"/>
        <w:sz w:val="20"/>
        <w:szCs w:val="20"/>
      </w:rPr>
    </w:lvl>
  </w:abstractNum>
  <w:abstractNum w:abstractNumId="11">
    <w:nsid w:val="00000014"/>
    <w:multiLevelType w:val="singleLevel"/>
    <w:tmpl w:val="FFFFFFFF"/>
    <w:name w:val="WW8Num37"/>
    <w:lvl w:ilvl="0">
      <w:start w:val="1"/>
      <w:numFmt w:val="decimal"/>
      <w:lvlText w:val="%1)"/>
      <w:lvlJc w:val="left"/>
      <w:pPr>
        <w:tabs>
          <w:tab w:val="num" w:pos="0"/>
        </w:tabs>
        <w:ind w:left="720" w:hanging="360"/>
      </w:pPr>
      <w:rPr>
        <w:rFonts w:cs="Times New Roman"/>
      </w:rPr>
    </w:lvl>
  </w:abstractNum>
  <w:abstractNum w:abstractNumId="12">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01402A05"/>
    <w:multiLevelType w:val="hybridMultilevel"/>
    <w:tmpl w:val="65363E26"/>
    <w:lvl w:ilvl="0" w:tplc="C2C0C1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01780F1B"/>
    <w:multiLevelType w:val="hybridMultilevel"/>
    <w:tmpl w:val="83141F42"/>
    <w:lvl w:ilvl="0" w:tplc="F6D295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nsid w:val="018576D1"/>
    <w:multiLevelType w:val="hybridMultilevel"/>
    <w:tmpl w:val="78B07408"/>
    <w:lvl w:ilvl="0" w:tplc="D50AA0D8">
      <w:start w:val="1"/>
      <w:numFmt w:val="lowerLetter"/>
      <w:lvlText w:val="%1)"/>
      <w:lvlJc w:val="left"/>
      <w:pPr>
        <w:ind w:left="1146" w:hanging="360"/>
      </w:pPr>
      <w:rPr>
        <w:rFonts w:cs="Times New Roman"/>
        <w:b w:val="0"/>
        <w:bCs w:val="0"/>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16">
    <w:nsid w:val="025B0B74"/>
    <w:multiLevelType w:val="hybridMultilevel"/>
    <w:tmpl w:val="27FC312C"/>
    <w:lvl w:ilvl="0" w:tplc="C2C0C1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02F82176"/>
    <w:multiLevelType w:val="hybridMultilevel"/>
    <w:tmpl w:val="BD68D35E"/>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03144A6E"/>
    <w:multiLevelType w:val="hybridMultilevel"/>
    <w:tmpl w:val="78F4CD3A"/>
    <w:lvl w:ilvl="0" w:tplc="C2C0C15A">
      <w:start w:val="1"/>
      <w:numFmt w:val="bullet"/>
      <w:lvlText w:val=""/>
      <w:lvlJc w:val="left"/>
      <w:pPr>
        <w:ind w:left="1077" w:hanging="360"/>
      </w:pPr>
      <w:rPr>
        <w:rFonts w:ascii="Symbol" w:hAnsi="Symbol"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9">
    <w:nsid w:val="035E6180"/>
    <w:multiLevelType w:val="hybridMultilevel"/>
    <w:tmpl w:val="FFFFFFFF"/>
    <w:lvl w:ilvl="0" w:tplc="26B41400">
      <w:start w:val="1"/>
      <w:numFmt w:val="decimal"/>
      <w:lvlText w:val="%1."/>
      <w:lvlJc w:val="left"/>
      <w:pPr>
        <w:ind w:left="360" w:hanging="360"/>
      </w:pPr>
      <w:rPr>
        <w:rFonts w:cs="Times New Roman"/>
        <w:b/>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039B74CF"/>
    <w:multiLevelType w:val="hybridMultilevel"/>
    <w:tmpl w:val="FFFFFFFF"/>
    <w:lvl w:ilvl="0" w:tplc="FFFFFFFF">
      <w:start w:val="1"/>
      <w:numFmt w:val="lowerLetter"/>
      <w:lvlText w:val="%1)"/>
      <w:lvlJc w:val="left"/>
      <w:pPr>
        <w:ind w:left="930" w:hanging="360"/>
      </w:pPr>
      <w:rPr>
        <w:rFonts w:cs="Times New Roman"/>
      </w:rPr>
    </w:lvl>
    <w:lvl w:ilvl="1" w:tplc="FFFFFFFF">
      <w:start w:val="1"/>
      <w:numFmt w:val="lowerLetter"/>
      <w:lvlText w:val="%2."/>
      <w:lvlJc w:val="left"/>
      <w:pPr>
        <w:ind w:left="1650" w:hanging="360"/>
      </w:pPr>
      <w:rPr>
        <w:rFonts w:cs="Times New Roman"/>
      </w:rPr>
    </w:lvl>
    <w:lvl w:ilvl="2" w:tplc="FFFFFFFF">
      <w:start w:val="1"/>
      <w:numFmt w:val="lowerRoman"/>
      <w:lvlText w:val="%3."/>
      <w:lvlJc w:val="right"/>
      <w:pPr>
        <w:ind w:left="2370" w:hanging="180"/>
      </w:pPr>
      <w:rPr>
        <w:rFonts w:cs="Times New Roman"/>
      </w:rPr>
    </w:lvl>
    <w:lvl w:ilvl="3" w:tplc="FFFFFFFF" w:tentative="1">
      <w:start w:val="1"/>
      <w:numFmt w:val="decimal"/>
      <w:lvlText w:val="%4."/>
      <w:lvlJc w:val="left"/>
      <w:pPr>
        <w:ind w:left="3090" w:hanging="360"/>
      </w:pPr>
      <w:rPr>
        <w:rFonts w:cs="Times New Roman"/>
      </w:rPr>
    </w:lvl>
    <w:lvl w:ilvl="4" w:tplc="FFFFFFFF" w:tentative="1">
      <w:start w:val="1"/>
      <w:numFmt w:val="lowerLetter"/>
      <w:lvlText w:val="%5."/>
      <w:lvlJc w:val="left"/>
      <w:pPr>
        <w:ind w:left="3810" w:hanging="360"/>
      </w:pPr>
      <w:rPr>
        <w:rFonts w:cs="Times New Roman"/>
      </w:rPr>
    </w:lvl>
    <w:lvl w:ilvl="5" w:tplc="FFFFFFFF" w:tentative="1">
      <w:start w:val="1"/>
      <w:numFmt w:val="lowerRoman"/>
      <w:lvlText w:val="%6."/>
      <w:lvlJc w:val="right"/>
      <w:pPr>
        <w:ind w:left="4530" w:hanging="180"/>
      </w:pPr>
      <w:rPr>
        <w:rFonts w:cs="Times New Roman"/>
      </w:rPr>
    </w:lvl>
    <w:lvl w:ilvl="6" w:tplc="FFFFFFFF" w:tentative="1">
      <w:start w:val="1"/>
      <w:numFmt w:val="decimal"/>
      <w:lvlText w:val="%7."/>
      <w:lvlJc w:val="left"/>
      <w:pPr>
        <w:ind w:left="5250" w:hanging="360"/>
      </w:pPr>
      <w:rPr>
        <w:rFonts w:cs="Times New Roman"/>
      </w:rPr>
    </w:lvl>
    <w:lvl w:ilvl="7" w:tplc="FFFFFFFF" w:tentative="1">
      <w:start w:val="1"/>
      <w:numFmt w:val="lowerLetter"/>
      <w:lvlText w:val="%8."/>
      <w:lvlJc w:val="left"/>
      <w:pPr>
        <w:ind w:left="5970" w:hanging="360"/>
      </w:pPr>
      <w:rPr>
        <w:rFonts w:cs="Times New Roman"/>
      </w:rPr>
    </w:lvl>
    <w:lvl w:ilvl="8" w:tplc="FFFFFFFF" w:tentative="1">
      <w:start w:val="1"/>
      <w:numFmt w:val="lowerRoman"/>
      <w:lvlText w:val="%9."/>
      <w:lvlJc w:val="right"/>
      <w:pPr>
        <w:ind w:left="6690" w:hanging="180"/>
      </w:pPr>
      <w:rPr>
        <w:rFonts w:cs="Times New Roman"/>
      </w:rPr>
    </w:lvl>
  </w:abstractNum>
  <w:abstractNum w:abstractNumId="21">
    <w:nsid w:val="05110CD4"/>
    <w:multiLevelType w:val="multilevel"/>
    <w:tmpl w:val="D30ADAE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57A5131"/>
    <w:multiLevelType w:val="multilevel"/>
    <w:tmpl w:val="ABBA78B6"/>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05B77BE3"/>
    <w:multiLevelType w:val="hybridMultilevel"/>
    <w:tmpl w:val="01240B88"/>
    <w:lvl w:ilvl="0" w:tplc="04150017">
      <w:start w:val="1"/>
      <w:numFmt w:val="lowerLetter"/>
      <w:lvlText w:val="%1)"/>
      <w:lvlJc w:val="left"/>
      <w:pPr>
        <w:ind w:left="702" w:hanging="360"/>
      </w:pPr>
    </w:lvl>
    <w:lvl w:ilvl="1" w:tplc="04150019">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24">
    <w:nsid w:val="06841869"/>
    <w:multiLevelType w:val="multilevel"/>
    <w:tmpl w:val="F336F436"/>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25">
    <w:nsid w:val="08A54C37"/>
    <w:multiLevelType w:val="hybridMultilevel"/>
    <w:tmpl w:val="20745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437C89"/>
    <w:multiLevelType w:val="multilevel"/>
    <w:tmpl w:val="FFFFFFFF"/>
    <w:lvl w:ilvl="0">
      <w:start w:val="1"/>
      <w:numFmt w:val="decimal"/>
      <w:lvlText w:val="%1."/>
      <w:lvlJc w:val="left"/>
      <w:pPr>
        <w:ind w:left="360" w:hanging="360"/>
      </w:pPr>
      <w:rPr>
        <w:rFonts w:cs="Times New Roman" w:hint="default"/>
      </w:rPr>
    </w:lvl>
    <w:lvl w:ilvl="1">
      <w:start w:val="1"/>
      <w:numFmt w:val="decimal"/>
      <w:lvlText w:val="4.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098D1B2B"/>
    <w:multiLevelType w:val="hybridMultilevel"/>
    <w:tmpl w:val="E4D44938"/>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nsid w:val="0ADB152E"/>
    <w:multiLevelType w:val="multilevel"/>
    <w:tmpl w:val="F336F436"/>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30">
    <w:nsid w:val="0D95388C"/>
    <w:multiLevelType w:val="multilevel"/>
    <w:tmpl w:val="FFFFFFFF"/>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0DE23AC1"/>
    <w:multiLevelType w:val="hybridMultilevel"/>
    <w:tmpl w:val="FFFFFFFF"/>
    <w:lvl w:ilvl="0" w:tplc="FFFFFFFF">
      <w:start w:val="1"/>
      <w:numFmt w:val="decimal"/>
      <w:lvlText w:val="%1)"/>
      <w:lvlJc w:val="left"/>
      <w:pPr>
        <w:ind w:left="759" w:hanging="360"/>
      </w:pPr>
      <w:rPr>
        <w:rFonts w:cs="Times New Roman"/>
      </w:rPr>
    </w:lvl>
    <w:lvl w:ilvl="1" w:tplc="FFFFFFFF" w:tentative="1">
      <w:start w:val="1"/>
      <w:numFmt w:val="lowerLetter"/>
      <w:lvlText w:val="%2."/>
      <w:lvlJc w:val="left"/>
      <w:pPr>
        <w:ind w:left="1479" w:hanging="360"/>
      </w:pPr>
      <w:rPr>
        <w:rFonts w:cs="Times New Roman"/>
      </w:rPr>
    </w:lvl>
    <w:lvl w:ilvl="2" w:tplc="FFFFFFFF" w:tentative="1">
      <w:start w:val="1"/>
      <w:numFmt w:val="lowerRoman"/>
      <w:lvlText w:val="%3."/>
      <w:lvlJc w:val="right"/>
      <w:pPr>
        <w:ind w:left="2199" w:hanging="180"/>
      </w:pPr>
      <w:rPr>
        <w:rFonts w:cs="Times New Roman"/>
      </w:rPr>
    </w:lvl>
    <w:lvl w:ilvl="3" w:tplc="FFFFFFFF" w:tentative="1">
      <w:start w:val="1"/>
      <w:numFmt w:val="decimal"/>
      <w:lvlText w:val="%4."/>
      <w:lvlJc w:val="left"/>
      <w:pPr>
        <w:ind w:left="2919" w:hanging="360"/>
      </w:pPr>
      <w:rPr>
        <w:rFonts w:cs="Times New Roman"/>
      </w:rPr>
    </w:lvl>
    <w:lvl w:ilvl="4" w:tplc="FFFFFFFF" w:tentative="1">
      <w:start w:val="1"/>
      <w:numFmt w:val="lowerLetter"/>
      <w:lvlText w:val="%5."/>
      <w:lvlJc w:val="left"/>
      <w:pPr>
        <w:ind w:left="3639" w:hanging="360"/>
      </w:pPr>
      <w:rPr>
        <w:rFonts w:cs="Times New Roman"/>
      </w:rPr>
    </w:lvl>
    <w:lvl w:ilvl="5" w:tplc="FFFFFFFF" w:tentative="1">
      <w:start w:val="1"/>
      <w:numFmt w:val="lowerRoman"/>
      <w:lvlText w:val="%6."/>
      <w:lvlJc w:val="right"/>
      <w:pPr>
        <w:ind w:left="4359" w:hanging="180"/>
      </w:pPr>
      <w:rPr>
        <w:rFonts w:cs="Times New Roman"/>
      </w:rPr>
    </w:lvl>
    <w:lvl w:ilvl="6" w:tplc="FFFFFFFF" w:tentative="1">
      <w:start w:val="1"/>
      <w:numFmt w:val="decimal"/>
      <w:lvlText w:val="%7."/>
      <w:lvlJc w:val="left"/>
      <w:pPr>
        <w:ind w:left="5079" w:hanging="360"/>
      </w:pPr>
      <w:rPr>
        <w:rFonts w:cs="Times New Roman"/>
      </w:rPr>
    </w:lvl>
    <w:lvl w:ilvl="7" w:tplc="FFFFFFFF" w:tentative="1">
      <w:start w:val="1"/>
      <w:numFmt w:val="lowerLetter"/>
      <w:lvlText w:val="%8."/>
      <w:lvlJc w:val="left"/>
      <w:pPr>
        <w:ind w:left="5799" w:hanging="360"/>
      </w:pPr>
      <w:rPr>
        <w:rFonts w:cs="Times New Roman"/>
      </w:rPr>
    </w:lvl>
    <w:lvl w:ilvl="8" w:tplc="FFFFFFFF" w:tentative="1">
      <w:start w:val="1"/>
      <w:numFmt w:val="lowerRoman"/>
      <w:lvlText w:val="%9."/>
      <w:lvlJc w:val="right"/>
      <w:pPr>
        <w:ind w:left="6519" w:hanging="180"/>
      </w:pPr>
      <w:rPr>
        <w:rFonts w:cs="Times New Roman"/>
      </w:rPr>
    </w:lvl>
  </w:abstractNum>
  <w:abstractNum w:abstractNumId="32">
    <w:nsid w:val="0F530CD6"/>
    <w:multiLevelType w:val="hybridMultilevel"/>
    <w:tmpl w:val="2E8C0456"/>
    <w:lvl w:ilvl="0" w:tplc="6520E90C">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128B10A8"/>
    <w:multiLevelType w:val="hybridMultilevel"/>
    <w:tmpl w:val="7096A794"/>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4">
    <w:nsid w:val="16433E24"/>
    <w:multiLevelType w:val="multilevel"/>
    <w:tmpl w:val="400C8BDE"/>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rPr>
        <w:color w:val="auto"/>
      </w:r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5">
    <w:nsid w:val="17710125"/>
    <w:multiLevelType w:val="multilevel"/>
    <w:tmpl w:val="4F8E653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6">
    <w:nsid w:val="19034B61"/>
    <w:multiLevelType w:val="multilevel"/>
    <w:tmpl w:val="2DEE77B6"/>
    <w:lvl w:ilvl="0">
      <w:start w:val="1"/>
      <w:numFmt w:val="ordin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19E525DF"/>
    <w:multiLevelType w:val="multilevel"/>
    <w:tmpl w:val="D624BE24"/>
    <w:lvl w:ilvl="0">
      <w:start w:val="1"/>
      <w:numFmt w:val="lowerLetter"/>
      <w:lvlText w:val="%1)"/>
      <w:lvlJc w:val="left"/>
      <w:pPr>
        <w:tabs>
          <w:tab w:val="num" w:pos="348"/>
        </w:tabs>
        <w:ind w:left="360" w:hanging="360"/>
      </w:pPr>
      <w:rPr>
        <w:b w:val="0"/>
        <w:sz w:val="20"/>
        <w:szCs w:val="20"/>
      </w:rPr>
    </w:lvl>
    <w:lvl w:ilvl="1">
      <w:start w:val="1"/>
      <w:numFmt w:val="ordinal"/>
      <w:lvlText w:val="%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8">
    <w:nsid w:val="1A5866C1"/>
    <w:multiLevelType w:val="hybridMultilevel"/>
    <w:tmpl w:val="FFFFFFFF"/>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1CBD2C9E"/>
    <w:multiLevelType w:val="multilevel"/>
    <w:tmpl w:val="96D863A4"/>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0">
    <w:nsid w:val="1CDB2F69"/>
    <w:multiLevelType w:val="multilevel"/>
    <w:tmpl w:val="9D928C26"/>
    <w:lvl w:ilvl="0">
      <w:start w:val="1"/>
      <w:numFmt w:val="bullet"/>
      <w:lvlText w:val=""/>
      <w:lvlJc w:val="left"/>
      <w:pPr>
        <w:tabs>
          <w:tab w:val="num" w:pos="519"/>
        </w:tabs>
        <w:ind w:left="519" w:hanging="454"/>
      </w:pPr>
      <w:rPr>
        <w:rFonts w:ascii="Symbol" w:hAnsi="Symbol" w:hint="default"/>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41">
    <w:nsid w:val="1D004FDF"/>
    <w:multiLevelType w:val="hybridMultilevel"/>
    <w:tmpl w:val="D23AB64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1D1A2DFB"/>
    <w:multiLevelType w:val="hybridMultilevel"/>
    <w:tmpl w:val="7814081C"/>
    <w:lvl w:ilvl="0" w:tplc="F6D295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nsid w:val="1FBD495F"/>
    <w:multiLevelType w:val="multilevel"/>
    <w:tmpl w:val="D87A7FCE"/>
    <w:lvl w:ilvl="0">
      <w:start w:val="1"/>
      <w:numFmt w:val="bullet"/>
      <w:lvlText w:val=""/>
      <w:lvlJc w:val="left"/>
      <w:pPr>
        <w:tabs>
          <w:tab w:val="num" w:pos="519"/>
        </w:tabs>
        <w:ind w:left="519" w:hanging="454"/>
      </w:pPr>
      <w:rPr>
        <w:rFonts w:ascii="Symbol" w:hAnsi="Symbol" w:hint="default"/>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44">
    <w:nsid w:val="21614D79"/>
    <w:multiLevelType w:val="multilevel"/>
    <w:tmpl w:val="DA04894E"/>
    <w:lvl w:ilvl="0">
      <w:start w:val="1"/>
      <w:numFmt w:val="bullet"/>
      <w:lvlText w:val=""/>
      <w:lvlJc w:val="left"/>
      <w:pPr>
        <w:tabs>
          <w:tab w:val="num" w:pos="519"/>
        </w:tabs>
        <w:ind w:left="519" w:hanging="454"/>
      </w:pPr>
      <w:rPr>
        <w:rFonts w:ascii="Symbol" w:hAnsi="Symbol" w:hint="default"/>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45">
    <w:nsid w:val="219F1991"/>
    <w:multiLevelType w:val="hybridMultilevel"/>
    <w:tmpl w:val="D7C4F13E"/>
    <w:lvl w:ilvl="0" w:tplc="649E7556">
      <w:start w:val="1"/>
      <w:numFmt w:val="decimal"/>
      <w:lvlText w:val="%1."/>
      <w:lvlJc w:val="left"/>
      <w:pPr>
        <w:ind w:left="720" w:hanging="360"/>
      </w:pPr>
      <w:rPr>
        <w:rFonts w:hint="default"/>
      </w:rPr>
    </w:lvl>
    <w:lvl w:ilvl="1" w:tplc="6B6A204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13748C"/>
    <w:multiLevelType w:val="hybridMultilevel"/>
    <w:tmpl w:val="FFFFFFFF"/>
    <w:lvl w:ilvl="0" w:tplc="7E088F30">
      <w:start w:val="7"/>
      <w:numFmt w:val="decimal"/>
      <w:lvlText w:val="%1."/>
      <w:lvlJc w:val="left"/>
      <w:pPr>
        <w:ind w:left="417" w:hanging="360"/>
      </w:pPr>
      <w:rPr>
        <w:rFonts w:cs="Times New Roman" w:hint="default"/>
        <w:b w:val="0"/>
        <w:bCs/>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47">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23343FC6"/>
    <w:multiLevelType w:val="hybridMultilevel"/>
    <w:tmpl w:val="8DEC0B1C"/>
    <w:lvl w:ilvl="0" w:tplc="FFFFFFFF">
      <w:start w:val="1"/>
      <w:numFmt w:val="decimal"/>
      <w:lvlText w:val="%1)"/>
      <w:lvlJc w:val="left"/>
      <w:pPr>
        <w:ind w:left="1004" w:hanging="360"/>
      </w:pPr>
    </w:lvl>
    <w:lvl w:ilvl="1" w:tplc="04150011">
      <w:start w:val="1"/>
      <w:numFmt w:val="decimal"/>
      <w:lvlText w:val="%2)"/>
      <w:lvlJc w:val="left"/>
      <w:pPr>
        <w:ind w:left="93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9">
    <w:nsid w:val="23936497"/>
    <w:multiLevelType w:val="hybridMultilevel"/>
    <w:tmpl w:val="6276B2D0"/>
    <w:lvl w:ilvl="0" w:tplc="C2C0C1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245338CF"/>
    <w:multiLevelType w:val="hybridMultilevel"/>
    <w:tmpl w:val="3A9CE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6B34C4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29345838"/>
    <w:multiLevelType w:val="multilevel"/>
    <w:tmpl w:val="FFFFFFFF"/>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2A193F56"/>
    <w:multiLevelType w:val="hybridMultilevel"/>
    <w:tmpl w:val="BAD0445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2A9970AB"/>
    <w:multiLevelType w:val="hybridMultilevel"/>
    <w:tmpl w:val="445016EE"/>
    <w:lvl w:ilvl="0" w:tplc="D6EE2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FFA3A4F"/>
    <w:multiLevelType w:val="multilevel"/>
    <w:tmpl w:val="2DEE77B6"/>
    <w:lvl w:ilvl="0">
      <w:start w:val="1"/>
      <w:numFmt w:val="ordin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319A28AD"/>
    <w:multiLevelType w:val="multilevel"/>
    <w:tmpl w:val="91E80084"/>
    <w:name w:val="WW8Num152"/>
    <w:lvl w:ilvl="0">
      <w:start w:val="1"/>
      <w:numFmt w:val="decimal"/>
      <w:pStyle w:val="Nagwek1"/>
      <w:lvlText w:val="%1."/>
      <w:lvlJc w:val="left"/>
      <w:pPr>
        <w:ind w:left="644" w:hanging="360"/>
      </w:pPr>
      <w:rPr>
        <w:rFonts w:hint="default"/>
      </w:rPr>
    </w:lvl>
    <w:lvl w:ilvl="1">
      <w:start w:val="9"/>
      <w:numFmt w:val="decimal"/>
      <w:pStyle w:val="Nagwek2"/>
      <w:isLgl/>
      <w:lvlText w:val="%1.%2"/>
      <w:lvlJc w:val="left"/>
      <w:pPr>
        <w:ind w:left="1515" w:hanging="468"/>
      </w:pPr>
      <w:rPr>
        <w:rFonts w:hint="default"/>
      </w:rPr>
    </w:lvl>
    <w:lvl w:ilvl="2">
      <w:start w:val="1"/>
      <w:numFmt w:val="decimal"/>
      <w:isLgl/>
      <w:lvlText w:val="%1.%2.%3"/>
      <w:lvlJc w:val="left"/>
      <w:pPr>
        <w:ind w:left="2530" w:hanging="720"/>
      </w:pPr>
      <w:rPr>
        <w:rFonts w:hint="default"/>
        <w:b/>
      </w:rPr>
    </w:lvl>
    <w:lvl w:ilvl="3">
      <w:start w:val="1"/>
      <w:numFmt w:val="decimal"/>
      <w:isLgl/>
      <w:lvlText w:val="%1.%2.%3.%4"/>
      <w:lvlJc w:val="left"/>
      <w:pPr>
        <w:ind w:left="3293" w:hanging="720"/>
      </w:pPr>
      <w:rPr>
        <w:rFonts w:hint="default"/>
      </w:rPr>
    </w:lvl>
    <w:lvl w:ilvl="4">
      <w:start w:val="1"/>
      <w:numFmt w:val="decimal"/>
      <w:isLgl/>
      <w:lvlText w:val="%1.%2.%3.%4.%5"/>
      <w:lvlJc w:val="left"/>
      <w:pPr>
        <w:ind w:left="4416" w:hanging="1080"/>
      </w:pPr>
      <w:rPr>
        <w:rFonts w:hint="default"/>
      </w:rPr>
    </w:lvl>
    <w:lvl w:ilvl="5">
      <w:start w:val="1"/>
      <w:numFmt w:val="decimal"/>
      <w:isLgl/>
      <w:lvlText w:val="%1.%2.%3.%4.%5.%6"/>
      <w:lvlJc w:val="left"/>
      <w:pPr>
        <w:ind w:left="5179" w:hanging="1080"/>
      </w:pPr>
      <w:rPr>
        <w:rFonts w:hint="default"/>
      </w:rPr>
    </w:lvl>
    <w:lvl w:ilvl="6">
      <w:start w:val="1"/>
      <w:numFmt w:val="decimal"/>
      <w:isLgl/>
      <w:lvlText w:val="%1.%2.%3.%4.%5.%6.%7"/>
      <w:lvlJc w:val="left"/>
      <w:pPr>
        <w:ind w:left="5942" w:hanging="1080"/>
      </w:pPr>
      <w:rPr>
        <w:rFonts w:hint="default"/>
      </w:rPr>
    </w:lvl>
    <w:lvl w:ilvl="7">
      <w:start w:val="1"/>
      <w:numFmt w:val="decimal"/>
      <w:isLgl/>
      <w:lvlText w:val="%1.%2.%3.%4.%5.%6.%7.%8"/>
      <w:lvlJc w:val="left"/>
      <w:pPr>
        <w:ind w:left="7065" w:hanging="1440"/>
      </w:pPr>
      <w:rPr>
        <w:rFonts w:hint="default"/>
      </w:rPr>
    </w:lvl>
    <w:lvl w:ilvl="8">
      <w:start w:val="1"/>
      <w:numFmt w:val="decimal"/>
      <w:isLgl/>
      <w:lvlText w:val="%1.%2.%3.%4.%5.%6.%7.%8.%9"/>
      <w:lvlJc w:val="left"/>
      <w:pPr>
        <w:ind w:left="7828" w:hanging="1440"/>
      </w:pPr>
      <w:rPr>
        <w:rFonts w:hint="default"/>
      </w:rPr>
    </w:lvl>
  </w:abstractNum>
  <w:abstractNum w:abstractNumId="57">
    <w:nsid w:val="32E659F1"/>
    <w:multiLevelType w:val="hybridMultilevel"/>
    <w:tmpl w:val="2F46E160"/>
    <w:lvl w:ilvl="0" w:tplc="E018AA66">
      <w:start w:val="1"/>
      <w:numFmt w:val="decimal"/>
      <w:lvlText w:val="%1."/>
      <w:lvlJc w:val="left"/>
      <w:pPr>
        <w:ind w:left="2880" w:hanging="360"/>
      </w:pPr>
      <w:rPr>
        <w:color w:val="auto"/>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8">
    <w:nsid w:val="330C23D7"/>
    <w:multiLevelType w:val="multilevel"/>
    <w:tmpl w:val="4AB808EC"/>
    <w:lvl w:ilvl="0">
      <w:start w:val="5"/>
      <w:numFmt w:val="decimal"/>
      <w:lvlText w:val="%1."/>
      <w:lvlJc w:val="left"/>
      <w:pPr>
        <w:tabs>
          <w:tab w:val="num" w:pos="0"/>
        </w:tabs>
        <w:ind w:left="360" w:hanging="360"/>
      </w:pPr>
      <w:rPr>
        <w:rFonts w:ascii="Calibri" w:hAnsi="Calibri" w:cs="Arial"/>
        <w:b w:val="0"/>
        <w:color w:val="000000"/>
        <w:sz w:val="20"/>
        <w:szCs w:val="20"/>
      </w:rPr>
    </w:lvl>
    <w:lvl w:ilvl="1">
      <w:start w:val="1"/>
      <w:numFmt w:val="decimal"/>
      <w:lvlText w:val="%1.%2."/>
      <w:lvlJc w:val="left"/>
      <w:pPr>
        <w:tabs>
          <w:tab w:val="num" w:pos="0"/>
        </w:tabs>
        <w:ind w:left="394" w:hanging="360"/>
      </w:pPr>
    </w:lvl>
    <w:lvl w:ilvl="2">
      <w:start w:val="1"/>
      <w:numFmt w:val="decimal"/>
      <w:lvlText w:val="%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59">
    <w:nsid w:val="37CE0BFF"/>
    <w:multiLevelType w:val="multilevel"/>
    <w:tmpl w:val="E7A8A7C6"/>
    <w:lvl w:ilvl="0">
      <w:start w:val="1"/>
      <w:numFmt w:val="decimal"/>
      <w:lvlText w:val="%1)"/>
      <w:lvlJc w:val="left"/>
      <w:pPr>
        <w:tabs>
          <w:tab w:val="num" w:pos="519"/>
        </w:tabs>
        <w:ind w:left="519" w:hanging="454"/>
      </w:pPr>
      <w:rPr>
        <w:sz w:val="18"/>
        <w:szCs w:val="18"/>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60">
    <w:nsid w:val="394129DF"/>
    <w:multiLevelType w:val="hybridMultilevel"/>
    <w:tmpl w:val="1B7826AC"/>
    <w:lvl w:ilvl="0" w:tplc="3E3289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nsid w:val="39B6387C"/>
    <w:multiLevelType w:val="multilevel"/>
    <w:tmpl w:val="4CBC5098"/>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3AEC4037"/>
    <w:multiLevelType w:val="multilevel"/>
    <w:tmpl w:val="96D863A4"/>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3">
    <w:nsid w:val="3E4D54EF"/>
    <w:multiLevelType w:val="hybridMultilevel"/>
    <w:tmpl w:val="FFFFFFFF"/>
    <w:lvl w:ilvl="0" w:tplc="FFFFFFFF">
      <w:start w:val="1"/>
      <w:numFmt w:val="lowerLetter"/>
      <w:lvlText w:val="%1)"/>
      <w:lvlJc w:val="left"/>
      <w:pPr>
        <w:ind w:left="702" w:hanging="360"/>
      </w:pPr>
      <w:rPr>
        <w:rFonts w:cs="Times New Roman"/>
      </w:rPr>
    </w:lvl>
    <w:lvl w:ilvl="1" w:tplc="FFFFFFFF" w:tentative="1">
      <w:start w:val="1"/>
      <w:numFmt w:val="lowerLetter"/>
      <w:lvlText w:val="%2."/>
      <w:lvlJc w:val="left"/>
      <w:pPr>
        <w:ind w:left="1422" w:hanging="360"/>
      </w:pPr>
      <w:rPr>
        <w:rFonts w:cs="Times New Roman"/>
      </w:rPr>
    </w:lvl>
    <w:lvl w:ilvl="2" w:tplc="FFFFFFFF" w:tentative="1">
      <w:start w:val="1"/>
      <w:numFmt w:val="lowerRoman"/>
      <w:lvlText w:val="%3."/>
      <w:lvlJc w:val="right"/>
      <w:pPr>
        <w:ind w:left="2142" w:hanging="180"/>
      </w:pPr>
      <w:rPr>
        <w:rFonts w:cs="Times New Roman"/>
      </w:rPr>
    </w:lvl>
    <w:lvl w:ilvl="3" w:tplc="FFFFFFFF" w:tentative="1">
      <w:start w:val="1"/>
      <w:numFmt w:val="decimal"/>
      <w:lvlText w:val="%4."/>
      <w:lvlJc w:val="left"/>
      <w:pPr>
        <w:ind w:left="2862" w:hanging="360"/>
      </w:pPr>
      <w:rPr>
        <w:rFonts w:cs="Times New Roman"/>
      </w:rPr>
    </w:lvl>
    <w:lvl w:ilvl="4" w:tplc="FFFFFFFF" w:tentative="1">
      <w:start w:val="1"/>
      <w:numFmt w:val="lowerLetter"/>
      <w:lvlText w:val="%5."/>
      <w:lvlJc w:val="left"/>
      <w:pPr>
        <w:ind w:left="3582" w:hanging="360"/>
      </w:pPr>
      <w:rPr>
        <w:rFonts w:cs="Times New Roman"/>
      </w:rPr>
    </w:lvl>
    <w:lvl w:ilvl="5" w:tplc="FFFFFFFF" w:tentative="1">
      <w:start w:val="1"/>
      <w:numFmt w:val="lowerRoman"/>
      <w:lvlText w:val="%6."/>
      <w:lvlJc w:val="right"/>
      <w:pPr>
        <w:ind w:left="4302" w:hanging="180"/>
      </w:pPr>
      <w:rPr>
        <w:rFonts w:cs="Times New Roman"/>
      </w:rPr>
    </w:lvl>
    <w:lvl w:ilvl="6" w:tplc="FFFFFFFF" w:tentative="1">
      <w:start w:val="1"/>
      <w:numFmt w:val="decimal"/>
      <w:lvlText w:val="%7."/>
      <w:lvlJc w:val="left"/>
      <w:pPr>
        <w:ind w:left="5022" w:hanging="360"/>
      </w:pPr>
      <w:rPr>
        <w:rFonts w:cs="Times New Roman"/>
      </w:rPr>
    </w:lvl>
    <w:lvl w:ilvl="7" w:tplc="FFFFFFFF" w:tentative="1">
      <w:start w:val="1"/>
      <w:numFmt w:val="lowerLetter"/>
      <w:lvlText w:val="%8."/>
      <w:lvlJc w:val="left"/>
      <w:pPr>
        <w:ind w:left="5742" w:hanging="360"/>
      </w:pPr>
      <w:rPr>
        <w:rFonts w:cs="Times New Roman"/>
      </w:rPr>
    </w:lvl>
    <w:lvl w:ilvl="8" w:tplc="FFFFFFFF" w:tentative="1">
      <w:start w:val="1"/>
      <w:numFmt w:val="lowerRoman"/>
      <w:lvlText w:val="%9."/>
      <w:lvlJc w:val="right"/>
      <w:pPr>
        <w:ind w:left="6462" w:hanging="180"/>
      </w:pPr>
      <w:rPr>
        <w:rFonts w:cs="Times New Roman"/>
      </w:rPr>
    </w:lvl>
  </w:abstractNum>
  <w:abstractNum w:abstractNumId="64">
    <w:nsid w:val="3ECA7A98"/>
    <w:multiLevelType w:val="multilevel"/>
    <w:tmpl w:val="5FC2F32C"/>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5">
    <w:nsid w:val="41C72390"/>
    <w:multiLevelType w:val="hybridMultilevel"/>
    <w:tmpl w:val="8008188E"/>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66">
    <w:nsid w:val="41EF24D2"/>
    <w:multiLevelType w:val="hybridMultilevel"/>
    <w:tmpl w:val="6DCC8A92"/>
    <w:lvl w:ilvl="0" w:tplc="2F728C6C">
      <w:start w:val="1"/>
      <w:numFmt w:val="upp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68">
    <w:nsid w:val="43862AFC"/>
    <w:multiLevelType w:val="hybridMultilevel"/>
    <w:tmpl w:val="82683068"/>
    <w:lvl w:ilvl="0" w:tplc="514C5FFA">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9">
    <w:nsid w:val="43A26FBC"/>
    <w:multiLevelType w:val="hybridMultilevel"/>
    <w:tmpl w:val="81FAC972"/>
    <w:lvl w:ilvl="0" w:tplc="C2C0C15A">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0">
    <w:nsid w:val="441B0988"/>
    <w:multiLevelType w:val="hybridMultilevel"/>
    <w:tmpl w:val="FFFFFFFF"/>
    <w:lvl w:ilvl="0" w:tplc="C1E62446">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47B2353E"/>
    <w:multiLevelType w:val="multilevel"/>
    <w:tmpl w:val="9A1EE35C"/>
    <w:lvl w:ilvl="0">
      <w:start w:val="1"/>
      <w:numFmt w:val="decimal"/>
      <w:lvlText w:val="%1."/>
      <w:lvlJc w:val="left"/>
      <w:pPr>
        <w:tabs>
          <w:tab w:val="num" w:pos="519"/>
        </w:tabs>
        <w:ind w:left="519" w:hanging="454"/>
      </w:pPr>
      <w:rPr>
        <w:rFonts w:ascii="Times New Roman" w:hAnsi="Times New Roman" w:cs="Times New Roman" w:hint="default"/>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73">
    <w:nsid w:val="48040906"/>
    <w:multiLevelType w:val="hybridMultilevel"/>
    <w:tmpl w:val="B2C6F68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4">
    <w:nsid w:val="49CC6DA5"/>
    <w:multiLevelType w:val="multilevel"/>
    <w:tmpl w:val="FFFFFFFF"/>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4AB963AE"/>
    <w:multiLevelType w:val="hybridMultilevel"/>
    <w:tmpl w:val="D134712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6">
    <w:nsid w:val="4D20083F"/>
    <w:multiLevelType w:val="hybridMultilevel"/>
    <w:tmpl w:val="FFFFFFFF"/>
    <w:lvl w:ilvl="0" w:tplc="FFFFFFFF">
      <w:start w:val="1"/>
      <w:numFmt w:val="lowerLetter"/>
      <w:lvlText w:val="%1)"/>
      <w:lvlJc w:val="left"/>
      <w:pPr>
        <w:ind w:left="759" w:hanging="360"/>
      </w:pPr>
      <w:rPr>
        <w:rFonts w:cs="Times New Roman"/>
      </w:rPr>
    </w:lvl>
    <w:lvl w:ilvl="1" w:tplc="FFFFFFFF" w:tentative="1">
      <w:start w:val="1"/>
      <w:numFmt w:val="lowerLetter"/>
      <w:lvlText w:val="%2."/>
      <w:lvlJc w:val="left"/>
      <w:pPr>
        <w:ind w:left="1479" w:hanging="360"/>
      </w:pPr>
      <w:rPr>
        <w:rFonts w:cs="Times New Roman"/>
      </w:rPr>
    </w:lvl>
    <w:lvl w:ilvl="2" w:tplc="FFFFFFFF" w:tentative="1">
      <w:start w:val="1"/>
      <w:numFmt w:val="lowerRoman"/>
      <w:lvlText w:val="%3."/>
      <w:lvlJc w:val="right"/>
      <w:pPr>
        <w:ind w:left="2199" w:hanging="180"/>
      </w:pPr>
      <w:rPr>
        <w:rFonts w:cs="Times New Roman"/>
      </w:rPr>
    </w:lvl>
    <w:lvl w:ilvl="3" w:tplc="FFFFFFFF" w:tentative="1">
      <w:start w:val="1"/>
      <w:numFmt w:val="decimal"/>
      <w:lvlText w:val="%4."/>
      <w:lvlJc w:val="left"/>
      <w:pPr>
        <w:ind w:left="2919" w:hanging="360"/>
      </w:pPr>
      <w:rPr>
        <w:rFonts w:cs="Times New Roman"/>
      </w:rPr>
    </w:lvl>
    <w:lvl w:ilvl="4" w:tplc="FFFFFFFF" w:tentative="1">
      <w:start w:val="1"/>
      <w:numFmt w:val="lowerLetter"/>
      <w:lvlText w:val="%5."/>
      <w:lvlJc w:val="left"/>
      <w:pPr>
        <w:ind w:left="3639" w:hanging="360"/>
      </w:pPr>
      <w:rPr>
        <w:rFonts w:cs="Times New Roman"/>
      </w:rPr>
    </w:lvl>
    <w:lvl w:ilvl="5" w:tplc="FFFFFFFF" w:tentative="1">
      <w:start w:val="1"/>
      <w:numFmt w:val="lowerRoman"/>
      <w:lvlText w:val="%6."/>
      <w:lvlJc w:val="right"/>
      <w:pPr>
        <w:ind w:left="4359" w:hanging="180"/>
      </w:pPr>
      <w:rPr>
        <w:rFonts w:cs="Times New Roman"/>
      </w:rPr>
    </w:lvl>
    <w:lvl w:ilvl="6" w:tplc="FFFFFFFF" w:tentative="1">
      <w:start w:val="1"/>
      <w:numFmt w:val="decimal"/>
      <w:lvlText w:val="%7."/>
      <w:lvlJc w:val="left"/>
      <w:pPr>
        <w:ind w:left="5079" w:hanging="360"/>
      </w:pPr>
      <w:rPr>
        <w:rFonts w:cs="Times New Roman"/>
      </w:rPr>
    </w:lvl>
    <w:lvl w:ilvl="7" w:tplc="FFFFFFFF" w:tentative="1">
      <w:start w:val="1"/>
      <w:numFmt w:val="lowerLetter"/>
      <w:lvlText w:val="%8."/>
      <w:lvlJc w:val="left"/>
      <w:pPr>
        <w:ind w:left="5799" w:hanging="360"/>
      </w:pPr>
      <w:rPr>
        <w:rFonts w:cs="Times New Roman"/>
      </w:rPr>
    </w:lvl>
    <w:lvl w:ilvl="8" w:tplc="FFFFFFFF" w:tentative="1">
      <w:start w:val="1"/>
      <w:numFmt w:val="lowerRoman"/>
      <w:lvlText w:val="%9."/>
      <w:lvlJc w:val="right"/>
      <w:pPr>
        <w:ind w:left="6519" w:hanging="180"/>
      </w:pPr>
      <w:rPr>
        <w:rFonts w:cs="Times New Roman"/>
      </w:rPr>
    </w:lvl>
  </w:abstractNum>
  <w:abstractNum w:abstractNumId="77">
    <w:nsid w:val="4E694AEE"/>
    <w:multiLevelType w:val="multilevel"/>
    <w:tmpl w:val="F336F436"/>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78">
    <w:nsid w:val="509A57F2"/>
    <w:multiLevelType w:val="hybridMultilevel"/>
    <w:tmpl w:val="3B6896C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nsid w:val="50DB3A3E"/>
    <w:multiLevelType w:val="hybridMultilevel"/>
    <w:tmpl w:val="FFFFFFFF"/>
    <w:lvl w:ilvl="0" w:tplc="04150017">
      <w:start w:val="1"/>
      <w:numFmt w:val="lowerLetter"/>
      <w:lvlText w:val="%1)"/>
      <w:lvlJc w:val="left"/>
      <w:pPr>
        <w:ind w:left="702" w:hanging="360"/>
      </w:pPr>
      <w:rPr>
        <w:rFonts w:cs="Times New Roman"/>
      </w:rPr>
    </w:lvl>
    <w:lvl w:ilvl="1" w:tplc="04150019">
      <w:start w:val="1"/>
      <w:numFmt w:val="lowerLetter"/>
      <w:lvlText w:val="%2."/>
      <w:lvlJc w:val="left"/>
      <w:pPr>
        <w:ind w:left="1422" w:hanging="360"/>
      </w:pPr>
      <w:rPr>
        <w:rFonts w:cs="Times New Roman"/>
      </w:rPr>
    </w:lvl>
    <w:lvl w:ilvl="2" w:tplc="0415001B">
      <w:start w:val="1"/>
      <w:numFmt w:val="lowerRoman"/>
      <w:lvlText w:val="%3."/>
      <w:lvlJc w:val="right"/>
      <w:pPr>
        <w:ind w:left="2142" w:hanging="180"/>
      </w:pPr>
      <w:rPr>
        <w:rFonts w:cs="Times New Roman"/>
      </w:rPr>
    </w:lvl>
    <w:lvl w:ilvl="3" w:tplc="0415000F" w:tentative="1">
      <w:start w:val="1"/>
      <w:numFmt w:val="decimal"/>
      <w:lvlText w:val="%4."/>
      <w:lvlJc w:val="left"/>
      <w:pPr>
        <w:ind w:left="2862" w:hanging="360"/>
      </w:pPr>
      <w:rPr>
        <w:rFonts w:cs="Times New Roman"/>
      </w:rPr>
    </w:lvl>
    <w:lvl w:ilvl="4" w:tplc="04150019" w:tentative="1">
      <w:start w:val="1"/>
      <w:numFmt w:val="lowerLetter"/>
      <w:lvlText w:val="%5."/>
      <w:lvlJc w:val="left"/>
      <w:pPr>
        <w:ind w:left="3582" w:hanging="360"/>
      </w:pPr>
      <w:rPr>
        <w:rFonts w:cs="Times New Roman"/>
      </w:rPr>
    </w:lvl>
    <w:lvl w:ilvl="5" w:tplc="0415001B" w:tentative="1">
      <w:start w:val="1"/>
      <w:numFmt w:val="lowerRoman"/>
      <w:lvlText w:val="%6."/>
      <w:lvlJc w:val="right"/>
      <w:pPr>
        <w:ind w:left="4302" w:hanging="180"/>
      </w:pPr>
      <w:rPr>
        <w:rFonts w:cs="Times New Roman"/>
      </w:rPr>
    </w:lvl>
    <w:lvl w:ilvl="6" w:tplc="0415000F" w:tentative="1">
      <w:start w:val="1"/>
      <w:numFmt w:val="decimal"/>
      <w:lvlText w:val="%7."/>
      <w:lvlJc w:val="left"/>
      <w:pPr>
        <w:ind w:left="5022" w:hanging="360"/>
      </w:pPr>
      <w:rPr>
        <w:rFonts w:cs="Times New Roman"/>
      </w:rPr>
    </w:lvl>
    <w:lvl w:ilvl="7" w:tplc="04150019" w:tentative="1">
      <w:start w:val="1"/>
      <w:numFmt w:val="lowerLetter"/>
      <w:lvlText w:val="%8."/>
      <w:lvlJc w:val="left"/>
      <w:pPr>
        <w:ind w:left="5742" w:hanging="360"/>
      </w:pPr>
      <w:rPr>
        <w:rFonts w:cs="Times New Roman"/>
      </w:rPr>
    </w:lvl>
    <w:lvl w:ilvl="8" w:tplc="0415001B" w:tentative="1">
      <w:start w:val="1"/>
      <w:numFmt w:val="lowerRoman"/>
      <w:lvlText w:val="%9."/>
      <w:lvlJc w:val="right"/>
      <w:pPr>
        <w:ind w:left="6462" w:hanging="180"/>
      </w:pPr>
      <w:rPr>
        <w:rFonts w:cs="Times New Roman"/>
      </w:rPr>
    </w:lvl>
  </w:abstractNum>
  <w:abstractNum w:abstractNumId="80">
    <w:nsid w:val="5184016A"/>
    <w:multiLevelType w:val="hybridMultilevel"/>
    <w:tmpl w:val="00BEF5D6"/>
    <w:lvl w:ilvl="0" w:tplc="D6EE254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1">
    <w:nsid w:val="52490AA3"/>
    <w:multiLevelType w:val="multilevel"/>
    <w:tmpl w:val="ABBA78B6"/>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2">
    <w:nsid w:val="531F0B36"/>
    <w:multiLevelType w:val="hybridMultilevel"/>
    <w:tmpl w:val="B6AC94A6"/>
    <w:lvl w:ilvl="0" w:tplc="04150017">
      <w:start w:val="1"/>
      <w:numFmt w:val="lowerLetter"/>
      <w:lvlText w:val="%1)"/>
      <w:lvlJc w:val="left"/>
      <w:pPr>
        <w:ind w:left="1843" w:hanging="360"/>
      </w:p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83">
    <w:nsid w:val="565D7302"/>
    <w:multiLevelType w:val="multilevel"/>
    <w:tmpl w:val="F80802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7CA259E"/>
    <w:multiLevelType w:val="multilevel"/>
    <w:tmpl w:val="69708AFE"/>
    <w:lvl w:ilvl="0">
      <w:start w:val="1"/>
      <w:numFmt w:val="decimal"/>
      <w:lvlText w:val="%1."/>
      <w:lvlJc w:val="left"/>
      <w:pPr>
        <w:ind w:left="360" w:hanging="360"/>
      </w:pPr>
      <w:rPr>
        <w:rFonts w:cs="Times New Roman"/>
      </w:rPr>
    </w:lvl>
    <w:lvl w:ilvl="1">
      <w:start w:val="1"/>
      <w:numFmt w:val="lowerLetter"/>
      <w:lvlText w:val="%2)"/>
      <w:lvlJc w:val="left"/>
      <w:pPr>
        <w:ind w:left="1843" w:hanging="360"/>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nsid w:val="57EC4737"/>
    <w:multiLevelType w:val="hybridMultilevel"/>
    <w:tmpl w:val="A150E21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nsid w:val="58767134"/>
    <w:multiLevelType w:val="hybridMultilevel"/>
    <w:tmpl w:val="16D07680"/>
    <w:lvl w:ilvl="0" w:tplc="FFFFFFFF">
      <w:start w:val="1"/>
      <w:numFmt w:val="lowerLetter"/>
      <w:lvlText w:val="%1)"/>
      <w:lvlJc w:val="left"/>
      <w:pPr>
        <w:ind w:left="759" w:hanging="360"/>
      </w:pPr>
      <w:rPr>
        <w:rFonts w:cs="Times New Roman"/>
      </w:rPr>
    </w:lvl>
    <w:lvl w:ilvl="1" w:tplc="8E7E133E">
      <w:start w:val="1"/>
      <w:numFmt w:val="lowerLetter"/>
      <w:lvlText w:val="%2)"/>
      <w:lvlJc w:val="left"/>
      <w:pPr>
        <w:ind w:left="1479" w:hanging="360"/>
      </w:pPr>
      <w:rPr>
        <w:rFonts w:hint="default"/>
      </w:rPr>
    </w:lvl>
    <w:lvl w:ilvl="2" w:tplc="FFFFFFFF" w:tentative="1">
      <w:start w:val="1"/>
      <w:numFmt w:val="lowerRoman"/>
      <w:lvlText w:val="%3."/>
      <w:lvlJc w:val="right"/>
      <w:pPr>
        <w:ind w:left="2199" w:hanging="180"/>
      </w:pPr>
      <w:rPr>
        <w:rFonts w:cs="Times New Roman"/>
      </w:rPr>
    </w:lvl>
    <w:lvl w:ilvl="3" w:tplc="FFFFFFFF" w:tentative="1">
      <w:start w:val="1"/>
      <w:numFmt w:val="decimal"/>
      <w:lvlText w:val="%4."/>
      <w:lvlJc w:val="left"/>
      <w:pPr>
        <w:ind w:left="2919" w:hanging="360"/>
      </w:pPr>
      <w:rPr>
        <w:rFonts w:cs="Times New Roman"/>
      </w:rPr>
    </w:lvl>
    <w:lvl w:ilvl="4" w:tplc="FFFFFFFF" w:tentative="1">
      <w:start w:val="1"/>
      <w:numFmt w:val="lowerLetter"/>
      <w:lvlText w:val="%5."/>
      <w:lvlJc w:val="left"/>
      <w:pPr>
        <w:ind w:left="3639" w:hanging="360"/>
      </w:pPr>
      <w:rPr>
        <w:rFonts w:cs="Times New Roman"/>
      </w:rPr>
    </w:lvl>
    <w:lvl w:ilvl="5" w:tplc="FFFFFFFF" w:tentative="1">
      <w:start w:val="1"/>
      <w:numFmt w:val="lowerRoman"/>
      <w:lvlText w:val="%6."/>
      <w:lvlJc w:val="right"/>
      <w:pPr>
        <w:ind w:left="4359" w:hanging="180"/>
      </w:pPr>
      <w:rPr>
        <w:rFonts w:cs="Times New Roman"/>
      </w:rPr>
    </w:lvl>
    <w:lvl w:ilvl="6" w:tplc="FFFFFFFF" w:tentative="1">
      <w:start w:val="1"/>
      <w:numFmt w:val="decimal"/>
      <w:lvlText w:val="%7."/>
      <w:lvlJc w:val="left"/>
      <w:pPr>
        <w:ind w:left="5079" w:hanging="360"/>
      </w:pPr>
      <w:rPr>
        <w:rFonts w:cs="Times New Roman"/>
      </w:rPr>
    </w:lvl>
    <w:lvl w:ilvl="7" w:tplc="FFFFFFFF" w:tentative="1">
      <w:start w:val="1"/>
      <w:numFmt w:val="lowerLetter"/>
      <w:lvlText w:val="%8."/>
      <w:lvlJc w:val="left"/>
      <w:pPr>
        <w:ind w:left="5799" w:hanging="360"/>
      </w:pPr>
      <w:rPr>
        <w:rFonts w:cs="Times New Roman"/>
      </w:rPr>
    </w:lvl>
    <w:lvl w:ilvl="8" w:tplc="FFFFFFFF" w:tentative="1">
      <w:start w:val="1"/>
      <w:numFmt w:val="lowerRoman"/>
      <w:lvlText w:val="%9."/>
      <w:lvlJc w:val="right"/>
      <w:pPr>
        <w:ind w:left="6519" w:hanging="180"/>
      </w:pPr>
      <w:rPr>
        <w:rFonts w:cs="Times New Roman"/>
      </w:rPr>
    </w:lvl>
  </w:abstractNum>
  <w:abstractNum w:abstractNumId="87">
    <w:nsid w:val="58CA10F4"/>
    <w:multiLevelType w:val="hybridMultilevel"/>
    <w:tmpl w:val="4036C1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58E47D61"/>
    <w:multiLevelType w:val="multilevel"/>
    <w:tmpl w:val="86329EA4"/>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89">
    <w:nsid w:val="59142649"/>
    <w:multiLevelType w:val="multilevel"/>
    <w:tmpl w:val="DF848048"/>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90">
    <w:nsid w:val="59F26312"/>
    <w:multiLevelType w:val="multilevel"/>
    <w:tmpl w:val="0000002F"/>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91">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92">
    <w:nsid w:val="5DA13E3C"/>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nsid w:val="5E2F76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5EED6F56"/>
    <w:multiLevelType w:val="multilevel"/>
    <w:tmpl w:val="5B483A26"/>
    <w:lvl w:ilvl="0">
      <w:start w:val="1"/>
      <w:numFmt w:val="lowerLetter"/>
      <w:lvlText w:val="%1)"/>
      <w:lvlJc w:val="left"/>
      <w:pPr>
        <w:tabs>
          <w:tab w:val="num" w:pos="519"/>
        </w:tabs>
        <w:ind w:left="519" w:hanging="454"/>
      </w:pPr>
      <w:rPr>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95">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6">
    <w:nsid w:val="628B2FE0"/>
    <w:multiLevelType w:val="hybridMultilevel"/>
    <w:tmpl w:val="9D58A59A"/>
    <w:lvl w:ilvl="0" w:tplc="04150011">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97">
    <w:nsid w:val="63CB345B"/>
    <w:multiLevelType w:val="hybridMultilevel"/>
    <w:tmpl w:val="FFFFFFFF"/>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nsid w:val="642A75DA"/>
    <w:multiLevelType w:val="multilevel"/>
    <w:tmpl w:val="D6ECB89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655D5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6678472B"/>
    <w:multiLevelType w:val="multilevel"/>
    <w:tmpl w:val="F336F436"/>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01">
    <w:nsid w:val="686361E5"/>
    <w:multiLevelType w:val="multilevel"/>
    <w:tmpl w:val="D30ADAE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6B835A71"/>
    <w:multiLevelType w:val="multilevel"/>
    <w:tmpl w:val="D50854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BF852AA"/>
    <w:multiLevelType w:val="hybridMultilevel"/>
    <w:tmpl w:val="196C90F6"/>
    <w:lvl w:ilvl="0" w:tplc="649E7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nsid w:val="6D0F1C6B"/>
    <w:multiLevelType w:val="multilevel"/>
    <w:tmpl w:val="E66444C6"/>
    <w:lvl w:ilvl="0">
      <w:start w:val="1"/>
      <w:numFmt w:val="decimal"/>
      <w:lvlText w:val="%1."/>
      <w:lvlJc w:val="left"/>
      <w:pPr>
        <w:tabs>
          <w:tab w:val="num" w:pos="2340"/>
        </w:tabs>
        <w:ind w:left="2340" w:hanging="363"/>
      </w:pPr>
      <w:rPr>
        <w:rFonts w:ascii="Calibri" w:hAnsi="Calibri" w:cs="Calibri"/>
        <w:b w:val="0"/>
        <w:color w:val="000000"/>
        <w:sz w:val="20"/>
        <w:szCs w:val="20"/>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06">
    <w:nsid w:val="6DCD15E5"/>
    <w:multiLevelType w:val="multilevel"/>
    <w:tmpl w:val="FFFFFFFF"/>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7">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7213167A"/>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9">
    <w:nsid w:val="73CF1D0B"/>
    <w:multiLevelType w:val="hybridMultilevel"/>
    <w:tmpl w:val="ECC6F910"/>
    <w:lvl w:ilvl="0" w:tplc="649E75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40F3985"/>
    <w:multiLevelType w:val="hybridMultilevel"/>
    <w:tmpl w:val="9092CB18"/>
    <w:lvl w:ilvl="0" w:tplc="649E7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0D234D2">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5905419"/>
    <w:multiLevelType w:val="hybridMultilevel"/>
    <w:tmpl w:val="ADB43DDA"/>
    <w:lvl w:ilvl="0" w:tplc="5A00068C">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12">
    <w:nsid w:val="796C0311"/>
    <w:multiLevelType w:val="hybridMultilevel"/>
    <w:tmpl w:val="FFFFFFFF"/>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3">
    <w:nsid w:val="799931DA"/>
    <w:multiLevelType w:val="multilevel"/>
    <w:tmpl w:val="C5141946"/>
    <w:lvl w:ilvl="0">
      <w:start w:val="1"/>
      <w:numFmt w:val="decimal"/>
      <w:lvlText w:val="%1."/>
      <w:lvlJc w:val="left"/>
      <w:pPr>
        <w:tabs>
          <w:tab w:val="num" w:pos="0"/>
        </w:tabs>
        <w:ind w:left="360" w:hanging="360"/>
      </w:pPr>
      <w:rPr>
        <w:rFonts w:ascii="Calibri" w:hAnsi="Calibri" w:cs="Arial" w:hint="default"/>
        <w:b w:val="0"/>
        <w:color w:val="000000"/>
        <w:sz w:val="20"/>
        <w:szCs w:val="20"/>
      </w:rPr>
    </w:lvl>
    <w:lvl w:ilvl="1">
      <w:start w:val="1"/>
      <w:numFmt w:val="decimal"/>
      <w:lvlText w:val="%1.%2."/>
      <w:lvlJc w:val="left"/>
      <w:pPr>
        <w:tabs>
          <w:tab w:val="num" w:pos="0"/>
        </w:tabs>
        <w:ind w:left="394" w:hanging="360"/>
      </w:pPr>
      <w:rPr>
        <w:rFonts w:hint="default"/>
      </w:rPr>
    </w:lvl>
    <w:lvl w:ilvl="2">
      <w:start w:val="1"/>
      <w:numFmt w:val="decimal"/>
      <w:lvlText w:val="%3."/>
      <w:lvlJc w:val="left"/>
      <w:pPr>
        <w:tabs>
          <w:tab w:val="num" w:pos="0"/>
        </w:tabs>
        <w:ind w:left="788" w:hanging="720"/>
      </w:pPr>
      <w:rPr>
        <w:rFonts w:hint="default"/>
      </w:rPr>
    </w:lvl>
    <w:lvl w:ilvl="3">
      <w:start w:val="1"/>
      <w:numFmt w:val="decimal"/>
      <w:lvlText w:val="%1.%2.%3.%4."/>
      <w:lvlJc w:val="left"/>
      <w:pPr>
        <w:tabs>
          <w:tab w:val="num" w:pos="0"/>
        </w:tabs>
        <w:ind w:left="822" w:hanging="72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250" w:hanging="108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1678" w:hanging="1440"/>
      </w:pPr>
      <w:rPr>
        <w:rFonts w:hint="default"/>
      </w:rPr>
    </w:lvl>
    <w:lvl w:ilvl="8">
      <w:start w:val="1"/>
      <w:numFmt w:val="decimal"/>
      <w:lvlText w:val="%1.%2.%3.%4.%5.%6.%7.%8.%9."/>
      <w:lvlJc w:val="left"/>
      <w:pPr>
        <w:tabs>
          <w:tab w:val="num" w:pos="0"/>
        </w:tabs>
        <w:ind w:left="1712" w:hanging="1440"/>
      </w:pPr>
      <w:rPr>
        <w:rFonts w:hint="default"/>
      </w:rPr>
    </w:lvl>
  </w:abstractNum>
  <w:abstractNum w:abstractNumId="114">
    <w:nsid w:val="7B6D614E"/>
    <w:multiLevelType w:val="hybridMultilevel"/>
    <w:tmpl w:val="2C2E5DDC"/>
    <w:lvl w:ilvl="0" w:tplc="1A2A362C">
      <w:start w:val="1"/>
      <w:numFmt w:val="lowerLetter"/>
      <w:lvlText w:val="%1)"/>
      <w:lvlJc w:val="left"/>
      <w:pPr>
        <w:ind w:left="1146" w:hanging="360"/>
      </w:pPr>
      <w:rPr>
        <w:rFonts w:cs="Times New Roman"/>
        <w:b w:val="0"/>
        <w:bCs w:val="0"/>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115">
    <w:nsid w:val="7CAC144F"/>
    <w:multiLevelType w:val="hybridMultilevel"/>
    <w:tmpl w:val="BE149D4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
  </w:num>
  <w:num w:numId="2">
    <w:abstractNumId w:val="1"/>
  </w:num>
  <w:num w:numId="3">
    <w:abstractNumId w:val="0"/>
  </w:num>
  <w:num w:numId="4">
    <w:abstractNumId w:val="107"/>
  </w:num>
  <w:num w:numId="5">
    <w:abstractNumId w:val="71"/>
  </w:num>
  <w:num w:numId="6">
    <w:abstractNumId w:val="104"/>
  </w:num>
  <w:num w:numId="7">
    <w:abstractNumId w:val="95"/>
  </w:num>
  <w:num w:numId="8">
    <w:abstractNumId w:val="91"/>
    <w:lvlOverride w:ilvl="0">
      <w:startOverride w:val="1"/>
    </w:lvlOverride>
  </w:num>
  <w:num w:numId="9">
    <w:abstractNumId w:val="67"/>
    <w:lvlOverride w:ilvl="0">
      <w:startOverride w:val="1"/>
    </w:lvlOverride>
  </w:num>
  <w:num w:numId="10">
    <w:abstractNumId w:val="47"/>
  </w:num>
  <w:num w:numId="11">
    <w:abstractNumId w:val="8"/>
  </w:num>
  <w:num w:numId="12">
    <w:abstractNumId w:val="19"/>
  </w:num>
  <w:num w:numId="13">
    <w:abstractNumId w:val="92"/>
  </w:num>
  <w:num w:numId="14">
    <w:abstractNumId w:val="79"/>
  </w:num>
  <w:num w:numId="15">
    <w:abstractNumId w:val="86"/>
  </w:num>
  <w:num w:numId="16">
    <w:abstractNumId w:val="76"/>
  </w:num>
  <w:num w:numId="17">
    <w:abstractNumId w:val="108"/>
  </w:num>
  <w:num w:numId="18">
    <w:abstractNumId w:val="106"/>
  </w:num>
  <w:num w:numId="19">
    <w:abstractNumId w:val="112"/>
  </w:num>
  <w:num w:numId="20">
    <w:abstractNumId w:val="30"/>
  </w:num>
  <w:num w:numId="21">
    <w:abstractNumId w:val="52"/>
  </w:num>
  <w:num w:numId="22">
    <w:abstractNumId w:val="26"/>
  </w:num>
  <w:num w:numId="23">
    <w:abstractNumId w:val="51"/>
  </w:num>
  <w:num w:numId="24">
    <w:abstractNumId w:val="38"/>
  </w:num>
  <w:num w:numId="25">
    <w:abstractNumId w:val="63"/>
  </w:num>
  <w:num w:numId="26">
    <w:abstractNumId w:val="97"/>
  </w:num>
  <w:num w:numId="27">
    <w:abstractNumId w:val="68"/>
  </w:num>
  <w:num w:numId="28">
    <w:abstractNumId w:val="15"/>
  </w:num>
  <w:num w:numId="29">
    <w:abstractNumId w:val="114"/>
  </w:num>
  <w:num w:numId="30">
    <w:abstractNumId w:val="111"/>
  </w:num>
  <w:num w:numId="31">
    <w:abstractNumId w:val="70"/>
  </w:num>
  <w:num w:numId="32">
    <w:abstractNumId w:val="31"/>
  </w:num>
  <w:num w:numId="33">
    <w:abstractNumId w:val="46"/>
  </w:num>
  <w:num w:numId="34">
    <w:abstractNumId w:val="20"/>
  </w:num>
  <w:num w:numId="35">
    <w:abstractNumId w:val="56"/>
  </w:num>
  <w:num w:numId="36">
    <w:abstractNumId w:val="101"/>
  </w:num>
  <w:num w:numId="37">
    <w:abstractNumId w:val="59"/>
  </w:num>
  <w:num w:numId="38">
    <w:abstractNumId w:val="43"/>
  </w:num>
  <w:num w:numId="39">
    <w:abstractNumId w:val="72"/>
  </w:num>
  <w:num w:numId="40">
    <w:abstractNumId w:val="24"/>
  </w:num>
  <w:num w:numId="41">
    <w:abstractNumId w:val="77"/>
  </w:num>
  <w:num w:numId="42">
    <w:abstractNumId w:val="29"/>
  </w:num>
  <w:num w:numId="43">
    <w:abstractNumId w:val="100"/>
  </w:num>
  <w:num w:numId="44">
    <w:abstractNumId w:val="103"/>
  </w:num>
  <w:num w:numId="45">
    <w:abstractNumId w:val="109"/>
  </w:num>
  <w:num w:numId="46">
    <w:abstractNumId w:val="110"/>
  </w:num>
  <w:num w:numId="47">
    <w:abstractNumId w:val="45"/>
  </w:num>
  <w:num w:numId="48">
    <w:abstractNumId w:val="48"/>
  </w:num>
  <w:num w:numId="49">
    <w:abstractNumId w:val="96"/>
  </w:num>
  <w:num w:numId="50">
    <w:abstractNumId w:val="50"/>
  </w:num>
  <w:num w:numId="51">
    <w:abstractNumId w:val="54"/>
  </w:num>
  <w:num w:numId="52">
    <w:abstractNumId w:val="93"/>
  </w:num>
  <w:num w:numId="53">
    <w:abstractNumId w:val="80"/>
  </w:num>
  <w:num w:numId="54">
    <w:abstractNumId w:val="32"/>
  </w:num>
  <w:num w:numId="55">
    <w:abstractNumId w:val="37"/>
  </w:num>
  <w:num w:numId="56">
    <w:abstractNumId w:val="94"/>
  </w:num>
  <w:num w:numId="57">
    <w:abstractNumId w:val="35"/>
  </w:num>
  <w:num w:numId="58">
    <w:abstractNumId w:val="105"/>
  </w:num>
  <w:num w:numId="59">
    <w:abstractNumId w:val="36"/>
  </w:num>
  <w:num w:numId="60">
    <w:abstractNumId w:val="34"/>
  </w:num>
  <w:num w:numId="61">
    <w:abstractNumId w:val="88"/>
  </w:num>
  <w:num w:numId="62">
    <w:abstractNumId w:val="58"/>
  </w:num>
  <w:num w:numId="63">
    <w:abstractNumId w:val="89"/>
  </w:num>
  <w:num w:numId="64">
    <w:abstractNumId w:val="62"/>
  </w:num>
  <w:num w:numId="65">
    <w:abstractNumId w:val="98"/>
  </w:num>
  <w:num w:numId="66">
    <w:abstractNumId w:val="87"/>
  </w:num>
  <w:num w:numId="67">
    <w:abstractNumId w:val="90"/>
  </w:num>
  <w:num w:numId="68">
    <w:abstractNumId w:val="42"/>
  </w:num>
  <w:num w:numId="69">
    <w:abstractNumId w:val="113"/>
  </w:num>
  <w:num w:numId="70">
    <w:abstractNumId w:val="64"/>
  </w:num>
  <w:num w:numId="71">
    <w:abstractNumId w:val="81"/>
  </w:num>
  <w:num w:numId="72">
    <w:abstractNumId w:val="14"/>
  </w:num>
  <w:num w:numId="73">
    <w:abstractNumId w:val="78"/>
  </w:num>
  <w:num w:numId="74">
    <w:abstractNumId w:val="39"/>
  </w:num>
  <w:num w:numId="75">
    <w:abstractNumId w:val="66"/>
  </w:num>
  <w:num w:numId="76">
    <w:abstractNumId w:val="115"/>
  </w:num>
  <w:num w:numId="77">
    <w:abstractNumId w:val="60"/>
  </w:num>
  <w:num w:numId="78">
    <w:abstractNumId w:val="85"/>
  </w:num>
  <w:num w:numId="79">
    <w:abstractNumId w:val="74"/>
  </w:num>
  <w:num w:numId="80">
    <w:abstractNumId w:val="99"/>
  </w:num>
  <w:num w:numId="81">
    <w:abstractNumId w:val="22"/>
  </w:num>
  <w:num w:numId="8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num>
  <w:num w:numId="84">
    <w:abstractNumId w:val="21"/>
  </w:num>
  <w:num w:numId="85">
    <w:abstractNumId w:val="44"/>
  </w:num>
  <w:num w:numId="86">
    <w:abstractNumId w:val="28"/>
  </w:num>
  <w:num w:numId="87">
    <w:abstractNumId w:val="23"/>
  </w:num>
  <w:num w:numId="88">
    <w:abstractNumId w:val="53"/>
  </w:num>
  <w:num w:numId="89">
    <w:abstractNumId w:val="13"/>
  </w:num>
  <w:num w:numId="90">
    <w:abstractNumId w:val="17"/>
  </w:num>
  <w:num w:numId="91">
    <w:abstractNumId w:val="61"/>
  </w:num>
  <w:num w:numId="92">
    <w:abstractNumId w:val="33"/>
  </w:num>
  <w:num w:numId="93">
    <w:abstractNumId w:val="49"/>
  </w:num>
  <w:num w:numId="94">
    <w:abstractNumId w:val="16"/>
  </w:num>
  <w:num w:numId="95">
    <w:abstractNumId w:val="25"/>
  </w:num>
  <w:num w:numId="96">
    <w:abstractNumId w:val="57"/>
  </w:num>
  <w:num w:numId="97">
    <w:abstractNumId w:val="65"/>
  </w:num>
  <w:num w:numId="98">
    <w:abstractNumId w:val="18"/>
  </w:num>
  <w:num w:numId="99">
    <w:abstractNumId w:val="75"/>
  </w:num>
  <w:num w:numId="100">
    <w:abstractNumId w:val="82"/>
  </w:num>
  <w:num w:numId="101">
    <w:abstractNumId w:val="40"/>
  </w:num>
  <w:num w:numId="102">
    <w:abstractNumId w:val="84"/>
  </w:num>
  <w:num w:numId="103">
    <w:abstractNumId w:val="41"/>
  </w:num>
  <w:num w:numId="104">
    <w:abstractNumId w:val="83"/>
  </w:num>
  <w:num w:numId="105">
    <w:abstractNumId w:val="73"/>
  </w:num>
  <w:num w:numId="106">
    <w:abstractNumId w:val="55"/>
  </w:num>
  <w:num w:numId="107">
    <w:abstractNumId w:val="6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3E48"/>
    <w:rsid w:val="00014473"/>
    <w:rsid w:val="000152B1"/>
    <w:rsid w:val="00015DBC"/>
    <w:rsid w:val="00016131"/>
    <w:rsid w:val="0002051E"/>
    <w:rsid w:val="00021355"/>
    <w:rsid w:val="00021853"/>
    <w:rsid w:val="00022A2B"/>
    <w:rsid w:val="00022B9E"/>
    <w:rsid w:val="00022E8D"/>
    <w:rsid w:val="00022FC7"/>
    <w:rsid w:val="00024C82"/>
    <w:rsid w:val="0002622B"/>
    <w:rsid w:val="00027DDB"/>
    <w:rsid w:val="000301DF"/>
    <w:rsid w:val="00031A67"/>
    <w:rsid w:val="00031B1A"/>
    <w:rsid w:val="00032FCA"/>
    <w:rsid w:val="00033A87"/>
    <w:rsid w:val="00035151"/>
    <w:rsid w:val="000351BA"/>
    <w:rsid w:val="000352EE"/>
    <w:rsid w:val="000360EB"/>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4DA5"/>
    <w:rsid w:val="00045981"/>
    <w:rsid w:val="00047BA2"/>
    <w:rsid w:val="00047F7B"/>
    <w:rsid w:val="00047FCF"/>
    <w:rsid w:val="0005103A"/>
    <w:rsid w:val="000510C7"/>
    <w:rsid w:val="00052566"/>
    <w:rsid w:val="00052E07"/>
    <w:rsid w:val="000539CD"/>
    <w:rsid w:val="000544E8"/>
    <w:rsid w:val="00054AEA"/>
    <w:rsid w:val="000555E7"/>
    <w:rsid w:val="00055CF1"/>
    <w:rsid w:val="000561DE"/>
    <w:rsid w:val="00056EE8"/>
    <w:rsid w:val="0005741B"/>
    <w:rsid w:val="000602FE"/>
    <w:rsid w:val="000603C3"/>
    <w:rsid w:val="0006055C"/>
    <w:rsid w:val="00060B65"/>
    <w:rsid w:val="00060E1E"/>
    <w:rsid w:val="00061611"/>
    <w:rsid w:val="000620B8"/>
    <w:rsid w:val="0006210E"/>
    <w:rsid w:val="00062119"/>
    <w:rsid w:val="000626C6"/>
    <w:rsid w:val="000636CF"/>
    <w:rsid w:val="00063E22"/>
    <w:rsid w:val="000645C5"/>
    <w:rsid w:val="000652CB"/>
    <w:rsid w:val="0006614B"/>
    <w:rsid w:val="000709F8"/>
    <w:rsid w:val="00070A7B"/>
    <w:rsid w:val="000713E1"/>
    <w:rsid w:val="00072280"/>
    <w:rsid w:val="00072756"/>
    <w:rsid w:val="000731B6"/>
    <w:rsid w:val="00073FEA"/>
    <w:rsid w:val="00074549"/>
    <w:rsid w:val="00075DC8"/>
    <w:rsid w:val="00076005"/>
    <w:rsid w:val="00077531"/>
    <w:rsid w:val="00077543"/>
    <w:rsid w:val="000776B1"/>
    <w:rsid w:val="00077CC3"/>
    <w:rsid w:val="00080477"/>
    <w:rsid w:val="00080CEB"/>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6E9"/>
    <w:rsid w:val="000A3FD9"/>
    <w:rsid w:val="000A4402"/>
    <w:rsid w:val="000A4D1B"/>
    <w:rsid w:val="000A52C2"/>
    <w:rsid w:val="000A5C24"/>
    <w:rsid w:val="000A5D0F"/>
    <w:rsid w:val="000A6233"/>
    <w:rsid w:val="000A6FD5"/>
    <w:rsid w:val="000A7CB3"/>
    <w:rsid w:val="000A7DBC"/>
    <w:rsid w:val="000A7F87"/>
    <w:rsid w:val="000B1429"/>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5081"/>
    <w:rsid w:val="000C6116"/>
    <w:rsid w:val="000C68CE"/>
    <w:rsid w:val="000C6C3C"/>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6C3"/>
    <w:rsid w:val="000E7A06"/>
    <w:rsid w:val="000F0B0C"/>
    <w:rsid w:val="000F0C13"/>
    <w:rsid w:val="000F0D62"/>
    <w:rsid w:val="000F0EE4"/>
    <w:rsid w:val="000F1073"/>
    <w:rsid w:val="000F19B7"/>
    <w:rsid w:val="000F26EE"/>
    <w:rsid w:val="000F292F"/>
    <w:rsid w:val="000F342B"/>
    <w:rsid w:val="000F3E38"/>
    <w:rsid w:val="000F4199"/>
    <w:rsid w:val="000F4917"/>
    <w:rsid w:val="000F4B7D"/>
    <w:rsid w:val="000F4FCF"/>
    <w:rsid w:val="000F5272"/>
    <w:rsid w:val="000F55A1"/>
    <w:rsid w:val="000F5FD3"/>
    <w:rsid w:val="000F6241"/>
    <w:rsid w:val="000F6A87"/>
    <w:rsid w:val="000F7B4A"/>
    <w:rsid w:val="001021B2"/>
    <w:rsid w:val="00102C3D"/>
    <w:rsid w:val="00102CFF"/>
    <w:rsid w:val="00104818"/>
    <w:rsid w:val="00104AE9"/>
    <w:rsid w:val="00104F3B"/>
    <w:rsid w:val="00104FBE"/>
    <w:rsid w:val="00105873"/>
    <w:rsid w:val="001059EC"/>
    <w:rsid w:val="00106CE1"/>
    <w:rsid w:val="00110538"/>
    <w:rsid w:val="001127D3"/>
    <w:rsid w:val="00112C41"/>
    <w:rsid w:val="00112D60"/>
    <w:rsid w:val="00113492"/>
    <w:rsid w:val="00115334"/>
    <w:rsid w:val="00115DD4"/>
    <w:rsid w:val="00116360"/>
    <w:rsid w:val="0011660B"/>
    <w:rsid w:val="001168E2"/>
    <w:rsid w:val="00116E41"/>
    <w:rsid w:val="00117C0F"/>
    <w:rsid w:val="00117F85"/>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21DA"/>
    <w:rsid w:val="00132A97"/>
    <w:rsid w:val="00133494"/>
    <w:rsid w:val="00134C52"/>
    <w:rsid w:val="00135810"/>
    <w:rsid w:val="00135D77"/>
    <w:rsid w:val="001361BF"/>
    <w:rsid w:val="0013687A"/>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1A06"/>
    <w:rsid w:val="00152B93"/>
    <w:rsid w:val="00153C49"/>
    <w:rsid w:val="00153EAE"/>
    <w:rsid w:val="00154112"/>
    <w:rsid w:val="001555D4"/>
    <w:rsid w:val="00155960"/>
    <w:rsid w:val="00155F72"/>
    <w:rsid w:val="001565F0"/>
    <w:rsid w:val="00156910"/>
    <w:rsid w:val="00156DB0"/>
    <w:rsid w:val="00160720"/>
    <w:rsid w:val="001608F8"/>
    <w:rsid w:val="00160E4E"/>
    <w:rsid w:val="001625C0"/>
    <w:rsid w:val="00164E83"/>
    <w:rsid w:val="001651C5"/>
    <w:rsid w:val="001654E9"/>
    <w:rsid w:val="00165EAB"/>
    <w:rsid w:val="001667A2"/>
    <w:rsid w:val="00167270"/>
    <w:rsid w:val="00167461"/>
    <w:rsid w:val="001675C1"/>
    <w:rsid w:val="00170812"/>
    <w:rsid w:val="001708DF"/>
    <w:rsid w:val="001709D5"/>
    <w:rsid w:val="001713CC"/>
    <w:rsid w:val="00171FAF"/>
    <w:rsid w:val="00172C8A"/>
    <w:rsid w:val="001735B5"/>
    <w:rsid w:val="00173B13"/>
    <w:rsid w:val="001741BA"/>
    <w:rsid w:val="001752C8"/>
    <w:rsid w:val="00176662"/>
    <w:rsid w:val="00176CFD"/>
    <w:rsid w:val="00176FC0"/>
    <w:rsid w:val="0017734E"/>
    <w:rsid w:val="001804B4"/>
    <w:rsid w:val="00180781"/>
    <w:rsid w:val="00180A7F"/>
    <w:rsid w:val="001811CB"/>
    <w:rsid w:val="00181C14"/>
    <w:rsid w:val="00183706"/>
    <w:rsid w:val="00183B7A"/>
    <w:rsid w:val="001850E0"/>
    <w:rsid w:val="00185B36"/>
    <w:rsid w:val="0019122F"/>
    <w:rsid w:val="00191F77"/>
    <w:rsid w:val="00192479"/>
    <w:rsid w:val="0019365A"/>
    <w:rsid w:val="001936B6"/>
    <w:rsid w:val="001955C4"/>
    <w:rsid w:val="00195F0F"/>
    <w:rsid w:val="0019601A"/>
    <w:rsid w:val="001970C0"/>
    <w:rsid w:val="001A02BC"/>
    <w:rsid w:val="001A0FD7"/>
    <w:rsid w:val="001A1386"/>
    <w:rsid w:val="001A1ADA"/>
    <w:rsid w:val="001A1EB7"/>
    <w:rsid w:val="001A2B2F"/>
    <w:rsid w:val="001A32B7"/>
    <w:rsid w:val="001A4379"/>
    <w:rsid w:val="001A4505"/>
    <w:rsid w:val="001A4607"/>
    <w:rsid w:val="001A5D1B"/>
    <w:rsid w:val="001A6046"/>
    <w:rsid w:val="001A6701"/>
    <w:rsid w:val="001A7379"/>
    <w:rsid w:val="001B0272"/>
    <w:rsid w:val="001B036A"/>
    <w:rsid w:val="001B0634"/>
    <w:rsid w:val="001B1164"/>
    <w:rsid w:val="001B121C"/>
    <w:rsid w:val="001B2761"/>
    <w:rsid w:val="001B289B"/>
    <w:rsid w:val="001B2E05"/>
    <w:rsid w:val="001B49D6"/>
    <w:rsid w:val="001B4E7B"/>
    <w:rsid w:val="001B4E8D"/>
    <w:rsid w:val="001B505C"/>
    <w:rsid w:val="001B5E3D"/>
    <w:rsid w:val="001B602E"/>
    <w:rsid w:val="001B6050"/>
    <w:rsid w:val="001B7072"/>
    <w:rsid w:val="001B761C"/>
    <w:rsid w:val="001B7766"/>
    <w:rsid w:val="001B77A9"/>
    <w:rsid w:val="001B7D40"/>
    <w:rsid w:val="001C1213"/>
    <w:rsid w:val="001C127E"/>
    <w:rsid w:val="001C13C5"/>
    <w:rsid w:val="001C17FA"/>
    <w:rsid w:val="001C374E"/>
    <w:rsid w:val="001C43A2"/>
    <w:rsid w:val="001C455C"/>
    <w:rsid w:val="001C561C"/>
    <w:rsid w:val="001C64F6"/>
    <w:rsid w:val="001C692A"/>
    <w:rsid w:val="001D050C"/>
    <w:rsid w:val="001D1042"/>
    <w:rsid w:val="001D1107"/>
    <w:rsid w:val="001D117F"/>
    <w:rsid w:val="001D1310"/>
    <w:rsid w:val="001D151A"/>
    <w:rsid w:val="001D1713"/>
    <w:rsid w:val="001D218C"/>
    <w:rsid w:val="001D28CC"/>
    <w:rsid w:val="001D28F0"/>
    <w:rsid w:val="001D2B2E"/>
    <w:rsid w:val="001D2B44"/>
    <w:rsid w:val="001D3275"/>
    <w:rsid w:val="001D35E5"/>
    <w:rsid w:val="001D5350"/>
    <w:rsid w:val="001D60B7"/>
    <w:rsid w:val="001D6AF8"/>
    <w:rsid w:val="001E0685"/>
    <w:rsid w:val="001E2908"/>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11DE"/>
    <w:rsid w:val="00203A53"/>
    <w:rsid w:val="00203BAA"/>
    <w:rsid w:val="00203E25"/>
    <w:rsid w:val="0020416A"/>
    <w:rsid w:val="0020521C"/>
    <w:rsid w:val="002054F7"/>
    <w:rsid w:val="00205AF9"/>
    <w:rsid w:val="00205F69"/>
    <w:rsid w:val="00206866"/>
    <w:rsid w:val="00206CF9"/>
    <w:rsid w:val="0020757B"/>
    <w:rsid w:val="002076D2"/>
    <w:rsid w:val="002076E5"/>
    <w:rsid w:val="00210393"/>
    <w:rsid w:val="00211CCA"/>
    <w:rsid w:val="00211E08"/>
    <w:rsid w:val="0021497D"/>
    <w:rsid w:val="00214C2C"/>
    <w:rsid w:val="00215D36"/>
    <w:rsid w:val="00217753"/>
    <w:rsid w:val="00217DE2"/>
    <w:rsid w:val="00222306"/>
    <w:rsid w:val="002254CA"/>
    <w:rsid w:val="00225A33"/>
    <w:rsid w:val="00226C84"/>
    <w:rsid w:val="00226FC0"/>
    <w:rsid w:val="002307A6"/>
    <w:rsid w:val="00230B53"/>
    <w:rsid w:val="00230D02"/>
    <w:rsid w:val="002316CF"/>
    <w:rsid w:val="00232A15"/>
    <w:rsid w:val="0023330C"/>
    <w:rsid w:val="00233E27"/>
    <w:rsid w:val="00233E57"/>
    <w:rsid w:val="0023403C"/>
    <w:rsid w:val="0023445E"/>
    <w:rsid w:val="00234DFB"/>
    <w:rsid w:val="00235F23"/>
    <w:rsid w:val="00236BA4"/>
    <w:rsid w:val="00237F96"/>
    <w:rsid w:val="0024115A"/>
    <w:rsid w:val="00241A49"/>
    <w:rsid w:val="00244B51"/>
    <w:rsid w:val="002455EB"/>
    <w:rsid w:val="00245953"/>
    <w:rsid w:val="00245AFC"/>
    <w:rsid w:val="00245B03"/>
    <w:rsid w:val="00246724"/>
    <w:rsid w:val="00246D8F"/>
    <w:rsid w:val="0024784E"/>
    <w:rsid w:val="00247F59"/>
    <w:rsid w:val="0025043B"/>
    <w:rsid w:val="002514F3"/>
    <w:rsid w:val="00251BA5"/>
    <w:rsid w:val="00252255"/>
    <w:rsid w:val="00252260"/>
    <w:rsid w:val="00253119"/>
    <w:rsid w:val="00253D96"/>
    <w:rsid w:val="00254132"/>
    <w:rsid w:val="00255489"/>
    <w:rsid w:val="00255CB2"/>
    <w:rsid w:val="002564C7"/>
    <w:rsid w:val="0025764F"/>
    <w:rsid w:val="00257A74"/>
    <w:rsid w:val="0026057C"/>
    <w:rsid w:val="00260A34"/>
    <w:rsid w:val="002610EC"/>
    <w:rsid w:val="002615D5"/>
    <w:rsid w:val="002625C8"/>
    <w:rsid w:val="002630DF"/>
    <w:rsid w:val="00263519"/>
    <w:rsid w:val="002636C4"/>
    <w:rsid w:val="00263C63"/>
    <w:rsid w:val="002644F3"/>
    <w:rsid w:val="0026577B"/>
    <w:rsid w:val="002668DE"/>
    <w:rsid w:val="00267747"/>
    <w:rsid w:val="00270106"/>
    <w:rsid w:val="00270132"/>
    <w:rsid w:val="00270241"/>
    <w:rsid w:val="002702D7"/>
    <w:rsid w:val="00271401"/>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418"/>
    <w:rsid w:val="00294FEF"/>
    <w:rsid w:val="00295F49"/>
    <w:rsid w:val="002967F6"/>
    <w:rsid w:val="002974D1"/>
    <w:rsid w:val="002976E8"/>
    <w:rsid w:val="002A08B0"/>
    <w:rsid w:val="002A09F5"/>
    <w:rsid w:val="002A1B02"/>
    <w:rsid w:val="002A24D4"/>
    <w:rsid w:val="002A290D"/>
    <w:rsid w:val="002A354C"/>
    <w:rsid w:val="002A3CAE"/>
    <w:rsid w:val="002A4AFA"/>
    <w:rsid w:val="002A4E9C"/>
    <w:rsid w:val="002A68B5"/>
    <w:rsid w:val="002A77C1"/>
    <w:rsid w:val="002B003C"/>
    <w:rsid w:val="002B155B"/>
    <w:rsid w:val="002B17F3"/>
    <w:rsid w:val="002B20D2"/>
    <w:rsid w:val="002B340A"/>
    <w:rsid w:val="002B36D6"/>
    <w:rsid w:val="002B4685"/>
    <w:rsid w:val="002B56A3"/>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470"/>
    <w:rsid w:val="002C789D"/>
    <w:rsid w:val="002C7BC5"/>
    <w:rsid w:val="002C7E53"/>
    <w:rsid w:val="002D106D"/>
    <w:rsid w:val="002D145B"/>
    <w:rsid w:val="002D34DA"/>
    <w:rsid w:val="002D4636"/>
    <w:rsid w:val="002D47C2"/>
    <w:rsid w:val="002D4D8B"/>
    <w:rsid w:val="002D4EF7"/>
    <w:rsid w:val="002D4F05"/>
    <w:rsid w:val="002D5AC1"/>
    <w:rsid w:val="002D717C"/>
    <w:rsid w:val="002D7596"/>
    <w:rsid w:val="002D770A"/>
    <w:rsid w:val="002E013B"/>
    <w:rsid w:val="002E1D2A"/>
    <w:rsid w:val="002E2191"/>
    <w:rsid w:val="002E21AA"/>
    <w:rsid w:val="002E24EC"/>
    <w:rsid w:val="002E2E73"/>
    <w:rsid w:val="002E3DDE"/>
    <w:rsid w:val="002E42AF"/>
    <w:rsid w:val="002E4D59"/>
    <w:rsid w:val="002E5214"/>
    <w:rsid w:val="002E52D9"/>
    <w:rsid w:val="002E5C14"/>
    <w:rsid w:val="002E6F91"/>
    <w:rsid w:val="002E70CB"/>
    <w:rsid w:val="002E7760"/>
    <w:rsid w:val="002E7885"/>
    <w:rsid w:val="002F0441"/>
    <w:rsid w:val="002F04A5"/>
    <w:rsid w:val="002F0514"/>
    <w:rsid w:val="002F2FAF"/>
    <w:rsid w:val="002F3C08"/>
    <w:rsid w:val="002F4010"/>
    <w:rsid w:val="002F4815"/>
    <w:rsid w:val="002F53C3"/>
    <w:rsid w:val="002F58D9"/>
    <w:rsid w:val="002F5E5A"/>
    <w:rsid w:val="002F671D"/>
    <w:rsid w:val="002F7818"/>
    <w:rsid w:val="00300734"/>
    <w:rsid w:val="00301258"/>
    <w:rsid w:val="00302547"/>
    <w:rsid w:val="00302C14"/>
    <w:rsid w:val="00302D55"/>
    <w:rsid w:val="003041F2"/>
    <w:rsid w:val="00304C4B"/>
    <w:rsid w:val="00305057"/>
    <w:rsid w:val="0030539D"/>
    <w:rsid w:val="003058C6"/>
    <w:rsid w:val="00305CCF"/>
    <w:rsid w:val="003067CB"/>
    <w:rsid w:val="0030721C"/>
    <w:rsid w:val="00310EED"/>
    <w:rsid w:val="00311B0E"/>
    <w:rsid w:val="00312428"/>
    <w:rsid w:val="0031284F"/>
    <w:rsid w:val="00312CFE"/>
    <w:rsid w:val="003144A3"/>
    <w:rsid w:val="0031462A"/>
    <w:rsid w:val="003147EA"/>
    <w:rsid w:val="00314C57"/>
    <w:rsid w:val="00316876"/>
    <w:rsid w:val="00317CE3"/>
    <w:rsid w:val="00322343"/>
    <w:rsid w:val="00323666"/>
    <w:rsid w:val="00324D06"/>
    <w:rsid w:val="00325BDF"/>
    <w:rsid w:val="00326440"/>
    <w:rsid w:val="00326DB1"/>
    <w:rsid w:val="00326E0A"/>
    <w:rsid w:val="00327889"/>
    <w:rsid w:val="00327BCC"/>
    <w:rsid w:val="0033003F"/>
    <w:rsid w:val="00330513"/>
    <w:rsid w:val="003330F6"/>
    <w:rsid w:val="00333585"/>
    <w:rsid w:val="00333F73"/>
    <w:rsid w:val="003345EC"/>
    <w:rsid w:val="003349F1"/>
    <w:rsid w:val="00334C10"/>
    <w:rsid w:val="00334E91"/>
    <w:rsid w:val="00334EF2"/>
    <w:rsid w:val="00334FF0"/>
    <w:rsid w:val="003360A6"/>
    <w:rsid w:val="00336DDA"/>
    <w:rsid w:val="00336FC3"/>
    <w:rsid w:val="0033714A"/>
    <w:rsid w:val="0033786C"/>
    <w:rsid w:val="00337E4B"/>
    <w:rsid w:val="00340166"/>
    <w:rsid w:val="00340C79"/>
    <w:rsid w:val="00340E10"/>
    <w:rsid w:val="00341B4E"/>
    <w:rsid w:val="00342F0C"/>
    <w:rsid w:val="00345629"/>
    <w:rsid w:val="00347137"/>
    <w:rsid w:val="003471C3"/>
    <w:rsid w:val="0034731A"/>
    <w:rsid w:val="0034764B"/>
    <w:rsid w:val="003511DB"/>
    <w:rsid w:val="00351283"/>
    <w:rsid w:val="003516A7"/>
    <w:rsid w:val="00354150"/>
    <w:rsid w:val="003544E7"/>
    <w:rsid w:val="003549FA"/>
    <w:rsid w:val="00354A0D"/>
    <w:rsid w:val="00355EDE"/>
    <w:rsid w:val="00356CFB"/>
    <w:rsid w:val="003570A4"/>
    <w:rsid w:val="0035736A"/>
    <w:rsid w:val="0035751E"/>
    <w:rsid w:val="00357C3A"/>
    <w:rsid w:val="00360BD8"/>
    <w:rsid w:val="00361AEE"/>
    <w:rsid w:val="00362416"/>
    <w:rsid w:val="003625F8"/>
    <w:rsid w:val="0036478B"/>
    <w:rsid w:val="00364E3F"/>
    <w:rsid w:val="00365785"/>
    <w:rsid w:val="003657BF"/>
    <w:rsid w:val="0036580F"/>
    <w:rsid w:val="00365896"/>
    <w:rsid w:val="00366504"/>
    <w:rsid w:val="003665E4"/>
    <w:rsid w:val="00370FCF"/>
    <w:rsid w:val="003716A7"/>
    <w:rsid w:val="003717C6"/>
    <w:rsid w:val="003718DC"/>
    <w:rsid w:val="00374B1F"/>
    <w:rsid w:val="003760B0"/>
    <w:rsid w:val="00376E75"/>
    <w:rsid w:val="00377101"/>
    <w:rsid w:val="00380F9D"/>
    <w:rsid w:val="00381265"/>
    <w:rsid w:val="00381EE9"/>
    <w:rsid w:val="0038270F"/>
    <w:rsid w:val="00383267"/>
    <w:rsid w:val="00384EB3"/>
    <w:rsid w:val="00385B9F"/>
    <w:rsid w:val="00387026"/>
    <w:rsid w:val="0038755C"/>
    <w:rsid w:val="003900B3"/>
    <w:rsid w:val="00390F10"/>
    <w:rsid w:val="00391548"/>
    <w:rsid w:val="00391BAA"/>
    <w:rsid w:val="003924E5"/>
    <w:rsid w:val="00392558"/>
    <w:rsid w:val="00392E0E"/>
    <w:rsid w:val="00393648"/>
    <w:rsid w:val="00394FB9"/>
    <w:rsid w:val="003957F7"/>
    <w:rsid w:val="00395B19"/>
    <w:rsid w:val="003960D1"/>
    <w:rsid w:val="00396788"/>
    <w:rsid w:val="003A14B8"/>
    <w:rsid w:val="003A279E"/>
    <w:rsid w:val="003A2B58"/>
    <w:rsid w:val="003A2F5F"/>
    <w:rsid w:val="003A4917"/>
    <w:rsid w:val="003A50AA"/>
    <w:rsid w:val="003A5156"/>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56AF"/>
    <w:rsid w:val="003B6C3E"/>
    <w:rsid w:val="003B6C52"/>
    <w:rsid w:val="003B741E"/>
    <w:rsid w:val="003B7668"/>
    <w:rsid w:val="003B7ABB"/>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A51"/>
    <w:rsid w:val="003C6F1B"/>
    <w:rsid w:val="003C734B"/>
    <w:rsid w:val="003C7684"/>
    <w:rsid w:val="003D115C"/>
    <w:rsid w:val="003D21F3"/>
    <w:rsid w:val="003D2BD2"/>
    <w:rsid w:val="003D2DA0"/>
    <w:rsid w:val="003D35CE"/>
    <w:rsid w:val="003D368F"/>
    <w:rsid w:val="003D434C"/>
    <w:rsid w:val="003D69B7"/>
    <w:rsid w:val="003D6AA5"/>
    <w:rsid w:val="003D6DFA"/>
    <w:rsid w:val="003D7582"/>
    <w:rsid w:val="003D7C63"/>
    <w:rsid w:val="003D7E92"/>
    <w:rsid w:val="003E0659"/>
    <w:rsid w:val="003E0FE8"/>
    <w:rsid w:val="003E1A8B"/>
    <w:rsid w:val="003E214A"/>
    <w:rsid w:val="003E21D6"/>
    <w:rsid w:val="003E279C"/>
    <w:rsid w:val="003E42FE"/>
    <w:rsid w:val="003E4436"/>
    <w:rsid w:val="003E482B"/>
    <w:rsid w:val="003E4997"/>
    <w:rsid w:val="003E61DA"/>
    <w:rsid w:val="003E724F"/>
    <w:rsid w:val="003E77B0"/>
    <w:rsid w:val="003E7AE9"/>
    <w:rsid w:val="003E7BE1"/>
    <w:rsid w:val="003F028E"/>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678"/>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07DA4"/>
    <w:rsid w:val="00410153"/>
    <w:rsid w:val="00411E07"/>
    <w:rsid w:val="004124A0"/>
    <w:rsid w:val="00413CA0"/>
    <w:rsid w:val="00413CE4"/>
    <w:rsid w:val="004143DF"/>
    <w:rsid w:val="004148F6"/>
    <w:rsid w:val="00414E7E"/>
    <w:rsid w:val="00415C1F"/>
    <w:rsid w:val="00415F17"/>
    <w:rsid w:val="0041655E"/>
    <w:rsid w:val="004201D5"/>
    <w:rsid w:val="00420EC4"/>
    <w:rsid w:val="00422E15"/>
    <w:rsid w:val="004234A3"/>
    <w:rsid w:val="00423692"/>
    <w:rsid w:val="00423D42"/>
    <w:rsid w:val="00425098"/>
    <w:rsid w:val="0042511C"/>
    <w:rsid w:val="00425589"/>
    <w:rsid w:val="0042582D"/>
    <w:rsid w:val="0042601D"/>
    <w:rsid w:val="00427453"/>
    <w:rsid w:val="00427BD4"/>
    <w:rsid w:val="00430844"/>
    <w:rsid w:val="00433260"/>
    <w:rsid w:val="004333CB"/>
    <w:rsid w:val="00433485"/>
    <w:rsid w:val="004341E3"/>
    <w:rsid w:val="00435FDE"/>
    <w:rsid w:val="004372CF"/>
    <w:rsid w:val="00440087"/>
    <w:rsid w:val="004405F4"/>
    <w:rsid w:val="00440CE7"/>
    <w:rsid w:val="00441D40"/>
    <w:rsid w:val="004429A7"/>
    <w:rsid w:val="004431E5"/>
    <w:rsid w:val="004437E2"/>
    <w:rsid w:val="00443802"/>
    <w:rsid w:val="00444056"/>
    <w:rsid w:val="00444161"/>
    <w:rsid w:val="0044418F"/>
    <w:rsid w:val="00445BF0"/>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7D"/>
    <w:rsid w:val="004659A9"/>
    <w:rsid w:val="00465C8C"/>
    <w:rsid w:val="004671FF"/>
    <w:rsid w:val="0047043B"/>
    <w:rsid w:val="0047075A"/>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853"/>
    <w:rsid w:val="004819C1"/>
    <w:rsid w:val="00481C87"/>
    <w:rsid w:val="004822DF"/>
    <w:rsid w:val="0048246D"/>
    <w:rsid w:val="00484CA7"/>
    <w:rsid w:val="0048550B"/>
    <w:rsid w:val="00486025"/>
    <w:rsid w:val="00486AEA"/>
    <w:rsid w:val="004873F2"/>
    <w:rsid w:val="004916BA"/>
    <w:rsid w:val="004916F3"/>
    <w:rsid w:val="00491F35"/>
    <w:rsid w:val="00492CCA"/>
    <w:rsid w:val="00492FED"/>
    <w:rsid w:val="0049323C"/>
    <w:rsid w:val="00493F4E"/>
    <w:rsid w:val="00495911"/>
    <w:rsid w:val="0049731E"/>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2B3"/>
    <w:rsid w:val="004A5498"/>
    <w:rsid w:val="004A6CC0"/>
    <w:rsid w:val="004A71C0"/>
    <w:rsid w:val="004A739F"/>
    <w:rsid w:val="004A779C"/>
    <w:rsid w:val="004B0088"/>
    <w:rsid w:val="004B06D0"/>
    <w:rsid w:val="004B1123"/>
    <w:rsid w:val="004B121F"/>
    <w:rsid w:val="004B16B9"/>
    <w:rsid w:val="004B2BE4"/>
    <w:rsid w:val="004B46C8"/>
    <w:rsid w:val="004B5373"/>
    <w:rsid w:val="004B5982"/>
    <w:rsid w:val="004B5E33"/>
    <w:rsid w:val="004B65D8"/>
    <w:rsid w:val="004B67E5"/>
    <w:rsid w:val="004B7762"/>
    <w:rsid w:val="004B79C1"/>
    <w:rsid w:val="004C02D8"/>
    <w:rsid w:val="004C2A02"/>
    <w:rsid w:val="004C2AEB"/>
    <w:rsid w:val="004C33E9"/>
    <w:rsid w:val="004C39ED"/>
    <w:rsid w:val="004C4DC5"/>
    <w:rsid w:val="004C6091"/>
    <w:rsid w:val="004C636D"/>
    <w:rsid w:val="004C6EDC"/>
    <w:rsid w:val="004C789F"/>
    <w:rsid w:val="004C7EDA"/>
    <w:rsid w:val="004C7F62"/>
    <w:rsid w:val="004D0B99"/>
    <w:rsid w:val="004D0C02"/>
    <w:rsid w:val="004D1529"/>
    <w:rsid w:val="004D179C"/>
    <w:rsid w:val="004D1983"/>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6963"/>
    <w:rsid w:val="004F74E8"/>
    <w:rsid w:val="004F7A24"/>
    <w:rsid w:val="004F7CEE"/>
    <w:rsid w:val="005004E4"/>
    <w:rsid w:val="00500B44"/>
    <w:rsid w:val="005010AA"/>
    <w:rsid w:val="00502730"/>
    <w:rsid w:val="00503CCA"/>
    <w:rsid w:val="0050452E"/>
    <w:rsid w:val="00505593"/>
    <w:rsid w:val="00507370"/>
    <w:rsid w:val="00507371"/>
    <w:rsid w:val="00507771"/>
    <w:rsid w:val="00511A09"/>
    <w:rsid w:val="00511C8C"/>
    <w:rsid w:val="00512AA4"/>
    <w:rsid w:val="00513297"/>
    <w:rsid w:val="00515948"/>
    <w:rsid w:val="005178DE"/>
    <w:rsid w:val="00520B3F"/>
    <w:rsid w:val="005218B7"/>
    <w:rsid w:val="00523540"/>
    <w:rsid w:val="00523A86"/>
    <w:rsid w:val="00525EA2"/>
    <w:rsid w:val="0052674E"/>
    <w:rsid w:val="00527521"/>
    <w:rsid w:val="00527C53"/>
    <w:rsid w:val="005305D0"/>
    <w:rsid w:val="0053064C"/>
    <w:rsid w:val="00530903"/>
    <w:rsid w:val="00532687"/>
    <w:rsid w:val="005328EC"/>
    <w:rsid w:val="00533D47"/>
    <w:rsid w:val="00533E48"/>
    <w:rsid w:val="00534CAD"/>
    <w:rsid w:val="00534F0D"/>
    <w:rsid w:val="00535000"/>
    <w:rsid w:val="005369D3"/>
    <w:rsid w:val="00536AF3"/>
    <w:rsid w:val="00537F5D"/>
    <w:rsid w:val="00540ACB"/>
    <w:rsid w:val="0054168E"/>
    <w:rsid w:val="0054171F"/>
    <w:rsid w:val="00541851"/>
    <w:rsid w:val="00541BD2"/>
    <w:rsid w:val="00541CB6"/>
    <w:rsid w:val="00541DD9"/>
    <w:rsid w:val="00542B4C"/>
    <w:rsid w:val="00542D0B"/>
    <w:rsid w:val="00542FDD"/>
    <w:rsid w:val="00543FAE"/>
    <w:rsid w:val="005446DF"/>
    <w:rsid w:val="00544BC9"/>
    <w:rsid w:val="0054557F"/>
    <w:rsid w:val="00545798"/>
    <w:rsid w:val="00546040"/>
    <w:rsid w:val="00547845"/>
    <w:rsid w:val="00551084"/>
    <w:rsid w:val="005523C4"/>
    <w:rsid w:val="0055240B"/>
    <w:rsid w:val="00552FBA"/>
    <w:rsid w:val="00553113"/>
    <w:rsid w:val="0055460B"/>
    <w:rsid w:val="00554B2A"/>
    <w:rsid w:val="00555356"/>
    <w:rsid w:val="00555602"/>
    <w:rsid w:val="00556184"/>
    <w:rsid w:val="00556E93"/>
    <w:rsid w:val="005607A5"/>
    <w:rsid w:val="0056083A"/>
    <w:rsid w:val="00562186"/>
    <w:rsid w:val="005624ED"/>
    <w:rsid w:val="0056272C"/>
    <w:rsid w:val="00562913"/>
    <w:rsid w:val="00563FAA"/>
    <w:rsid w:val="005648FA"/>
    <w:rsid w:val="0056533C"/>
    <w:rsid w:val="00566126"/>
    <w:rsid w:val="005667F9"/>
    <w:rsid w:val="005676E5"/>
    <w:rsid w:val="0057016E"/>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703"/>
    <w:rsid w:val="00584415"/>
    <w:rsid w:val="00584D8B"/>
    <w:rsid w:val="005851F8"/>
    <w:rsid w:val="00585C9B"/>
    <w:rsid w:val="00586F80"/>
    <w:rsid w:val="00587E0A"/>
    <w:rsid w:val="005900AC"/>
    <w:rsid w:val="005906DF"/>
    <w:rsid w:val="00590AC7"/>
    <w:rsid w:val="00591927"/>
    <w:rsid w:val="005919F8"/>
    <w:rsid w:val="005921F1"/>
    <w:rsid w:val="00592248"/>
    <w:rsid w:val="00592BAE"/>
    <w:rsid w:val="00593B40"/>
    <w:rsid w:val="00594099"/>
    <w:rsid w:val="00595565"/>
    <w:rsid w:val="0059568E"/>
    <w:rsid w:val="00595CC2"/>
    <w:rsid w:val="00596718"/>
    <w:rsid w:val="00596908"/>
    <w:rsid w:val="00596EBC"/>
    <w:rsid w:val="00597264"/>
    <w:rsid w:val="00597448"/>
    <w:rsid w:val="005977BD"/>
    <w:rsid w:val="005A026C"/>
    <w:rsid w:val="005A0904"/>
    <w:rsid w:val="005A17D7"/>
    <w:rsid w:val="005A26AE"/>
    <w:rsid w:val="005A3582"/>
    <w:rsid w:val="005A4F14"/>
    <w:rsid w:val="005A5E1C"/>
    <w:rsid w:val="005A6235"/>
    <w:rsid w:val="005A6C37"/>
    <w:rsid w:val="005A71C8"/>
    <w:rsid w:val="005A7D38"/>
    <w:rsid w:val="005B006F"/>
    <w:rsid w:val="005B079E"/>
    <w:rsid w:val="005B0ACC"/>
    <w:rsid w:val="005B19A4"/>
    <w:rsid w:val="005B1A5A"/>
    <w:rsid w:val="005B2088"/>
    <w:rsid w:val="005B220B"/>
    <w:rsid w:val="005B230A"/>
    <w:rsid w:val="005B2B74"/>
    <w:rsid w:val="005B2C58"/>
    <w:rsid w:val="005B3E9F"/>
    <w:rsid w:val="005B458C"/>
    <w:rsid w:val="005B5095"/>
    <w:rsid w:val="005B5193"/>
    <w:rsid w:val="005B53F9"/>
    <w:rsid w:val="005B5AE8"/>
    <w:rsid w:val="005B5C68"/>
    <w:rsid w:val="005B6090"/>
    <w:rsid w:val="005B610E"/>
    <w:rsid w:val="005B6E01"/>
    <w:rsid w:val="005B6F8B"/>
    <w:rsid w:val="005B759D"/>
    <w:rsid w:val="005B7AD0"/>
    <w:rsid w:val="005C0497"/>
    <w:rsid w:val="005C0639"/>
    <w:rsid w:val="005C0A0E"/>
    <w:rsid w:val="005C1D34"/>
    <w:rsid w:val="005C26DA"/>
    <w:rsid w:val="005C47F2"/>
    <w:rsid w:val="005C4F4D"/>
    <w:rsid w:val="005C5318"/>
    <w:rsid w:val="005C5ED8"/>
    <w:rsid w:val="005C6758"/>
    <w:rsid w:val="005D1CDB"/>
    <w:rsid w:val="005D1DEB"/>
    <w:rsid w:val="005D2940"/>
    <w:rsid w:val="005D2E49"/>
    <w:rsid w:val="005D3268"/>
    <w:rsid w:val="005D4C5C"/>
    <w:rsid w:val="005D4F89"/>
    <w:rsid w:val="005D5298"/>
    <w:rsid w:val="005D5768"/>
    <w:rsid w:val="005D59F6"/>
    <w:rsid w:val="005D676B"/>
    <w:rsid w:val="005D76C8"/>
    <w:rsid w:val="005D77C8"/>
    <w:rsid w:val="005D7A5F"/>
    <w:rsid w:val="005E0688"/>
    <w:rsid w:val="005E0B46"/>
    <w:rsid w:val="005E13B8"/>
    <w:rsid w:val="005E152F"/>
    <w:rsid w:val="005E16B2"/>
    <w:rsid w:val="005E2F40"/>
    <w:rsid w:val="005E2FE6"/>
    <w:rsid w:val="005E3059"/>
    <w:rsid w:val="005E330C"/>
    <w:rsid w:val="005E3742"/>
    <w:rsid w:val="005E5782"/>
    <w:rsid w:val="005E5E47"/>
    <w:rsid w:val="005E5FE3"/>
    <w:rsid w:val="005E6DF3"/>
    <w:rsid w:val="005E78C1"/>
    <w:rsid w:val="005E7D43"/>
    <w:rsid w:val="005E7E59"/>
    <w:rsid w:val="005F08A7"/>
    <w:rsid w:val="005F0E98"/>
    <w:rsid w:val="005F17B3"/>
    <w:rsid w:val="005F2AF5"/>
    <w:rsid w:val="005F2B37"/>
    <w:rsid w:val="005F331F"/>
    <w:rsid w:val="005F3E84"/>
    <w:rsid w:val="005F44C8"/>
    <w:rsid w:val="005F6BC2"/>
    <w:rsid w:val="005F734B"/>
    <w:rsid w:val="005F758C"/>
    <w:rsid w:val="005F7CF9"/>
    <w:rsid w:val="005F7DC2"/>
    <w:rsid w:val="00600373"/>
    <w:rsid w:val="006004F0"/>
    <w:rsid w:val="0060142B"/>
    <w:rsid w:val="00601CAF"/>
    <w:rsid w:val="00601FBC"/>
    <w:rsid w:val="00602324"/>
    <w:rsid w:val="00602A46"/>
    <w:rsid w:val="00602B0E"/>
    <w:rsid w:val="00602CF6"/>
    <w:rsid w:val="00602DAA"/>
    <w:rsid w:val="00604172"/>
    <w:rsid w:val="006045FD"/>
    <w:rsid w:val="00605208"/>
    <w:rsid w:val="006066A6"/>
    <w:rsid w:val="006069F7"/>
    <w:rsid w:val="006070EF"/>
    <w:rsid w:val="006072E4"/>
    <w:rsid w:val="00607BAC"/>
    <w:rsid w:val="00610CA2"/>
    <w:rsid w:val="006113DA"/>
    <w:rsid w:val="0061186A"/>
    <w:rsid w:val="00611E27"/>
    <w:rsid w:val="00611F97"/>
    <w:rsid w:val="006129EA"/>
    <w:rsid w:val="00612DD8"/>
    <w:rsid w:val="00612F90"/>
    <w:rsid w:val="006138DF"/>
    <w:rsid w:val="00613CB6"/>
    <w:rsid w:val="00614C39"/>
    <w:rsid w:val="006159E5"/>
    <w:rsid w:val="00615D6A"/>
    <w:rsid w:val="006162DB"/>
    <w:rsid w:val="006164A3"/>
    <w:rsid w:val="006166F7"/>
    <w:rsid w:val="006166FA"/>
    <w:rsid w:val="00616875"/>
    <w:rsid w:val="00616B52"/>
    <w:rsid w:val="006178C6"/>
    <w:rsid w:val="00617A8E"/>
    <w:rsid w:val="00620482"/>
    <w:rsid w:val="00622CA6"/>
    <w:rsid w:val="00622E5D"/>
    <w:rsid w:val="00623684"/>
    <w:rsid w:val="00624B8D"/>
    <w:rsid w:val="006255F0"/>
    <w:rsid w:val="00627537"/>
    <w:rsid w:val="00627978"/>
    <w:rsid w:val="00627E90"/>
    <w:rsid w:val="00633F84"/>
    <w:rsid w:val="00634222"/>
    <w:rsid w:val="0063465E"/>
    <w:rsid w:val="00634AF6"/>
    <w:rsid w:val="006354CB"/>
    <w:rsid w:val="00635CCE"/>
    <w:rsid w:val="00636912"/>
    <w:rsid w:val="00637ECD"/>
    <w:rsid w:val="00641149"/>
    <w:rsid w:val="00643E6E"/>
    <w:rsid w:val="006447B2"/>
    <w:rsid w:val="00644944"/>
    <w:rsid w:val="0064705E"/>
    <w:rsid w:val="00647146"/>
    <w:rsid w:val="0064790D"/>
    <w:rsid w:val="006479CD"/>
    <w:rsid w:val="00647C5B"/>
    <w:rsid w:val="00647C9A"/>
    <w:rsid w:val="0065114C"/>
    <w:rsid w:val="00651A9A"/>
    <w:rsid w:val="00653F8C"/>
    <w:rsid w:val="006551D0"/>
    <w:rsid w:val="00655B78"/>
    <w:rsid w:val="00656175"/>
    <w:rsid w:val="00656673"/>
    <w:rsid w:val="006569BF"/>
    <w:rsid w:val="00657005"/>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4857"/>
    <w:rsid w:val="00674B2B"/>
    <w:rsid w:val="00677583"/>
    <w:rsid w:val="00680BC1"/>
    <w:rsid w:val="00680DC8"/>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59C2"/>
    <w:rsid w:val="00696C55"/>
    <w:rsid w:val="00696D20"/>
    <w:rsid w:val="00697690"/>
    <w:rsid w:val="00697FC6"/>
    <w:rsid w:val="006A058A"/>
    <w:rsid w:val="006A0ACF"/>
    <w:rsid w:val="006A11F3"/>
    <w:rsid w:val="006A1B55"/>
    <w:rsid w:val="006A200C"/>
    <w:rsid w:val="006A2231"/>
    <w:rsid w:val="006A2AFE"/>
    <w:rsid w:val="006A384D"/>
    <w:rsid w:val="006A3CB5"/>
    <w:rsid w:val="006A435B"/>
    <w:rsid w:val="006A46B6"/>
    <w:rsid w:val="006A62A0"/>
    <w:rsid w:val="006A6F1C"/>
    <w:rsid w:val="006A717B"/>
    <w:rsid w:val="006B00E0"/>
    <w:rsid w:val="006B20F3"/>
    <w:rsid w:val="006B3ACD"/>
    <w:rsid w:val="006B4834"/>
    <w:rsid w:val="006B55F7"/>
    <w:rsid w:val="006B56CC"/>
    <w:rsid w:val="006B73E0"/>
    <w:rsid w:val="006B7857"/>
    <w:rsid w:val="006B7FD5"/>
    <w:rsid w:val="006C0507"/>
    <w:rsid w:val="006C1030"/>
    <w:rsid w:val="006C137B"/>
    <w:rsid w:val="006C1AA3"/>
    <w:rsid w:val="006C2470"/>
    <w:rsid w:val="006C460C"/>
    <w:rsid w:val="006C4BCD"/>
    <w:rsid w:val="006C54C5"/>
    <w:rsid w:val="006C553E"/>
    <w:rsid w:val="006C56B9"/>
    <w:rsid w:val="006C56BD"/>
    <w:rsid w:val="006C67C3"/>
    <w:rsid w:val="006D054B"/>
    <w:rsid w:val="006D07D9"/>
    <w:rsid w:val="006D1B53"/>
    <w:rsid w:val="006D2C3E"/>
    <w:rsid w:val="006D5177"/>
    <w:rsid w:val="006D56F6"/>
    <w:rsid w:val="006D57BA"/>
    <w:rsid w:val="006D5CD9"/>
    <w:rsid w:val="006D60E6"/>
    <w:rsid w:val="006D692C"/>
    <w:rsid w:val="006D69A2"/>
    <w:rsid w:val="006D6B9B"/>
    <w:rsid w:val="006D6FB6"/>
    <w:rsid w:val="006E093E"/>
    <w:rsid w:val="006E0E39"/>
    <w:rsid w:val="006E1255"/>
    <w:rsid w:val="006E1DBE"/>
    <w:rsid w:val="006E321A"/>
    <w:rsid w:val="006E62B0"/>
    <w:rsid w:val="006E6423"/>
    <w:rsid w:val="006E6745"/>
    <w:rsid w:val="006E7CC7"/>
    <w:rsid w:val="006E7DCD"/>
    <w:rsid w:val="006F1582"/>
    <w:rsid w:val="006F20B7"/>
    <w:rsid w:val="006F28D6"/>
    <w:rsid w:val="006F346A"/>
    <w:rsid w:val="006F41B1"/>
    <w:rsid w:val="006F4A73"/>
    <w:rsid w:val="006F4C4C"/>
    <w:rsid w:val="006F4F1C"/>
    <w:rsid w:val="006F62DF"/>
    <w:rsid w:val="006F7ABC"/>
    <w:rsid w:val="006F7B18"/>
    <w:rsid w:val="00700987"/>
    <w:rsid w:val="00700A2E"/>
    <w:rsid w:val="00701C68"/>
    <w:rsid w:val="007029F5"/>
    <w:rsid w:val="0070345D"/>
    <w:rsid w:val="00703C84"/>
    <w:rsid w:val="00704176"/>
    <w:rsid w:val="00704871"/>
    <w:rsid w:val="0070502E"/>
    <w:rsid w:val="00705C6B"/>
    <w:rsid w:val="00707239"/>
    <w:rsid w:val="00710195"/>
    <w:rsid w:val="00710DD6"/>
    <w:rsid w:val="00711310"/>
    <w:rsid w:val="00712287"/>
    <w:rsid w:val="00712773"/>
    <w:rsid w:val="0071514C"/>
    <w:rsid w:val="007159BF"/>
    <w:rsid w:val="00715ADF"/>
    <w:rsid w:val="007163F2"/>
    <w:rsid w:val="00716A40"/>
    <w:rsid w:val="00716CE6"/>
    <w:rsid w:val="00717649"/>
    <w:rsid w:val="00717985"/>
    <w:rsid w:val="00720D5E"/>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37DB6"/>
    <w:rsid w:val="007401F9"/>
    <w:rsid w:val="007405D4"/>
    <w:rsid w:val="0074141C"/>
    <w:rsid w:val="00741BB4"/>
    <w:rsid w:val="007423E3"/>
    <w:rsid w:val="00742EBC"/>
    <w:rsid w:val="00744D4A"/>
    <w:rsid w:val="007451D0"/>
    <w:rsid w:val="00746CA7"/>
    <w:rsid w:val="00750AE6"/>
    <w:rsid w:val="00751997"/>
    <w:rsid w:val="007529BB"/>
    <w:rsid w:val="007529D2"/>
    <w:rsid w:val="00752D48"/>
    <w:rsid w:val="007539A3"/>
    <w:rsid w:val="007545AB"/>
    <w:rsid w:val="0075468A"/>
    <w:rsid w:val="007546A4"/>
    <w:rsid w:val="00754ACB"/>
    <w:rsid w:val="007554B8"/>
    <w:rsid w:val="00755680"/>
    <w:rsid w:val="00755FAD"/>
    <w:rsid w:val="007560D8"/>
    <w:rsid w:val="007568AF"/>
    <w:rsid w:val="0075733C"/>
    <w:rsid w:val="00760B21"/>
    <w:rsid w:val="00760BF5"/>
    <w:rsid w:val="00761760"/>
    <w:rsid w:val="00761E3D"/>
    <w:rsid w:val="00763255"/>
    <w:rsid w:val="007642F1"/>
    <w:rsid w:val="007645FF"/>
    <w:rsid w:val="00764A50"/>
    <w:rsid w:val="00764A68"/>
    <w:rsid w:val="00764BDF"/>
    <w:rsid w:val="00764C86"/>
    <w:rsid w:val="00764D94"/>
    <w:rsid w:val="00766986"/>
    <w:rsid w:val="00767BCA"/>
    <w:rsid w:val="00767D5A"/>
    <w:rsid w:val="00767D88"/>
    <w:rsid w:val="00770AE1"/>
    <w:rsid w:val="00770B87"/>
    <w:rsid w:val="00770C6C"/>
    <w:rsid w:val="0077102A"/>
    <w:rsid w:val="0077256E"/>
    <w:rsid w:val="00772726"/>
    <w:rsid w:val="00772851"/>
    <w:rsid w:val="00772BD0"/>
    <w:rsid w:val="00772FDD"/>
    <w:rsid w:val="007736C5"/>
    <w:rsid w:val="007743C9"/>
    <w:rsid w:val="00774AD2"/>
    <w:rsid w:val="00775CB4"/>
    <w:rsid w:val="00775D2A"/>
    <w:rsid w:val="00776947"/>
    <w:rsid w:val="00780221"/>
    <w:rsid w:val="00780B28"/>
    <w:rsid w:val="00781B75"/>
    <w:rsid w:val="007839F3"/>
    <w:rsid w:val="00783B72"/>
    <w:rsid w:val="00783F04"/>
    <w:rsid w:val="00785044"/>
    <w:rsid w:val="007857E5"/>
    <w:rsid w:val="007857EE"/>
    <w:rsid w:val="007863D3"/>
    <w:rsid w:val="00786A21"/>
    <w:rsid w:val="0079011A"/>
    <w:rsid w:val="00790653"/>
    <w:rsid w:val="007916D6"/>
    <w:rsid w:val="00791918"/>
    <w:rsid w:val="00792B04"/>
    <w:rsid w:val="00792C26"/>
    <w:rsid w:val="007955F8"/>
    <w:rsid w:val="007965BE"/>
    <w:rsid w:val="007975FF"/>
    <w:rsid w:val="0079796B"/>
    <w:rsid w:val="007A1456"/>
    <w:rsid w:val="007A17A1"/>
    <w:rsid w:val="007A1C2A"/>
    <w:rsid w:val="007A3EC3"/>
    <w:rsid w:val="007A4362"/>
    <w:rsid w:val="007A4E10"/>
    <w:rsid w:val="007A4EA1"/>
    <w:rsid w:val="007A5AB2"/>
    <w:rsid w:val="007A5AC8"/>
    <w:rsid w:val="007A65B5"/>
    <w:rsid w:val="007A7F20"/>
    <w:rsid w:val="007A7F77"/>
    <w:rsid w:val="007B091C"/>
    <w:rsid w:val="007B1AAA"/>
    <w:rsid w:val="007B2D34"/>
    <w:rsid w:val="007B37A5"/>
    <w:rsid w:val="007B3E3F"/>
    <w:rsid w:val="007B4E8E"/>
    <w:rsid w:val="007B5078"/>
    <w:rsid w:val="007B5418"/>
    <w:rsid w:val="007B5EA8"/>
    <w:rsid w:val="007B6080"/>
    <w:rsid w:val="007B6766"/>
    <w:rsid w:val="007B7462"/>
    <w:rsid w:val="007B7530"/>
    <w:rsid w:val="007B7670"/>
    <w:rsid w:val="007C03BD"/>
    <w:rsid w:val="007C25F5"/>
    <w:rsid w:val="007C272C"/>
    <w:rsid w:val="007C4E2A"/>
    <w:rsid w:val="007C5235"/>
    <w:rsid w:val="007C5991"/>
    <w:rsid w:val="007C671D"/>
    <w:rsid w:val="007C6C35"/>
    <w:rsid w:val="007C6D83"/>
    <w:rsid w:val="007C705F"/>
    <w:rsid w:val="007C7451"/>
    <w:rsid w:val="007C7A5A"/>
    <w:rsid w:val="007D0523"/>
    <w:rsid w:val="007D17A1"/>
    <w:rsid w:val="007D19CE"/>
    <w:rsid w:val="007D1BC1"/>
    <w:rsid w:val="007D285C"/>
    <w:rsid w:val="007D2DF9"/>
    <w:rsid w:val="007D3384"/>
    <w:rsid w:val="007D35ED"/>
    <w:rsid w:val="007D38CF"/>
    <w:rsid w:val="007D3A39"/>
    <w:rsid w:val="007D491E"/>
    <w:rsid w:val="007D4B86"/>
    <w:rsid w:val="007D4D15"/>
    <w:rsid w:val="007D56ED"/>
    <w:rsid w:val="007D5A18"/>
    <w:rsid w:val="007D5ED3"/>
    <w:rsid w:val="007D5F05"/>
    <w:rsid w:val="007D668E"/>
    <w:rsid w:val="007D7DF0"/>
    <w:rsid w:val="007E084C"/>
    <w:rsid w:val="007E1EB5"/>
    <w:rsid w:val="007E1F05"/>
    <w:rsid w:val="007E3B01"/>
    <w:rsid w:val="007E3F98"/>
    <w:rsid w:val="007E40FA"/>
    <w:rsid w:val="007E48EB"/>
    <w:rsid w:val="007E59BE"/>
    <w:rsid w:val="007E5C13"/>
    <w:rsid w:val="007E5C29"/>
    <w:rsid w:val="007E7513"/>
    <w:rsid w:val="007F01AD"/>
    <w:rsid w:val="007F11E8"/>
    <w:rsid w:val="007F197E"/>
    <w:rsid w:val="007F1B0A"/>
    <w:rsid w:val="007F399F"/>
    <w:rsid w:val="007F4CAA"/>
    <w:rsid w:val="007F5ACD"/>
    <w:rsid w:val="007F63FC"/>
    <w:rsid w:val="007F6FE9"/>
    <w:rsid w:val="007F706B"/>
    <w:rsid w:val="007F7713"/>
    <w:rsid w:val="007F7B6E"/>
    <w:rsid w:val="00800ED4"/>
    <w:rsid w:val="00800EFF"/>
    <w:rsid w:val="00801FBF"/>
    <w:rsid w:val="00802B6B"/>
    <w:rsid w:val="008036AA"/>
    <w:rsid w:val="008037E3"/>
    <w:rsid w:val="008042AA"/>
    <w:rsid w:val="00804A12"/>
    <w:rsid w:val="00806509"/>
    <w:rsid w:val="00806914"/>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00D"/>
    <w:rsid w:val="00831776"/>
    <w:rsid w:val="008326DA"/>
    <w:rsid w:val="00833F1C"/>
    <w:rsid w:val="00834706"/>
    <w:rsid w:val="00834D6A"/>
    <w:rsid w:val="00835260"/>
    <w:rsid w:val="00835B42"/>
    <w:rsid w:val="00836A47"/>
    <w:rsid w:val="008376F5"/>
    <w:rsid w:val="00840A36"/>
    <w:rsid w:val="00840CDE"/>
    <w:rsid w:val="0084108B"/>
    <w:rsid w:val="00841485"/>
    <w:rsid w:val="0084185E"/>
    <w:rsid w:val="00842E5F"/>
    <w:rsid w:val="00843161"/>
    <w:rsid w:val="008435DF"/>
    <w:rsid w:val="008439F2"/>
    <w:rsid w:val="00843BCB"/>
    <w:rsid w:val="00844CFF"/>
    <w:rsid w:val="0084619E"/>
    <w:rsid w:val="008465AC"/>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68E"/>
    <w:rsid w:val="00864A1D"/>
    <w:rsid w:val="00864B41"/>
    <w:rsid w:val="00865500"/>
    <w:rsid w:val="00866070"/>
    <w:rsid w:val="008664C1"/>
    <w:rsid w:val="00866950"/>
    <w:rsid w:val="00866DF4"/>
    <w:rsid w:val="008671DA"/>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0572"/>
    <w:rsid w:val="008A110E"/>
    <w:rsid w:val="008A1362"/>
    <w:rsid w:val="008A2215"/>
    <w:rsid w:val="008A28E3"/>
    <w:rsid w:val="008A35F0"/>
    <w:rsid w:val="008A3BA1"/>
    <w:rsid w:val="008A5DB7"/>
    <w:rsid w:val="008A6007"/>
    <w:rsid w:val="008A62E2"/>
    <w:rsid w:val="008A6BA0"/>
    <w:rsid w:val="008A6F8F"/>
    <w:rsid w:val="008A72AF"/>
    <w:rsid w:val="008A755B"/>
    <w:rsid w:val="008A7C94"/>
    <w:rsid w:val="008B1B61"/>
    <w:rsid w:val="008B2178"/>
    <w:rsid w:val="008B2DB6"/>
    <w:rsid w:val="008B4044"/>
    <w:rsid w:val="008B4B16"/>
    <w:rsid w:val="008B4EE3"/>
    <w:rsid w:val="008B58EF"/>
    <w:rsid w:val="008B72E1"/>
    <w:rsid w:val="008B7527"/>
    <w:rsid w:val="008B77CE"/>
    <w:rsid w:val="008C0E13"/>
    <w:rsid w:val="008C1C31"/>
    <w:rsid w:val="008C2B4A"/>
    <w:rsid w:val="008C2D41"/>
    <w:rsid w:val="008C3081"/>
    <w:rsid w:val="008C374C"/>
    <w:rsid w:val="008C3BCF"/>
    <w:rsid w:val="008C451B"/>
    <w:rsid w:val="008C4E3B"/>
    <w:rsid w:val="008C4E97"/>
    <w:rsid w:val="008C53B7"/>
    <w:rsid w:val="008C7024"/>
    <w:rsid w:val="008C7636"/>
    <w:rsid w:val="008D0593"/>
    <w:rsid w:val="008D08B3"/>
    <w:rsid w:val="008D0FB5"/>
    <w:rsid w:val="008D1187"/>
    <w:rsid w:val="008D12B1"/>
    <w:rsid w:val="008D196C"/>
    <w:rsid w:val="008D2C2B"/>
    <w:rsid w:val="008D2FE9"/>
    <w:rsid w:val="008D3065"/>
    <w:rsid w:val="008D36F1"/>
    <w:rsid w:val="008D38B1"/>
    <w:rsid w:val="008D4BFA"/>
    <w:rsid w:val="008D7E6D"/>
    <w:rsid w:val="008E0580"/>
    <w:rsid w:val="008E05EE"/>
    <w:rsid w:val="008E06F5"/>
    <w:rsid w:val="008E19F4"/>
    <w:rsid w:val="008E1A17"/>
    <w:rsid w:val="008E21D6"/>
    <w:rsid w:val="008E2331"/>
    <w:rsid w:val="008E393C"/>
    <w:rsid w:val="008E4714"/>
    <w:rsid w:val="008E49DF"/>
    <w:rsid w:val="008E59D7"/>
    <w:rsid w:val="008E5C70"/>
    <w:rsid w:val="008E62CE"/>
    <w:rsid w:val="008E6D2C"/>
    <w:rsid w:val="008E6EBB"/>
    <w:rsid w:val="008E70D5"/>
    <w:rsid w:val="008E7A7E"/>
    <w:rsid w:val="008F1CB8"/>
    <w:rsid w:val="008F1DF2"/>
    <w:rsid w:val="008F3E4D"/>
    <w:rsid w:val="008F3F16"/>
    <w:rsid w:val="008F4271"/>
    <w:rsid w:val="008F50F6"/>
    <w:rsid w:val="008F73D4"/>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614"/>
    <w:rsid w:val="00911A02"/>
    <w:rsid w:val="00911B95"/>
    <w:rsid w:val="0091307E"/>
    <w:rsid w:val="00913AF1"/>
    <w:rsid w:val="00916171"/>
    <w:rsid w:val="00916AFF"/>
    <w:rsid w:val="00917B72"/>
    <w:rsid w:val="00917C98"/>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3322"/>
    <w:rsid w:val="009343D9"/>
    <w:rsid w:val="00934587"/>
    <w:rsid w:val="00935A01"/>
    <w:rsid w:val="00935D65"/>
    <w:rsid w:val="00936E08"/>
    <w:rsid w:val="00937D8B"/>
    <w:rsid w:val="00942520"/>
    <w:rsid w:val="009433B6"/>
    <w:rsid w:val="00943891"/>
    <w:rsid w:val="00943DD6"/>
    <w:rsid w:val="00944163"/>
    <w:rsid w:val="00944B90"/>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E2"/>
    <w:rsid w:val="00961E1D"/>
    <w:rsid w:val="00963AD7"/>
    <w:rsid w:val="00964A09"/>
    <w:rsid w:val="0096760C"/>
    <w:rsid w:val="00970037"/>
    <w:rsid w:val="0097047C"/>
    <w:rsid w:val="00970D8D"/>
    <w:rsid w:val="009714E0"/>
    <w:rsid w:val="00971561"/>
    <w:rsid w:val="00971820"/>
    <w:rsid w:val="00972413"/>
    <w:rsid w:val="0097323B"/>
    <w:rsid w:val="009739CD"/>
    <w:rsid w:val="0097420B"/>
    <w:rsid w:val="009745EC"/>
    <w:rsid w:val="00974EE8"/>
    <w:rsid w:val="00974FB2"/>
    <w:rsid w:val="00975284"/>
    <w:rsid w:val="00975793"/>
    <w:rsid w:val="00975CBE"/>
    <w:rsid w:val="009766C2"/>
    <w:rsid w:val="00977ABA"/>
    <w:rsid w:val="00980049"/>
    <w:rsid w:val="009819B7"/>
    <w:rsid w:val="009823E4"/>
    <w:rsid w:val="009827EB"/>
    <w:rsid w:val="00982C62"/>
    <w:rsid w:val="00983932"/>
    <w:rsid w:val="00984506"/>
    <w:rsid w:val="009852EB"/>
    <w:rsid w:val="0098572F"/>
    <w:rsid w:val="0098654B"/>
    <w:rsid w:val="00986A17"/>
    <w:rsid w:val="00986ED3"/>
    <w:rsid w:val="00987549"/>
    <w:rsid w:val="00991280"/>
    <w:rsid w:val="009916D6"/>
    <w:rsid w:val="00993281"/>
    <w:rsid w:val="00994C5C"/>
    <w:rsid w:val="00994CAD"/>
    <w:rsid w:val="00994D3A"/>
    <w:rsid w:val="00994D97"/>
    <w:rsid w:val="00994F86"/>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04"/>
    <w:rsid w:val="009A492B"/>
    <w:rsid w:val="009A4B6E"/>
    <w:rsid w:val="009A5B1A"/>
    <w:rsid w:val="009A609A"/>
    <w:rsid w:val="009B04A7"/>
    <w:rsid w:val="009B0660"/>
    <w:rsid w:val="009B0C7B"/>
    <w:rsid w:val="009B1176"/>
    <w:rsid w:val="009B2BE1"/>
    <w:rsid w:val="009B31B1"/>
    <w:rsid w:val="009B38B0"/>
    <w:rsid w:val="009B3AD6"/>
    <w:rsid w:val="009B42D3"/>
    <w:rsid w:val="009B48E2"/>
    <w:rsid w:val="009B5DCB"/>
    <w:rsid w:val="009B6F33"/>
    <w:rsid w:val="009B6FBE"/>
    <w:rsid w:val="009B748B"/>
    <w:rsid w:val="009B7B93"/>
    <w:rsid w:val="009C0E0C"/>
    <w:rsid w:val="009C10A1"/>
    <w:rsid w:val="009C163D"/>
    <w:rsid w:val="009C21BD"/>
    <w:rsid w:val="009C2894"/>
    <w:rsid w:val="009C2E62"/>
    <w:rsid w:val="009C403F"/>
    <w:rsid w:val="009C4180"/>
    <w:rsid w:val="009C428F"/>
    <w:rsid w:val="009C4D1A"/>
    <w:rsid w:val="009C658E"/>
    <w:rsid w:val="009C71D6"/>
    <w:rsid w:val="009C75BA"/>
    <w:rsid w:val="009C7B93"/>
    <w:rsid w:val="009C7D1F"/>
    <w:rsid w:val="009C7D34"/>
    <w:rsid w:val="009C7F4A"/>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CA2"/>
    <w:rsid w:val="009F1F1A"/>
    <w:rsid w:val="009F21FD"/>
    <w:rsid w:val="009F22D2"/>
    <w:rsid w:val="009F246C"/>
    <w:rsid w:val="009F2CE0"/>
    <w:rsid w:val="009F39EC"/>
    <w:rsid w:val="009F539B"/>
    <w:rsid w:val="009F56CA"/>
    <w:rsid w:val="009F62C6"/>
    <w:rsid w:val="009F62F3"/>
    <w:rsid w:val="009F6D9F"/>
    <w:rsid w:val="009F7711"/>
    <w:rsid w:val="009F7914"/>
    <w:rsid w:val="00A00EA5"/>
    <w:rsid w:val="00A017A3"/>
    <w:rsid w:val="00A017CC"/>
    <w:rsid w:val="00A01F3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2F86"/>
    <w:rsid w:val="00A13FEE"/>
    <w:rsid w:val="00A14CEA"/>
    <w:rsid w:val="00A15354"/>
    <w:rsid w:val="00A154B0"/>
    <w:rsid w:val="00A156E9"/>
    <w:rsid w:val="00A165E5"/>
    <w:rsid w:val="00A167FE"/>
    <w:rsid w:val="00A1696E"/>
    <w:rsid w:val="00A169F7"/>
    <w:rsid w:val="00A1769B"/>
    <w:rsid w:val="00A179EB"/>
    <w:rsid w:val="00A209DE"/>
    <w:rsid w:val="00A20B7D"/>
    <w:rsid w:val="00A21039"/>
    <w:rsid w:val="00A21197"/>
    <w:rsid w:val="00A213B3"/>
    <w:rsid w:val="00A222FF"/>
    <w:rsid w:val="00A23634"/>
    <w:rsid w:val="00A23CD1"/>
    <w:rsid w:val="00A244A1"/>
    <w:rsid w:val="00A24F04"/>
    <w:rsid w:val="00A24F68"/>
    <w:rsid w:val="00A25B32"/>
    <w:rsid w:val="00A26E50"/>
    <w:rsid w:val="00A26E87"/>
    <w:rsid w:val="00A3045A"/>
    <w:rsid w:val="00A305E0"/>
    <w:rsid w:val="00A3063C"/>
    <w:rsid w:val="00A322A9"/>
    <w:rsid w:val="00A324C1"/>
    <w:rsid w:val="00A33028"/>
    <w:rsid w:val="00A33769"/>
    <w:rsid w:val="00A3452B"/>
    <w:rsid w:val="00A34889"/>
    <w:rsid w:val="00A357DE"/>
    <w:rsid w:val="00A35DC3"/>
    <w:rsid w:val="00A37DB8"/>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5AB"/>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5F8"/>
    <w:rsid w:val="00A74747"/>
    <w:rsid w:val="00A74800"/>
    <w:rsid w:val="00A74CF3"/>
    <w:rsid w:val="00A75A99"/>
    <w:rsid w:val="00A768FB"/>
    <w:rsid w:val="00A76ADE"/>
    <w:rsid w:val="00A80284"/>
    <w:rsid w:val="00A804CC"/>
    <w:rsid w:val="00A806B4"/>
    <w:rsid w:val="00A80FC2"/>
    <w:rsid w:val="00A816A6"/>
    <w:rsid w:val="00A81901"/>
    <w:rsid w:val="00A81A75"/>
    <w:rsid w:val="00A820A8"/>
    <w:rsid w:val="00A82C00"/>
    <w:rsid w:val="00A839AD"/>
    <w:rsid w:val="00A83CA4"/>
    <w:rsid w:val="00A8400C"/>
    <w:rsid w:val="00A8484A"/>
    <w:rsid w:val="00A84FFD"/>
    <w:rsid w:val="00A85FB6"/>
    <w:rsid w:val="00A86B49"/>
    <w:rsid w:val="00A873E3"/>
    <w:rsid w:val="00A877AA"/>
    <w:rsid w:val="00A9093D"/>
    <w:rsid w:val="00A917D7"/>
    <w:rsid w:val="00A95718"/>
    <w:rsid w:val="00A9756C"/>
    <w:rsid w:val="00AA0705"/>
    <w:rsid w:val="00AA1630"/>
    <w:rsid w:val="00AA273F"/>
    <w:rsid w:val="00AA2C42"/>
    <w:rsid w:val="00AA3440"/>
    <w:rsid w:val="00AA357A"/>
    <w:rsid w:val="00AA3820"/>
    <w:rsid w:val="00AA3AC5"/>
    <w:rsid w:val="00AA40E2"/>
    <w:rsid w:val="00AA4B19"/>
    <w:rsid w:val="00AA55F3"/>
    <w:rsid w:val="00AA680A"/>
    <w:rsid w:val="00AA6CDC"/>
    <w:rsid w:val="00AA7239"/>
    <w:rsid w:val="00AA7709"/>
    <w:rsid w:val="00AA7AA1"/>
    <w:rsid w:val="00AB0065"/>
    <w:rsid w:val="00AB0D57"/>
    <w:rsid w:val="00AB13E5"/>
    <w:rsid w:val="00AB146A"/>
    <w:rsid w:val="00AB1B95"/>
    <w:rsid w:val="00AB2950"/>
    <w:rsid w:val="00AB4142"/>
    <w:rsid w:val="00AB50DE"/>
    <w:rsid w:val="00AB5431"/>
    <w:rsid w:val="00AB5743"/>
    <w:rsid w:val="00AB5CD2"/>
    <w:rsid w:val="00AB622F"/>
    <w:rsid w:val="00AB6B64"/>
    <w:rsid w:val="00AB7051"/>
    <w:rsid w:val="00AB7B2C"/>
    <w:rsid w:val="00AC0092"/>
    <w:rsid w:val="00AC077F"/>
    <w:rsid w:val="00AC0891"/>
    <w:rsid w:val="00AC0892"/>
    <w:rsid w:val="00AC0A19"/>
    <w:rsid w:val="00AC0DEA"/>
    <w:rsid w:val="00AC155F"/>
    <w:rsid w:val="00AC203A"/>
    <w:rsid w:val="00AC2394"/>
    <w:rsid w:val="00AC31FC"/>
    <w:rsid w:val="00AC3AC5"/>
    <w:rsid w:val="00AC3C45"/>
    <w:rsid w:val="00AC433B"/>
    <w:rsid w:val="00AC4957"/>
    <w:rsid w:val="00AC4EF0"/>
    <w:rsid w:val="00AC6518"/>
    <w:rsid w:val="00AC670D"/>
    <w:rsid w:val="00AC6A88"/>
    <w:rsid w:val="00AC7B56"/>
    <w:rsid w:val="00AC7C28"/>
    <w:rsid w:val="00AC7F7F"/>
    <w:rsid w:val="00AD1651"/>
    <w:rsid w:val="00AD1B23"/>
    <w:rsid w:val="00AD1DFC"/>
    <w:rsid w:val="00AD2E0C"/>
    <w:rsid w:val="00AD3254"/>
    <w:rsid w:val="00AD3F26"/>
    <w:rsid w:val="00AD4F6C"/>
    <w:rsid w:val="00AD6041"/>
    <w:rsid w:val="00AD6E06"/>
    <w:rsid w:val="00AD7C7B"/>
    <w:rsid w:val="00AE085D"/>
    <w:rsid w:val="00AE12DF"/>
    <w:rsid w:val="00AE1765"/>
    <w:rsid w:val="00AE18E4"/>
    <w:rsid w:val="00AE297D"/>
    <w:rsid w:val="00AE2F6A"/>
    <w:rsid w:val="00AE304A"/>
    <w:rsid w:val="00AE31F0"/>
    <w:rsid w:val="00AE32A0"/>
    <w:rsid w:val="00AE39B0"/>
    <w:rsid w:val="00AE3A66"/>
    <w:rsid w:val="00AE3C1E"/>
    <w:rsid w:val="00AE453A"/>
    <w:rsid w:val="00AE4AD2"/>
    <w:rsid w:val="00AE4DBB"/>
    <w:rsid w:val="00AE5D08"/>
    <w:rsid w:val="00AE5EEB"/>
    <w:rsid w:val="00AE66D9"/>
    <w:rsid w:val="00AE6FDB"/>
    <w:rsid w:val="00AE722F"/>
    <w:rsid w:val="00AE73F8"/>
    <w:rsid w:val="00AE7446"/>
    <w:rsid w:val="00AF0B54"/>
    <w:rsid w:val="00AF191B"/>
    <w:rsid w:val="00AF1BAF"/>
    <w:rsid w:val="00AF2990"/>
    <w:rsid w:val="00AF2C40"/>
    <w:rsid w:val="00AF3060"/>
    <w:rsid w:val="00AF30E0"/>
    <w:rsid w:val="00AF38A9"/>
    <w:rsid w:val="00AF50AF"/>
    <w:rsid w:val="00AF51A7"/>
    <w:rsid w:val="00AF5A4F"/>
    <w:rsid w:val="00AF69A7"/>
    <w:rsid w:val="00AF6F5E"/>
    <w:rsid w:val="00AF7093"/>
    <w:rsid w:val="00AF7788"/>
    <w:rsid w:val="00B00068"/>
    <w:rsid w:val="00B00127"/>
    <w:rsid w:val="00B00AA5"/>
    <w:rsid w:val="00B010B2"/>
    <w:rsid w:val="00B011C3"/>
    <w:rsid w:val="00B0229A"/>
    <w:rsid w:val="00B0365A"/>
    <w:rsid w:val="00B04572"/>
    <w:rsid w:val="00B057B8"/>
    <w:rsid w:val="00B0688F"/>
    <w:rsid w:val="00B07E27"/>
    <w:rsid w:val="00B07FC3"/>
    <w:rsid w:val="00B10046"/>
    <w:rsid w:val="00B10EA6"/>
    <w:rsid w:val="00B10F04"/>
    <w:rsid w:val="00B115AC"/>
    <w:rsid w:val="00B11876"/>
    <w:rsid w:val="00B14717"/>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9BA"/>
    <w:rsid w:val="00B3666E"/>
    <w:rsid w:val="00B36DED"/>
    <w:rsid w:val="00B401D3"/>
    <w:rsid w:val="00B40619"/>
    <w:rsid w:val="00B40656"/>
    <w:rsid w:val="00B4072F"/>
    <w:rsid w:val="00B40902"/>
    <w:rsid w:val="00B40CE5"/>
    <w:rsid w:val="00B423C1"/>
    <w:rsid w:val="00B4245F"/>
    <w:rsid w:val="00B4308A"/>
    <w:rsid w:val="00B43A31"/>
    <w:rsid w:val="00B4401F"/>
    <w:rsid w:val="00B44E07"/>
    <w:rsid w:val="00B4544B"/>
    <w:rsid w:val="00B45C08"/>
    <w:rsid w:val="00B47753"/>
    <w:rsid w:val="00B47BFB"/>
    <w:rsid w:val="00B50364"/>
    <w:rsid w:val="00B508A7"/>
    <w:rsid w:val="00B50EAE"/>
    <w:rsid w:val="00B51D52"/>
    <w:rsid w:val="00B52CEA"/>
    <w:rsid w:val="00B52DEB"/>
    <w:rsid w:val="00B5310B"/>
    <w:rsid w:val="00B53A9F"/>
    <w:rsid w:val="00B54650"/>
    <w:rsid w:val="00B547DB"/>
    <w:rsid w:val="00B567BA"/>
    <w:rsid w:val="00B60409"/>
    <w:rsid w:val="00B60894"/>
    <w:rsid w:val="00B60958"/>
    <w:rsid w:val="00B61089"/>
    <w:rsid w:val="00B61551"/>
    <w:rsid w:val="00B6279A"/>
    <w:rsid w:val="00B62DDD"/>
    <w:rsid w:val="00B65361"/>
    <w:rsid w:val="00B66658"/>
    <w:rsid w:val="00B66B53"/>
    <w:rsid w:val="00B67120"/>
    <w:rsid w:val="00B7046B"/>
    <w:rsid w:val="00B70B68"/>
    <w:rsid w:val="00B70D33"/>
    <w:rsid w:val="00B716F6"/>
    <w:rsid w:val="00B72884"/>
    <w:rsid w:val="00B729C8"/>
    <w:rsid w:val="00B72E2E"/>
    <w:rsid w:val="00B731C0"/>
    <w:rsid w:val="00B73EDB"/>
    <w:rsid w:val="00B75798"/>
    <w:rsid w:val="00B76179"/>
    <w:rsid w:val="00B76194"/>
    <w:rsid w:val="00B76352"/>
    <w:rsid w:val="00B7671B"/>
    <w:rsid w:val="00B7686F"/>
    <w:rsid w:val="00B76CF7"/>
    <w:rsid w:val="00B77E35"/>
    <w:rsid w:val="00B80C89"/>
    <w:rsid w:val="00B81A34"/>
    <w:rsid w:val="00B81E60"/>
    <w:rsid w:val="00B81FC8"/>
    <w:rsid w:val="00B81FE3"/>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1DAA"/>
    <w:rsid w:val="00BC22D4"/>
    <w:rsid w:val="00BC2F67"/>
    <w:rsid w:val="00BC3815"/>
    <w:rsid w:val="00BC4332"/>
    <w:rsid w:val="00BC47F3"/>
    <w:rsid w:val="00BC48E4"/>
    <w:rsid w:val="00BC5D61"/>
    <w:rsid w:val="00BC6A6D"/>
    <w:rsid w:val="00BC6B6F"/>
    <w:rsid w:val="00BC6C03"/>
    <w:rsid w:val="00BC70F7"/>
    <w:rsid w:val="00BD029B"/>
    <w:rsid w:val="00BD0775"/>
    <w:rsid w:val="00BD0F54"/>
    <w:rsid w:val="00BD11A4"/>
    <w:rsid w:val="00BD15C6"/>
    <w:rsid w:val="00BD1EDF"/>
    <w:rsid w:val="00BD2CF1"/>
    <w:rsid w:val="00BD2D6D"/>
    <w:rsid w:val="00BD2EA5"/>
    <w:rsid w:val="00BD36A3"/>
    <w:rsid w:val="00BD382A"/>
    <w:rsid w:val="00BD394E"/>
    <w:rsid w:val="00BD41C9"/>
    <w:rsid w:val="00BD4EC4"/>
    <w:rsid w:val="00BD4F6D"/>
    <w:rsid w:val="00BD5D76"/>
    <w:rsid w:val="00BD6ECA"/>
    <w:rsid w:val="00BD7C8A"/>
    <w:rsid w:val="00BD7E28"/>
    <w:rsid w:val="00BE011C"/>
    <w:rsid w:val="00BE0D56"/>
    <w:rsid w:val="00BE1D44"/>
    <w:rsid w:val="00BE1DA5"/>
    <w:rsid w:val="00BE271F"/>
    <w:rsid w:val="00BE33D1"/>
    <w:rsid w:val="00BE386C"/>
    <w:rsid w:val="00BE38F5"/>
    <w:rsid w:val="00BE3EF2"/>
    <w:rsid w:val="00BE553A"/>
    <w:rsid w:val="00BE75CB"/>
    <w:rsid w:val="00BE7FBE"/>
    <w:rsid w:val="00BF0883"/>
    <w:rsid w:val="00BF14F1"/>
    <w:rsid w:val="00BF20BB"/>
    <w:rsid w:val="00BF21BC"/>
    <w:rsid w:val="00BF31EA"/>
    <w:rsid w:val="00BF3FF2"/>
    <w:rsid w:val="00BF4C72"/>
    <w:rsid w:val="00BF57AF"/>
    <w:rsid w:val="00BF5B75"/>
    <w:rsid w:val="00BF72E9"/>
    <w:rsid w:val="00BF7477"/>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4D13"/>
    <w:rsid w:val="00C054E5"/>
    <w:rsid w:val="00C05790"/>
    <w:rsid w:val="00C05FF1"/>
    <w:rsid w:val="00C07569"/>
    <w:rsid w:val="00C07A5E"/>
    <w:rsid w:val="00C07F3C"/>
    <w:rsid w:val="00C11134"/>
    <w:rsid w:val="00C12078"/>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5F49"/>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3746C"/>
    <w:rsid w:val="00C41670"/>
    <w:rsid w:val="00C4206A"/>
    <w:rsid w:val="00C4272A"/>
    <w:rsid w:val="00C43716"/>
    <w:rsid w:val="00C43B58"/>
    <w:rsid w:val="00C452D7"/>
    <w:rsid w:val="00C45481"/>
    <w:rsid w:val="00C45A1C"/>
    <w:rsid w:val="00C46764"/>
    <w:rsid w:val="00C4679C"/>
    <w:rsid w:val="00C46873"/>
    <w:rsid w:val="00C47934"/>
    <w:rsid w:val="00C50702"/>
    <w:rsid w:val="00C50737"/>
    <w:rsid w:val="00C50D5B"/>
    <w:rsid w:val="00C50DF7"/>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606"/>
    <w:rsid w:val="00C64DC6"/>
    <w:rsid w:val="00C65108"/>
    <w:rsid w:val="00C6663A"/>
    <w:rsid w:val="00C668A4"/>
    <w:rsid w:val="00C668E0"/>
    <w:rsid w:val="00C66FA9"/>
    <w:rsid w:val="00C67884"/>
    <w:rsid w:val="00C678E7"/>
    <w:rsid w:val="00C67E11"/>
    <w:rsid w:val="00C70720"/>
    <w:rsid w:val="00C7083B"/>
    <w:rsid w:val="00C71DA8"/>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219"/>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0BA2"/>
    <w:rsid w:val="00CA2795"/>
    <w:rsid w:val="00CA30AD"/>
    <w:rsid w:val="00CA4289"/>
    <w:rsid w:val="00CA433C"/>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B4"/>
    <w:rsid w:val="00CC38C5"/>
    <w:rsid w:val="00CC3ECE"/>
    <w:rsid w:val="00CC413C"/>
    <w:rsid w:val="00CC47B1"/>
    <w:rsid w:val="00CC4D7F"/>
    <w:rsid w:val="00CC5474"/>
    <w:rsid w:val="00CC6256"/>
    <w:rsid w:val="00CC68A7"/>
    <w:rsid w:val="00CD0033"/>
    <w:rsid w:val="00CD121C"/>
    <w:rsid w:val="00CD13CB"/>
    <w:rsid w:val="00CD150D"/>
    <w:rsid w:val="00CD320A"/>
    <w:rsid w:val="00CD4678"/>
    <w:rsid w:val="00CD4F8E"/>
    <w:rsid w:val="00CD6DA7"/>
    <w:rsid w:val="00CE041F"/>
    <w:rsid w:val="00CE0C57"/>
    <w:rsid w:val="00CE1871"/>
    <w:rsid w:val="00CE20F5"/>
    <w:rsid w:val="00CE245E"/>
    <w:rsid w:val="00CE247F"/>
    <w:rsid w:val="00CE2825"/>
    <w:rsid w:val="00CE2E51"/>
    <w:rsid w:val="00CE31C9"/>
    <w:rsid w:val="00CE44C8"/>
    <w:rsid w:val="00CE457F"/>
    <w:rsid w:val="00CE6E6A"/>
    <w:rsid w:val="00CF00AC"/>
    <w:rsid w:val="00CF0B4B"/>
    <w:rsid w:val="00CF13B1"/>
    <w:rsid w:val="00CF19E6"/>
    <w:rsid w:val="00CF2E43"/>
    <w:rsid w:val="00CF3309"/>
    <w:rsid w:val="00CF4EE8"/>
    <w:rsid w:val="00CF62C4"/>
    <w:rsid w:val="00CF6340"/>
    <w:rsid w:val="00CF68A3"/>
    <w:rsid w:val="00CF6AE5"/>
    <w:rsid w:val="00CF6BE0"/>
    <w:rsid w:val="00D000A6"/>
    <w:rsid w:val="00D002B3"/>
    <w:rsid w:val="00D00692"/>
    <w:rsid w:val="00D0092F"/>
    <w:rsid w:val="00D00E08"/>
    <w:rsid w:val="00D016A2"/>
    <w:rsid w:val="00D02543"/>
    <w:rsid w:val="00D028AC"/>
    <w:rsid w:val="00D0522A"/>
    <w:rsid w:val="00D05A5F"/>
    <w:rsid w:val="00D05A83"/>
    <w:rsid w:val="00D05F0E"/>
    <w:rsid w:val="00D05F80"/>
    <w:rsid w:val="00D06D31"/>
    <w:rsid w:val="00D07418"/>
    <w:rsid w:val="00D07B8B"/>
    <w:rsid w:val="00D07BF3"/>
    <w:rsid w:val="00D07D57"/>
    <w:rsid w:val="00D07E77"/>
    <w:rsid w:val="00D109E0"/>
    <w:rsid w:val="00D10F4D"/>
    <w:rsid w:val="00D13075"/>
    <w:rsid w:val="00D138FB"/>
    <w:rsid w:val="00D14490"/>
    <w:rsid w:val="00D156B8"/>
    <w:rsid w:val="00D15993"/>
    <w:rsid w:val="00D15D23"/>
    <w:rsid w:val="00D163BD"/>
    <w:rsid w:val="00D1760B"/>
    <w:rsid w:val="00D1796A"/>
    <w:rsid w:val="00D17FF6"/>
    <w:rsid w:val="00D20177"/>
    <w:rsid w:val="00D20301"/>
    <w:rsid w:val="00D20CDC"/>
    <w:rsid w:val="00D20EDA"/>
    <w:rsid w:val="00D21D37"/>
    <w:rsid w:val="00D22243"/>
    <w:rsid w:val="00D222EC"/>
    <w:rsid w:val="00D2279B"/>
    <w:rsid w:val="00D22C0C"/>
    <w:rsid w:val="00D22CB3"/>
    <w:rsid w:val="00D2478B"/>
    <w:rsid w:val="00D2478D"/>
    <w:rsid w:val="00D250D7"/>
    <w:rsid w:val="00D25355"/>
    <w:rsid w:val="00D26A14"/>
    <w:rsid w:val="00D30710"/>
    <w:rsid w:val="00D31A98"/>
    <w:rsid w:val="00D31C71"/>
    <w:rsid w:val="00D32541"/>
    <w:rsid w:val="00D3306C"/>
    <w:rsid w:val="00D33C9D"/>
    <w:rsid w:val="00D33F56"/>
    <w:rsid w:val="00D34072"/>
    <w:rsid w:val="00D34612"/>
    <w:rsid w:val="00D35BB2"/>
    <w:rsid w:val="00D36AE2"/>
    <w:rsid w:val="00D36B01"/>
    <w:rsid w:val="00D3796B"/>
    <w:rsid w:val="00D424B3"/>
    <w:rsid w:val="00D428C2"/>
    <w:rsid w:val="00D42EF0"/>
    <w:rsid w:val="00D4496E"/>
    <w:rsid w:val="00D463BB"/>
    <w:rsid w:val="00D46648"/>
    <w:rsid w:val="00D50741"/>
    <w:rsid w:val="00D51013"/>
    <w:rsid w:val="00D51A42"/>
    <w:rsid w:val="00D5372E"/>
    <w:rsid w:val="00D545D8"/>
    <w:rsid w:val="00D54CB9"/>
    <w:rsid w:val="00D55341"/>
    <w:rsid w:val="00D55467"/>
    <w:rsid w:val="00D554F8"/>
    <w:rsid w:val="00D5563B"/>
    <w:rsid w:val="00D55929"/>
    <w:rsid w:val="00D56F32"/>
    <w:rsid w:val="00D57F01"/>
    <w:rsid w:val="00D60108"/>
    <w:rsid w:val="00D6014F"/>
    <w:rsid w:val="00D61F65"/>
    <w:rsid w:val="00D61FE3"/>
    <w:rsid w:val="00D638EC"/>
    <w:rsid w:val="00D63BD7"/>
    <w:rsid w:val="00D6418D"/>
    <w:rsid w:val="00D6458B"/>
    <w:rsid w:val="00D66141"/>
    <w:rsid w:val="00D664A3"/>
    <w:rsid w:val="00D66C61"/>
    <w:rsid w:val="00D677C6"/>
    <w:rsid w:val="00D71128"/>
    <w:rsid w:val="00D71BB9"/>
    <w:rsid w:val="00D73270"/>
    <w:rsid w:val="00D74A7A"/>
    <w:rsid w:val="00D7525B"/>
    <w:rsid w:val="00D7581D"/>
    <w:rsid w:val="00D75C30"/>
    <w:rsid w:val="00D766C5"/>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356D"/>
    <w:rsid w:val="00DA4139"/>
    <w:rsid w:val="00DA43DB"/>
    <w:rsid w:val="00DA4C57"/>
    <w:rsid w:val="00DA5787"/>
    <w:rsid w:val="00DA5D4D"/>
    <w:rsid w:val="00DA6F9B"/>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160"/>
    <w:rsid w:val="00DC155B"/>
    <w:rsid w:val="00DC1A07"/>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0C9"/>
    <w:rsid w:val="00DD51AB"/>
    <w:rsid w:val="00DD5493"/>
    <w:rsid w:val="00DD5C3A"/>
    <w:rsid w:val="00DD6656"/>
    <w:rsid w:val="00DD68E5"/>
    <w:rsid w:val="00DD6EE2"/>
    <w:rsid w:val="00DD7096"/>
    <w:rsid w:val="00DD7A17"/>
    <w:rsid w:val="00DE0563"/>
    <w:rsid w:val="00DE0782"/>
    <w:rsid w:val="00DE13B9"/>
    <w:rsid w:val="00DE2294"/>
    <w:rsid w:val="00DE22F3"/>
    <w:rsid w:val="00DE29E9"/>
    <w:rsid w:val="00DE2ADF"/>
    <w:rsid w:val="00DE34F4"/>
    <w:rsid w:val="00DE3774"/>
    <w:rsid w:val="00DE45A6"/>
    <w:rsid w:val="00DE4E7C"/>
    <w:rsid w:val="00DE609D"/>
    <w:rsid w:val="00DE69A9"/>
    <w:rsid w:val="00DE6E1B"/>
    <w:rsid w:val="00DE77C5"/>
    <w:rsid w:val="00DE79C1"/>
    <w:rsid w:val="00DE7B45"/>
    <w:rsid w:val="00DF0064"/>
    <w:rsid w:val="00DF1F51"/>
    <w:rsid w:val="00DF20D4"/>
    <w:rsid w:val="00DF268A"/>
    <w:rsid w:val="00DF283F"/>
    <w:rsid w:val="00DF33A2"/>
    <w:rsid w:val="00DF35A4"/>
    <w:rsid w:val="00DF3869"/>
    <w:rsid w:val="00DF4062"/>
    <w:rsid w:val="00DF45FC"/>
    <w:rsid w:val="00DF5760"/>
    <w:rsid w:val="00DF5967"/>
    <w:rsid w:val="00DF5E23"/>
    <w:rsid w:val="00DF681F"/>
    <w:rsid w:val="00DF7BB6"/>
    <w:rsid w:val="00DF7CC2"/>
    <w:rsid w:val="00E00D2D"/>
    <w:rsid w:val="00E010FD"/>
    <w:rsid w:val="00E01670"/>
    <w:rsid w:val="00E02242"/>
    <w:rsid w:val="00E031F2"/>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371"/>
    <w:rsid w:val="00E226F1"/>
    <w:rsid w:val="00E23D63"/>
    <w:rsid w:val="00E2480E"/>
    <w:rsid w:val="00E248BB"/>
    <w:rsid w:val="00E24FC7"/>
    <w:rsid w:val="00E25836"/>
    <w:rsid w:val="00E3032A"/>
    <w:rsid w:val="00E30FC2"/>
    <w:rsid w:val="00E31904"/>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4723B"/>
    <w:rsid w:val="00E50563"/>
    <w:rsid w:val="00E5140C"/>
    <w:rsid w:val="00E5214C"/>
    <w:rsid w:val="00E525DC"/>
    <w:rsid w:val="00E528B9"/>
    <w:rsid w:val="00E52C3B"/>
    <w:rsid w:val="00E52D5A"/>
    <w:rsid w:val="00E533A4"/>
    <w:rsid w:val="00E5369E"/>
    <w:rsid w:val="00E53A7B"/>
    <w:rsid w:val="00E53E74"/>
    <w:rsid w:val="00E545AE"/>
    <w:rsid w:val="00E55114"/>
    <w:rsid w:val="00E55153"/>
    <w:rsid w:val="00E563D7"/>
    <w:rsid w:val="00E56D61"/>
    <w:rsid w:val="00E57359"/>
    <w:rsid w:val="00E60549"/>
    <w:rsid w:val="00E61008"/>
    <w:rsid w:val="00E623B2"/>
    <w:rsid w:val="00E62721"/>
    <w:rsid w:val="00E627C3"/>
    <w:rsid w:val="00E62CBB"/>
    <w:rsid w:val="00E62E5C"/>
    <w:rsid w:val="00E638CD"/>
    <w:rsid w:val="00E63A79"/>
    <w:rsid w:val="00E643F1"/>
    <w:rsid w:val="00E64677"/>
    <w:rsid w:val="00E64C76"/>
    <w:rsid w:val="00E65827"/>
    <w:rsid w:val="00E6584D"/>
    <w:rsid w:val="00E66350"/>
    <w:rsid w:val="00E67279"/>
    <w:rsid w:val="00E67D27"/>
    <w:rsid w:val="00E70FF8"/>
    <w:rsid w:val="00E714C4"/>
    <w:rsid w:val="00E71E5B"/>
    <w:rsid w:val="00E71FEC"/>
    <w:rsid w:val="00E723C9"/>
    <w:rsid w:val="00E7256F"/>
    <w:rsid w:val="00E73710"/>
    <w:rsid w:val="00E73FC9"/>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26"/>
    <w:rsid w:val="00E94641"/>
    <w:rsid w:val="00E94ECB"/>
    <w:rsid w:val="00E95C60"/>
    <w:rsid w:val="00E95D90"/>
    <w:rsid w:val="00E95E6B"/>
    <w:rsid w:val="00E97423"/>
    <w:rsid w:val="00EA0C2A"/>
    <w:rsid w:val="00EA0CF1"/>
    <w:rsid w:val="00EA19CD"/>
    <w:rsid w:val="00EA255E"/>
    <w:rsid w:val="00EA2602"/>
    <w:rsid w:val="00EA261C"/>
    <w:rsid w:val="00EA29DF"/>
    <w:rsid w:val="00EA3184"/>
    <w:rsid w:val="00EA399B"/>
    <w:rsid w:val="00EA3D5F"/>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533A"/>
    <w:rsid w:val="00EB58D6"/>
    <w:rsid w:val="00EB62D8"/>
    <w:rsid w:val="00EB79E8"/>
    <w:rsid w:val="00EB7CFA"/>
    <w:rsid w:val="00EB7FEB"/>
    <w:rsid w:val="00EC012B"/>
    <w:rsid w:val="00EC0195"/>
    <w:rsid w:val="00EC0285"/>
    <w:rsid w:val="00EC0416"/>
    <w:rsid w:val="00EC36BB"/>
    <w:rsid w:val="00EC36F8"/>
    <w:rsid w:val="00EC52EC"/>
    <w:rsid w:val="00EC6200"/>
    <w:rsid w:val="00EC736A"/>
    <w:rsid w:val="00ED038F"/>
    <w:rsid w:val="00ED0A47"/>
    <w:rsid w:val="00ED0BC9"/>
    <w:rsid w:val="00ED1AE0"/>
    <w:rsid w:val="00ED30DD"/>
    <w:rsid w:val="00ED30E1"/>
    <w:rsid w:val="00ED367C"/>
    <w:rsid w:val="00ED4DE5"/>
    <w:rsid w:val="00ED5C22"/>
    <w:rsid w:val="00ED6369"/>
    <w:rsid w:val="00ED7029"/>
    <w:rsid w:val="00ED7F4F"/>
    <w:rsid w:val="00EE03C4"/>
    <w:rsid w:val="00EE052C"/>
    <w:rsid w:val="00EE0A98"/>
    <w:rsid w:val="00EE0C2B"/>
    <w:rsid w:val="00EE2E93"/>
    <w:rsid w:val="00EE300B"/>
    <w:rsid w:val="00EE32A2"/>
    <w:rsid w:val="00EE4BD8"/>
    <w:rsid w:val="00EE4F4B"/>
    <w:rsid w:val="00EE5025"/>
    <w:rsid w:val="00EE5F31"/>
    <w:rsid w:val="00EE7080"/>
    <w:rsid w:val="00EE72F4"/>
    <w:rsid w:val="00EF0518"/>
    <w:rsid w:val="00EF061D"/>
    <w:rsid w:val="00EF0655"/>
    <w:rsid w:val="00EF0C76"/>
    <w:rsid w:val="00EF1BE1"/>
    <w:rsid w:val="00EF2702"/>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5BFC"/>
    <w:rsid w:val="00F063BC"/>
    <w:rsid w:val="00F06C8B"/>
    <w:rsid w:val="00F07EF5"/>
    <w:rsid w:val="00F10421"/>
    <w:rsid w:val="00F11D8A"/>
    <w:rsid w:val="00F13C54"/>
    <w:rsid w:val="00F14B8E"/>
    <w:rsid w:val="00F14D99"/>
    <w:rsid w:val="00F14E99"/>
    <w:rsid w:val="00F14ECE"/>
    <w:rsid w:val="00F171C1"/>
    <w:rsid w:val="00F21617"/>
    <w:rsid w:val="00F21745"/>
    <w:rsid w:val="00F21D3C"/>
    <w:rsid w:val="00F22EF6"/>
    <w:rsid w:val="00F23C68"/>
    <w:rsid w:val="00F23FBE"/>
    <w:rsid w:val="00F24736"/>
    <w:rsid w:val="00F24914"/>
    <w:rsid w:val="00F25927"/>
    <w:rsid w:val="00F26BCF"/>
    <w:rsid w:val="00F270AC"/>
    <w:rsid w:val="00F27783"/>
    <w:rsid w:val="00F30409"/>
    <w:rsid w:val="00F306D2"/>
    <w:rsid w:val="00F3179E"/>
    <w:rsid w:val="00F317BF"/>
    <w:rsid w:val="00F3221A"/>
    <w:rsid w:val="00F331C2"/>
    <w:rsid w:val="00F33BD9"/>
    <w:rsid w:val="00F33CF9"/>
    <w:rsid w:val="00F33E4F"/>
    <w:rsid w:val="00F358FA"/>
    <w:rsid w:val="00F359B7"/>
    <w:rsid w:val="00F3647A"/>
    <w:rsid w:val="00F364E9"/>
    <w:rsid w:val="00F37234"/>
    <w:rsid w:val="00F40C61"/>
    <w:rsid w:val="00F41C97"/>
    <w:rsid w:val="00F421FC"/>
    <w:rsid w:val="00F431B9"/>
    <w:rsid w:val="00F433EB"/>
    <w:rsid w:val="00F4348D"/>
    <w:rsid w:val="00F447C0"/>
    <w:rsid w:val="00F44AEF"/>
    <w:rsid w:val="00F44E8E"/>
    <w:rsid w:val="00F456FA"/>
    <w:rsid w:val="00F45751"/>
    <w:rsid w:val="00F45DE9"/>
    <w:rsid w:val="00F46741"/>
    <w:rsid w:val="00F5314F"/>
    <w:rsid w:val="00F54044"/>
    <w:rsid w:val="00F555BB"/>
    <w:rsid w:val="00F56513"/>
    <w:rsid w:val="00F57389"/>
    <w:rsid w:val="00F62566"/>
    <w:rsid w:val="00F639B0"/>
    <w:rsid w:val="00F63B5D"/>
    <w:rsid w:val="00F64684"/>
    <w:rsid w:val="00F64E52"/>
    <w:rsid w:val="00F65ACD"/>
    <w:rsid w:val="00F65CE5"/>
    <w:rsid w:val="00F66143"/>
    <w:rsid w:val="00F66D00"/>
    <w:rsid w:val="00F67E1B"/>
    <w:rsid w:val="00F709E1"/>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6E42"/>
    <w:rsid w:val="00F870CC"/>
    <w:rsid w:val="00F87263"/>
    <w:rsid w:val="00F87442"/>
    <w:rsid w:val="00F9069A"/>
    <w:rsid w:val="00F90BE8"/>
    <w:rsid w:val="00F9121B"/>
    <w:rsid w:val="00F927F1"/>
    <w:rsid w:val="00F92ED9"/>
    <w:rsid w:val="00F93D76"/>
    <w:rsid w:val="00F93EF8"/>
    <w:rsid w:val="00F93F84"/>
    <w:rsid w:val="00F95295"/>
    <w:rsid w:val="00F96229"/>
    <w:rsid w:val="00F9697D"/>
    <w:rsid w:val="00F96EA7"/>
    <w:rsid w:val="00FA04DD"/>
    <w:rsid w:val="00FA0F4E"/>
    <w:rsid w:val="00FA1432"/>
    <w:rsid w:val="00FA1A4A"/>
    <w:rsid w:val="00FA2773"/>
    <w:rsid w:val="00FA3063"/>
    <w:rsid w:val="00FA3840"/>
    <w:rsid w:val="00FA43F9"/>
    <w:rsid w:val="00FA45F5"/>
    <w:rsid w:val="00FA520A"/>
    <w:rsid w:val="00FA524B"/>
    <w:rsid w:val="00FA5DF8"/>
    <w:rsid w:val="00FA5E3C"/>
    <w:rsid w:val="00FA6505"/>
    <w:rsid w:val="00FA717D"/>
    <w:rsid w:val="00FB05DF"/>
    <w:rsid w:val="00FB06B8"/>
    <w:rsid w:val="00FB0A07"/>
    <w:rsid w:val="00FB176C"/>
    <w:rsid w:val="00FB1B96"/>
    <w:rsid w:val="00FB1C7D"/>
    <w:rsid w:val="00FB1FB5"/>
    <w:rsid w:val="00FB2320"/>
    <w:rsid w:val="00FB2BFB"/>
    <w:rsid w:val="00FB40B8"/>
    <w:rsid w:val="00FB4332"/>
    <w:rsid w:val="00FB7037"/>
    <w:rsid w:val="00FB7727"/>
    <w:rsid w:val="00FC0E33"/>
    <w:rsid w:val="00FC1A73"/>
    <w:rsid w:val="00FC1B7F"/>
    <w:rsid w:val="00FC24D2"/>
    <w:rsid w:val="00FC2586"/>
    <w:rsid w:val="00FC37EE"/>
    <w:rsid w:val="00FC3B27"/>
    <w:rsid w:val="00FC4655"/>
    <w:rsid w:val="00FC51B0"/>
    <w:rsid w:val="00FC54DC"/>
    <w:rsid w:val="00FC5DA2"/>
    <w:rsid w:val="00FC6A2F"/>
    <w:rsid w:val="00FC7112"/>
    <w:rsid w:val="00FC740B"/>
    <w:rsid w:val="00FC7CC5"/>
    <w:rsid w:val="00FD0010"/>
    <w:rsid w:val="00FD05EF"/>
    <w:rsid w:val="00FD0AF1"/>
    <w:rsid w:val="00FD0E1C"/>
    <w:rsid w:val="00FD2649"/>
    <w:rsid w:val="00FD2CCD"/>
    <w:rsid w:val="00FD2F35"/>
    <w:rsid w:val="00FD3140"/>
    <w:rsid w:val="00FD35EA"/>
    <w:rsid w:val="00FD382F"/>
    <w:rsid w:val="00FD3E07"/>
    <w:rsid w:val="00FD3F7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190A"/>
    <w:rsid w:val="00FE2147"/>
    <w:rsid w:val="00FE25E3"/>
    <w:rsid w:val="00FE3553"/>
    <w:rsid w:val="00FE3B58"/>
    <w:rsid w:val="00FE4554"/>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87E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pl-PL" w:bidi="ar-SA"/>
      </w:rPr>
    </w:rPrDefault>
    <w:pPrDefault>
      <w:pPr>
        <w:spacing w:before="60" w:line="259" w:lineRule="auto"/>
        <w:ind w:left="142"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00D"/>
  </w:style>
  <w:style w:type="paragraph" w:styleId="Nagwek1">
    <w:name w:val="heading 1"/>
    <w:aliases w:val="Znak2"/>
    <w:basedOn w:val="Normalny"/>
    <w:next w:val="Normalny"/>
    <w:link w:val="Nagwek1Znak"/>
    <w:uiPriority w:val="9"/>
    <w:qFormat/>
    <w:rsid w:val="0083100D"/>
    <w:pPr>
      <w:keepNext/>
      <w:keepLines/>
      <w:numPr>
        <w:numId w:val="35"/>
      </w:numPr>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agwek1"/>
    <w:next w:val="Normalny"/>
    <w:link w:val="Nagwek2Znak"/>
    <w:autoRedefine/>
    <w:uiPriority w:val="9"/>
    <w:unhideWhenUsed/>
    <w:qFormat/>
    <w:rsid w:val="0083100D"/>
    <w:pPr>
      <w:numPr>
        <w:ilvl w:val="1"/>
      </w:numPr>
      <w:spacing w:before="120" w:after="120" w:line="276" w:lineRule="auto"/>
      <w:outlineLvl w:val="1"/>
    </w:pPr>
    <w:rPr>
      <w:rFonts w:eastAsia="Arial" w:cstheme="majorHAnsi"/>
      <w:b/>
      <w:color w:val="001642"/>
      <w:sz w:val="22"/>
      <w:szCs w:val="22"/>
    </w:rPr>
  </w:style>
  <w:style w:type="paragraph" w:styleId="Nagwek3">
    <w:name w:val="heading 3"/>
    <w:basedOn w:val="Normalny"/>
    <w:next w:val="Normalny"/>
    <w:link w:val="Nagwek3Znak"/>
    <w:uiPriority w:val="9"/>
    <w:semiHidden/>
    <w:unhideWhenUsed/>
    <w:qFormat/>
    <w:rsid w:val="002340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23403C"/>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3403C"/>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23403C"/>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23403C"/>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23403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340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83100D"/>
    <w:rPr>
      <w:rFonts w:asciiTheme="majorHAnsi" w:eastAsiaTheme="majorEastAsia" w:hAnsiTheme="majorHAnsi" w:cstheme="majorBidi"/>
      <w:color w:val="365F91" w:themeColor="accent1" w:themeShade="BF"/>
      <w:sz w:val="32"/>
      <w:szCs w:val="32"/>
    </w:rPr>
  </w:style>
  <w:style w:type="character" w:customStyle="1" w:styleId="Nagwek2Znak">
    <w:name w:val="Nagłówek 2 Znak"/>
    <w:link w:val="Nagwek2"/>
    <w:uiPriority w:val="9"/>
    <w:locked/>
    <w:rsid w:val="0083100D"/>
    <w:rPr>
      <w:rFonts w:asciiTheme="majorHAnsi" w:eastAsia="Arial" w:hAnsiTheme="majorHAnsi" w:cstheme="majorHAnsi"/>
      <w:b/>
      <w:color w:val="001642"/>
    </w:rPr>
  </w:style>
  <w:style w:type="character" w:customStyle="1" w:styleId="Nagwek3Znak">
    <w:name w:val="Nagłówek 3 Znak"/>
    <w:basedOn w:val="Domylnaczcionkaakapitu"/>
    <w:link w:val="Nagwek3"/>
    <w:uiPriority w:val="9"/>
    <w:semiHidden/>
    <w:locked/>
    <w:rsid w:val="0023403C"/>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locked/>
    <w:rsid w:val="0023403C"/>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locked/>
    <w:rsid w:val="0023403C"/>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locked/>
    <w:rsid w:val="0023403C"/>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locked/>
    <w:rsid w:val="0023403C"/>
    <w:rPr>
      <w:rFonts w:asciiTheme="majorHAnsi" w:eastAsiaTheme="majorEastAsia" w:hAnsiTheme="majorHAnsi" w:cstheme="majorBidi"/>
      <w:color w:val="272727" w:themeColor="text1" w:themeTint="D8"/>
      <w:sz w:val="21"/>
      <w:szCs w:val="21"/>
    </w:rPr>
  </w:style>
  <w:style w:type="paragraph" w:customStyle="1" w:styleId="pkt">
    <w:name w:val="pkt"/>
    <w:basedOn w:val="Normalny"/>
    <w:link w:val="pktZnak"/>
    <w:qFormat/>
    <w:rsid w:val="00E37F70"/>
    <w:pPr>
      <w:spacing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next w:val="Normalny"/>
    <w:link w:val="TytuZnak"/>
    <w:uiPriority w:val="10"/>
    <w:qFormat/>
    <w:rsid w:val="0023403C"/>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locked/>
    <w:rsid w:val="0023403C"/>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rsid w:val="00E37F70"/>
    <w:pPr>
      <w:jc w:val="both"/>
    </w:pPr>
    <w:rPr>
      <w:rFonts w:ascii="Arial" w:hAnsi="Arial"/>
      <w:b/>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after="60"/>
      <w:ind w:left="426"/>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dresat stanowisko,CW_Lista,Obiekt,List Paragraph1,Bulleted list,Odstavec,lp1,Preambuła,Colorful Shading - Accent 31,Light List - Accent 51"/>
    <w:basedOn w:val="Normalny"/>
    <w:link w:val="AkapitzlistZnak"/>
    <w:uiPriority w:val="99"/>
    <w:qFormat/>
    <w:rsid w:val="00E37F70"/>
    <w:pPr>
      <w:ind w:left="720"/>
      <w:contextualSpacing/>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next w:val="Normalny"/>
    <w:link w:val="PodtytuZnak"/>
    <w:uiPriority w:val="11"/>
    <w:qFormat/>
    <w:rsid w:val="0023403C"/>
    <w:pPr>
      <w:numPr>
        <w:ilvl w:val="1"/>
      </w:numPr>
      <w:ind w:left="142" w:hanging="284"/>
    </w:pPr>
    <w:rPr>
      <w:rFonts w:eastAsiaTheme="minorEastAsia"/>
      <w:color w:val="5A5A5A" w:themeColor="text1" w:themeTint="A5"/>
      <w:spacing w:val="15"/>
    </w:rPr>
  </w:style>
  <w:style w:type="character" w:customStyle="1" w:styleId="PodtytuZnak">
    <w:name w:val="Podtytuł Znak"/>
    <w:basedOn w:val="Domylnaczcionkaakapitu"/>
    <w:link w:val="Podtytu"/>
    <w:uiPriority w:val="11"/>
    <w:locked/>
    <w:rsid w:val="0023403C"/>
    <w:rPr>
      <w:rFonts w:eastAsiaTheme="minorEastAsia"/>
      <w:color w:val="5A5A5A" w:themeColor="text1" w:themeTint="A5"/>
      <w:spacing w:val="15"/>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sz w:val="20"/>
      <w:szCs w:val="20"/>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Cs w:val="20"/>
      <w:lang w:val="de-DE"/>
    </w:rPr>
  </w:style>
  <w:style w:type="paragraph" w:customStyle="1" w:styleId="podpunkt">
    <w:name w:val="podpunkt"/>
    <w:basedOn w:val="Normalny"/>
    <w:rsid w:val="00E37F70"/>
    <w:pPr>
      <w:ind w:left="567"/>
    </w:pPr>
    <w:rPr>
      <w:rFonts w:ascii="Arial" w:hAnsi="Arial"/>
      <w:b/>
      <w:szCs w:val="20"/>
      <w:lang w:val="de-DE"/>
    </w:rPr>
  </w:style>
  <w:style w:type="paragraph" w:styleId="Bezodstpw">
    <w:name w:val="No Spacing"/>
    <w:uiPriority w:val="1"/>
    <w:qFormat/>
    <w:rsid w:val="0023403C"/>
    <w:pPr>
      <w:spacing w:line="240" w:lineRule="auto"/>
    </w:p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lang w:eastAsia="en-GB"/>
    </w:rPr>
  </w:style>
  <w:style w:type="paragraph" w:customStyle="1" w:styleId="NormalLeft">
    <w:name w:val="Normal Left"/>
    <w:basedOn w:val="Normalny"/>
    <w:rsid w:val="00D05F80"/>
    <w:pPr>
      <w:spacing w:before="120" w:after="120"/>
    </w:pPr>
    <w:rPr>
      <w:lang w:eastAsia="en-GB"/>
    </w:rPr>
  </w:style>
  <w:style w:type="paragraph" w:customStyle="1" w:styleId="Tiret0">
    <w:name w:val="Tiret 0"/>
    <w:basedOn w:val="Normalny"/>
    <w:rsid w:val="00D05F80"/>
    <w:pPr>
      <w:numPr>
        <w:numId w:val="8"/>
      </w:numPr>
      <w:spacing w:before="120" w:after="120"/>
      <w:jc w:val="both"/>
    </w:pPr>
    <w:rPr>
      <w:lang w:eastAsia="en-GB"/>
    </w:rPr>
  </w:style>
  <w:style w:type="paragraph" w:customStyle="1" w:styleId="Tiret1">
    <w:name w:val="Tiret 1"/>
    <w:basedOn w:val="Normalny"/>
    <w:rsid w:val="00D05F80"/>
    <w:pPr>
      <w:numPr>
        <w:numId w:val="9"/>
      </w:numPr>
      <w:spacing w:before="120" w:after="120"/>
      <w:jc w:val="both"/>
    </w:pPr>
    <w:rPr>
      <w:lang w:eastAsia="en-GB"/>
    </w:rPr>
  </w:style>
  <w:style w:type="paragraph" w:customStyle="1" w:styleId="NumPar1">
    <w:name w:val="NumPar 1"/>
    <w:basedOn w:val="Normalny"/>
    <w:next w:val="Text1"/>
    <w:rsid w:val="00D05F80"/>
    <w:pPr>
      <w:numPr>
        <w:numId w:val="10"/>
      </w:numPr>
      <w:spacing w:before="120" w:after="120"/>
      <w:jc w:val="both"/>
    </w:pPr>
    <w:rPr>
      <w:lang w:eastAsia="en-GB"/>
    </w:rPr>
  </w:style>
  <w:style w:type="paragraph" w:customStyle="1" w:styleId="NumPar2">
    <w:name w:val="NumPar 2"/>
    <w:basedOn w:val="Normalny"/>
    <w:next w:val="Text1"/>
    <w:rsid w:val="00D05F80"/>
    <w:pPr>
      <w:numPr>
        <w:ilvl w:val="1"/>
        <w:numId w:val="10"/>
      </w:numPr>
      <w:spacing w:before="120" w:after="120"/>
      <w:jc w:val="both"/>
    </w:pPr>
    <w:rPr>
      <w:lang w:eastAsia="en-GB"/>
    </w:rPr>
  </w:style>
  <w:style w:type="paragraph" w:customStyle="1" w:styleId="NumPar3">
    <w:name w:val="NumPar 3"/>
    <w:basedOn w:val="Normalny"/>
    <w:next w:val="Text1"/>
    <w:rsid w:val="00D05F80"/>
    <w:pPr>
      <w:numPr>
        <w:ilvl w:val="2"/>
        <w:numId w:val="10"/>
      </w:numPr>
      <w:spacing w:before="120" w:after="120"/>
      <w:jc w:val="both"/>
    </w:pPr>
    <w:rPr>
      <w:lang w:eastAsia="en-GB"/>
    </w:rPr>
  </w:style>
  <w:style w:type="paragraph" w:customStyle="1" w:styleId="NumPar4">
    <w:name w:val="NumPar 4"/>
    <w:basedOn w:val="Normalny"/>
    <w:next w:val="Text1"/>
    <w:rsid w:val="00D05F80"/>
    <w:pPr>
      <w:numPr>
        <w:ilvl w:val="3"/>
        <w:numId w:val="10"/>
      </w:numPr>
      <w:spacing w:before="120" w:after="120"/>
      <w:jc w:val="both"/>
    </w:pPr>
    <w:rPr>
      <w:lang w:eastAsia="en-GB"/>
    </w:rPr>
  </w:style>
  <w:style w:type="paragraph" w:customStyle="1" w:styleId="ChapterTitle">
    <w:name w:val="ChapterTitle"/>
    <w:basedOn w:val="Normalny"/>
    <w:next w:val="Normalny"/>
    <w:rsid w:val="00D05F80"/>
    <w:pPr>
      <w:keepNext/>
      <w:spacing w:before="120" w:after="360"/>
      <w:jc w:val="center"/>
    </w:pPr>
    <w:rPr>
      <w:b/>
      <w:sz w:val="32"/>
      <w:lang w:eastAsia="en-GB"/>
    </w:rPr>
  </w:style>
  <w:style w:type="paragraph" w:customStyle="1" w:styleId="SectionTitle">
    <w:name w:val="SectionTitle"/>
    <w:basedOn w:val="Normalny"/>
    <w:next w:val="Nagwek1"/>
    <w:rsid w:val="00D05F80"/>
    <w:pPr>
      <w:keepNext/>
      <w:spacing w:before="120" w:after="360"/>
      <w:jc w:val="center"/>
    </w:pPr>
    <w:rPr>
      <w:b/>
      <w:smallCaps/>
      <w:sz w:val="28"/>
      <w:lang w:eastAsia="en-GB"/>
    </w:rPr>
  </w:style>
  <w:style w:type="paragraph" w:customStyle="1" w:styleId="Annexetitre">
    <w:name w:val="Annexe titre"/>
    <w:basedOn w:val="Normalny"/>
    <w:next w:val="Normalny"/>
    <w:rsid w:val="00D05F80"/>
    <w:pPr>
      <w:spacing w:before="120" w:after="120"/>
      <w:jc w:val="center"/>
    </w:pPr>
    <w:rPr>
      <w:b/>
      <w:u w:val="single"/>
      <w:lang w:eastAsia="en-GB"/>
    </w:rPr>
  </w:style>
  <w:style w:type="character" w:styleId="Uwydatnienie">
    <w:name w:val="Emphasis"/>
    <w:basedOn w:val="Domylnaczcionkaakapitu"/>
    <w:uiPriority w:val="20"/>
    <w:qFormat/>
    <w:rsid w:val="0023403C"/>
    <w:rPr>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Adresat stanowisko Znak,CW_Lista Znak,Obiekt Znak,List Paragraph1 Znak,Bulleted list Znak"/>
    <w:link w:val="Akapitzlist"/>
    <w:uiPriority w:val="99"/>
    <w:qFormat/>
    <w:locked/>
    <w:rsid w:val="00FD3E07"/>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Nagwek6Znak">
    <w:name w:val="Nagłówek 6 Znak"/>
    <w:basedOn w:val="Domylnaczcionkaakapitu"/>
    <w:link w:val="Nagwek6"/>
    <w:uiPriority w:val="9"/>
    <w:semiHidden/>
    <w:rsid w:val="0023403C"/>
    <w:rPr>
      <w:rFonts w:asciiTheme="majorHAnsi" w:eastAsiaTheme="majorEastAsia" w:hAnsiTheme="majorHAnsi" w:cstheme="majorBidi"/>
      <w:color w:val="243F60" w:themeColor="accent1" w:themeShade="7F"/>
    </w:rPr>
  </w:style>
  <w:style w:type="character" w:customStyle="1" w:styleId="Nagwek9Znak">
    <w:name w:val="Nagłówek 9 Znak"/>
    <w:basedOn w:val="Domylnaczcionkaakapitu"/>
    <w:link w:val="Nagwek9"/>
    <w:uiPriority w:val="9"/>
    <w:semiHidden/>
    <w:rsid w:val="0023403C"/>
    <w:rPr>
      <w:rFonts w:asciiTheme="majorHAnsi" w:eastAsiaTheme="majorEastAsia" w:hAnsiTheme="majorHAnsi" w:cstheme="majorBidi"/>
      <w:i/>
      <w:iCs/>
      <w:color w:val="272727" w:themeColor="text1" w:themeTint="D8"/>
      <w:sz w:val="21"/>
      <w:szCs w:val="21"/>
    </w:rPr>
  </w:style>
  <w:style w:type="paragraph" w:styleId="Legenda">
    <w:name w:val="caption"/>
    <w:basedOn w:val="Normalny"/>
    <w:next w:val="Normalny"/>
    <w:uiPriority w:val="35"/>
    <w:semiHidden/>
    <w:unhideWhenUsed/>
    <w:qFormat/>
    <w:rsid w:val="0023403C"/>
    <w:pPr>
      <w:spacing w:after="200" w:line="240" w:lineRule="auto"/>
    </w:pPr>
    <w:rPr>
      <w:i/>
      <w:iCs/>
      <w:color w:val="1F497D" w:themeColor="text2"/>
      <w:sz w:val="18"/>
      <w:szCs w:val="18"/>
    </w:rPr>
  </w:style>
  <w:style w:type="character" w:styleId="Pogrubienie">
    <w:name w:val="Strong"/>
    <w:basedOn w:val="Domylnaczcionkaakapitu"/>
    <w:uiPriority w:val="22"/>
    <w:qFormat/>
    <w:rsid w:val="0023403C"/>
    <w:rPr>
      <w:b/>
      <w:bCs/>
    </w:rPr>
  </w:style>
  <w:style w:type="paragraph" w:styleId="Cytat">
    <w:name w:val="Quote"/>
    <w:basedOn w:val="Normalny"/>
    <w:next w:val="Normalny"/>
    <w:link w:val="CytatZnak"/>
    <w:uiPriority w:val="29"/>
    <w:qFormat/>
    <w:rsid w:val="0023403C"/>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23403C"/>
    <w:rPr>
      <w:i/>
      <w:iCs/>
      <w:color w:val="404040" w:themeColor="text1" w:themeTint="BF"/>
    </w:rPr>
  </w:style>
  <w:style w:type="paragraph" w:styleId="Cytatintensywny">
    <w:name w:val="Intense Quote"/>
    <w:basedOn w:val="Normalny"/>
    <w:next w:val="Normalny"/>
    <w:link w:val="CytatintensywnyZnak"/>
    <w:uiPriority w:val="30"/>
    <w:qFormat/>
    <w:rsid w:val="002340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23403C"/>
    <w:rPr>
      <w:i/>
      <w:iCs/>
      <w:color w:val="4F81BD" w:themeColor="accent1"/>
    </w:rPr>
  </w:style>
  <w:style w:type="character" w:styleId="Wyrnieniedelikatne">
    <w:name w:val="Subtle Emphasis"/>
    <w:basedOn w:val="Domylnaczcionkaakapitu"/>
    <w:uiPriority w:val="19"/>
    <w:qFormat/>
    <w:rsid w:val="0023403C"/>
    <w:rPr>
      <w:i/>
      <w:iCs/>
      <w:color w:val="404040" w:themeColor="text1" w:themeTint="BF"/>
    </w:rPr>
  </w:style>
  <w:style w:type="character" w:styleId="Wyrnienieintensywne">
    <w:name w:val="Intense Emphasis"/>
    <w:basedOn w:val="Domylnaczcionkaakapitu"/>
    <w:uiPriority w:val="21"/>
    <w:qFormat/>
    <w:rsid w:val="0023403C"/>
    <w:rPr>
      <w:i/>
      <w:iCs/>
      <w:color w:val="4F81BD" w:themeColor="accent1"/>
    </w:rPr>
  </w:style>
  <w:style w:type="character" w:styleId="Odwoaniedelikatne">
    <w:name w:val="Subtle Reference"/>
    <w:basedOn w:val="Domylnaczcionkaakapitu"/>
    <w:uiPriority w:val="31"/>
    <w:qFormat/>
    <w:rsid w:val="0023403C"/>
    <w:rPr>
      <w:smallCaps/>
      <w:color w:val="5A5A5A" w:themeColor="text1" w:themeTint="A5"/>
    </w:rPr>
  </w:style>
  <w:style w:type="character" w:styleId="Odwoanieintensywne">
    <w:name w:val="Intense Reference"/>
    <w:basedOn w:val="Domylnaczcionkaakapitu"/>
    <w:uiPriority w:val="32"/>
    <w:qFormat/>
    <w:rsid w:val="0023403C"/>
    <w:rPr>
      <w:b/>
      <w:bCs/>
      <w:smallCaps/>
      <w:color w:val="4F81BD" w:themeColor="accent1"/>
      <w:spacing w:val="5"/>
    </w:rPr>
  </w:style>
  <w:style w:type="character" w:styleId="Tytuksiki">
    <w:name w:val="Book Title"/>
    <w:basedOn w:val="Domylnaczcionkaakapitu"/>
    <w:uiPriority w:val="33"/>
    <w:qFormat/>
    <w:rsid w:val="0023403C"/>
    <w:rPr>
      <w:b/>
      <w:bCs/>
      <w:i/>
      <w:iCs/>
      <w:spacing w:val="5"/>
    </w:rPr>
  </w:style>
  <w:style w:type="paragraph" w:styleId="Nagwekspisutreci">
    <w:name w:val="TOC Heading"/>
    <w:basedOn w:val="Nagwek1"/>
    <w:next w:val="Normalny"/>
    <w:uiPriority w:val="39"/>
    <w:semiHidden/>
    <w:unhideWhenUsed/>
    <w:qFormat/>
    <w:rsid w:val="0023403C"/>
    <w:pPr>
      <w:numPr>
        <w:numId w:val="0"/>
      </w:numPr>
      <w:outlineLvl w:val="9"/>
    </w:pPr>
  </w:style>
  <w:style w:type="character" w:customStyle="1" w:styleId="czeinternetowe">
    <w:name w:val="Łącze internetowe"/>
    <w:uiPriority w:val="99"/>
    <w:rsid w:val="009C7F4A"/>
    <w:rPr>
      <w:rFonts w:cs="Times New Roman"/>
      <w:color w:val="0000FF"/>
      <w:u w:val="single"/>
    </w:rPr>
  </w:style>
  <w:style w:type="character" w:customStyle="1" w:styleId="Nierozpoznanawzmianka2">
    <w:name w:val="Nierozpoznana wzmianka2"/>
    <w:basedOn w:val="Domylnaczcionkaakapitu"/>
    <w:uiPriority w:val="99"/>
    <w:semiHidden/>
    <w:unhideWhenUsed/>
    <w:rsid w:val="00DF1F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pl-PL" w:bidi="ar-SA"/>
      </w:rPr>
    </w:rPrDefault>
    <w:pPrDefault>
      <w:pPr>
        <w:spacing w:before="60" w:line="259" w:lineRule="auto"/>
        <w:ind w:left="142"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00D"/>
  </w:style>
  <w:style w:type="paragraph" w:styleId="Nagwek1">
    <w:name w:val="heading 1"/>
    <w:aliases w:val="Znak2"/>
    <w:basedOn w:val="Normalny"/>
    <w:next w:val="Normalny"/>
    <w:link w:val="Nagwek1Znak"/>
    <w:uiPriority w:val="9"/>
    <w:qFormat/>
    <w:rsid w:val="0083100D"/>
    <w:pPr>
      <w:keepNext/>
      <w:keepLines/>
      <w:numPr>
        <w:numId w:val="35"/>
      </w:numPr>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agwek1"/>
    <w:next w:val="Normalny"/>
    <w:link w:val="Nagwek2Znak"/>
    <w:autoRedefine/>
    <w:uiPriority w:val="9"/>
    <w:unhideWhenUsed/>
    <w:qFormat/>
    <w:rsid w:val="0083100D"/>
    <w:pPr>
      <w:numPr>
        <w:ilvl w:val="1"/>
      </w:numPr>
      <w:spacing w:before="120" w:after="120" w:line="276" w:lineRule="auto"/>
      <w:outlineLvl w:val="1"/>
    </w:pPr>
    <w:rPr>
      <w:rFonts w:eastAsia="Arial" w:cstheme="majorHAnsi"/>
      <w:b/>
      <w:color w:val="001642"/>
      <w:sz w:val="22"/>
      <w:szCs w:val="22"/>
    </w:rPr>
  </w:style>
  <w:style w:type="paragraph" w:styleId="Nagwek3">
    <w:name w:val="heading 3"/>
    <w:basedOn w:val="Normalny"/>
    <w:next w:val="Normalny"/>
    <w:link w:val="Nagwek3Znak"/>
    <w:uiPriority w:val="9"/>
    <w:semiHidden/>
    <w:unhideWhenUsed/>
    <w:qFormat/>
    <w:rsid w:val="002340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23403C"/>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3403C"/>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23403C"/>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23403C"/>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23403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340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83100D"/>
    <w:rPr>
      <w:rFonts w:asciiTheme="majorHAnsi" w:eastAsiaTheme="majorEastAsia" w:hAnsiTheme="majorHAnsi" w:cstheme="majorBidi"/>
      <w:color w:val="365F91" w:themeColor="accent1" w:themeShade="BF"/>
      <w:sz w:val="32"/>
      <w:szCs w:val="32"/>
    </w:rPr>
  </w:style>
  <w:style w:type="character" w:customStyle="1" w:styleId="Nagwek2Znak">
    <w:name w:val="Nagłówek 2 Znak"/>
    <w:link w:val="Nagwek2"/>
    <w:uiPriority w:val="9"/>
    <w:locked/>
    <w:rsid w:val="0083100D"/>
    <w:rPr>
      <w:rFonts w:asciiTheme="majorHAnsi" w:eastAsia="Arial" w:hAnsiTheme="majorHAnsi" w:cstheme="majorHAnsi"/>
      <w:b/>
      <w:color w:val="001642"/>
    </w:rPr>
  </w:style>
  <w:style w:type="character" w:customStyle="1" w:styleId="Nagwek3Znak">
    <w:name w:val="Nagłówek 3 Znak"/>
    <w:basedOn w:val="Domylnaczcionkaakapitu"/>
    <w:link w:val="Nagwek3"/>
    <w:uiPriority w:val="9"/>
    <w:semiHidden/>
    <w:locked/>
    <w:rsid w:val="0023403C"/>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locked/>
    <w:rsid w:val="0023403C"/>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locked/>
    <w:rsid w:val="0023403C"/>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locked/>
    <w:rsid w:val="0023403C"/>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locked/>
    <w:rsid w:val="0023403C"/>
    <w:rPr>
      <w:rFonts w:asciiTheme="majorHAnsi" w:eastAsiaTheme="majorEastAsia" w:hAnsiTheme="majorHAnsi" w:cstheme="majorBidi"/>
      <w:color w:val="272727" w:themeColor="text1" w:themeTint="D8"/>
      <w:sz w:val="21"/>
      <w:szCs w:val="21"/>
    </w:rPr>
  </w:style>
  <w:style w:type="paragraph" w:customStyle="1" w:styleId="pkt">
    <w:name w:val="pkt"/>
    <w:basedOn w:val="Normalny"/>
    <w:link w:val="pktZnak"/>
    <w:qFormat/>
    <w:rsid w:val="00E37F70"/>
    <w:pPr>
      <w:spacing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next w:val="Normalny"/>
    <w:link w:val="TytuZnak"/>
    <w:uiPriority w:val="10"/>
    <w:qFormat/>
    <w:rsid w:val="0023403C"/>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locked/>
    <w:rsid w:val="0023403C"/>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rsid w:val="00E37F70"/>
    <w:pPr>
      <w:jc w:val="both"/>
    </w:pPr>
    <w:rPr>
      <w:rFonts w:ascii="Arial" w:hAnsi="Arial"/>
      <w:b/>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after="60"/>
      <w:ind w:left="426"/>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dresat stanowisko,CW_Lista,Obiekt,List Paragraph1,Bulleted list,Odstavec,lp1,Preambuła,Colorful Shading - Accent 31,Light List - Accent 51"/>
    <w:basedOn w:val="Normalny"/>
    <w:link w:val="AkapitzlistZnak"/>
    <w:uiPriority w:val="99"/>
    <w:qFormat/>
    <w:rsid w:val="00E37F70"/>
    <w:pPr>
      <w:ind w:left="720"/>
      <w:contextualSpacing/>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next w:val="Normalny"/>
    <w:link w:val="PodtytuZnak"/>
    <w:uiPriority w:val="11"/>
    <w:qFormat/>
    <w:rsid w:val="0023403C"/>
    <w:pPr>
      <w:numPr>
        <w:ilvl w:val="1"/>
      </w:numPr>
      <w:ind w:left="142" w:hanging="284"/>
    </w:pPr>
    <w:rPr>
      <w:rFonts w:eastAsiaTheme="minorEastAsia"/>
      <w:color w:val="5A5A5A" w:themeColor="text1" w:themeTint="A5"/>
      <w:spacing w:val="15"/>
    </w:rPr>
  </w:style>
  <w:style w:type="character" w:customStyle="1" w:styleId="PodtytuZnak">
    <w:name w:val="Podtytuł Znak"/>
    <w:basedOn w:val="Domylnaczcionkaakapitu"/>
    <w:link w:val="Podtytu"/>
    <w:uiPriority w:val="11"/>
    <w:locked/>
    <w:rsid w:val="0023403C"/>
    <w:rPr>
      <w:rFonts w:eastAsiaTheme="minorEastAsia"/>
      <w:color w:val="5A5A5A" w:themeColor="text1" w:themeTint="A5"/>
      <w:spacing w:val="15"/>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sz w:val="20"/>
      <w:szCs w:val="20"/>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Cs w:val="20"/>
      <w:lang w:val="de-DE"/>
    </w:rPr>
  </w:style>
  <w:style w:type="paragraph" w:customStyle="1" w:styleId="podpunkt">
    <w:name w:val="podpunkt"/>
    <w:basedOn w:val="Normalny"/>
    <w:rsid w:val="00E37F70"/>
    <w:pPr>
      <w:ind w:left="567"/>
    </w:pPr>
    <w:rPr>
      <w:rFonts w:ascii="Arial" w:hAnsi="Arial"/>
      <w:b/>
      <w:szCs w:val="20"/>
      <w:lang w:val="de-DE"/>
    </w:rPr>
  </w:style>
  <w:style w:type="paragraph" w:styleId="Bezodstpw">
    <w:name w:val="No Spacing"/>
    <w:uiPriority w:val="1"/>
    <w:qFormat/>
    <w:rsid w:val="0023403C"/>
    <w:pPr>
      <w:spacing w:line="240" w:lineRule="auto"/>
    </w:p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lang w:eastAsia="en-GB"/>
    </w:rPr>
  </w:style>
  <w:style w:type="paragraph" w:customStyle="1" w:styleId="NormalLeft">
    <w:name w:val="Normal Left"/>
    <w:basedOn w:val="Normalny"/>
    <w:rsid w:val="00D05F80"/>
    <w:pPr>
      <w:spacing w:before="120" w:after="120"/>
    </w:pPr>
    <w:rPr>
      <w:lang w:eastAsia="en-GB"/>
    </w:rPr>
  </w:style>
  <w:style w:type="paragraph" w:customStyle="1" w:styleId="Tiret0">
    <w:name w:val="Tiret 0"/>
    <w:basedOn w:val="Normalny"/>
    <w:rsid w:val="00D05F80"/>
    <w:pPr>
      <w:numPr>
        <w:numId w:val="8"/>
      </w:numPr>
      <w:spacing w:before="120" w:after="120"/>
      <w:jc w:val="both"/>
    </w:pPr>
    <w:rPr>
      <w:lang w:eastAsia="en-GB"/>
    </w:rPr>
  </w:style>
  <w:style w:type="paragraph" w:customStyle="1" w:styleId="Tiret1">
    <w:name w:val="Tiret 1"/>
    <w:basedOn w:val="Normalny"/>
    <w:rsid w:val="00D05F80"/>
    <w:pPr>
      <w:numPr>
        <w:numId w:val="9"/>
      </w:numPr>
      <w:spacing w:before="120" w:after="120"/>
      <w:jc w:val="both"/>
    </w:pPr>
    <w:rPr>
      <w:lang w:eastAsia="en-GB"/>
    </w:rPr>
  </w:style>
  <w:style w:type="paragraph" w:customStyle="1" w:styleId="NumPar1">
    <w:name w:val="NumPar 1"/>
    <w:basedOn w:val="Normalny"/>
    <w:next w:val="Text1"/>
    <w:rsid w:val="00D05F80"/>
    <w:pPr>
      <w:numPr>
        <w:numId w:val="10"/>
      </w:numPr>
      <w:spacing w:before="120" w:after="120"/>
      <w:jc w:val="both"/>
    </w:pPr>
    <w:rPr>
      <w:lang w:eastAsia="en-GB"/>
    </w:rPr>
  </w:style>
  <w:style w:type="paragraph" w:customStyle="1" w:styleId="NumPar2">
    <w:name w:val="NumPar 2"/>
    <w:basedOn w:val="Normalny"/>
    <w:next w:val="Text1"/>
    <w:rsid w:val="00D05F80"/>
    <w:pPr>
      <w:numPr>
        <w:ilvl w:val="1"/>
        <w:numId w:val="10"/>
      </w:numPr>
      <w:spacing w:before="120" w:after="120"/>
      <w:jc w:val="both"/>
    </w:pPr>
    <w:rPr>
      <w:lang w:eastAsia="en-GB"/>
    </w:rPr>
  </w:style>
  <w:style w:type="paragraph" w:customStyle="1" w:styleId="NumPar3">
    <w:name w:val="NumPar 3"/>
    <w:basedOn w:val="Normalny"/>
    <w:next w:val="Text1"/>
    <w:rsid w:val="00D05F80"/>
    <w:pPr>
      <w:numPr>
        <w:ilvl w:val="2"/>
        <w:numId w:val="10"/>
      </w:numPr>
      <w:spacing w:before="120" w:after="120"/>
      <w:jc w:val="both"/>
    </w:pPr>
    <w:rPr>
      <w:lang w:eastAsia="en-GB"/>
    </w:rPr>
  </w:style>
  <w:style w:type="paragraph" w:customStyle="1" w:styleId="NumPar4">
    <w:name w:val="NumPar 4"/>
    <w:basedOn w:val="Normalny"/>
    <w:next w:val="Text1"/>
    <w:rsid w:val="00D05F80"/>
    <w:pPr>
      <w:numPr>
        <w:ilvl w:val="3"/>
        <w:numId w:val="10"/>
      </w:numPr>
      <w:spacing w:before="120" w:after="120"/>
      <w:jc w:val="both"/>
    </w:pPr>
    <w:rPr>
      <w:lang w:eastAsia="en-GB"/>
    </w:rPr>
  </w:style>
  <w:style w:type="paragraph" w:customStyle="1" w:styleId="ChapterTitle">
    <w:name w:val="ChapterTitle"/>
    <w:basedOn w:val="Normalny"/>
    <w:next w:val="Normalny"/>
    <w:rsid w:val="00D05F80"/>
    <w:pPr>
      <w:keepNext/>
      <w:spacing w:before="120" w:after="360"/>
      <w:jc w:val="center"/>
    </w:pPr>
    <w:rPr>
      <w:b/>
      <w:sz w:val="32"/>
      <w:lang w:eastAsia="en-GB"/>
    </w:rPr>
  </w:style>
  <w:style w:type="paragraph" w:customStyle="1" w:styleId="SectionTitle">
    <w:name w:val="SectionTitle"/>
    <w:basedOn w:val="Normalny"/>
    <w:next w:val="Nagwek1"/>
    <w:rsid w:val="00D05F80"/>
    <w:pPr>
      <w:keepNext/>
      <w:spacing w:before="120" w:after="360"/>
      <w:jc w:val="center"/>
    </w:pPr>
    <w:rPr>
      <w:b/>
      <w:smallCaps/>
      <w:sz w:val="28"/>
      <w:lang w:eastAsia="en-GB"/>
    </w:rPr>
  </w:style>
  <w:style w:type="paragraph" w:customStyle="1" w:styleId="Annexetitre">
    <w:name w:val="Annexe titre"/>
    <w:basedOn w:val="Normalny"/>
    <w:next w:val="Normalny"/>
    <w:rsid w:val="00D05F80"/>
    <w:pPr>
      <w:spacing w:before="120" w:after="120"/>
      <w:jc w:val="center"/>
    </w:pPr>
    <w:rPr>
      <w:b/>
      <w:u w:val="single"/>
      <w:lang w:eastAsia="en-GB"/>
    </w:rPr>
  </w:style>
  <w:style w:type="character" w:styleId="Uwydatnienie">
    <w:name w:val="Emphasis"/>
    <w:basedOn w:val="Domylnaczcionkaakapitu"/>
    <w:uiPriority w:val="20"/>
    <w:qFormat/>
    <w:rsid w:val="0023403C"/>
    <w:rPr>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Adresat stanowisko Znak,CW_Lista Znak,Obiekt Znak,List Paragraph1 Znak,Bulleted list Znak"/>
    <w:link w:val="Akapitzlist"/>
    <w:uiPriority w:val="99"/>
    <w:qFormat/>
    <w:locked/>
    <w:rsid w:val="00FD3E07"/>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Nagwek6Znak">
    <w:name w:val="Nagłówek 6 Znak"/>
    <w:basedOn w:val="Domylnaczcionkaakapitu"/>
    <w:link w:val="Nagwek6"/>
    <w:uiPriority w:val="9"/>
    <w:semiHidden/>
    <w:rsid w:val="0023403C"/>
    <w:rPr>
      <w:rFonts w:asciiTheme="majorHAnsi" w:eastAsiaTheme="majorEastAsia" w:hAnsiTheme="majorHAnsi" w:cstheme="majorBidi"/>
      <w:color w:val="243F60" w:themeColor="accent1" w:themeShade="7F"/>
    </w:rPr>
  </w:style>
  <w:style w:type="character" w:customStyle="1" w:styleId="Nagwek9Znak">
    <w:name w:val="Nagłówek 9 Znak"/>
    <w:basedOn w:val="Domylnaczcionkaakapitu"/>
    <w:link w:val="Nagwek9"/>
    <w:uiPriority w:val="9"/>
    <w:semiHidden/>
    <w:rsid w:val="0023403C"/>
    <w:rPr>
      <w:rFonts w:asciiTheme="majorHAnsi" w:eastAsiaTheme="majorEastAsia" w:hAnsiTheme="majorHAnsi" w:cstheme="majorBidi"/>
      <w:i/>
      <w:iCs/>
      <w:color w:val="272727" w:themeColor="text1" w:themeTint="D8"/>
      <w:sz w:val="21"/>
      <w:szCs w:val="21"/>
    </w:rPr>
  </w:style>
  <w:style w:type="paragraph" w:styleId="Legenda">
    <w:name w:val="caption"/>
    <w:basedOn w:val="Normalny"/>
    <w:next w:val="Normalny"/>
    <w:uiPriority w:val="35"/>
    <w:semiHidden/>
    <w:unhideWhenUsed/>
    <w:qFormat/>
    <w:rsid w:val="0023403C"/>
    <w:pPr>
      <w:spacing w:after="200" w:line="240" w:lineRule="auto"/>
    </w:pPr>
    <w:rPr>
      <w:i/>
      <w:iCs/>
      <w:color w:val="1F497D" w:themeColor="text2"/>
      <w:sz w:val="18"/>
      <w:szCs w:val="18"/>
    </w:rPr>
  </w:style>
  <w:style w:type="character" w:styleId="Pogrubienie">
    <w:name w:val="Strong"/>
    <w:basedOn w:val="Domylnaczcionkaakapitu"/>
    <w:uiPriority w:val="22"/>
    <w:qFormat/>
    <w:rsid w:val="0023403C"/>
    <w:rPr>
      <w:b/>
      <w:bCs/>
    </w:rPr>
  </w:style>
  <w:style w:type="paragraph" w:styleId="Cytat">
    <w:name w:val="Quote"/>
    <w:basedOn w:val="Normalny"/>
    <w:next w:val="Normalny"/>
    <w:link w:val="CytatZnak"/>
    <w:uiPriority w:val="29"/>
    <w:qFormat/>
    <w:rsid w:val="0023403C"/>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23403C"/>
    <w:rPr>
      <w:i/>
      <w:iCs/>
      <w:color w:val="404040" w:themeColor="text1" w:themeTint="BF"/>
    </w:rPr>
  </w:style>
  <w:style w:type="paragraph" w:styleId="Cytatintensywny">
    <w:name w:val="Intense Quote"/>
    <w:basedOn w:val="Normalny"/>
    <w:next w:val="Normalny"/>
    <w:link w:val="CytatintensywnyZnak"/>
    <w:uiPriority w:val="30"/>
    <w:qFormat/>
    <w:rsid w:val="002340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23403C"/>
    <w:rPr>
      <w:i/>
      <w:iCs/>
      <w:color w:val="4F81BD" w:themeColor="accent1"/>
    </w:rPr>
  </w:style>
  <w:style w:type="character" w:styleId="Wyrnieniedelikatne">
    <w:name w:val="Subtle Emphasis"/>
    <w:basedOn w:val="Domylnaczcionkaakapitu"/>
    <w:uiPriority w:val="19"/>
    <w:qFormat/>
    <w:rsid w:val="0023403C"/>
    <w:rPr>
      <w:i/>
      <w:iCs/>
      <w:color w:val="404040" w:themeColor="text1" w:themeTint="BF"/>
    </w:rPr>
  </w:style>
  <w:style w:type="character" w:styleId="Wyrnienieintensywne">
    <w:name w:val="Intense Emphasis"/>
    <w:basedOn w:val="Domylnaczcionkaakapitu"/>
    <w:uiPriority w:val="21"/>
    <w:qFormat/>
    <w:rsid w:val="0023403C"/>
    <w:rPr>
      <w:i/>
      <w:iCs/>
      <w:color w:val="4F81BD" w:themeColor="accent1"/>
    </w:rPr>
  </w:style>
  <w:style w:type="character" w:styleId="Odwoaniedelikatne">
    <w:name w:val="Subtle Reference"/>
    <w:basedOn w:val="Domylnaczcionkaakapitu"/>
    <w:uiPriority w:val="31"/>
    <w:qFormat/>
    <w:rsid w:val="0023403C"/>
    <w:rPr>
      <w:smallCaps/>
      <w:color w:val="5A5A5A" w:themeColor="text1" w:themeTint="A5"/>
    </w:rPr>
  </w:style>
  <w:style w:type="character" w:styleId="Odwoanieintensywne">
    <w:name w:val="Intense Reference"/>
    <w:basedOn w:val="Domylnaczcionkaakapitu"/>
    <w:uiPriority w:val="32"/>
    <w:qFormat/>
    <w:rsid w:val="0023403C"/>
    <w:rPr>
      <w:b/>
      <w:bCs/>
      <w:smallCaps/>
      <w:color w:val="4F81BD" w:themeColor="accent1"/>
      <w:spacing w:val="5"/>
    </w:rPr>
  </w:style>
  <w:style w:type="character" w:styleId="Tytuksiki">
    <w:name w:val="Book Title"/>
    <w:basedOn w:val="Domylnaczcionkaakapitu"/>
    <w:uiPriority w:val="33"/>
    <w:qFormat/>
    <w:rsid w:val="0023403C"/>
    <w:rPr>
      <w:b/>
      <w:bCs/>
      <w:i/>
      <w:iCs/>
      <w:spacing w:val="5"/>
    </w:rPr>
  </w:style>
  <w:style w:type="paragraph" w:styleId="Nagwekspisutreci">
    <w:name w:val="TOC Heading"/>
    <w:basedOn w:val="Nagwek1"/>
    <w:next w:val="Normalny"/>
    <w:uiPriority w:val="39"/>
    <w:semiHidden/>
    <w:unhideWhenUsed/>
    <w:qFormat/>
    <w:rsid w:val="0023403C"/>
    <w:pPr>
      <w:numPr>
        <w:numId w:val="0"/>
      </w:numPr>
      <w:outlineLvl w:val="9"/>
    </w:pPr>
  </w:style>
  <w:style w:type="character" w:customStyle="1" w:styleId="czeinternetowe">
    <w:name w:val="Łącze internetowe"/>
    <w:uiPriority w:val="99"/>
    <w:rsid w:val="009C7F4A"/>
    <w:rPr>
      <w:rFonts w:cs="Times New Roman"/>
      <w:color w:val="0000FF"/>
      <w:u w:val="single"/>
    </w:rPr>
  </w:style>
  <w:style w:type="character" w:customStyle="1" w:styleId="Nierozpoznanawzmianka2">
    <w:name w:val="Nierozpoznana wzmianka2"/>
    <w:basedOn w:val="Domylnaczcionkaakapitu"/>
    <w:uiPriority w:val="99"/>
    <w:semiHidden/>
    <w:unhideWhenUsed/>
    <w:rsid w:val="00DF1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611">
      <w:bodyDiv w:val="1"/>
      <w:marLeft w:val="0"/>
      <w:marRight w:val="0"/>
      <w:marTop w:val="0"/>
      <w:marBottom w:val="0"/>
      <w:divBdr>
        <w:top w:val="none" w:sz="0" w:space="0" w:color="auto"/>
        <w:left w:val="none" w:sz="0" w:space="0" w:color="auto"/>
        <w:bottom w:val="none" w:sz="0" w:space="0" w:color="auto"/>
        <w:right w:val="none" w:sz="0" w:space="0" w:color="auto"/>
      </w:divBdr>
    </w:div>
    <w:div w:id="1452674232">
      <w:bodyDiv w:val="1"/>
      <w:marLeft w:val="0"/>
      <w:marRight w:val="0"/>
      <w:marTop w:val="0"/>
      <w:marBottom w:val="0"/>
      <w:divBdr>
        <w:top w:val="none" w:sz="0" w:space="0" w:color="auto"/>
        <w:left w:val="none" w:sz="0" w:space="0" w:color="auto"/>
        <w:bottom w:val="none" w:sz="0" w:space="0" w:color="auto"/>
        <w:right w:val="none" w:sz="0" w:space="0" w:color="auto"/>
      </w:divBdr>
    </w:div>
    <w:div w:id="1458717140">
      <w:bodyDiv w:val="1"/>
      <w:marLeft w:val="0"/>
      <w:marRight w:val="0"/>
      <w:marTop w:val="0"/>
      <w:marBottom w:val="0"/>
      <w:divBdr>
        <w:top w:val="none" w:sz="0" w:space="0" w:color="auto"/>
        <w:left w:val="none" w:sz="0" w:space="0" w:color="auto"/>
        <w:bottom w:val="none" w:sz="0" w:space="0" w:color="auto"/>
        <w:right w:val="none" w:sz="0" w:space="0" w:color="auto"/>
      </w:divBdr>
    </w:div>
    <w:div w:id="1636524199">
      <w:bodyDiv w:val="1"/>
      <w:marLeft w:val="0"/>
      <w:marRight w:val="0"/>
      <w:marTop w:val="0"/>
      <w:marBottom w:val="0"/>
      <w:divBdr>
        <w:top w:val="none" w:sz="0" w:space="0" w:color="auto"/>
        <w:left w:val="none" w:sz="0" w:space="0" w:color="auto"/>
        <w:bottom w:val="none" w:sz="0" w:space="0" w:color="auto"/>
        <w:right w:val="none" w:sz="0" w:space="0" w:color="auto"/>
      </w:divBdr>
    </w:div>
    <w:div w:id="1672634634">
      <w:marLeft w:val="0"/>
      <w:marRight w:val="0"/>
      <w:marTop w:val="0"/>
      <w:marBottom w:val="0"/>
      <w:divBdr>
        <w:top w:val="none" w:sz="0" w:space="0" w:color="auto"/>
        <w:left w:val="none" w:sz="0" w:space="0" w:color="auto"/>
        <w:bottom w:val="none" w:sz="0" w:space="0" w:color="auto"/>
        <w:right w:val="none" w:sz="0" w:space="0" w:color="auto"/>
      </w:divBdr>
    </w:div>
    <w:div w:id="1672634635">
      <w:marLeft w:val="0"/>
      <w:marRight w:val="0"/>
      <w:marTop w:val="0"/>
      <w:marBottom w:val="0"/>
      <w:divBdr>
        <w:top w:val="none" w:sz="0" w:space="0" w:color="auto"/>
        <w:left w:val="none" w:sz="0" w:space="0" w:color="auto"/>
        <w:bottom w:val="none" w:sz="0" w:space="0" w:color="auto"/>
        <w:right w:val="none" w:sz="0" w:space="0" w:color="auto"/>
      </w:divBdr>
    </w:div>
    <w:div w:id="1672634638">
      <w:marLeft w:val="0"/>
      <w:marRight w:val="0"/>
      <w:marTop w:val="0"/>
      <w:marBottom w:val="0"/>
      <w:divBdr>
        <w:top w:val="none" w:sz="0" w:space="0" w:color="auto"/>
        <w:left w:val="none" w:sz="0" w:space="0" w:color="auto"/>
        <w:bottom w:val="none" w:sz="0" w:space="0" w:color="auto"/>
        <w:right w:val="none" w:sz="0" w:space="0" w:color="auto"/>
      </w:divBdr>
    </w:div>
    <w:div w:id="1672634639">
      <w:marLeft w:val="0"/>
      <w:marRight w:val="0"/>
      <w:marTop w:val="0"/>
      <w:marBottom w:val="0"/>
      <w:divBdr>
        <w:top w:val="none" w:sz="0" w:space="0" w:color="auto"/>
        <w:left w:val="none" w:sz="0" w:space="0" w:color="auto"/>
        <w:bottom w:val="none" w:sz="0" w:space="0" w:color="auto"/>
        <w:right w:val="none" w:sz="0" w:space="0" w:color="auto"/>
      </w:divBdr>
      <w:divsChild>
        <w:div w:id="1672634642">
          <w:marLeft w:val="821"/>
          <w:marRight w:val="0"/>
          <w:marTop w:val="0"/>
          <w:marBottom w:val="0"/>
          <w:divBdr>
            <w:top w:val="none" w:sz="0" w:space="0" w:color="auto"/>
            <w:left w:val="none" w:sz="0" w:space="0" w:color="auto"/>
            <w:bottom w:val="none" w:sz="0" w:space="0" w:color="auto"/>
            <w:right w:val="none" w:sz="0" w:space="0" w:color="auto"/>
          </w:divBdr>
        </w:div>
        <w:div w:id="1672634693">
          <w:marLeft w:val="821"/>
          <w:marRight w:val="0"/>
          <w:marTop w:val="0"/>
          <w:marBottom w:val="0"/>
          <w:divBdr>
            <w:top w:val="none" w:sz="0" w:space="0" w:color="auto"/>
            <w:left w:val="none" w:sz="0" w:space="0" w:color="auto"/>
            <w:bottom w:val="none" w:sz="0" w:space="0" w:color="auto"/>
            <w:right w:val="none" w:sz="0" w:space="0" w:color="auto"/>
          </w:divBdr>
        </w:div>
      </w:divsChild>
    </w:div>
    <w:div w:id="1672634644">
      <w:marLeft w:val="0"/>
      <w:marRight w:val="0"/>
      <w:marTop w:val="0"/>
      <w:marBottom w:val="0"/>
      <w:divBdr>
        <w:top w:val="none" w:sz="0" w:space="0" w:color="auto"/>
        <w:left w:val="none" w:sz="0" w:space="0" w:color="auto"/>
        <w:bottom w:val="none" w:sz="0" w:space="0" w:color="auto"/>
        <w:right w:val="none" w:sz="0" w:space="0" w:color="auto"/>
      </w:divBdr>
    </w:div>
    <w:div w:id="1672634646">
      <w:marLeft w:val="0"/>
      <w:marRight w:val="0"/>
      <w:marTop w:val="0"/>
      <w:marBottom w:val="0"/>
      <w:divBdr>
        <w:top w:val="none" w:sz="0" w:space="0" w:color="auto"/>
        <w:left w:val="none" w:sz="0" w:space="0" w:color="auto"/>
        <w:bottom w:val="none" w:sz="0" w:space="0" w:color="auto"/>
        <w:right w:val="none" w:sz="0" w:space="0" w:color="auto"/>
      </w:divBdr>
      <w:divsChild>
        <w:div w:id="1672634640">
          <w:marLeft w:val="547"/>
          <w:marRight w:val="0"/>
          <w:marTop w:val="0"/>
          <w:marBottom w:val="0"/>
          <w:divBdr>
            <w:top w:val="none" w:sz="0" w:space="0" w:color="auto"/>
            <w:left w:val="none" w:sz="0" w:space="0" w:color="auto"/>
            <w:bottom w:val="none" w:sz="0" w:space="0" w:color="auto"/>
            <w:right w:val="none" w:sz="0" w:space="0" w:color="auto"/>
          </w:divBdr>
        </w:div>
      </w:divsChild>
    </w:div>
    <w:div w:id="1672634647">
      <w:marLeft w:val="0"/>
      <w:marRight w:val="0"/>
      <w:marTop w:val="0"/>
      <w:marBottom w:val="0"/>
      <w:divBdr>
        <w:top w:val="none" w:sz="0" w:space="0" w:color="auto"/>
        <w:left w:val="none" w:sz="0" w:space="0" w:color="auto"/>
        <w:bottom w:val="none" w:sz="0" w:space="0" w:color="auto"/>
        <w:right w:val="none" w:sz="0" w:space="0" w:color="auto"/>
      </w:divBdr>
    </w:div>
    <w:div w:id="1672634648">
      <w:marLeft w:val="0"/>
      <w:marRight w:val="0"/>
      <w:marTop w:val="0"/>
      <w:marBottom w:val="0"/>
      <w:divBdr>
        <w:top w:val="none" w:sz="0" w:space="0" w:color="auto"/>
        <w:left w:val="none" w:sz="0" w:space="0" w:color="auto"/>
        <w:bottom w:val="none" w:sz="0" w:space="0" w:color="auto"/>
        <w:right w:val="none" w:sz="0" w:space="0" w:color="auto"/>
      </w:divBdr>
    </w:div>
    <w:div w:id="1672634649">
      <w:marLeft w:val="0"/>
      <w:marRight w:val="0"/>
      <w:marTop w:val="0"/>
      <w:marBottom w:val="0"/>
      <w:divBdr>
        <w:top w:val="none" w:sz="0" w:space="0" w:color="auto"/>
        <w:left w:val="none" w:sz="0" w:space="0" w:color="auto"/>
        <w:bottom w:val="none" w:sz="0" w:space="0" w:color="auto"/>
        <w:right w:val="none" w:sz="0" w:space="0" w:color="auto"/>
      </w:divBdr>
    </w:div>
    <w:div w:id="1672634651">
      <w:marLeft w:val="0"/>
      <w:marRight w:val="0"/>
      <w:marTop w:val="0"/>
      <w:marBottom w:val="0"/>
      <w:divBdr>
        <w:top w:val="none" w:sz="0" w:space="0" w:color="auto"/>
        <w:left w:val="none" w:sz="0" w:space="0" w:color="auto"/>
        <w:bottom w:val="none" w:sz="0" w:space="0" w:color="auto"/>
        <w:right w:val="none" w:sz="0" w:space="0" w:color="auto"/>
      </w:divBdr>
    </w:div>
    <w:div w:id="1672634652">
      <w:marLeft w:val="0"/>
      <w:marRight w:val="0"/>
      <w:marTop w:val="0"/>
      <w:marBottom w:val="0"/>
      <w:divBdr>
        <w:top w:val="none" w:sz="0" w:space="0" w:color="auto"/>
        <w:left w:val="none" w:sz="0" w:space="0" w:color="auto"/>
        <w:bottom w:val="none" w:sz="0" w:space="0" w:color="auto"/>
        <w:right w:val="none" w:sz="0" w:space="0" w:color="auto"/>
      </w:divBdr>
    </w:div>
    <w:div w:id="1672634653">
      <w:marLeft w:val="0"/>
      <w:marRight w:val="0"/>
      <w:marTop w:val="0"/>
      <w:marBottom w:val="0"/>
      <w:divBdr>
        <w:top w:val="none" w:sz="0" w:space="0" w:color="auto"/>
        <w:left w:val="none" w:sz="0" w:space="0" w:color="auto"/>
        <w:bottom w:val="none" w:sz="0" w:space="0" w:color="auto"/>
        <w:right w:val="none" w:sz="0" w:space="0" w:color="auto"/>
      </w:divBdr>
    </w:div>
    <w:div w:id="1672634654">
      <w:marLeft w:val="0"/>
      <w:marRight w:val="0"/>
      <w:marTop w:val="0"/>
      <w:marBottom w:val="0"/>
      <w:divBdr>
        <w:top w:val="none" w:sz="0" w:space="0" w:color="auto"/>
        <w:left w:val="none" w:sz="0" w:space="0" w:color="auto"/>
        <w:bottom w:val="none" w:sz="0" w:space="0" w:color="auto"/>
        <w:right w:val="none" w:sz="0" w:space="0" w:color="auto"/>
      </w:divBdr>
    </w:div>
    <w:div w:id="1672634655">
      <w:marLeft w:val="0"/>
      <w:marRight w:val="0"/>
      <w:marTop w:val="0"/>
      <w:marBottom w:val="0"/>
      <w:divBdr>
        <w:top w:val="none" w:sz="0" w:space="0" w:color="auto"/>
        <w:left w:val="none" w:sz="0" w:space="0" w:color="auto"/>
        <w:bottom w:val="none" w:sz="0" w:space="0" w:color="auto"/>
        <w:right w:val="none" w:sz="0" w:space="0" w:color="auto"/>
      </w:divBdr>
    </w:div>
    <w:div w:id="1672634656">
      <w:marLeft w:val="0"/>
      <w:marRight w:val="0"/>
      <w:marTop w:val="0"/>
      <w:marBottom w:val="0"/>
      <w:divBdr>
        <w:top w:val="none" w:sz="0" w:space="0" w:color="auto"/>
        <w:left w:val="none" w:sz="0" w:space="0" w:color="auto"/>
        <w:bottom w:val="none" w:sz="0" w:space="0" w:color="auto"/>
        <w:right w:val="none" w:sz="0" w:space="0" w:color="auto"/>
      </w:divBdr>
      <w:divsChild>
        <w:div w:id="1672634641">
          <w:marLeft w:val="0"/>
          <w:marRight w:val="0"/>
          <w:marTop w:val="0"/>
          <w:marBottom w:val="0"/>
          <w:divBdr>
            <w:top w:val="none" w:sz="0" w:space="0" w:color="auto"/>
            <w:left w:val="none" w:sz="0" w:space="0" w:color="auto"/>
            <w:bottom w:val="none" w:sz="0" w:space="0" w:color="auto"/>
            <w:right w:val="none" w:sz="0" w:space="0" w:color="auto"/>
          </w:divBdr>
        </w:div>
        <w:div w:id="1672634673">
          <w:marLeft w:val="0"/>
          <w:marRight w:val="0"/>
          <w:marTop w:val="0"/>
          <w:marBottom w:val="0"/>
          <w:divBdr>
            <w:top w:val="none" w:sz="0" w:space="0" w:color="auto"/>
            <w:left w:val="none" w:sz="0" w:space="0" w:color="auto"/>
            <w:bottom w:val="none" w:sz="0" w:space="0" w:color="auto"/>
            <w:right w:val="none" w:sz="0" w:space="0" w:color="auto"/>
          </w:divBdr>
        </w:div>
        <w:div w:id="1672634695">
          <w:marLeft w:val="0"/>
          <w:marRight w:val="0"/>
          <w:marTop w:val="0"/>
          <w:marBottom w:val="0"/>
          <w:divBdr>
            <w:top w:val="none" w:sz="0" w:space="0" w:color="auto"/>
            <w:left w:val="none" w:sz="0" w:space="0" w:color="auto"/>
            <w:bottom w:val="none" w:sz="0" w:space="0" w:color="auto"/>
            <w:right w:val="none" w:sz="0" w:space="0" w:color="auto"/>
          </w:divBdr>
        </w:div>
      </w:divsChild>
    </w:div>
    <w:div w:id="1672634657">
      <w:marLeft w:val="0"/>
      <w:marRight w:val="0"/>
      <w:marTop w:val="0"/>
      <w:marBottom w:val="0"/>
      <w:divBdr>
        <w:top w:val="none" w:sz="0" w:space="0" w:color="auto"/>
        <w:left w:val="none" w:sz="0" w:space="0" w:color="auto"/>
        <w:bottom w:val="none" w:sz="0" w:space="0" w:color="auto"/>
        <w:right w:val="none" w:sz="0" w:space="0" w:color="auto"/>
      </w:divBdr>
      <w:divsChild>
        <w:div w:id="1672634685">
          <w:marLeft w:val="0"/>
          <w:marRight w:val="0"/>
          <w:marTop w:val="72"/>
          <w:marBottom w:val="0"/>
          <w:divBdr>
            <w:top w:val="none" w:sz="0" w:space="0" w:color="auto"/>
            <w:left w:val="none" w:sz="0" w:space="0" w:color="auto"/>
            <w:bottom w:val="none" w:sz="0" w:space="0" w:color="auto"/>
            <w:right w:val="none" w:sz="0" w:space="0" w:color="auto"/>
          </w:divBdr>
        </w:div>
        <w:div w:id="1672634692">
          <w:marLeft w:val="0"/>
          <w:marRight w:val="0"/>
          <w:marTop w:val="72"/>
          <w:marBottom w:val="0"/>
          <w:divBdr>
            <w:top w:val="none" w:sz="0" w:space="0" w:color="auto"/>
            <w:left w:val="none" w:sz="0" w:space="0" w:color="auto"/>
            <w:bottom w:val="none" w:sz="0" w:space="0" w:color="auto"/>
            <w:right w:val="none" w:sz="0" w:space="0" w:color="auto"/>
          </w:divBdr>
        </w:div>
        <w:div w:id="1672634694">
          <w:marLeft w:val="0"/>
          <w:marRight w:val="0"/>
          <w:marTop w:val="72"/>
          <w:marBottom w:val="0"/>
          <w:divBdr>
            <w:top w:val="none" w:sz="0" w:space="0" w:color="auto"/>
            <w:left w:val="none" w:sz="0" w:space="0" w:color="auto"/>
            <w:bottom w:val="none" w:sz="0" w:space="0" w:color="auto"/>
            <w:right w:val="none" w:sz="0" w:space="0" w:color="auto"/>
          </w:divBdr>
        </w:div>
        <w:div w:id="1672634702">
          <w:marLeft w:val="0"/>
          <w:marRight w:val="0"/>
          <w:marTop w:val="72"/>
          <w:marBottom w:val="0"/>
          <w:divBdr>
            <w:top w:val="none" w:sz="0" w:space="0" w:color="auto"/>
            <w:left w:val="none" w:sz="0" w:space="0" w:color="auto"/>
            <w:bottom w:val="none" w:sz="0" w:space="0" w:color="auto"/>
            <w:right w:val="none" w:sz="0" w:space="0" w:color="auto"/>
          </w:divBdr>
        </w:div>
      </w:divsChild>
    </w:div>
    <w:div w:id="1672634658">
      <w:marLeft w:val="0"/>
      <w:marRight w:val="0"/>
      <w:marTop w:val="0"/>
      <w:marBottom w:val="0"/>
      <w:divBdr>
        <w:top w:val="none" w:sz="0" w:space="0" w:color="auto"/>
        <w:left w:val="none" w:sz="0" w:space="0" w:color="auto"/>
        <w:bottom w:val="none" w:sz="0" w:space="0" w:color="auto"/>
        <w:right w:val="none" w:sz="0" w:space="0" w:color="auto"/>
      </w:divBdr>
    </w:div>
    <w:div w:id="1672634660">
      <w:marLeft w:val="0"/>
      <w:marRight w:val="0"/>
      <w:marTop w:val="0"/>
      <w:marBottom w:val="0"/>
      <w:divBdr>
        <w:top w:val="none" w:sz="0" w:space="0" w:color="auto"/>
        <w:left w:val="none" w:sz="0" w:space="0" w:color="auto"/>
        <w:bottom w:val="none" w:sz="0" w:space="0" w:color="auto"/>
        <w:right w:val="none" w:sz="0" w:space="0" w:color="auto"/>
      </w:divBdr>
    </w:div>
    <w:div w:id="1672634661">
      <w:marLeft w:val="0"/>
      <w:marRight w:val="0"/>
      <w:marTop w:val="0"/>
      <w:marBottom w:val="0"/>
      <w:divBdr>
        <w:top w:val="none" w:sz="0" w:space="0" w:color="auto"/>
        <w:left w:val="none" w:sz="0" w:space="0" w:color="auto"/>
        <w:bottom w:val="none" w:sz="0" w:space="0" w:color="auto"/>
        <w:right w:val="none" w:sz="0" w:space="0" w:color="auto"/>
      </w:divBdr>
    </w:div>
    <w:div w:id="1672634662">
      <w:marLeft w:val="0"/>
      <w:marRight w:val="0"/>
      <w:marTop w:val="0"/>
      <w:marBottom w:val="0"/>
      <w:divBdr>
        <w:top w:val="none" w:sz="0" w:space="0" w:color="auto"/>
        <w:left w:val="none" w:sz="0" w:space="0" w:color="auto"/>
        <w:bottom w:val="none" w:sz="0" w:space="0" w:color="auto"/>
        <w:right w:val="none" w:sz="0" w:space="0" w:color="auto"/>
      </w:divBdr>
    </w:div>
    <w:div w:id="1672634663">
      <w:marLeft w:val="0"/>
      <w:marRight w:val="0"/>
      <w:marTop w:val="0"/>
      <w:marBottom w:val="0"/>
      <w:divBdr>
        <w:top w:val="none" w:sz="0" w:space="0" w:color="auto"/>
        <w:left w:val="none" w:sz="0" w:space="0" w:color="auto"/>
        <w:bottom w:val="none" w:sz="0" w:space="0" w:color="auto"/>
        <w:right w:val="none" w:sz="0" w:space="0" w:color="auto"/>
      </w:divBdr>
      <w:divsChild>
        <w:div w:id="1672634636">
          <w:marLeft w:val="0"/>
          <w:marRight w:val="0"/>
          <w:marTop w:val="0"/>
          <w:marBottom w:val="0"/>
          <w:divBdr>
            <w:top w:val="none" w:sz="0" w:space="0" w:color="auto"/>
            <w:left w:val="none" w:sz="0" w:space="0" w:color="auto"/>
            <w:bottom w:val="none" w:sz="0" w:space="0" w:color="auto"/>
            <w:right w:val="none" w:sz="0" w:space="0" w:color="auto"/>
          </w:divBdr>
        </w:div>
        <w:div w:id="1672634659">
          <w:marLeft w:val="0"/>
          <w:marRight w:val="0"/>
          <w:marTop w:val="0"/>
          <w:marBottom w:val="0"/>
          <w:divBdr>
            <w:top w:val="none" w:sz="0" w:space="0" w:color="auto"/>
            <w:left w:val="none" w:sz="0" w:space="0" w:color="auto"/>
            <w:bottom w:val="none" w:sz="0" w:space="0" w:color="auto"/>
            <w:right w:val="none" w:sz="0" w:space="0" w:color="auto"/>
          </w:divBdr>
        </w:div>
        <w:div w:id="1672634667">
          <w:marLeft w:val="0"/>
          <w:marRight w:val="0"/>
          <w:marTop w:val="0"/>
          <w:marBottom w:val="0"/>
          <w:divBdr>
            <w:top w:val="none" w:sz="0" w:space="0" w:color="auto"/>
            <w:left w:val="none" w:sz="0" w:space="0" w:color="auto"/>
            <w:bottom w:val="none" w:sz="0" w:space="0" w:color="auto"/>
            <w:right w:val="none" w:sz="0" w:space="0" w:color="auto"/>
          </w:divBdr>
        </w:div>
      </w:divsChild>
    </w:div>
    <w:div w:id="1672634664">
      <w:marLeft w:val="0"/>
      <w:marRight w:val="0"/>
      <w:marTop w:val="0"/>
      <w:marBottom w:val="0"/>
      <w:divBdr>
        <w:top w:val="none" w:sz="0" w:space="0" w:color="auto"/>
        <w:left w:val="none" w:sz="0" w:space="0" w:color="auto"/>
        <w:bottom w:val="none" w:sz="0" w:space="0" w:color="auto"/>
        <w:right w:val="none" w:sz="0" w:space="0" w:color="auto"/>
      </w:divBdr>
    </w:div>
    <w:div w:id="1672634665">
      <w:marLeft w:val="0"/>
      <w:marRight w:val="0"/>
      <w:marTop w:val="0"/>
      <w:marBottom w:val="0"/>
      <w:divBdr>
        <w:top w:val="none" w:sz="0" w:space="0" w:color="auto"/>
        <w:left w:val="none" w:sz="0" w:space="0" w:color="auto"/>
        <w:bottom w:val="none" w:sz="0" w:space="0" w:color="auto"/>
        <w:right w:val="none" w:sz="0" w:space="0" w:color="auto"/>
      </w:divBdr>
    </w:div>
    <w:div w:id="1672634666">
      <w:marLeft w:val="0"/>
      <w:marRight w:val="0"/>
      <w:marTop w:val="0"/>
      <w:marBottom w:val="0"/>
      <w:divBdr>
        <w:top w:val="none" w:sz="0" w:space="0" w:color="auto"/>
        <w:left w:val="none" w:sz="0" w:space="0" w:color="auto"/>
        <w:bottom w:val="none" w:sz="0" w:space="0" w:color="auto"/>
        <w:right w:val="none" w:sz="0" w:space="0" w:color="auto"/>
      </w:divBdr>
      <w:divsChild>
        <w:div w:id="1672634643">
          <w:marLeft w:val="749"/>
          <w:marRight w:val="0"/>
          <w:marTop w:val="0"/>
          <w:marBottom w:val="0"/>
          <w:divBdr>
            <w:top w:val="none" w:sz="0" w:space="0" w:color="auto"/>
            <w:left w:val="none" w:sz="0" w:space="0" w:color="auto"/>
            <w:bottom w:val="none" w:sz="0" w:space="0" w:color="auto"/>
            <w:right w:val="none" w:sz="0" w:space="0" w:color="auto"/>
          </w:divBdr>
        </w:div>
        <w:div w:id="1672634645">
          <w:marLeft w:val="749"/>
          <w:marRight w:val="0"/>
          <w:marTop w:val="0"/>
          <w:marBottom w:val="0"/>
          <w:divBdr>
            <w:top w:val="none" w:sz="0" w:space="0" w:color="auto"/>
            <w:left w:val="none" w:sz="0" w:space="0" w:color="auto"/>
            <w:bottom w:val="none" w:sz="0" w:space="0" w:color="auto"/>
            <w:right w:val="none" w:sz="0" w:space="0" w:color="auto"/>
          </w:divBdr>
        </w:div>
        <w:div w:id="1672634683">
          <w:marLeft w:val="749"/>
          <w:marRight w:val="0"/>
          <w:marTop w:val="0"/>
          <w:marBottom w:val="0"/>
          <w:divBdr>
            <w:top w:val="none" w:sz="0" w:space="0" w:color="auto"/>
            <w:left w:val="none" w:sz="0" w:space="0" w:color="auto"/>
            <w:bottom w:val="none" w:sz="0" w:space="0" w:color="auto"/>
            <w:right w:val="none" w:sz="0" w:space="0" w:color="auto"/>
          </w:divBdr>
        </w:div>
      </w:divsChild>
    </w:div>
    <w:div w:id="1672634668">
      <w:marLeft w:val="0"/>
      <w:marRight w:val="0"/>
      <w:marTop w:val="0"/>
      <w:marBottom w:val="0"/>
      <w:divBdr>
        <w:top w:val="none" w:sz="0" w:space="0" w:color="auto"/>
        <w:left w:val="none" w:sz="0" w:space="0" w:color="auto"/>
        <w:bottom w:val="none" w:sz="0" w:space="0" w:color="auto"/>
        <w:right w:val="none" w:sz="0" w:space="0" w:color="auto"/>
      </w:divBdr>
    </w:div>
    <w:div w:id="1672634669">
      <w:marLeft w:val="0"/>
      <w:marRight w:val="0"/>
      <w:marTop w:val="0"/>
      <w:marBottom w:val="0"/>
      <w:divBdr>
        <w:top w:val="none" w:sz="0" w:space="0" w:color="auto"/>
        <w:left w:val="none" w:sz="0" w:space="0" w:color="auto"/>
        <w:bottom w:val="none" w:sz="0" w:space="0" w:color="auto"/>
        <w:right w:val="none" w:sz="0" w:space="0" w:color="auto"/>
      </w:divBdr>
    </w:div>
    <w:div w:id="1672634670">
      <w:marLeft w:val="0"/>
      <w:marRight w:val="0"/>
      <w:marTop w:val="0"/>
      <w:marBottom w:val="0"/>
      <w:divBdr>
        <w:top w:val="none" w:sz="0" w:space="0" w:color="auto"/>
        <w:left w:val="none" w:sz="0" w:space="0" w:color="auto"/>
        <w:bottom w:val="none" w:sz="0" w:space="0" w:color="auto"/>
        <w:right w:val="none" w:sz="0" w:space="0" w:color="auto"/>
      </w:divBdr>
    </w:div>
    <w:div w:id="1672634671">
      <w:marLeft w:val="0"/>
      <w:marRight w:val="0"/>
      <w:marTop w:val="0"/>
      <w:marBottom w:val="0"/>
      <w:divBdr>
        <w:top w:val="none" w:sz="0" w:space="0" w:color="auto"/>
        <w:left w:val="none" w:sz="0" w:space="0" w:color="auto"/>
        <w:bottom w:val="none" w:sz="0" w:space="0" w:color="auto"/>
        <w:right w:val="none" w:sz="0" w:space="0" w:color="auto"/>
      </w:divBdr>
    </w:div>
    <w:div w:id="1672634672">
      <w:marLeft w:val="0"/>
      <w:marRight w:val="0"/>
      <w:marTop w:val="0"/>
      <w:marBottom w:val="0"/>
      <w:divBdr>
        <w:top w:val="none" w:sz="0" w:space="0" w:color="auto"/>
        <w:left w:val="none" w:sz="0" w:space="0" w:color="auto"/>
        <w:bottom w:val="none" w:sz="0" w:space="0" w:color="auto"/>
        <w:right w:val="none" w:sz="0" w:space="0" w:color="auto"/>
      </w:divBdr>
    </w:div>
    <w:div w:id="1672634674">
      <w:marLeft w:val="0"/>
      <w:marRight w:val="0"/>
      <w:marTop w:val="0"/>
      <w:marBottom w:val="0"/>
      <w:divBdr>
        <w:top w:val="none" w:sz="0" w:space="0" w:color="auto"/>
        <w:left w:val="none" w:sz="0" w:space="0" w:color="auto"/>
        <w:bottom w:val="none" w:sz="0" w:space="0" w:color="auto"/>
        <w:right w:val="none" w:sz="0" w:space="0" w:color="auto"/>
      </w:divBdr>
    </w:div>
    <w:div w:id="1672634675">
      <w:marLeft w:val="0"/>
      <w:marRight w:val="0"/>
      <w:marTop w:val="0"/>
      <w:marBottom w:val="0"/>
      <w:divBdr>
        <w:top w:val="none" w:sz="0" w:space="0" w:color="auto"/>
        <w:left w:val="none" w:sz="0" w:space="0" w:color="auto"/>
        <w:bottom w:val="none" w:sz="0" w:space="0" w:color="auto"/>
        <w:right w:val="none" w:sz="0" w:space="0" w:color="auto"/>
      </w:divBdr>
    </w:div>
    <w:div w:id="1672634676">
      <w:marLeft w:val="0"/>
      <w:marRight w:val="0"/>
      <w:marTop w:val="0"/>
      <w:marBottom w:val="0"/>
      <w:divBdr>
        <w:top w:val="none" w:sz="0" w:space="0" w:color="auto"/>
        <w:left w:val="none" w:sz="0" w:space="0" w:color="auto"/>
        <w:bottom w:val="none" w:sz="0" w:space="0" w:color="auto"/>
        <w:right w:val="none" w:sz="0" w:space="0" w:color="auto"/>
      </w:divBdr>
    </w:div>
    <w:div w:id="1672634677">
      <w:marLeft w:val="0"/>
      <w:marRight w:val="0"/>
      <w:marTop w:val="0"/>
      <w:marBottom w:val="0"/>
      <w:divBdr>
        <w:top w:val="none" w:sz="0" w:space="0" w:color="auto"/>
        <w:left w:val="none" w:sz="0" w:space="0" w:color="auto"/>
        <w:bottom w:val="none" w:sz="0" w:space="0" w:color="auto"/>
        <w:right w:val="none" w:sz="0" w:space="0" w:color="auto"/>
      </w:divBdr>
    </w:div>
    <w:div w:id="1672634678">
      <w:marLeft w:val="0"/>
      <w:marRight w:val="0"/>
      <w:marTop w:val="0"/>
      <w:marBottom w:val="0"/>
      <w:divBdr>
        <w:top w:val="none" w:sz="0" w:space="0" w:color="auto"/>
        <w:left w:val="none" w:sz="0" w:space="0" w:color="auto"/>
        <w:bottom w:val="none" w:sz="0" w:space="0" w:color="auto"/>
        <w:right w:val="none" w:sz="0" w:space="0" w:color="auto"/>
      </w:divBdr>
    </w:div>
    <w:div w:id="1672634679">
      <w:marLeft w:val="0"/>
      <w:marRight w:val="0"/>
      <w:marTop w:val="0"/>
      <w:marBottom w:val="0"/>
      <w:divBdr>
        <w:top w:val="none" w:sz="0" w:space="0" w:color="auto"/>
        <w:left w:val="none" w:sz="0" w:space="0" w:color="auto"/>
        <w:bottom w:val="none" w:sz="0" w:space="0" w:color="auto"/>
        <w:right w:val="none" w:sz="0" w:space="0" w:color="auto"/>
      </w:divBdr>
    </w:div>
    <w:div w:id="1672634680">
      <w:marLeft w:val="0"/>
      <w:marRight w:val="0"/>
      <w:marTop w:val="0"/>
      <w:marBottom w:val="0"/>
      <w:divBdr>
        <w:top w:val="none" w:sz="0" w:space="0" w:color="auto"/>
        <w:left w:val="none" w:sz="0" w:space="0" w:color="auto"/>
        <w:bottom w:val="none" w:sz="0" w:space="0" w:color="auto"/>
        <w:right w:val="none" w:sz="0" w:space="0" w:color="auto"/>
      </w:divBdr>
    </w:div>
    <w:div w:id="1672634681">
      <w:marLeft w:val="0"/>
      <w:marRight w:val="0"/>
      <w:marTop w:val="0"/>
      <w:marBottom w:val="0"/>
      <w:divBdr>
        <w:top w:val="none" w:sz="0" w:space="0" w:color="auto"/>
        <w:left w:val="none" w:sz="0" w:space="0" w:color="auto"/>
        <w:bottom w:val="none" w:sz="0" w:space="0" w:color="auto"/>
        <w:right w:val="none" w:sz="0" w:space="0" w:color="auto"/>
      </w:divBdr>
    </w:div>
    <w:div w:id="1672634682">
      <w:marLeft w:val="0"/>
      <w:marRight w:val="0"/>
      <w:marTop w:val="0"/>
      <w:marBottom w:val="0"/>
      <w:divBdr>
        <w:top w:val="none" w:sz="0" w:space="0" w:color="auto"/>
        <w:left w:val="none" w:sz="0" w:space="0" w:color="auto"/>
        <w:bottom w:val="none" w:sz="0" w:space="0" w:color="auto"/>
        <w:right w:val="none" w:sz="0" w:space="0" w:color="auto"/>
      </w:divBdr>
    </w:div>
    <w:div w:id="1672634684">
      <w:marLeft w:val="0"/>
      <w:marRight w:val="0"/>
      <w:marTop w:val="0"/>
      <w:marBottom w:val="0"/>
      <w:divBdr>
        <w:top w:val="none" w:sz="0" w:space="0" w:color="auto"/>
        <w:left w:val="none" w:sz="0" w:space="0" w:color="auto"/>
        <w:bottom w:val="none" w:sz="0" w:space="0" w:color="auto"/>
        <w:right w:val="none" w:sz="0" w:space="0" w:color="auto"/>
      </w:divBdr>
    </w:div>
    <w:div w:id="1672634687">
      <w:marLeft w:val="0"/>
      <w:marRight w:val="0"/>
      <w:marTop w:val="0"/>
      <w:marBottom w:val="0"/>
      <w:divBdr>
        <w:top w:val="none" w:sz="0" w:space="0" w:color="auto"/>
        <w:left w:val="none" w:sz="0" w:space="0" w:color="auto"/>
        <w:bottom w:val="none" w:sz="0" w:space="0" w:color="auto"/>
        <w:right w:val="none" w:sz="0" w:space="0" w:color="auto"/>
      </w:divBdr>
    </w:div>
    <w:div w:id="1672634688">
      <w:marLeft w:val="0"/>
      <w:marRight w:val="0"/>
      <w:marTop w:val="0"/>
      <w:marBottom w:val="0"/>
      <w:divBdr>
        <w:top w:val="none" w:sz="0" w:space="0" w:color="auto"/>
        <w:left w:val="none" w:sz="0" w:space="0" w:color="auto"/>
        <w:bottom w:val="none" w:sz="0" w:space="0" w:color="auto"/>
        <w:right w:val="none" w:sz="0" w:space="0" w:color="auto"/>
      </w:divBdr>
    </w:div>
    <w:div w:id="1672634689">
      <w:marLeft w:val="0"/>
      <w:marRight w:val="0"/>
      <w:marTop w:val="0"/>
      <w:marBottom w:val="0"/>
      <w:divBdr>
        <w:top w:val="none" w:sz="0" w:space="0" w:color="auto"/>
        <w:left w:val="none" w:sz="0" w:space="0" w:color="auto"/>
        <w:bottom w:val="none" w:sz="0" w:space="0" w:color="auto"/>
        <w:right w:val="none" w:sz="0" w:space="0" w:color="auto"/>
      </w:divBdr>
    </w:div>
    <w:div w:id="1672634690">
      <w:marLeft w:val="0"/>
      <w:marRight w:val="0"/>
      <w:marTop w:val="0"/>
      <w:marBottom w:val="0"/>
      <w:divBdr>
        <w:top w:val="none" w:sz="0" w:space="0" w:color="auto"/>
        <w:left w:val="none" w:sz="0" w:space="0" w:color="auto"/>
        <w:bottom w:val="none" w:sz="0" w:space="0" w:color="auto"/>
        <w:right w:val="none" w:sz="0" w:space="0" w:color="auto"/>
      </w:divBdr>
    </w:div>
    <w:div w:id="1672634691">
      <w:marLeft w:val="0"/>
      <w:marRight w:val="0"/>
      <w:marTop w:val="0"/>
      <w:marBottom w:val="0"/>
      <w:divBdr>
        <w:top w:val="none" w:sz="0" w:space="0" w:color="auto"/>
        <w:left w:val="none" w:sz="0" w:space="0" w:color="auto"/>
        <w:bottom w:val="none" w:sz="0" w:space="0" w:color="auto"/>
        <w:right w:val="none" w:sz="0" w:space="0" w:color="auto"/>
      </w:divBdr>
    </w:div>
    <w:div w:id="1672634696">
      <w:marLeft w:val="0"/>
      <w:marRight w:val="0"/>
      <w:marTop w:val="0"/>
      <w:marBottom w:val="0"/>
      <w:divBdr>
        <w:top w:val="none" w:sz="0" w:space="0" w:color="auto"/>
        <w:left w:val="none" w:sz="0" w:space="0" w:color="auto"/>
        <w:bottom w:val="none" w:sz="0" w:space="0" w:color="auto"/>
        <w:right w:val="none" w:sz="0" w:space="0" w:color="auto"/>
      </w:divBdr>
    </w:div>
    <w:div w:id="1672634697">
      <w:marLeft w:val="0"/>
      <w:marRight w:val="0"/>
      <w:marTop w:val="0"/>
      <w:marBottom w:val="0"/>
      <w:divBdr>
        <w:top w:val="none" w:sz="0" w:space="0" w:color="auto"/>
        <w:left w:val="none" w:sz="0" w:space="0" w:color="auto"/>
        <w:bottom w:val="none" w:sz="0" w:space="0" w:color="auto"/>
        <w:right w:val="none" w:sz="0" w:space="0" w:color="auto"/>
      </w:divBdr>
    </w:div>
    <w:div w:id="1672634698">
      <w:marLeft w:val="0"/>
      <w:marRight w:val="0"/>
      <w:marTop w:val="0"/>
      <w:marBottom w:val="0"/>
      <w:divBdr>
        <w:top w:val="none" w:sz="0" w:space="0" w:color="auto"/>
        <w:left w:val="none" w:sz="0" w:space="0" w:color="auto"/>
        <w:bottom w:val="none" w:sz="0" w:space="0" w:color="auto"/>
        <w:right w:val="none" w:sz="0" w:space="0" w:color="auto"/>
      </w:divBdr>
    </w:div>
    <w:div w:id="1672634699">
      <w:marLeft w:val="0"/>
      <w:marRight w:val="0"/>
      <w:marTop w:val="0"/>
      <w:marBottom w:val="0"/>
      <w:divBdr>
        <w:top w:val="none" w:sz="0" w:space="0" w:color="auto"/>
        <w:left w:val="none" w:sz="0" w:space="0" w:color="auto"/>
        <w:bottom w:val="none" w:sz="0" w:space="0" w:color="auto"/>
        <w:right w:val="none" w:sz="0" w:space="0" w:color="auto"/>
      </w:divBdr>
    </w:div>
    <w:div w:id="1672634700">
      <w:marLeft w:val="0"/>
      <w:marRight w:val="0"/>
      <w:marTop w:val="0"/>
      <w:marBottom w:val="0"/>
      <w:divBdr>
        <w:top w:val="none" w:sz="0" w:space="0" w:color="auto"/>
        <w:left w:val="none" w:sz="0" w:space="0" w:color="auto"/>
        <w:bottom w:val="none" w:sz="0" w:space="0" w:color="auto"/>
        <w:right w:val="none" w:sz="0" w:space="0" w:color="auto"/>
      </w:divBdr>
    </w:div>
    <w:div w:id="1672634701">
      <w:marLeft w:val="0"/>
      <w:marRight w:val="0"/>
      <w:marTop w:val="0"/>
      <w:marBottom w:val="0"/>
      <w:divBdr>
        <w:top w:val="none" w:sz="0" w:space="0" w:color="auto"/>
        <w:left w:val="none" w:sz="0" w:space="0" w:color="auto"/>
        <w:bottom w:val="none" w:sz="0" w:space="0" w:color="auto"/>
        <w:right w:val="none" w:sz="0" w:space="0" w:color="auto"/>
      </w:divBdr>
      <w:divsChild>
        <w:div w:id="1672634637">
          <w:marLeft w:val="360"/>
          <w:marRight w:val="0"/>
          <w:marTop w:val="0"/>
          <w:marBottom w:val="72"/>
          <w:divBdr>
            <w:top w:val="none" w:sz="0" w:space="0" w:color="auto"/>
            <w:left w:val="none" w:sz="0" w:space="0" w:color="auto"/>
            <w:bottom w:val="none" w:sz="0" w:space="0" w:color="auto"/>
            <w:right w:val="none" w:sz="0" w:space="0" w:color="auto"/>
          </w:divBdr>
        </w:div>
        <w:div w:id="1672634650">
          <w:marLeft w:val="360"/>
          <w:marRight w:val="0"/>
          <w:marTop w:val="0"/>
          <w:marBottom w:val="72"/>
          <w:divBdr>
            <w:top w:val="none" w:sz="0" w:space="0" w:color="auto"/>
            <w:left w:val="none" w:sz="0" w:space="0" w:color="auto"/>
            <w:bottom w:val="none" w:sz="0" w:space="0" w:color="auto"/>
            <w:right w:val="none" w:sz="0" w:space="0" w:color="auto"/>
          </w:divBdr>
        </w:div>
        <w:div w:id="1672634686">
          <w:marLeft w:val="360"/>
          <w:marRight w:val="0"/>
          <w:marTop w:val="72"/>
          <w:marBottom w:val="72"/>
          <w:divBdr>
            <w:top w:val="none" w:sz="0" w:space="0" w:color="auto"/>
            <w:left w:val="none" w:sz="0" w:space="0" w:color="auto"/>
            <w:bottom w:val="none" w:sz="0" w:space="0" w:color="auto"/>
            <w:right w:val="none" w:sz="0" w:space="0" w:color="auto"/>
          </w:divBdr>
        </w:div>
      </w:divsChild>
    </w:div>
    <w:div w:id="1672634703">
      <w:marLeft w:val="0"/>
      <w:marRight w:val="0"/>
      <w:marTop w:val="0"/>
      <w:marBottom w:val="0"/>
      <w:divBdr>
        <w:top w:val="none" w:sz="0" w:space="0" w:color="auto"/>
        <w:left w:val="none" w:sz="0" w:space="0" w:color="auto"/>
        <w:bottom w:val="none" w:sz="0" w:space="0" w:color="auto"/>
        <w:right w:val="none" w:sz="0" w:space="0" w:color="auto"/>
      </w:divBdr>
    </w:div>
    <w:div w:id="1672634704">
      <w:marLeft w:val="0"/>
      <w:marRight w:val="0"/>
      <w:marTop w:val="0"/>
      <w:marBottom w:val="0"/>
      <w:divBdr>
        <w:top w:val="none" w:sz="0" w:space="0" w:color="auto"/>
        <w:left w:val="none" w:sz="0" w:space="0" w:color="auto"/>
        <w:bottom w:val="none" w:sz="0" w:space="0" w:color="auto"/>
        <w:right w:val="none" w:sz="0" w:space="0" w:color="auto"/>
      </w:divBdr>
    </w:div>
    <w:div w:id="17798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322;gorza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atformazakupowa.pl/pn/powiatwlodawski" TargetMode="External"/><Relationship Id="rId4" Type="http://schemas.microsoft.com/office/2007/relationships/stylesWithEffects" Target="stylesWithEffects.xml"/><Relationship Id="rId9" Type="http://schemas.openxmlformats.org/officeDocument/2006/relationships/hyperlink" Target="https://platformazakupowa.pl/pn/powiatwlodawsk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0314-A2A3-4823-8C6B-49CB54EA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24</Pages>
  <Words>10872</Words>
  <Characters>71207</Characters>
  <Application>Microsoft Office Word</Application>
  <DocSecurity>0</DocSecurity>
  <Lines>593</Lines>
  <Paragraphs>163</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81916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
  <cp:lastModifiedBy>Barbara Trawińska</cp:lastModifiedBy>
  <cp:revision>16</cp:revision>
  <cp:lastPrinted>2024-06-06T11:04:00Z</cp:lastPrinted>
  <dcterms:created xsi:type="dcterms:W3CDTF">2024-06-05T12:14:00Z</dcterms:created>
  <dcterms:modified xsi:type="dcterms:W3CDTF">2024-06-06T12:47:00Z</dcterms:modified>
</cp:coreProperties>
</file>