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5C3" w14:textId="77777777" w:rsidR="009335AD" w:rsidRPr="009335AD" w:rsidRDefault="009830CC" w:rsidP="009335AD">
      <w:pPr>
        <w:pStyle w:val="Podtytu"/>
        <w:rPr>
          <w:rFonts w:cs="Arial"/>
          <w:i w:val="0"/>
          <w:sz w:val="22"/>
          <w:szCs w:val="22"/>
        </w:rPr>
      </w:pPr>
      <w:r w:rsidRPr="009335AD">
        <w:rPr>
          <w:rFonts w:cs="Arial"/>
          <w:i w:val="0"/>
          <w:sz w:val="22"/>
          <w:szCs w:val="22"/>
        </w:rPr>
        <w:t>CZĘŚĆ I</w:t>
      </w:r>
      <w:r w:rsidR="009335AD">
        <w:rPr>
          <w:rFonts w:cs="Arial"/>
          <w:i w:val="0"/>
          <w:sz w:val="22"/>
          <w:szCs w:val="22"/>
        </w:rPr>
        <w:t>I</w:t>
      </w:r>
      <w:r w:rsidRPr="009335AD">
        <w:rPr>
          <w:rFonts w:cs="Arial"/>
          <w:i w:val="0"/>
          <w:sz w:val="22"/>
          <w:szCs w:val="22"/>
        </w:rPr>
        <w:t xml:space="preserve"> SIWZ </w:t>
      </w:r>
    </w:p>
    <w:p w14:paraId="3E35927B" w14:textId="77777777" w:rsidR="005166E3" w:rsidRDefault="009830CC" w:rsidP="0099787D">
      <w:pPr>
        <w:pStyle w:val="Podtytu"/>
        <w:jc w:val="center"/>
        <w:rPr>
          <w:rFonts w:asciiTheme="minorHAnsi" w:hAnsiTheme="minorHAnsi" w:cstheme="minorHAnsi"/>
          <w:i w:val="0"/>
          <w:sz w:val="32"/>
          <w:szCs w:val="32"/>
        </w:rPr>
      </w:pPr>
      <w:r w:rsidRPr="001C32EC">
        <w:rPr>
          <w:rFonts w:asciiTheme="minorHAnsi" w:hAnsiTheme="minorHAnsi" w:cstheme="minorHAnsi"/>
          <w:i w:val="0"/>
          <w:sz w:val="32"/>
          <w:szCs w:val="32"/>
        </w:rPr>
        <w:t xml:space="preserve"> </w:t>
      </w:r>
    </w:p>
    <w:p w14:paraId="28414DF4" w14:textId="77777777" w:rsidR="005513E9" w:rsidRPr="001C32EC" w:rsidRDefault="001C32EC" w:rsidP="0099787D">
      <w:pPr>
        <w:pStyle w:val="Podtytu"/>
        <w:jc w:val="center"/>
        <w:rPr>
          <w:rFonts w:cs="Arial"/>
          <w:i w:val="0"/>
          <w:sz w:val="32"/>
          <w:szCs w:val="32"/>
        </w:rPr>
      </w:pPr>
      <w:r w:rsidRPr="001C32EC">
        <w:rPr>
          <w:rFonts w:cs="Arial"/>
          <w:i w:val="0"/>
          <w:sz w:val="32"/>
          <w:szCs w:val="32"/>
        </w:rPr>
        <w:t>WZÓR</w:t>
      </w:r>
    </w:p>
    <w:p w14:paraId="6C58583D" w14:textId="77777777" w:rsidR="00AA65CF" w:rsidRDefault="00AA65CF" w:rsidP="0099787D">
      <w:pPr>
        <w:pStyle w:val="Podtytu"/>
        <w:jc w:val="center"/>
        <w:rPr>
          <w:rFonts w:cs="Arial"/>
          <w:i w:val="0"/>
          <w:sz w:val="22"/>
          <w:szCs w:val="22"/>
        </w:rPr>
      </w:pPr>
    </w:p>
    <w:p w14:paraId="143E0AC2" w14:textId="609AB270" w:rsidR="004D3BB8" w:rsidRPr="00914DCF" w:rsidRDefault="009830CC" w:rsidP="0099787D">
      <w:pPr>
        <w:pStyle w:val="Podtytu"/>
        <w:jc w:val="center"/>
        <w:rPr>
          <w:i w:val="0"/>
          <w:iCs/>
        </w:rPr>
      </w:pPr>
      <w:r w:rsidRPr="00AA65CF">
        <w:rPr>
          <w:rFonts w:cs="Arial"/>
          <w:i w:val="0"/>
          <w:sz w:val="22"/>
          <w:szCs w:val="22"/>
        </w:rPr>
        <w:t>Umow</w:t>
      </w:r>
      <w:r w:rsidR="001C32EC" w:rsidRPr="00AA65CF">
        <w:rPr>
          <w:rFonts w:cs="Arial"/>
          <w:i w:val="0"/>
          <w:sz w:val="22"/>
          <w:szCs w:val="22"/>
        </w:rPr>
        <w:t>a</w:t>
      </w:r>
      <w:r w:rsidR="00833E4E" w:rsidRPr="00AA65CF">
        <w:rPr>
          <w:rFonts w:cs="Arial"/>
          <w:i w:val="0"/>
          <w:sz w:val="22"/>
          <w:szCs w:val="22"/>
        </w:rPr>
        <w:t xml:space="preserve"> </w:t>
      </w:r>
      <w:r w:rsidR="00914DCF">
        <w:rPr>
          <w:rFonts w:cs="Arial"/>
          <w:i w:val="0"/>
          <w:sz w:val="22"/>
          <w:szCs w:val="22"/>
        </w:rPr>
        <w:t>nr FT.271.</w:t>
      </w:r>
      <w:r w:rsidR="00454E99">
        <w:rPr>
          <w:rFonts w:cs="Arial"/>
          <w:i w:val="0"/>
          <w:sz w:val="22"/>
          <w:szCs w:val="22"/>
        </w:rPr>
        <w:t>11</w:t>
      </w:r>
      <w:r w:rsidR="00914DCF">
        <w:rPr>
          <w:rFonts w:cs="Arial"/>
          <w:i w:val="0"/>
          <w:sz w:val="22"/>
          <w:szCs w:val="22"/>
        </w:rPr>
        <w:t>.2022</w:t>
      </w:r>
    </w:p>
    <w:p w14:paraId="2B2F6BDA"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55494696" w14:textId="77777777" w:rsidR="0099787D" w:rsidRDefault="0099787D" w:rsidP="00B33044">
      <w:pPr>
        <w:widowControl w:val="0"/>
        <w:spacing w:line="240" w:lineRule="auto"/>
        <w:ind w:firstLine="0"/>
        <w:jc w:val="both"/>
        <w:rPr>
          <w:rFonts w:asciiTheme="minorHAnsi" w:hAnsiTheme="minorHAnsi" w:cstheme="minorHAnsi"/>
          <w:sz w:val="20"/>
          <w:szCs w:val="20"/>
        </w:rPr>
      </w:pPr>
    </w:p>
    <w:p w14:paraId="7725D1C3" w14:textId="77777777" w:rsidR="00AE42D0" w:rsidRPr="0099787D" w:rsidRDefault="00B919B6" w:rsidP="00B33044">
      <w:pPr>
        <w:widowControl w:val="0"/>
        <w:spacing w:line="240" w:lineRule="auto"/>
        <w:ind w:firstLine="0"/>
        <w:jc w:val="both"/>
        <w:rPr>
          <w:rFonts w:ascii="Arial" w:hAnsi="Arial" w:cs="Arial"/>
          <w:sz w:val="22"/>
        </w:rPr>
      </w:pPr>
      <w:r w:rsidRPr="0099787D">
        <w:rPr>
          <w:rFonts w:ascii="Arial" w:hAnsi="Arial" w:cs="Arial"/>
          <w:sz w:val="22"/>
        </w:rPr>
        <w:t xml:space="preserve">Zawarta w dniu </w:t>
      </w:r>
      <w:r w:rsidR="00833E4E" w:rsidRPr="0099787D">
        <w:rPr>
          <w:rFonts w:ascii="Arial" w:hAnsi="Arial" w:cs="Arial"/>
          <w:b/>
          <w:sz w:val="22"/>
        </w:rPr>
        <w:t xml:space="preserve">…………. </w:t>
      </w:r>
      <w:r w:rsidR="00652B6A" w:rsidRPr="0099787D">
        <w:rPr>
          <w:rFonts w:ascii="Arial" w:hAnsi="Arial" w:cs="Arial"/>
          <w:sz w:val="22"/>
        </w:rPr>
        <w:t xml:space="preserve"> roku</w:t>
      </w:r>
      <w:r w:rsidR="00AE42D0" w:rsidRPr="0099787D">
        <w:rPr>
          <w:rFonts w:ascii="Arial" w:hAnsi="Arial" w:cs="Arial"/>
          <w:sz w:val="22"/>
        </w:rPr>
        <w:t xml:space="preserve"> w  Kędzierzynie-Koźlu pomiędzy:</w:t>
      </w:r>
    </w:p>
    <w:p w14:paraId="00ED2DEA" w14:textId="77777777" w:rsidR="004D3BB8" w:rsidRPr="0099787D" w:rsidRDefault="004D3BB8" w:rsidP="00B33044">
      <w:pPr>
        <w:widowControl w:val="0"/>
        <w:spacing w:line="240" w:lineRule="auto"/>
        <w:ind w:firstLine="0"/>
        <w:jc w:val="both"/>
        <w:rPr>
          <w:rFonts w:ascii="Arial" w:hAnsi="Arial" w:cs="Arial"/>
          <w:sz w:val="22"/>
        </w:rPr>
      </w:pPr>
    </w:p>
    <w:p w14:paraId="26071817" w14:textId="39E36D89" w:rsidR="00AE42D0" w:rsidRDefault="005166E3" w:rsidP="009335AD">
      <w:pPr>
        <w:widowControl w:val="0"/>
        <w:ind w:firstLine="0"/>
        <w:jc w:val="both"/>
        <w:rPr>
          <w:rFonts w:ascii="Arial" w:hAnsi="Arial" w:cs="Arial"/>
          <w:sz w:val="22"/>
        </w:rPr>
      </w:pPr>
      <w:r>
        <w:rPr>
          <w:rFonts w:ascii="Arial" w:hAnsi="Arial" w:cs="Arial"/>
          <w:sz w:val="22"/>
        </w:rPr>
        <w:t xml:space="preserve">Sieć Badawcza Łukasiewicz - </w:t>
      </w:r>
      <w:r w:rsidR="00AE42D0" w:rsidRPr="0099787D">
        <w:rPr>
          <w:rFonts w:ascii="Arial" w:hAnsi="Arial" w:cs="Arial"/>
          <w:sz w:val="22"/>
        </w:rPr>
        <w:t>Instytut</w:t>
      </w:r>
      <w:r w:rsidR="006E1B6C">
        <w:rPr>
          <w:rFonts w:ascii="Arial" w:hAnsi="Arial" w:cs="Arial"/>
          <w:sz w:val="22"/>
        </w:rPr>
        <w:t>em</w:t>
      </w:r>
      <w:r w:rsidR="00AE42D0" w:rsidRPr="0099787D">
        <w:rPr>
          <w:rFonts w:ascii="Arial" w:hAnsi="Arial" w:cs="Arial"/>
          <w:sz w:val="22"/>
        </w:rPr>
        <w:t xml:space="preserve"> Ciężkiej Syntezy Organicznej </w:t>
      </w:r>
      <w:r w:rsidR="006C027D">
        <w:rPr>
          <w:rFonts w:ascii="Arial" w:hAnsi="Arial" w:cs="Arial"/>
          <w:sz w:val="22"/>
        </w:rPr>
        <w:t>”</w:t>
      </w:r>
      <w:r w:rsidR="00AE42D0" w:rsidRPr="0099787D">
        <w:rPr>
          <w:rFonts w:ascii="Arial" w:hAnsi="Arial" w:cs="Arial"/>
          <w:sz w:val="22"/>
        </w:rPr>
        <w:t>Blachownia” z</w:t>
      </w:r>
      <w:r>
        <w:rPr>
          <w:rFonts w:ascii="Arial" w:hAnsi="Arial" w:cs="Arial"/>
          <w:sz w:val="22"/>
        </w:rPr>
        <w:t> </w:t>
      </w:r>
      <w:r w:rsidR="00AE42D0" w:rsidRPr="0099787D">
        <w:rPr>
          <w:rFonts w:ascii="Arial" w:hAnsi="Arial" w:cs="Arial"/>
          <w:sz w:val="22"/>
        </w:rPr>
        <w:t>siedzibą w Kę</w:t>
      </w:r>
      <w:r w:rsidR="004D3BB8" w:rsidRPr="0099787D">
        <w:rPr>
          <w:rFonts w:ascii="Arial" w:hAnsi="Arial" w:cs="Arial"/>
          <w:sz w:val="22"/>
        </w:rPr>
        <w:t>dzierzynie-Koźlu</w:t>
      </w:r>
      <w:r>
        <w:rPr>
          <w:rFonts w:ascii="Arial" w:hAnsi="Arial" w:cs="Arial"/>
          <w:sz w:val="22"/>
        </w:rPr>
        <w:t xml:space="preserve"> </w:t>
      </w:r>
      <w:r w:rsidR="004D3BB8" w:rsidRPr="0099787D">
        <w:rPr>
          <w:rFonts w:ascii="Arial" w:hAnsi="Arial" w:cs="Arial"/>
          <w:sz w:val="22"/>
        </w:rPr>
        <w:t>ul.</w:t>
      </w:r>
      <w:r w:rsidR="0099787D" w:rsidRPr="0099787D">
        <w:rPr>
          <w:rFonts w:ascii="Arial" w:hAnsi="Arial" w:cs="Arial"/>
          <w:sz w:val="22"/>
        </w:rPr>
        <w:t xml:space="preserve"> </w:t>
      </w:r>
      <w:r w:rsidR="004D3BB8" w:rsidRPr="0099787D">
        <w:rPr>
          <w:rFonts w:ascii="Arial" w:hAnsi="Arial" w:cs="Arial"/>
          <w:sz w:val="22"/>
        </w:rPr>
        <w:t>Energetyków </w:t>
      </w:r>
      <w:r w:rsidR="00AE42D0" w:rsidRPr="0099787D">
        <w:rPr>
          <w:rFonts w:ascii="Arial" w:hAnsi="Arial" w:cs="Arial"/>
          <w:sz w:val="22"/>
        </w:rPr>
        <w:t>9, wpisany</w:t>
      </w:r>
      <w:r w:rsidR="00652B6A" w:rsidRPr="0099787D">
        <w:rPr>
          <w:rFonts w:ascii="Arial" w:hAnsi="Arial" w:cs="Arial"/>
          <w:sz w:val="22"/>
        </w:rPr>
        <w:t>m</w:t>
      </w:r>
      <w:r w:rsidR="00AE42D0" w:rsidRPr="0099787D">
        <w:rPr>
          <w:rFonts w:ascii="Arial" w:hAnsi="Arial" w:cs="Arial"/>
          <w:sz w:val="22"/>
        </w:rPr>
        <w:t xml:space="preserve"> do Krajowego Rejestr</w:t>
      </w:r>
      <w:r w:rsidR="00B919B6" w:rsidRPr="0099787D">
        <w:rPr>
          <w:rFonts w:ascii="Arial" w:hAnsi="Arial" w:cs="Arial"/>
          <w:sz w:val="22"/>
        </w:rPr>
        <w:t>u Sądowego w</w:t>
      </w:r>
      <w:r>
        <w:rPr>
          <w:rFonts w:ascii="Arial" w:hAnsi="Arial" w:cs="Arial"/>
          <w:sz w:val="22"/>
        </w:rPr>
        <w:t> </w:t>
      </w:r>
      <w:r w:rsidR="00B919B6" w:rsidRPr="0099787D">
        <w:rPr>
          <w:rFonts w:ascii="Arial" w:hAnsi="Arial" w:cs="Arial"/>
          <w:sz w:val="22"/>
        </w:rPr>
        <w:t>Sądzie Rejonowym w </w:t>
      </w:r>
      <w:r w:rsidR="00AE42D0" w:rsidRPr="0099787D">
        <w:rPr>
          <w:rFonts w:ascii="Arial" w:hAnsi="Arial" w:cs="Arial"/>
          <w:sz w:val="22"/>
        </w:rPr>
        <w:t>Opolu pod numerem 0000</w:t>
      </w:r>
      <w:r w:rsidR="006E1B6C">
        <w:rPr>
          <w:rFonts w:ascii="Arial" w:hAnsi="Arial" w:cs="Arial"/>
          <w:sz w:val="22"/>
        </w:rPr>
        <w:t>850420</w:t>
      </w:r>
      <w:r w:rsidR="00AE42D0" w:rsidRPr="0099787D">
        <w:rPr>
          <w:rFonts w:ascii="Arial" w:hAnsi="Arial" w:cs="Arial"/>
          <w:sz w:val="22"/>
        </w:rPr>
        <w:t>, o numerze ide</w:t>
      </w:r>
      <w:r w:rsidR="00B919B6" w:rsidRPr="0099787D">
        <w:rPr>
          <w:rFonts w:ascii="Arial" w:hAnsi="Arial" w:cs="Arial"/>
          <w:sz w:val="22"/>
        </w:rPr>
        <w:t>ntyfikacyjnym REGON 000041631 i </w:t>
      </w:r>
      <w:r w:rsidR="00AE42D0" w:rsidRPr="0099787D">
        <w:rPr>
          <w:rFonts w:ascii="Arial" w:hAnsi="Arial" w:cs="Arial"/>
          <w:sz w:val="22"/>
        </w:rPr>
        <w:t xml:space="preserve">numerze identyfikacyjnym NIP </w:t>
      </w:r>
      <w:r w:rsidR="006E1B6C" w:rsidRPr="006E1B6C">
        <w:rPr>
          <w:rFonts w:ascii="Arial" w:hAnsi="Arial" w:cs="Arial"/>
          <w:sz w:val="22"/>
        </w:rPr>
        <w:t>749-210-92-60</w:t>
      </w:r>
      <w:r w:rsidR="006E1B6C">
        <w:rPr>
          <w:rFonts w:ascii="Arial" w:hAnsi="Arial" w:cs="Arial"/>
          <w:sz w:val="22"/>
        </w:rPr>
        <w:t xml:space="preserve"> </w:t>
      </w:r>
      <w:r w:rsidR="00B919B6" w:rsidRPr="0099787D">
        <w:rPr>
          <w:rFonts w:ascii="Arial" w:hAnsi="Arial" w:cs="Arial"/>
          <w:sz w:val="22"/>
        </w:rPr>
        <w:t>, zwanym dalej „</w:t>
      </w:r>
      <w:r w:rsidR="006E1B6C">
        <w:rPr>
          <w:rFonts w:ascii="Arial" w:hAnsi="Arial" w:cs="Arial"/>
          <w:sz w:val="22"/>
        </w:rPr>
        <w:t>Z</w:t>
      </w:r>
      <w:r w:rsidR="00B919B6" w:rsidRPr="0099787D">
        <w:rPr>
          <w:rFonts w:ascii="Arial" w:hAnsi="Arial" w:cs="Arial"/>
          <w:sz w:val="22"/>
        </w:rPr>
        <w:t>amawiającym" i </w:t>
      </w:r>
      <w:r w:rsidR="00AE42D0" w:rsidRPr="0099787D">
        <w:rPr>
          <w:rFonts w:ascii="Arial" w:hAnsi="Arial" w:cs="Arial"/>
          <w:sz w:val="22"/>
        </w:rPr>
        <w:t>reprezentowanym przez:</w:t>
      </w:r>
    </w:p>
    <w:p w14:paraId="15F6BEE6" w14:textId="1D9D2A32" w:rsidR="00494041" w:rsidRDefault="00494041" w:rsidP="009335AD">
      <w:pPr>
        <w:widowControl w:val="0"/>
        <w:ind w:firstLine="0"/>
        <w:jc w:val="both"/>
        <w:rPr>
          <w:rFonts w:ascii="Arial" w:hAnsi="Arial" w:cs="Arial"/>
          <w:sz w:val="22"/>
        </w:rPr>
      </w:pPr>
    </w:p>
    <w:p w14:paraId="31688540" w14:textId="06C133D0" w:rsidR="00494041" w:rsidRPr="0099787D" w:rsidRDefault="00494041" w:rsidP="009335AD">
      <w:pPr>
        <w:widowControl w:val="0"/>
        <w:ind w:firstLine="0"/>
        <w:jc w:val="both"/>
        <w:rPr>
          <w:rFonts w:ascii="Arial" w:hAnsi="Arial" w:cs="Arial"/>
          <w:sz w:val="22"/>
        </w:rPr>
      </w:pPr>
      <w:r>
        <w:rPr>
          <w:rFonts w:ascii="Arial" w:hAnsi="Arial" w:cs="Arial"/>
          <w:sz w:val="22"/>
        </w:rPr>
        <w:t>dr hab. Iwonę Szwach</w:t>
      </w:r>
      <w:r w:rsidR="00080FA9">
        <w:rPr>
          <w:rFonts w:ascii="Arial" w:hAnsi="Arial" w:cs="Arial"/>
          <w:sz w:val="22"/>
        </w:rPr>
        <w:t xml:space="preserve">  - Dyrektora</w:t>
      </w:r>
    </w:p>
    <w:p w14:paraId="54D05CAF" w14:textId="77777777" w:rsidR="000D7BF7" w:rsidRDefault="000D7BF7" w:rsidP="00AE42D0">
      <w:pPr>
        <w:ind w:firstLine="0"/>
        <w:rPr>
          <w:rFonts w:ascii="Arial" w:hAnsi="Arial" w:cs="Arial"/>
          <w:sz w:val="22"/>
        </w:rPr>
      </w:pPr>
    </w:p>
    <w:p w14:paraId="58808063" w14:textId="77777777" w:rsidR="00AE42D0" w:rsidRPr="0099787D" w:rsidRDefault="00AE42D0" w:rsidP="00AE42D0">
      <w:pPr>
        <w:ind w:firstLine="0"/>
        <w:rPr>
          <w:rFonts w:ascii="Arial" w:hAnsi="Arial" w:cs="Arial"/>
          <w:sz w:val="22"/>
        </w:rPr>
      </w:pPr>
      <w:r w:rsidRPr="0099787D">
        <w:rPr>
          <w:rFonts w:ascii="Arial" w:hAnsi="Arial" w:cs="Arial"/>
          <w:sz w:val="22"/>
        </w:rPr>
        <w:t xml:space="preserve">a </w:t>
      </w:r>
    </w:p>
    <w:p w14:paraId="54CA357F" w14:textId="77777777" w:rsidR="00B33044" w:rsidRPr="0099787D" w:rsidRDefault="00FC55F6" w:rsidP="00BF0BD6">
      <w:pPr>
        <w:ind w:firstLine="0"/>
        <w:jc w:val="both"/>
        <w:rPr>
          <w:rFonts w:ascii="Arial" w:hAnsi="Arial" w:cs="Arial"/>
          <w:sz w:val="22"/>
        </w:rPr>
      </w:pPr>
      <w:r w:rsidRPr="0099787D">
        <w:rPr>
          <w:rFonts w:ascii="Arial" w:hAnsi="Arial" w:cs="Arial"/>
          <w:sz w:val="22"/>
        </w:rPr>
        <w:t xml:space="preserve">…………………………………………………………………………………………… </w:t>
      </w:r>
      <w:r w:rsidR="00B33044" w:rsidRPr="0099787D">
        <w:rPr>
          <w:rFonts w:ascii="Arial" w:hAnsi="Arial" w:cs="Arial"/>
          <w:sz w:val="22"/>
        </w:rPr>
        <w:t>zapisan</w:t>
      </w:r>
      <w:r w:rsidR="009335AD">
        <w:rPr>
          <w:rFonts w:ascii="Arial" w:hAnsi="Arial" w:cs="Arial"/>
          <w:sz w:val="22"/>
        </w:rPr>
        <w:t>ym</w:t>
      </w:r>
      <w:r w:rsidR="00B33044" w:rsidRPr="0099787D">
        <w:rPr>
          <w:rFonts w:ascii="Arial" w:hAnsi="Arial" w:cs="Arial"/>
          <w:sz w:val="22"/>
        </w:rPr>
        <w:t xml:space="preserve"> w</w:t>
      </w:r>
      <w:r w:rsidRPr="0099787D">
        <w:rPr>
          <w:rFonts w:ascii="Arial" w:hAnsi="Arial" w:cs="Arial"/>
          <w:sz w:val="22"/>
        </w:rPr>
        <w:t xml:space="preserve"> </w:t>
      </w:r>
      <w:r w:rsidR="00B33044" w:rsidRPr="0099787D">
        <w:rPr>
          <w:rFonts w:ascii="Arial" w:hAnsi="Arial" w:cs="Arial"/>
          <w:sz w:val="22"/>
        </w:rPr>
        <w:t> </w:t>
      </w:r>
      <w:r w:rsidRPr="0099787D">
        <w:rPr>
          <w:rFonts w:ascii="Arial" w:hAnsi="Arial" w:cs="Arial"/>
          <w:sz w:val="22"/>
        </w:rPr>
        <w:t>………………………………</w:t>
      </w:r>
      <w:r w:rsidR="001639DA" w:rsidRPr="0099787D">
        <w:rPr>
          <w:rFonts w:ascii="Arial" w:hAnsi="Arial" w:cs="Arial"/>
          <w:sz w:val="22"/>
        </w:rPr>
        <w:t xml:space="preserve"> </w:t>
      </w:r>
      <w:r w:rsidRPr="0099787D">
        <w:rPr>
          <w:rFonts w:ascii="Arial" w:hAnsi="Arial" w:cs="Arial"/>
          <w:sz w:val="22"/>
        </w:rPr>
        <w:t xml:space="preserve">…………………………………………………………………….. </w:t>
      </w:r>
      <w:r w:rsidR="00B33044" w:rsidRPr="0099787D">
        <w:rPr>
          <w:rFonts w:ascii="Arial" w:hAnsi="Arial" w:cs="Arial"/>
          <w:sz w:val="22"/>
        </w:rPr>
        <w:t>o</w:t>
      </w:r>
      <w:r w:rsidR="008E57D4">
        <w:rPr>
          <w:rFonts w:ascii="Arial" w:hAnsi="Arial" w:cs="Arial"/>
          <w:sz w:val="22"/>
        </w:rPr>
        <w:t> </w:t>
      </w:r>
      <w:r w:rsidR="00B33044" w:rsidRPr="0099787D">
        <w:rPr>
          <w:rFonts w:ascii="Arial" w:hAnsi="Arial" w:cs="Arial"/>
          <w:sz w:val="22"/>
        </w:rPr>
        <w:t xml:space="preserve">numerze REGON </w:t>
      </w:r>
      <w:r w:rsidRPr="0099787D">
        <w:rPr>
          <w:rFonts w:ascii="Arial" w:hAnsi="Arial" w:cs="Arial"/>
          <w:sz w:val="22"/>
        </w:rPr>
        <w:t>…..………………………</w:t>
      </w:r>
      <w:r w:rsidR="00B33044" w:rsidRPr="0099787D">
        <w:rPr>
          <w:rFonts w:ascii="Arial" w:hAnsi="Arial" w:cs="Arial"/>
          <w:sz w:val="22"/>
        </w:rPr>
        <w:t xml:space="preserve">, numerze NIP </w:t>
      </w:r>
      <w:r w:rsidRPr="0099787D">
        <w:rPr>
          <w:rFonts w:ascii="Arial" w:hAnsi="Arial" w:cs="Arial"/>
          <w:sz w:val="22"/>
        </w:rPr>
        <w:t>…………………………..….</w:t>
      </w:r>
      <w:r w:rsidR="00B33044" w:rsidRPr="0099787D">
        <w:rPr>
          <w:rFonts w:ascii="Arial" w:hAnsi="Arial" w:cs="Arial"/>
          <w:sz w:val="22"/>
        </w:rPr>
        <w:t xml:space="preserve"> , z siedzibą w</w:t>
      </w:r>
      <w:r w:rsidRPr="0099787D">
        <w:rPr>
          <w:rFonts w:ascii="Arial" w:hAnsi="Arial" w:cs="Arial"/>
          <w:sz w:val="22"/>
        </w:rPr>
        <w:t xml:space="preserve"> …………………………………………………………..</w:t>
      </w:r>
      <w:r w:rsidR="00B33044" w:rsidRPr="0099787D">
        <w:rPr>
          <w:rFonts w:ascii="Arial" w:hAnsi="Arial" w:cs="Arial"/>
          <w:sz w:val="22"/>
        </w:rPr>
        <w:t xml:space="preserve"> zwaną dalej „</w:t>
      </w:r>
      <w:r w:rsidR="0021198B">
        <w:rPr>
          <w:rFonts w:ascii="Arial" w:hAnsi="Arial" w:cs="Arial"/>
          <w:sz w:val="22"/>
        </w:rPr>
        <w:t>w</w:t>
      </w:r>
      <w:r w:rsidR="00B33044" w:rsidRPr="0099787D">
        <w:rPr>
          <w:rFonts w:ascii="Arial" w:hAnsi="Arial" w:cs="Arial"/>
          <w:sz w:val="22"/>
        </w:rPr>
        <w:t>ykonawcą"  i</w:t>
      </w:r>
      <w:r w:rsidR="009335AD">
        <w:rPr>
          <w:rFonts w:ascii="Arial" w:hAnsi="Arial" w:cs="Arial"/>
          <w:sz w:val="22"/>
        </w:rPr>
        <w:t> </w:t>
      </w:r>
      <w:r w:rsidR="00B33044" w:rsidRPr="0099787D">
        <w:rPr>
          <w:rFonts w:ascii="Arial" w:hAnsi="Arial" w:cs="Arial"/>
          <w:sz w:val="22"/>
        </w:rPr>
        <w:t>reprezentowaną przez:</w:t>
      </w:r>
    </w:p>
    <w:p w14:paraId="6C7339AD" w14:textId="77777777" w:rsidR="00B33044"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1B789B4F" w14:textId="77777777" w:rsidR="00FC55F6" w:rsidRPr="0099787D" w:rsidRDefault="00FC55F6" w:rsidP="00415539">
      <w:pPr>
        <w:numPr>
          <w:ilvl w:val="0"/>
          <w:numId w:val="25"/>
        </w:numPr>
        <w:jc w:val="both"/>
        <w:rPr>
          <w:rFonts w:ascii="Arial" w:hAnsi="Arial" w:cs="Arial"/>
          <w:sz w:val="22"/>
        </w:rPr>
      </w:pPr>
      <w:r w:rsidRPr="0099787D">
        <w:rPr>
          <w:rFonts w:ascii="Arial" w:hAnsi="Arial" w:cs="Arial"/>
          <w:sz w:val="22"/>
        </w:rPr>
        <w:t>………………………………………………..</w:t>
      </w:r>
    </w:p>
    <w:p w14:paraId="7CEAEA1B" w14:textId="77777777" w:rsidR="00F6779D" w:rsidRPr="0099787D" w:rsidRDefault="00F6779D" w:rsidP="00AE42D0">
      <w:pPr>
        <w:pStyle w:val="Podtytu"/>
        <w:jc w:val="both"/>
        <w:rPr>
          <w:rFonts w:cs="Arial"/>
          <w:b w:val="0"/>
          <w:i w:val="0"/>
          <w:sz w:val="22"/>
          <w:szCs w:val="22"/>
        </w:rPr>
      </w:pPr>
    </w:p>
    <w:p w14:paraId="5B2407CA" w14:textId="77777777" w:rsidR="00AE42D0" w:rsidRPr="0099787D" w:rsidRDefault="00AE42D0" w:rsidP="00AE42D0">
      <w:pPr>
        <w:pStyle w:val="Podtytu"/>
        <w:jc w:val="both"/>
        <w:rPr>
          <w:rFonts w:cs="Arial"/>
          <w:b w:val="0"/>
          <w:i w:val="0"/>
          <w:sz w:val="22"/>
          <w:szCs w:val="22"/>
        </w:rPr>
      </w:pPr>
      <w:r w:rsidRPr="0099787D">
        <w:rPr>
          <w:rFonts w:cs="Arial"/>
          <w:b w:val="0"/>
          <w:i w:val="0"/>
          <w:sz w:val="22"/>
          <w:szCs w:val="22"/>
        </w:rPr>
        <w:t>o następującej treści:</w:t>
      </w:r>
    </w:p>
    <w:p w14:paraId="104BC580" w14:textId="77777777" w:rsidR="00AE42D0" w:rsidRPr="0099787D" w:rsidRDefault="00AE42D0" w:rsidP="00AE42D0">
      <w:pPr>
        <w:pStyle w:val="Podtytu"/>
        <w:jc w:val="center"/>
        <w:rPr>
          <w:rFonts w:cs="Arial"/>
          <w:i w:val="0"/>
          <w:sz w:val="22"/>
          <w:szCs w:val="22"/>
        </w:rPr>
      </w:pPr>
      <w:r w:rsidRPr="0099787D">
        <w:rPr>
          <w:rFonts w:cs="Arial"/>
          <w:i w:val="0"/>
          <w:sz w:val="22"/>
          <w:szCs w:val="22"/>
        </w:rPr>
        <w:t>§ 1</w:t>
      </w:r>
    </w:p>
    <w:p w14:paraId="45E46F4E" w14:textId="77777777" w:rsidR="00AE42D0" w:rsidRPr="0099787D" w:rsidRDefault="00AE42D0" w:rsidP="00AE42D0">
      <w:pPr>
        <w:pStyle w:val="Podtytu"/>
        <w:jc w:val="center"/>
        <w:rPr>
          <w:rFonts w:cs="Arial"/>
          <w:i w:val="0"/>
          <w:sz w:val="22"/>
          <w:szCs w:val="22"/>
        </w:rPr>
      </w:pPr>
    </w:p>
    <w:p w14:paraId="5146576C" w14:textId="13C96973" w:rsidR="00465562" w:rsidRPr="00454E99" w:rsidRDefault="00B33044" w:rsidP="00465562">
      <w:pPr>
        <w:pStyle w:val="Tekstpodstawowy"/>
        <w:spacing w:line="360" w:lineRule="auto"/>
        <w:jc w:val="both"/>
        <w:rPr>
          <w:rFonts w:ascii="Arial" w:hAnsi="Arial" w:cs="Arial"/>
          <w:sz w:val="22"/>
        </w:rPr>
      </w:pPr>
      <w:r w:rsidRPr="0099787D">
        <w:rPr>
          <w:rFonts w:ascii="Arial" w:hAnsi="Arial" w:cs="Arial"/>
          <w:sz w:val="22"/>
        </w:rPr>
        <w:t>Po</w:t>
      </w:r>
      <w:r w:rsidR="00C02F63" w:rsidRPr="0099787D">
        <w:rPr>
          <w:rFonts w:ascii="Arial" w:hAnsi="Arial" w:cs="Arial"/>
          <w:sz w:val="22"/>
        </w:rPr>
        <w:t xml:space="preserve"> przeprowadzeniu przez </w:t>
      </w:r>
      <w:r w:rsidR="00824F88">
        <w:rPr>
          <w:rFonts w:ascii="Arial" w:hAnsi="Arial" w:cs="Arial"/>
          <w:sz w:val="22"/>
        </w:rPr>
        <w:t>Z</w:t>
      </w:r>
      <w:r w:rsidR="00C02F63" w:rsidRPr="0099787D">
        <w:rPr>
          <w:rFonts w:ascii="Arial" w:hAnsi="Arial" w:cs="Arial"/>
          <w:sz w:val="22"/>
        </w:rPr>
        <w:t>amawiają</w:t>
      </w:r>
      <w:r w:rsidR="00844989" w:rsidRPr="0099787D">
        <w:rPr>
          <w:rFonts w:ascii="Arial" w:hAnsi="Arial" w:cs="Arial"/>
          <w:sz w:val="22"/>
        </w:rPr>
        <w:t>cego postę</w:t>
      </w:r>
      <w:r w:rsidRPr="0099787D">
        <w:rPr>
          <w:rFonts w:ascii="Arial" w:hAnsi="Arial" w:cs="Arial"/>
          <w:sz w:val="22"/>
        </w:rPr>
        <w:t>powania o udziele</w:t>
      </w:r>
      <w:r w:rsidR="00FC55F6" w:rsidRPr="0099787D">
        <w:rPr>
          <w:rFonts w:ascii="Arial" w:hAnsi="Arial" w:cs="Arial"/>
          <w:sz w:val="22"/>
        </w:rPr>
        <w:t>n</w:t>
      </w:r>
      <w:r w:rsidR="00BC2718" w:rsidRPr="0099787D">
        <w:rPr>
          <w:rFonts w:ascii="Arial" w:hAnsi="Arial" w:cs="Arial"/>
          <w:sz w:val="22"/>
        </w:rPr>
        <w:t>ie zamówienia publicznego</w:t>
      </w:r>
      <w:r w:rsidR="00AF460F">
        <w:rPr>
          <w:rFonts w:ascii="Arial" w:hAnsi="Arial" w:cs="Arial"/>
          <w:sz w:val="22"/>
        </w:rPr>
        <w:t xml:space="preserve"> nr</w:t>
      </w:r>
      <w:r w:rsidR="00BC2718" w:rsidRPr="0099787D">
        <w:rPr>
          <w:rFonts w:ascii="Arial" w:hAnsi="Arial" w:cs="Arial"/>
          <w:sz w:val="22"/>
        </w:rPr>
        <w:t xml:space="preserve"> </w:t>
      </w:r>
      <w:r w:rsidR="00824F88">
        <w:rPr>
          <w:rFonts w:ascii="Arial" w:hAnsi="Arial" w:cs="Arial"/>
          <w:sz w:val="22"/>
        </w:rPr>
        <w:t>FT.271.</w:t>
      </w:r>
      <w:r w:rsidR="00454E99">
        <w:rPr>
          <w:rFonts w:ascii="Arial" w:hAnsi="Arial" w:cs="Arial"/>
          <w:sz w:val="22"/>
        </w:rPr>
        <w:t>11</w:t>
      </w:r>
      <w:r w:rsidR="00824F88">
        <w:rPr>
          <w:rFonts w:ascii="Arial" w:hAnsi="Arial" w:cs="Arial"/>
          <w:sz w:val="22"/>
        </w:rPr>
        <w:t xml:space="preserve">.2022 </w:t>
      </w:r>
      <w:r w:rsidRPr="0099787D">
        <w:rPr>
          <w:rFonts w:ascii="Arial" w:hAnsi="Arial" w:cs="Arial"/>
          <w:sz w:val="22"/>
        </w:rPr>
        <w:t>w trybie</w:t>
      </w:r>
      <w:r w:rsidR="00465562">
        <w:rPr>
          <w:rFonts w:ascii="Arial" w:hAnsi="Arial" w:cs="Arial"/>
          <w:sz w:val="22"/>
        </w:rPr>
        <w:t xml:space="preserve"> pod</w:t>
      </w:r>
      <w:r w:rsidR="00BC2CBE">
        <w:rPr>
          <w:rFonts w:ascii="Arial" w:hAnsi="Arial" w:cs="Arial"/>
          <w:sz w:val="22"/>
        </w:rPr>
        <w:t>stawowym</w:t>
      </w:r>
      <w:r w:rsidR="002628EB">
        <w:rPr>
          <w:rFonts w:ascii="Arial" w:hAnsi="Arial" w:cs="Arial"/>
          <w:sz w:val="22"/>
        </w:rPr>
        <w:t>, bez negocjacji</w:t>
      </w:r>
      <w:r w:rsidR="009335AD">
        <w:rPr>
          <w:rFonts w:cs="Arial"/>
          <w:b/>
          <w:i/>
          <w:sz w:val="22"/>
        </w:rPr>
        <w:t xml:space="preserve"> </w:t>
      </w:r>
      <w:r w:rsidR="00B20D41">
        <w:rPr>
          <w:rFonts w:ascii="Arial" w:hAnsi="Arial" w:cs="Arial"/>
          <w:sz w:val="22"/>
        </w:rPr>
        <w:t>Z</w:t>
      </w:r>
      <w:r w:rsidR="00C02F63" w:rsidRPr="001D5D01">
        <w:rPr>
          <w:rFonts w:ascii="Arial" w:hAnsi="Arial" w:cs="Arial"/>
          <w:sz w:val="22"/>
        </w:rPr>
        <w:t>amawiający</w:t>
      </w:r>
      <w:r w:rsidR="00C02F63" w:rsidRPr="0099787D">
        <w:rPr>
          <w:rFonts w:ascii="Arial" w:hAnsi="Arial" w:cs="Arial"/>
          <w:sz w:val="22"/>
        </w:rPr>
        <w:t xml:space="preserve"> zleca, a </w:t>
      </w:r>
      <w:r w:rsidR="001D5D01">
        <w:rPr>
          <w:rFonts w:ascii="Arial" w:hAnsi="Arial" w:cs="Arial"/>
          <w:sz w:val="22"/>
        </w:rPr>
        <w:t>w</w:t>
      </w:r>
      <w:r w:rsidR="00AE42D0" w:rsidRPr="0099787D">
        <w:rPr>
          <w:rFonts w:ascii="Arial" w:hAnsi="Arial" w:cs="Arial"/>
          <w:sz w:val="22"/>
        </w:rPr>
        <w:t xml:space="preserve">ykonawca przyjmuje do </w:t>
      </w:r>
      <w:r w:rsidR="00AE42D0" w:rsidRPr="00DF1A7E">
        <w:rPr>
          <w:rFonts w:ascii="Arial" w:hAnsi="Arial" w:cs="Arial"/>
          <w:sz w:val="22"/>
        </w:rPr>
        <w:t xml:space="preserve">wykonania </w:t>
      </w:r>
      <w:r w:rsidR="009335AD" w:rsidRPr="004A0BAF">
        <w:rPr>
          <w:rFonts w:ascii="Arial" w:hAnsi="Arial" w:cs="Arial"/>
          <w:sz w:val="22"/>
        </w:rPr>
        <w:t>zadani</w:t>
      </w:r>
      <w:r w:rsidR="00DF1A7E" w:rsidRPr="004A0BAF">
        <w:rPr>
          <w:rFonts w:ascii="Arial" w:hAnsi="Arial" w:cs="Arial"/>
          <w:sz w:val="22"/>
        </w:rPr>
        <w:t>e</w:t>
      </w:r>
      <w:r w:rsidR="009335AD" w:rsidRPr="004A0BAF">
        <w:rPr>
          <w:rFonts w:ascii="Arial" w:hAnsi="Arial" w:cs="Arial"/>
          <w:sz w:val="22"/>
        </w:rPr>
        <w:t xml:space="preserve"> pn</w:t>
      </w:r>
      <w:r w:rsidR="00824F88">
        <w:rPr>
          <w:rFonts w:ascii="Arial" w:hAnsi="Arial" w:cs="Arial"/>
          <w:sz w:val="22"/>
        </w:rPr>
        <w:t>.:</w:t>
      </w:r>
      <w:r w:rsidR="00465562">
        <w:rPr>
          <w:rFonts w:ascii="Arial" w:hAnsi="Arial" w:cs="Arial"/>
          <w:color w:val="000000" w:themeColor="text1"/>
          <w:sz w:val="22"/>
          <w:szCs w:val="22"/>
        </w:rPr>
        <w:t>“</w:t>
      </w:r>
      <w:r w:rsidR="00454E99" w:rsidRPr="00454E99">
        <w:rPr>
          <w:rFonts w:ascii="Arial" w:hAnsi="Arial" w:cs="Arial"/>
          <w:sz w:val="22"/>
        </w:rPr>
        <w:t>Zagospodarowanie terenu wokół budynku Centrum Technologii dla Gospodarki Obiegu Zamkniętego w Sieć Badawcza Łukasiewicz - Instytucie Ciężkiej Syntezy Organicznej ”Blachownia””</w:t>
      </w:r>
    </w:p>
    <w:p w14:paraId="678ED8D4" w14:textId="1294B66F" w:rsidR="00DF1A7E" w:rsidRPr="00465562" w:rsidRDefault="00DF1A7E" w:rsidP="00BC2CBE">
      <w:pPr>
        <w:ind w:firstLine="0"/>
        <w:rPr>
          <w:rFonts w:ascii="Arial" w:eastAsia="Times New Roman" w:hAnsi="Arial" w:cs="Arial"/>
          <w:sz w:val="22"/>
          <w:lang w:val="cs-CZ" w:eastAsia="pl-PL"/>
        </w:rPr>
      </w:pPr>
    </w:p>
    <w:p w14:paraId="6E212085" w14:textId="4C7284BF" w:rsidR="00AE42D0" w:rsidRPr="00DF1A7E" w:rsidRDefault="00AE42D0" w:rsidP="00DF1A7E">
      <w:pPr>
        <w:pStyle w:val="Podtytu"/>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Szczegółowy zakres robót precyzuje dokumentacja projektowa</w:t>
      </w:r>
      <w:r w:rsidR="00FF13FA" w:rsidRPr="00DF1A7E">
        <w:rPr>
          <w:rFonts w:eastAsia="Calibri" w:cs="Arial"/>
          <w:b w:val="0"/>
          <w:i w:val="0"/>
          <w:sz w:val="22"/>
          <w:szCs w:val="22"/>
          <w:lang w:eastAsia="en-US"/>
        </w:rPr>
        <w:t>, specyfikacja techniczna wykonania i odbioru robót oraz</w:t>
      </w:r>
      <w:r w:rsidRPr="00DF1A7E">
        <w:rPr>
          <w:rFonts w:eastAsia="Calibri" w:cs="Arial"/>
          <w:b w:val="0"/>
          <w:i w:val="0"/>
          <w:sz w:val="22"/>
          <w:szCs w:val="22"/>
          <w:lang w:eastAsia="en-US"/>
        </w:rPr>
        <w:t xml:space="preserve"> przedmiar robót</w:t>
      </w:r>
      <w:r w:rsidR="00FF13FA" w:rsidRPr="00DF1A7E">
        <w:rPr>
          <w:rFonts w:eastAsia="Calibri" w:cs="Arial"/>
          <w:b w:val="0"/>
          <w:i w:val="0"/>
          <w:sz w:val="22"/>
          <w:szCs w:val="22"/>
          <w:lang w:eastAsia="en-US"/>
        </w:rPr>
        <w:t>, będąca integralną częścią SWZ</w:t>
      </w:r>
      <w:r w:rsidRPr="00DF1A7E">
        <w:rPr>
          <w:rFonts w:eastAsia="Calibri" w:cs="Arial"/>
          <w:b w:val="0"/>
          <w:i w:val="0"/>
          <w:sz w:val="22"/>
          <w:szCs w:val="22"/>
          <w:lang w:eastAsia="en-US"/>
        </w:rPr>
        <w:t>.</w:t>
      </w:r>
    </w:p>
    <w:p w14:paraId="07E9708D" w14:textId="77777777" w:rsidR="00AE42D0" w:rsidRDefault="00AE42D0" w:rsidP="00AE42D0">
      <w:pPr>
        <w:pStyle w:val="Podtytu"/>
        <w:ind w:left="390"/>
        <w:jc w:val="both"/>
        <w:rPr>
          <w:rFonts w:cs="Arial"/>
          <w:b w:val="0"/>
          <w:i w:val="0"/>
          <w:sz w:val="22"/>
          <w:szCs w:val="22"/>
        </w:rPr>
      </w:pPr>
    </w:p>
    <w:p w14:paraId="218F89CC" w14:textId="77777777" w:rsidR="00AE42D0"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Integralną część umowy stanowią:</w:t>
      </w:r>
    </w:p>
    <w:p w14:paraId="1AA60FE8" w14:textId="77777777" w:rsidR="00AE42D0" w:rsidRPr="00DF1A7E" w:rsidRDefault="00AE42D0"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oferta </w:t>
      </w:r>
      <w:r w:rsidR="00BF0BD6">
        <w:rPr>
          <w:rFonts w:eastAsia="Calibri" w:cs="Arial"/>
          <w:b w:val="0"/>
          <w:i w:val="0"/>
          <w:sz w:val="22"/>
          <w:szCs w:val="22"/>
          <w:lang w:eastAsia="en-US"/>
        </w:rPr>
        <w:t>W</w:t>
      </w:r>
      <w:r w:rsidR="00FC55F6" w:rsidRPr="00DF1A7E">
        <w:rPr>
          <w:rFonts w:eastAsia="Calibri" w:cs="Arial"/>
          <w:b w:val="0"/>
          <w:i w:val="0"/>
          <w:sz w:val="22"/>
          <w:szCs w:val="22"/>
          <w:lang w:eastAsia="en-US"/>
        </w:rPr>
        <w:t xml:space="preserve">ykonawcy </w:t>
      </w:r>
      <w:r w:rsidR="00C02F63" w:rsidRPr="00DF1A7E">
        <w:rPr>
          <w:rFonts w:eastAsia="Calibri" w:cs="Arial"/>
          <w:b w:val="0"/>
          <w:i w:val="0"/>
          <w:sz w:val="22"/>
          <w:szCs w:val="22"/>
          <w:lang w:eastAsia="en-US"/>
        </w:rPr>
        <w:t>stanowiący załącznik nr 1 do umowy</w:t>
      </w:r>
      <w:r w:rsidR="00D40C47" w:rsidRPr="00DF1A7E">
        <w:rPr>
          <w:rFonts w:eastAsia="Calibri" w:cs="Arial"/>
          <w:b w:val="0"/>
          <w:i w:val="0"/>
          <w:sz w:val="22"/>
          <w:szCs w:val="22"/>
          <w:lang w:eastAsia="en-US"/>
        </w:rPr>
        <w:t>,</w:t>
      </w:r>
    </w:p>
    <w:p w14:paraId="01DCFC12" w14:textId="6E45728D" w:rsidR="008C6E43" w:rsidRDefault="00D40C47" w:rsidP="00415539">
      <w:pPr>
        <w:pStyle w:val="Podtytu"/>
        <w:numPr>
          <w:ilvl w:val="0"/>
          <w:numId w:val="1"/>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kosztorys robót stanowiący załącznik nr 2 do umowy</w:t>
      </w:r>
      <w:r w:rsidR="008C6E43">
        <w:rPr>
          <w:rFonts w:eastAsia="Calibri" w:cs="Arial"/>
          <w:b w:val="0"/>
          <w:i w:val="0"/>
          <w:sz w:val="22"/>
          <w:szCs w:val="22"/>
          <w:lang w:eastAsia="en-US"/>
        </w:rPr>
        <w:t>,</w:t>
      </w:r>
    </w:p>
    <w:p w14:paraId="24FFC120" w14:textId="6D22D2D9" w:rsidR="008C6E43" w:rsidRDefault="008C6E43" w:rsidP="008C6E43">
      <w:pPr>
        <w:pStyle w:val="Standard"/>
        <w:numPr>
          <w:ilvl w:val="0"/>
          <w:numId w:val="1"/>
        </w:numPr>
        <w:tabs>
          <w:tab w:val="left" w:pos="0"/>
        </w:tabs>
        <w:spacing w:line="360" w:lineRule="auto"/>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wykaz pracowników wykonujących </w:t>
      </w:r>
      <w:r w:rsidR="00E44B49">
        <w:rPr>
          <w:rFonts w:ascii="Arial" w:eastAsia="Times New Roman" w:hAnsi="Arial" w:cs="Arial"/>
          <w:color w:val="000000" w:themeColor="text1"/>
          <w:kern w:val="0"/>
          <w:sz w:val="22"/>
          <w:szCs w:val="22"/>
          <w:lang w:eastAsia="pl-PL" w:bidi="ar-SA"/>
        </w:rPr>
        <w:t xml:space="preserve">określone </w:t>
      </w:r>
      <w:r>
        <w:rPr>
          <w:rFonts w:ascii="Arial" w:eastAsia="Times New Roman" w:hAnsi="Arial" w:cs="Arial"/>
          <w:color w:val="000000" w:themeColor="text1"/>
          <w:kern w:val="0"/>
          <w:sz w:val="22"/>
          <w:szCs w:val="22"/>
          <w:lang w:eastAsia="pl-PL" w:bidi="ar-SA"/>
        </w:rPr>
        <w:t>czynności w trakcie realizacji zamówienia – załącznik nr 3 do umowy.</w:t>
      </w:r>
    </w:p>
    <w:p w14:paraId="4174F8E2" w14:textId="77777777" w:rsidR="001B13DB" w:rsidRDefault="001B13DB" w:rsidP="001B13DB">
      <w:pPr>
        <w:pStyle w:val="Podtytu"/>
        <w:spacing w:line="360" w:lineRule="auto"/>
        <w:jc w:val="both"/>
        <w:rPr>
          <w:rFonts w:eastAsia="Calibri" w:cs="Arial"/>
          <w:b w:val="0"/>
          <w:i w:val="0"/>
          <w:sz w:val="22"/>
          <w:szCs w:val="22"/>
          <w:lang w:eastAsia="en-US"/>
        </w:rPr>
      </w:pPr>
    </w:p>
    <w:p w14:paraId="3F7CDEED" w14:textId="77777777" w:rsidR="00D40C47" w:rsidRPr="00DF1A7E" w:rsidRDefault="00AE42D0"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Wykonawca zobowiązuje się wykonać przedmiot umowy zgodnie z dokumentacją projektową, </w:t>
      </w:r>
      <w:r w:rsidR="001D5D01" w:rsidRPr="00DF1A7E">
        <w:rPr>
          <w:rFonts w:eastAsia="Calibri" w:cs="Arial"/>
          <w:b w:val="0"/>
          <w:i w:val="0"/>
          <w:sz w:val="22"/>
          <w:szCs w:val="22"/>
          <w:lang w:eastAsia="en-US"/>
        </w:rPr>
        <w:t>specyfikacj</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techniczn</w:t>
      </w:r>
      <w:r w:rsidR="001D5D01">
        <w:rPr>
          <w:rFonts w:eastAsia="Calibri" w:cs="Arial"/>
          <w:b w:val="0"/>
          <w:i w:val="0"/>
          <w:sz w:val="22"/>
          <w:szCs w:val="22"/>
          <w:lang w:eastAsia="en-US"/>
        </w:rPr>
        <w:t>ą</w:t>
      </w:r>
      <w:r w:rsidR="001D5D01" w:rsidRPr="00DF1A7E">
        <w:rPr>
          <w:rFonts w:eastAsia="Calibri" w:cs="Arial"/>
          <w:b w:val="0"/>
          <w:i w:val="0"/>
          <w:sz w:val="22"/>
          <w:szCs w:val="22"/>
          <w:lang w:eastAsia="en-US"/>
        </w:rPr>
        <w:t xml:space="preserve"> wykonania i odbioru robót </w:t>
      </w:r>
      <w:r w:rsidRPr="00DF1A7E">
        <w:rPr>
          <w:rFonts w:eastAsia="Calibri" w:cs="Arial"/>
          <w:b w:val="0"/>
          <w:i w:val="0"/>
          <w:sz w:val="22"/>
          <w:szCs w:val="22"/>
          <w:lang w:eastAsia="en-US"/>
        </w:rPr>
        <w:t>sztuką budowlaną oraz obowiązującymi normami i przepisami.</w:t>
      </w:r>
    </w:p>
    <w:p w14:paraId="3481085C" w14:textId="77777777" w:rsidR="00AE42D0" w:rsidRPr="00DF1A7E" w:rsidRDefault="00B33044" w:rsidP="00415539">
      <w:pPr>
        <w:pStyle w:val="Podtytu"/>
        <w:numPr>
          <w:ilvl w:val="0"/>
          <w:numId w:val="2"/>
        </w:numPr>
        <w:spacing w:line="360" w:lineRule="auto"/>
        <w:jc w:val="both"/>
        <w:rPr>
          <w:rFonts w:eastAsia="Calibri" w:cs="Arial"/>
          <w:b w:val="0"/>
          <w:i w:val="0"/>
          <w:sz w:val="22"/>
          <w:szCs w:val="22"/>
          <w:lang w:eastAsia="en-US"/>
        </w:rPr>
      </w:pPr>
      <w:r w:rsidRPr="00DF1A7E">
        <w:rPr>
          <w:rFonts w:eastAsia="Calibri" w:cs="Arial"/>
          <w:b w:val="0"/>
          <w:i w:val="0"/>
          <w:sz w:val="22"/>
          <w:szCs w:val="22"/>
          <w:lang w:eastAsia="en-US"/>
        </w:rPr>
        <w:t xml:space="preserve">Miejscem wykonania przedmiotu umowy jest siedziba </w:t>
      </w:r>
      <w:r w:rsidR="001D5D01">
        <w:rPr>
          <w:rFonts w:eastAsia="Calibri" w:cs="Arial"/>
          <w:b w:val="0"/>
          <w:i w:val="0"/>
          <w:sz w:val="22"/>
          <w:szCs w:val="22"/>
          <w:lang w:eastAsia="en-US"/>
        </w:rPr>
        <w:t>z</w:t>
      </w:r>
      <w:r w:rsidRPr="00DF1A7E">
        <w:rPr>
          <w:rFonts w:eastAsia="Calibri" w:cs="Arial"/>
          <w:b w:val="0"/>
          <w:i w:val="0"/>
          <w:sz w:val="22"/>
          <w:szCs w:val="22"/>
          <w:lang w:eastAsia="en-US"/>
        </w:rPr>
        <w:t>amawiającego.</w:t>
      </w:r>
    </w:p>
    <w:p w14:paraId="552A783A" w14:textId="77777777" w:rsidR="0035720C" w:rsidRPr="0099787D" w:rsidRDefault="0035720C" w:rsidP="00AE42D0">
      <w:pPr>
        <w:pStyle w:val="Podtytu"/>
        <w:jc w:val="center"/>
        <w:rPr>
          <w:rFonts w:cs="Arial"/>
          <w:i w:val="0"/>
          <w:sz w:val="22"/>
          <w:szCs w:val="22"/>
        </w:rPr>
      </w:pPr>
    </w:p>
    <w:p w14:paraId="692C4B40" w14:textId="77777777" w:rsidR="00AE42D0" w:rsidRDefault="00AE42D0" w:rsidP="00AE42D0">
      <w:pPr>
        <w:pStyle w:val="Podtytu"/>
        <w:jc w:val="center"/>
        <w:rPr>
          <w:rFonts w:cs="Arial"/>
          <w:i w:val="0"/>
          <w:sz w:val="22"/>
          <w:szCs w:val="22"/>
        </w:rPr>
      </w:pPr>
      <w:r w:rsidRPr="0099787D">
        <w:rPr>
          <w:rFonts w:cs="Arial"/>
          <w:i w:val="0"/>
          <w:sz w:val="22"/>
          <w:szCs w:val="22"/>
        </w:rPr>
        <w:t>§ 2</w:t>
      </w:r>
    </w:p>
    <w:p w14:paraId="634FB867" w14:textId="77777777" w:rsidR="00BF0BD6" w:rsidRPr="0099787D" w:rsidRDefault="00BF0BD6" w:rsidP="00AE42D0">
      <w:pPr>
        <w:pStyle w:val="Podtytu"/>
        <w:jc w:val="center"/>
        <w:rPr>
          <w:rFonts w:cs="Arial"/>
          <w:i w:val="0"/>
          <w:sz w:val="22"/>
          <w:szCs w:val="22"/>
        </w:rPr>
      </w:pPr>
    </w:p>
    <w:p w14:paraId="046245AD" w14:textId="77777777" w:rsidR="00AE42D0" w:rsidRPr="0099787D" w:rsidRDefault="00AE42D0" w:rsidP="00415539">
      <w:pPr>
        <w:pStyle w:val="Podtytu"/>
        <w:numPr>
          <w:ilvl w:val="0"/>
          <w:numId w:val="3"/>
        </w:numPr>
        <w:spacing w:line="360" w:lineRule="auto"/>
        <w:jc w:val="both"/>
        <w:rPr>
          <w:rFonts w:cs="Arial"/>
          <w:b w:val="0"/>
          <w:i w:val="0"/>
          <w:sz w:val="22"/>
          <w:szCs w:val="22"/>
        </w:rPr>
      </w:pPr>
      <w:r w:rsidRPr="0099787D">
        <w:rPr>
          <w:rFonts w:cs="Arial"/>
          <w:b w:val="0"/>
          <w:i w:val="0"/>
          <w:sz w:val="22"/>
          <w:szCs w:val="22"/>
        </w:rPr>
        <w:t>Strony ustalają terminy realizacji zadania:</w:t>
      </w:r>
    </w:p>
    <w:p w14:paraId="4917B3CC" w14:textId="77777777" w:rsidR="00AE42D0" w:rsidRPr="0099787D"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r</w:t>
      </w:r>
      <w:r w:rsidR="007E013C" w:rsidRPr="0099787D">
        <w:rPr>
          <w:rFonts w:cs="Arial"/>
          <w:b w:val="0"/>
          <w:i w:val="0"/>
          <w:sz w:val="22"/>
          <w:szCs w:val="22"/>
        </w:rPr>
        <w:t>ozpoczęcie</w:t>
      </w:r>
      <w:r>
        <w:rPr>
          <w:rFonts w:cs="Arial"/>
          <w:b w:val="0"/>
          <w:i w:val="0"/>
          <w:sz w:val="22"/>
          <w:szCs w:val="22"/>
        </w:rPr>
        <w:t xml:space="preserve"> </w:t>
      </w:r>
      <w:r w:rsidR="007E013C" w:rsidRPr="0099787D">
        <w:rPr>
          <w:rFonts w:cs="Arial"/>
          <w:b w:val="0"/>
          <w:i w:val="0"/>
          <w:sz w:val="22"/>
          <w:szCs w:val="22"/>
        </w:rPr>
        <w:t xml:space="preserve">- </w:t>
      </w:r>
      <w:r>
        <w:rPr>
          <w:rFonts w:cs="Arial"/>
          <w:b w:val="0"/>
          <w:i w:val="0"/>
          <w:sz w:val="22"/>
          <w:szCs w:val="22"/>
        </w:rPr>
        <w:t xml:space="preserve"> </w:t>
      </w:r>
      <w:r w:rsidR="008E57D4">
        <w:rPr>
          <w:rFonts w:cs="Arial"/>
          <w:b w:val="0"/>
          <w:i w:val="0"/>
          <w:sz w:val="22"/>
          <w:szCs w:val="22"/>
        </w:rPr>
        <w:t xml:space="preserve">  </w:t>
      </w:r>
      <w:r>
        <w:rPr>
          <w:rFonts w:cs="Arial"/>
          <w:b w:val="0"/>
          <w:i w:val="0"/>
          <w:sz w:val="22"/>
          <w:szCs w:val="22"/>
        </w:rPr>
        <w:t>………………</w:t>
      </w:r>
      <w:r w:rsidR="00AE42D0" w:rsidRPr="0099787D">
        <w:rPr>
          <w:rFonts w:cs="Arial"/>
          <w:b w:val="0"/>
          <w:i w:val="0"/>
          <w:sz w:val="22"/>
          <w:szCs w:val="22"/>
        </w:rPr>
        <w:t xml:space="preserve"> rok</w:t>
      </w:r>
    </w:p>
    <w:p w14:paraId="2D596A8F" w14:textId="1759EA8A" w:rsidR="00AE42D0" w:rsidRPr="00F53973" w:rsidRDefault="00BF0BD6" w:rsidP="00415539">
      <w:pPr>
        <w:pStyle w:val="Podtytu"/>
        <w:numPr>
          <w:ilvl w:val="0"/>
          <w:numId w:val="4"/>
        </w:numPr>
        <w:spacing w:line="360" w:lineRule="auto"/>
        <w:ind w:firstLine="66"/>
        <w:jc w:val="both"/>
        <w:rPr>
          <w:rFonts w:cs="Arial"/>
          <w:b w:val="0"/>
          <w:i w:val="0"/>
          <w:sz w:val="22"/>
          <w:szCs w:val="22"/>
        </w:rPr>
      </w:pPr>
      <w:r>
        <w:rPr>
          <w:rFonts w:cs="Arial"/>
          <w:b w:val="0"/>
          <w:i w:val="0"/>
          <w:sz w:val="22"/>
          <w:szCs w:val="22"/>
        </w:rPr>
        <w:t>z</w:t>
      </w:r>
      <w:r w:rsidR="00AE42D0" w:rsidRPr="0099787D">
        <w:rPr>
          <w:rFonts w:cs="Arial"/>
          <w:b w:val="0"/>
          <w:i w:val="0"/>
          <w:sz w:val="22"/>
          <w:szCs w:val="22"/>
        </w:rPr>
        <w:t>akończenie</w:t>
      </w:r>
      <w:r>
        <w:rPr>
          <w:rFonts w:cs="Arial"/>
          <w:b w:val="0"/>
          <w:i w:val="0"/>
          <w:sz w:val="22"/>
          <w:szCs w:val="22"/>
        </w:rPr>
        <w:t xml:space="preserve"> </w:t>
      </w:r>
      <w:r w:rsidR="00AE42D0" w:rsidRPr="0099787D">
        <w:rPr>
          <w:rFonts w:cs="Arial"/>
          <w:b w:val="0"/>
          <w:i w:val="0"/>
          <w:sz w:val="22"/>
          <w:szCs w:val="22"/>
        </w:rPr>
        <w:t>-</w:t>
      </w:r>
      <w:r w:rsidR="00FE141E" w:rsidRPr="0099787D">
        <w:rPr>
          <w:rFonts w:cs="Arial"/>
          <w:b w:val="0"/>
          <w:i w:val="0"/>
          <w:sz w:val="22"/>
          <w:szCs w:val="22"/>
        </w:rPr>
        <w:t xml:space="preserve"> </w:t>
      </w:r>
      <w:r w:rsidR="008E57D4">
        <w:rPr>
          <w:rFonts w:cs="Arial"/>
          <w:b w:val="0"/>
          <w:i w:val="0"/>
          <w:sz w:val="22"/>
          <w:szCs w:val="22"/>
        </w:rPr>
        <w:t xml:space="preserve"> </w:t>
      </w:r>
      <w:r w:rsidR="009C0807">
        <w:rPr>
          <w:rFonts w:cs="Arial"/>
          <w:b w:val="0"/>
          <w:i w:val="0"/>
          <w:sz w:val="22"/>
          <w:szCs w:val="22"/>
        </w:rPr>
        <w:t xml:space="preserve">całość robót  </w:t>
      </w:r>
      <w:r w:rsidR="002628EB">
        <w:rPr>
          <w:rFonts w:cs="Arial"/>
          <w:b w:val="0"/>
          <w:i w:val="0"/>
          <w:sz w:val="22"/>
          <w:szCs w:val="22"/>
        </w:rPr>
        <w:t>w terminie</w:t>
      </w:r>
      <w:r w:rsidR="00CC36C4">
        <w:rPr>
          <w:rFonts w:cs="Arial"/>
          <w:b w:val="0"/>
          <w:i w:val="0"/>
          <w:sz w:val="22"/>
          <w:szCs w:val="22"/>
        </w:rPr>
        <w:t>:</w:t>
      </w:r>
      <w:r w:rsidR="002628EB">
        <w:rPr>
          <w:rFonts w:cs="Arial"/>
          <w:b w:val="0"/>
          <w:i w:val="0"/>
          <w:sz w:val="22"/>
          <w:szCs w:val="22"/>
        </w:rPr>
        <w:t xml:space="preserve"> </w:t>
      </w:r>
      <w:r w:rsidR="00F53973" w:rsidRPr="00F53973">
        <w:rPr>
          <w:rFonts w:cs="Arial"/>
          <w:b w:val="0"/>
          <w:i w:val="0"/>
          <w:sz w:val="22"/>
          <w:szCs w:val="22"/>
        </w:rPr>
        <w:t>………………………………….</w:t>
      </w:r>
    </w:p>
    <w:p w14:paraId="5A59B46F" w14:textId="77777777" w:rsidR="00AE42D0" w:rsidRPr="001B13DB" w:rsidRDefault="00A67643" w:rsidP="00A67643">
      <w:pPr>
        <w:pStyle w:val="Podtytu"/>
        <w:tabs>
          <w:tab w:val="left" w:pos="2984"/>
        </w:tabs>
        <w:rPr>
          <w:rFonts w:cs="Arial"/>
          <w:b w:val="0"/>
          <w:i w:val="0"/>
          <w:color w:val="FF0000"/>
          <w:sz w:val="22"/>
          <w:szCs w:val="22"/>
        </w:rPr>
      </w:pPr>
      <w:r>
        <w:rPr>
          <w:rFonts w:cs="Arial"/>
          <w:b w:val="0"/>
          <w:i w:val="0"/>
          <w:color w:val="FF0000"/>
          <w:sz w:val="22"/>
          <w:szCs w:val="22"/>
        </w:rPr>
        <w:tab/>
      </w:r>
    </w:p>
    <w:p w14:paraId="5D1CB2C1" w14:textId="77777777" w:rsidR="004A41F1" w:rsidRDefault="004A41F1" w:rsidP="004A41F1">
      <w:pPr>
        <w:pStyle w:val="Podtytu"/>
        <w:jc w:val="center"/>
        <w:rPr>
          <w:rFonts w:cs="Arial"/>
          <w:i w:val="0"/>
          <w:sz w:val="22"/>
          <w:szCs w:val="22"/>
        </w:rPr>
      </w:pPr>
      <w:r w:rsidRPr="0099787D">
        <w:rPr>
          <w:rFonts w:cs="Arial"/>
          <w:i w:val="0"/>
          <w:sz w:val="22"/>
          <w:szCs w:val="22"/>
        </w:rPr>
        <w:t xml:space="preserve">§ </w:t>
      </w:r>
      <w:r>
        <w:rPr>
          <w:rFonts w:cs="Arial"/>
          <w:i w:val="0"/>
          <w:sz w:val="22"/>
          <w:szCs w:val="22"/>
        </w:rPr>
        <w:t>3</w:t>
      </w:r>
    </w:p>
    <w:p w14:paraId="31028E73" w14:textId="77777777" w:rsidR="00967E1B" w:rsidRDefault="00967E1B" w:rsidP="00967E1B">
      <w:pPr>
        <w:pStyle w:val="Podtytu"/>
        <w:jc w:val="both"/>
        <w:rPr>
          <w:rFonts w:cs="Arial"/>
          <w:b w:val="0"/>
          <w:i w:val="0"/>
          <w:sz w:val="22"/>
          <w:szCs w:val="22"/>
        </w:rPr>
      </w:pPr>
    </w:p>
    <w:p w14:paraId="4DEEA350" w14:textId="5F55514F" w:rsidR="00CB52DF" w:rsidRPr="006E375A" w:rsidRDefault="00CB52DF" w:rsidP="006E375A">
      <w:pPr>
        <w:pStyle w:val="Standard"/>
        <w:numPr>
          <w:ilvl w:val="0"/>
          <w:numId w:val="43"/>
        </w:numPr>
        <w:tabs>
          <w:tab w:val="left" w:pos="284"/>
        </w:tabs>
        <w:spacing w:before="60"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Zamawiający na podstawie art. 95 ust. 1 ustawy Pzp.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rsidR="006E62A2" w:rsidRPr="006E375A">
        <w:rPr>
          <w:rFonts w:ascii="Arial" w:eastAsia="Times New Roman" w:hAnsi="Arial" w:cs="Arial"/>
          <w:color w:val="000000" w:themeColor="text1"/>
          <w:kern w:val="0"/>
          <w:sz w:val="22"/>
          <w:szCs w:val="22"/>
          <w:lang w:eastAsia="pl-PL" w:bidi="ar-SA"/>
        </w:rPr>
        <w:t> </w:t>
      </w:r>
      <w:r w:rsidRPr="006E375A">
        <w:rPr>
          <w:rFonts w:ascii="Arial" w:eastAsia="Times New Roman" w:hAnsi="Arial" w:cs="Arial"/>
          <w:color w:val="000000" w:themeColor="text1"/>
          <w:kern w:val="0"/>
          <w:sz w:val="22"/>
          <w:szCs w:val="22"/>
          <w:lang w:eastAsia="pl-PL" w:bidi="ar-SA"/>
        </w:rPr>
        <w:t>sposób określony w art. 22 § 1 ustawy z dnia 26 czerwca 1974 r. - Kodeks pracy Zamawiający wymaga zatrudnienia na podstawie stosunku pracy osób wykonujących czynności związanych z realizacją przedmiotu zamówienia polegające na wykonaniu:</w:t>
      </w:r>
    </w:p>
    <w:p w14:paraId="131CBECF" w14:textId="77C9E52E" w:rsidR="00B3388E" w:rsidRPr="00943437" w:rsidRDefault="00B3388E" w:rsidP="00B3388E">
      <w:pPr>
        <w:pStyle w:val="Standard"/>
        <w:numPr>
          <w:ilvl w:val="1"/>
          <w:numId w:val="3"/>
        </w:numPr>
        <w:tabs>
          <w:tab w:val="left" w:pos="284"/>
        </w:tabs>
        <w:spacing w:line="360" w:lineRule="auto"/>
        <w:ind w:left="851" w:hanging="425"/>
        <w:jc w:val="both"/>
        <w:rPr>
          <w:rFonts w:ascii="Arial" w:eastAsia="Times New Roman" w:hAnsi="Arial" w:cs="Arial"/>
          <w:color w:val="000000" w:themeColor="text1"/>
          <w:kern w:val="0"/>
          <w:sz w:val="22"/>
          <w:szCs w:val="22"/>
          <w:lang w:eastAsia="pl-PL" w:bidi="ar-SA"/>
        </w:rPr>
      </w:pPr>
      <w:r w:rsidRPr="00943437">
        <w:rPr>
          <w:rFonts w:ascii="Arial" w:eastAsia="Times New Roman" w:hAnsi="Arial" w:cs="Arial"/>
          <w:color w:val="000000" w:themeColor="text1"/>
          <w:kern w:val="0"/>
          <w:sz w:val="22"/>
          <w:szCs w:val="22"/>
          <w:lang w:eastAsia="pl-PL" w:bidi="ar-SA"/>
        </w:rPr>
        <w:t>robót ogólnobudowlanych tj. robót rozbiórkowych oraz robót związanych z ułożeniem nawierzchni z kostki brukowej,</w:t>
      </w:r>
    </w:p>
    <w:p w14:paraId="50D0D095" w14:textId="525CAE6D" w:rsidR="00B3388E" w:rsidRPr="00943437" w:rsidRDefault="00B3388E" w:rsidP="00B3388E">
      <w:pPr>
        <w:pStyle w:val="Standard"/>
        <w:numPr>
          <w:ilvl w:val="1"/>
          <w:numId w:val="3"/>
        </w:numPr>
        <w:tabs>
          <w:tab w:val="left" w:pos="284"/>
        </w:tabs>
        <w:spacing w:line="360" w:lineRule="auto"/>
        <w:ind w:left="851" w:hanging="425"/>
        <w:jc w:val="both"/>
        <w:rPr>
          <w:rFonts w:ascii="Arial" w:eastAsia="Times New Roman" w:hAnsi="Arial" w:cs="Arial"/>
          <w:color w:val="000000" w:themeColor="text1"/>
          <w:kern w:val="0"/>
          <w:sz w:val="22"/>
          <w:szCs w:val="22"/>
          <w:lang w:eastAsia="pl-PL" w:bidi="ar-SA"/>
        </w:rPr>
      </w:pPr>
      <w:r w:rsidRPr="00943437">
        <w:rPr>
          <w:rFonts w:ascii="Arial" w:eastAsia="Times New Roman" w:hAnsi="Arial" w:cs="Arial"/>
          <w:color w:val="000000" w:themeColor="text1"/>
          <w:kern w:val="0"/>
          <w:sz w:val="22"/>
          <w:szCs w:val="22"/>
          <w:lang w:eastAsia="pl-PL" w:bidi="ar-SA"/>
        </w:rPr>
        <w:t>rozścielenie ziemi urodzajnej i wykonanie trawników</w:t>
      </w:r>
      <w:r>
        <w:rPr>
          <w:rFonts w:ascii="Arial" w:eastAsia="Times New Roman" w:hAnsi="Arial" w:cs="Arial"/>
          <w:color w:val="000000" w:themeColor="text1"/>
          <w:kern w:val="0"/>
          <w:sz w:val="22"/>
          <w:szCs w:val="22"/>
          <w:lang w:eastAsia="pl-PL" w:bidi="ar-SA"/>
        </w:rPr>
        <w:t>,</w:t>
      </w:r>
    </w:p>
    <w:p w14:paraId="20CA9047" w14:textId="592A8952" w:rsidR="00CB52DF" w:rsidRDefault="00CB52DF" w:rsidP="00CB52DF">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160DC5B1" w14:textId="34DAF156" w:rsidR="00CB52DF"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sidR="00CB52DF">
        <w:rPr>
          <w:rFonts w:ascii="Arial" w:eastAsia="Times New Roman" w:hAnsi="Arial" w:cs="Arial"/>
          <w:color w:val="000000" w:themeColor="text1"/>
          <w:kern w:val="0"/>
          <w:sz w:val="22"/>
          <w:szCs w:val="22"/>
          <w:lang w:eastAsia="pl-PL" w:bidi="ar-SA"/>
        </w:rPr>
        <w:t>.</w:t>
      </w:r>
      <w:r w:rsidR="00CB52DF">
        <w:rPr>
          <w:rFonts w:ascii="Arial" w:eastAsia="Times New Roman" w:hAnsi="Arial" w:cs="Arial"/>
          <w:color w:val="000000" w:themeColor="text1"/>
          <w:kern w:val="0"/>
          <w:sz w:val="22"/>
          <w:szCs w:val="22"/>
          <w:lang w:eastAsia="pl-PL" w:bidi="ar-SA"/>
        </w:rPr>
        <w:tab/>
      </w:r>
      <w:r w:rsidR="00CB52DF" w:rsidRPr="00E47471">
        <w:rPr>
          <w:rFonts w:ascii="Arial" w:eastAsia="Times New Roman" w:hAnsi="Arial" w:cs="Arial"/>
          <w:color w:val="000000" w:themeColor="text1"/>
          <w:kern w:val="0"/>
          <w:sz w:val="22"/>
          <w:szCs w:val="22"/>
          <w:lang w:eastAsia="pl-PL" w:bidi="ar-SA"/>
        </w:rPr>
        <w:t xml:space="preserve">Obowiązek określony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00CB52DF"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sidR="00CB52DF">
        <w:rPr>
          <w:rFonts w:ascii="Arial" w:eastAsia="Times New Roman" w:hAnsi="Arial" w:cs="Arial"/>
          <w:color w:val="000000" w:themeColor="text1"/>
          <w:kern w:val="0"/>
          <w:sz w:val="22"/>
          <w:szCs w:val="22"/>
          <w:lang w:eastAsia="pl-PL" w:bidi="ar-SA"/>
        </w:rPr>
        <w:t>podstawie stosunku pracy</w:t>
      </w:r>
      <w:r w:rsidR="00CB52DF"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sidR="00CB52DF">
        <w:rPr>
          <w:rFonts w:ascii="Arial" w:eastAsia="Times New Roman" w:hAnsi="Arial" w:cs="Arial"/>
          <w:color w:val="000000" w:themeColor="text1"/>
          <w:kern w:val="0"/>
          <w:sz w:val="22"/>
          <w:szCs w:val="22"/>
          <w:lang w:eastAsia="pl-PL" w:bidi="ar-SA"/>
        </w:rPr>
        <w:t>ust.</w:t>
      </w:r>
      <w:r w:rsidR="00CB52DF"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00CB52DF">
        <w:rPr>
          <w:rFonts w:ascii="Arial" w:eastAsia="Times New Roman" w:hAnsi="Arial" w:cs="Arial"/>
          <w:color w:val="000000" w:themeColor="text1"/>
          <w:kern w:val="0"/>
          <w:sz w:val="22"/>
          <w:szCs w:val="22"/>
          <w:lang w:eastAsia="pl-PL" w:bidi="ar-SA"/>
        </w:rPr>
        <w:t xml:space="preserve">. </w:t>
      </w:r>
    </w:p>
    <w:p w14:paraId="2965DF3C" w14:textId="3BEE8B7C" w:rsidR="00CB52DF" w:rsidRPr="00E47471" w:rsidRDefault="006E375A" w:rsidP="00CB52DF">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3</w:t>
      </w:r>
      <w:r w:rsidR="00CB52DF" w:rsidRPr="00E47471">
        <w:rPr>
          <w:rFonts w:ascii="Arial" w:eastAsia="Times New Roman" w:hAnsi="Arial" w:cs="Arial"/>
          <w:color w:val="000000" w:themeColor="text1"/>
          <w:kern w:val="0"/>
          <w:sz w:val="22"/>
          <w:szCs w:val="22"/>
          <w:lang w:eastAsia="pl-PL" w:bidi="ar-SA"/>
        </w:rPr>
        <w:t xml:space="preserve">. </w:t>
      </w:r>
      <w:r w:rsidR="00CB52DF" w:rsidRPr="00E47471">
        <w:rPr>
          <w:rFonts w:ascii="Arial" w:eastAsia="Times New Roman" w:hAnsi="Arial" w:cs="Arial"/>
          <w:color w:val="000000" w:themeColor="text1"/>
          <w:kern w:val="0"/>
          <w:sz w:val="22"/>
          <w:szCs w:val="22"/>
          <w:lang w:eastAsia="pl-PL" w:bidi="ar-SA"/>
        </w:rPr>
        <w:tab/>
        <w:t>Sposób i okres wymaganego zatrudnienia osób realizujących czynności w zakresie realizacji zamówienia.</w:t>
      </w:r>
    </w:p>
    <w:p w14:paraId="4431C2A9" w14:textId="4DE09F19" w:rsidR="00CB52DF" w:rsidRPr="002F4577" w:rsidRDefault="00CB52DF" w:rsidP="00CB52DF">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 xml:space="preserve">czynności </w:t>
      </w:r>
      <w:r w:rsidR="00BE0EEF" w:rsidRPr="002F4577">
        <w:rPr>
          <w:rFonts w:ascii="Arial" w:eastAsia="Times New Roman" w:hAnsi="Arial" w:cs="Arial"/>
          <w:color w:val="000000" w:themeColor="text1"/>
          <w:kern w:val="0"/>
          <w:sz w:val="22"/>
          <w:szCs w:val="22"/>
          <w:lang w:eastAsia="pl-PL" w:bidi="ar-SA"/>
        </w:rPr>
        <w:t xml:space="preserve">faktycznie </w:t>
      </w:r>
      <w:r w:rsidRPr="002F4577">
        <w:rPr>
          <w:rFonts w:ascii="Arial" w:eastAsia="Times New Roman" w:hAnsi="Arial" w:cs="Arial"/>
          <w:color w:val="000000" w:themeColor="text1"/>
          <w:kern w:val="0"/>
          <w:sz w:val="22"/>
          <w:szCs w:val="22"/>
          <w:lang w:eastAsia="pl-PL" w:bidi="ar-SA"/>
        </w:rPr>
        <w:t xml:space="preserve">związane z przedmiotem zamówienia opisane w ust. </w:t>
      </w:r>
      <w:r w:rsidR="005F52CA" w:rsidRPr="002F4577">
        <w:rPr>
          <w:rFonts w:ascii="Arial" w:eastAsia="Times New Roman" w:hAnsi="Arial" w:cs="Arial"/>
          <w:color w:val="000000" w:themeColor="text1"/>
          <w:kern w:val="0"/>
          <w:sz w:val="22"/>
          <w:szCs w:val="22"/>
          <w:lang w:eastAsia="pl-PL" w:bidi="ar-SA"/>
        </w:rPr>
        <w:t>1</w:t>
      </w:r>
      <w:r w:rsidRPr="002F4577">
        <w:rPr>
          <w:rFonts w:ascii="Arial" w:eastAsia="Times New Roman" w:hAnsi="Arial" w:cs="Arial"/>
          <w:color w:val="000000" w:themeColor="text1"/>
          <w:kern w:val="0"/>
          <w:sz w:val="22"/>
          <w:szCs w:val="22"/>
          <w:lang w:eastAsia="pl-PL" w:bidi="ar-SA"/>
        </w:rPr>
        <w:t xml:space="preserve"> zostały zatrudnione w ilości min. </w:t>
      </w:r>
      <w:r w:rsidR="007870D1" w:rsidRPr="002F4577">
        <w:rPr>
          <w:rFonts w:ascii="Arial" w:eastAsia="Times New Roman" w:hAnsi="Arial" w:cs="Arial"/>
          <w:color w:val="000000" w:themeColor="text1"/>
          <w:kern w:val="0"/>
          <w:sz w:val="22"/>
          <w:szCs w:val="22"/>
          <w:lang w:eastAsia="pl-PL" w:bidi="ar-SA"/>
        </w:rPr>
        <w:t>4</w:t>
      </w:r>
      <w:r w:rsidRPr="002F4577">
        <w:rPr>
          <w:rFonts w:ascii="Arial" w:eastAsia="Times New Roman" w:hAnsi="Arial" w:cs="Arial"/>
          <w:color w:val="000000" w:themeColor="text1"/>
          <w:kern w:val="0"/>
          <w:sz w:val="22"/>
          <w:szCs w:val="22"/>
          <w:lang w:eastAsia="pl-PL" w:bidi="ar-SA"/>
        </w:rPr>
        <w:t xml:space="preserve"> osoby na podstawie umowy o pracę w pełnym wymiarze czasu pracy.</w:t>
      </w:r>
    </w:p>
    <w:p w14:paraId="44059A45" w14:textId="6261A9F2" w:rsidR="00CB52DF" w:rsidRDefault="00CB52DF" w:rsidP="00CB52DF">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sidR="005F52CA">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005F52CA" w:rsidRPr="002F4577">
        <w:rPr>
          <w:rFonts w:ascii="Arial" w:eastAsia="Times New Roman" w:hAnsi="Arial" w:cs="Arial"/>
          <w:color w:val="000000" w:themeColor="text1"/>
          <w:kern w:val="0"/>
          <w:sz w:val="22"/>
          <w:szCs w:val="22"/>
          <w:lang w:eastAsia="pl-PL" w:bidi="ar-SA"/>
        </w:rPr>
        <w:t>tych czynności</w:t>
      </w:r>
      <w:r w:rsidRPr="002F4577">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sidR="005940A8">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amawiającemu dowodów potwierdzających takie zatrudnienie, </w:t>
      </w:r>
      <w:r w:rsidRPr="00E47471">
        <w:rPr>
          <w:rFonts w:ascii="Arial" w:eastAsia="Times New Roman" w:hAnsi="Arial" w:cs="Arial"/>
          <w:color w:val="000000" w:themeColor="text1"/>
          <w:kern w:val="0"/>
          <w:sz w:val="22"/>
          <w:szCs w:val="22"/>
          <w:lang w:eastAsia="pl-PL" w:bidi="ar-SA"/>
        </w:rPr>
        <w:lastRenderedPageBreak/>
        <w:t>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sidR="005F52CA">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sidR="00B25821">
        <w:rPr>
          <w:rFonts w:ascii="Arial" w:eastAsia="Times New Roman" w:hAnsi="Arial" w:cs="Arial"/>
          <w:color w:val="000000" w:themeColor="text1"/>
          <w:kern w:val="0"/>
          <w:sz w:val="22"/>
          <w:szCs w:val="22"/>
          <w:lang w:eastAsia="pl-PL" w:bidi="ar-SA"/>
        </w:rPr>
        <w:t>i/lub podwykonawcę.</w:t>
      </w:r>
    </w:p>
    <w:p w14:paraId="57C19D5A" w14:textId="297D581A" w:rsidR="00A76091" w:rsidRDefault="00A76091" w:rsidP="00CE026A">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Przedmiot zamówienia w zakresie określonym w ust. 1 wykonywany będzie przez osoby wymienione w wykazie pracowników wykonujących czynności w trakcie realizacji zamówienia – załącznik nr 3 do umowy</w:t>
      </w:r>
      <w:r w:rsidR="00CE026A">
        <w:rPr>
          <w:rFonts w:ascii="Arial" w:eastAsia="Times New Roman" w:hAnsi="Arial" w:cs="Arial"/>
          <w:color w:val="000000" w:themeColor="text1"/>
          <w:kern w:val="0"/>
          <w:sz w:val="22"/>
          <w:szCs w:val="22"/>
          <w:lang w:eastAsia="pl-PL" w:bidi="ar-SA"/>
        </w:rPr>
        <w:t>.</w:t>
      </w:r>
    </w:p>
    <w:p w14:paraId="25FC30D8" w14:textId="448364A1" w:rsidR="00CB52DF" w:rsidRPr="00E47471" w:rsidRDefault="00CB52DF" w:rsidP="00F87897">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w:t>
      </w:r>
      <w:r w:rsidR="00656F95">
        <w:rPr>
          <w:rFonts w:ascii="Arial" w:eastAsia="Times New Roman" w:hAnsi="Arial" w:cs="Arial"/>
          <w:color w:val="000000" w:themeColor="text1"/>
          <w:kern w:val="0"/>
          <w:sz w:val="22"/>
          <w:szCs w:val="22"/>
          <w:lang w:eastAsia="pl-PL" w:bidi="ar-SA"/>
        </w:rPr>
        <w:t xml:space="preserve">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56EA97E6" w14:textId="77777777" w:rsidR="00CB52DF" w:rsidRPr="00E47471" w:rsidRDefault="00CB52DF" w:rsidP="00CB52DF">
      <w:pPr>
        <w:pStyle w:val="Akapitzlist"/>
        <w:numPr>
          <w:ilvl w:val="0"/>
          <w:numId w:val="30"/>
        </w:numPr>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00D22CB3" w14:textId="77777777" w:rsidR="00CB52DF" w:rsidRPr="00E47471" w:rsidRDefault="00CB52DF" w:rsidP="00CB52DF">
      <w:pPr>
        <w:pStyle w:val="Akapitzlist"/>
        <w:numPr>
          <w:ilvl w:val="0"/>
          <w:numId w:val="30"/>
        </w:numPr>
        <w:spacing w:before="120"/>
        <w:ind w:left="851" w:hanging="284"/>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A096FD9" w14:textId="560229B8" w:rsidR="00CB52DF" w:rsidRPr="00E47471" w:rsidRDefault="00CB52DF" w:rsidP="00CB52DF">
      <w:pPr>
        <w:pStyle w:val="Akapitzlist"/>
        <w:numPr>
          <w:ilvl w:val="0"/>
          <w:numId w:val="30"/>
        </w:numPr>
        <w:spacing w:after="120"/>
        <w:ind w:left="851" w:hanging="284"/>
        <w:contextualSpacing w:val="0"/>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sidR="00656F95">
        <w:rPr>
          <w:rFonts w:ascii="Arial" w:hAnsi="Arial" w:cs="Arial"/>
          <w:color w:val="000000" w:themeColor="text1"/>
          <w:sz w:val="22"/>
        </w:rPr>
        <w:t>przedmiotu umowy</w:t>
      </w:r>
      <w:r w:rsidRPr="00E47471">
        <w:rPr>
          <w:rFonts w:ascii="Arial" w:hAnsi="Arial" w:cs="Arial"/>
          <w:color w:val="000000" w:themeColor="text1"/>
          <w:sz w:val="22"/>
        </w:rPr>
        <w:t>.</w:t>
      </w:r>
    </w:p>
    <w:p w14:paraId="7714A0BC" w14:textId="53F7B081" w:rsidR="00CB52DF" w:rsidRPr="00E47471" w:rsidRDefault="00CB52DF" w:rsidP="00F87897">
      <w:pPr>
        <w:pStyle w:val="Akapitzlist"/>
        <w:ind w:left="0" w:hanging="284"/>
        <w:contextualSpacing w:val="0"/>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w:t>
      </w:r>
      <w:r w:rsidR="00CE026A">
        <w:rPr>
          <w:rFonts w:ascii="Arial" w:hAnsi="Arial" w:cs="Arial"/>
          <w:color w:val="000000" w:themeColor="text1"/>
          <w:sz w:val="22"/>
        </w:rPr>
        <w:t>1</w:t>
      </w:r>
      <w:r w:rsidRPr="00E47471">
        <w:rPr>
          <w:rFonts w:ascii="Arial" w:hAnsi="Arial" w:cs="Arial"/>
          <w:color w:val="000000" w:themeColor="text1"/>
          <w:sz w:val="22"/>
        </w:rPr>
        <w:t xml:space="preserve"> czynności w trakcie realizacji zamówienia:</w:t>
      </w:r>
    </w:p>
    <w:p w14:paraId="6D674DE2" w14:textId="5D0993EF" w:rsidR="00CB52DF" w:rsidRPr="00AA201E" w:rsidRDefault="00CB52DF" w:rsidP="00CB52DF">
      <w:pPr>
        <w:pStyle w:val="Akapitzlist"/>
        <w:numPr>
          <w:ilvl w:val="0"/>
          <w:numId w:val="29"/>
        </w:numPr>
        <w:spacing w:before="120"/>
        <w:ind w:left="567" w:hanging="567"/>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sidR="00377937">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645682">
        <w:rPr>
          <w:rFonts w:ascii="Arial" w:hAnsi="Arial" w:cs="Arial"/>
          <w:color w:val="000000" w:themeColor="text1"/>
          <w:sz w:val="22"/>
        </w:rPr>
        <w:t xml:space="preserve">, </w:t>
      </w:r>
      <w:r w:rsidR="00B245E1" w:rsidRPr="00CC2CE1">
        <w:rPr>
          <w:rFonts w:ascii="Arial" w:hAnsi="Arial" w:cs="Arial"/>
          <w:color w:val="000000" w:themeColor="text1"/>
          <w:sz w:val="22"/>
        </w:rPr>
        <w:t>i/</w:t>
      </w:r>
      <w:r w:rsidR="00645682">
        <w:rPr>
          <w:rFonts w:ascii="Arial" w:hAnsi="Arial" w:cs="Arial"/>
          <w:color w:val="000000" w:themeColor="text1"/>
          <w:sz w:val="22"/>
        </w:rPr>
        <w:t>lub</w:t>
      </w:r>
    </w:p>
    <w:p w14:paraId="0B02345D" w14:textId="6BDA6A88" w:rsidR="00CB52DF" w:rsidRPr="00E55A6B" w:rsidRDefault="00CB52DF" w:rsidP="00CB52DF">
      <w:pPr>
        <w:pStyle w:val="Akapitzlist"/>
        <w:numPr>
          <w:ilvl w:val="0"/>
          <w:numId w:val="29"/>
        </w:numPr>
        <w:ind w:left="567" w:hanging="567"/>
        <w:contextualSpacing w:val="0"/>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anonimizacji. Informacje takie jak: data zawarcia umowy, rodzaj umowy o pracę i wymiar etatu powinny być możliwe do zidentyfikowania</w:t>
      </w:r>
      <w:r w:rsidR="00B245E1">
        <w:rPr>
          <w:rFonts w:ascii="Arial" w:hAnsi="Arial" w:cs="Arial"/>
          <w:color w:val="000000" w:themeColor="text1"/>
          <w:sz w:val="22"/>
        </w:rPr>
        <w:t>, i/lub</w:t>
      </w:r>
    </w:p>
    <w:p w14:paraId="09A39CFB" w14:textId="40014607" w:rsidR="00C207D1" w:rsidRPr="00F968A0" w:rsidRDefault="00C207D1" w:rsidP="00E55A6B">
      <w:pPr>
        <w:pStyle w:val="Akapitzlist"/>
        <w:numPr>
          <w:ilvl w:val="0"/>
          <w:numId w:val="29"/>
        </w:numPr>
        <w:spacing w:before="120"/>
        <w:ind w:left="567" w:hanging="567"/>
        <w:jc w:val="both"/>
        <w:rPr>
          <w:color w:val="000000" w:themeColor="text1"/>
          <w:sz w:val="22"/>
        </w:rPr>
      </w:pPr>
      <w:r w:rsidRPr="00F968A0">
        <w:rPr>
          <w:rFonts w:ascii="Arial" w:hAnsi="Arial" w:cs="Arial"/>
          <w:b/>
          <w:color w:val="000000" w:themeColor="text1"/>
          <w:sz w:val="22"/>
        </w:rPr>
        <w:lastRenderedPageBreak/>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 zdrowotne z tytułu zatrudnienia na podstawie umów o pracę za ostatni okres rozliczeniow</w:t>
      </w:r>
      <w:r w:rsidR="002F4577">
        <w:rPr>
          <w:rFonts w:ascii="Arial" w:hAnsi="Arial" w:cs="Arial"/>
          <w:color w:val="000000" w:themeColor="text1"/>
          <w:sz w:val="22"/>
        </w:rPr>
        <w:t>y</w:t>
      </w:r>
      <w:r w:rsidR="00B245E1">
        <w:rPr>
          <w:rFonts w:ascii="Arial" w:hAnsi="Arial" w:cs="Arial"/>
          <w:color w:val="000000" w:themeColor="text1"/>
          <w:sz w:val="22"/>
        </w:rPr>
        <w:t>, i/lub</w:t>
      </w:r>
    </w:p>
    <w:p w14:paraId="64CA0CFE" w14:textId="5C240470" w:rsidR="00C207D1" w:rsidRPr="00F968A0" w:rsidRDefault="00C207D1" w:rsidP="00E55A6B">
      <w:pPr>
        <w:pStyle w:val="Akapitzlist"/>
        <w:numPr>
          <w:ilvl w:val="0"/>
          <w:numId w:val="29"/>
        </w:numPr>
        <w:ind w:left="567" w:hanging="567"/>
        <w:contextualSpacing w:val="0"/>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xml:space="preserve">, zanonimizowaną w sposób zapewniający ochronę danych osobowych pracowników, zgodnie z przepisami ustawy z dnia 10 maja 2018 r. </w:t>
      </w:r>
      <w:r w:rsidRPr="00F968A0">
        <w:rPr>
          <w:rFonts w:ascii="Arial" w:hAnsi="Arial" w:cs="Arial"/>
          <w:i/>
          <w:color w:val="000000" w:themeColor="text1"/>
          <w:sz w:val="22"/>
        </w:rPr>
        <w:t>o</w:t>
      </w:r>
      <w:r>
        <w:rPr>
          <w:rFonts w:ascii="Arial" w:hAnsi="Arial" w:cs="Arial"/>
          <w:i/>
          <w:color w:val="000000" w:themeColor="text1"/>
          <w:sz w:val="22"/>
        </w:rPr>
        <w:t> </w:t>
      </w:r>
      <w:r w:rsidRPr="00F968A0">
        <w:rPr>
          <w:rFonts w:ascii="Arial" w:hAnsi="Arial" w:cs="Arial"/>
          <w:i/>
          <w:color w:val="000000" w:themeColor="text1"/>
          <w:sz w:val="22"/>
        </w:rPr>
        <w:t>ochronie danych osobowych.</w:t>
      </w:r>
      <w:r w:rsidRPr="00F968A0">
        <w:rPr>
          <w:rFonts w:ascii="Arial" w:hAnsi="Arial" w:cs="Arial"/>
          <w:color w:val="000000" w:themeColor="text1"/>
          <w:sz w:val="22"/>
        </w:rPr>
        <w:t xml:space="preserve"> Imię i nazwisko pracownika nie podlega anonimizacji.</w:t>
      </w:r>
    </w:p>
    <w:p w14:paraId="6E9F9AAA" w14:textId="04F94D8D" w:rsidR="00CB52DF" w:rsidRPr="00255423" w:rsidRDefault="00CB52DF" w:rsidP="00F6726B">
      <w:pPr>
        <w:pStyle w:val="Akapitzlist"/>
        <w:numPr>
          <w:ilvl w:val="0"/>
          <w:numId w:val="52"/>
        </w:numPr>
        <w:tabs>
          <w:tab w:val="left" w:pos="284"/>
        </w:tabs>
        <w:ind w:left="142" w:hanging="284"/>
        <w:contextualSpacing w:val="0"/>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Pr>
          <w:rFonts w:ascii="Arial" w:hAnsi="Arial" w:cs="Arial"/>
          <w:color w:val="000000" w:themeColor="text1"/>
          <w:sz w:val="22"/>
        </w:rPr>
        <w:t xml:space="preserve"> </w:t>
      </w:r>
      <w:r w:rsidRPr="00255423">
        <w:rPr>
          <w:rFonts w:ascii="Arial" w:hAnsi="Arial" w:cs="Arial"/>
          <w:color w:val="000000" w:themeColor="text1"/>
          <w:sz w:val="22"/>
        </w:rPr>
        <w:t xml:space="preserve">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E55A6B">
        <w:rPr>
          <w:rFonts w:ascii="Arial" w:hAnsi="Arial" w:cs="Arial"/>
          <w:color w:val="000000" w:themeColor="text1"/>
          <w:sz w:val="22"/>
        </w:rPr>
        <w:t>1</w:t>
      </w:r>
      <w:r w:rsidRPr="00255423">
        <w:rPr>
          <w:rFonts w:ascii="Arial" w:hAnsi="Arial" w:cs="Arial"/>
          <w:color w:val="000000" w:themeColor="text1"/>
          <w:sz w:val="22"/>
        </w:rPr>
        <w:t xml:space="preserve"> </w:t>
      </w:r>
      <w:r w:rsidR="00DD77D8">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kary umownej w wysokości określonej </w:t>
      </w:r>
      <w:r w:rsidRPr="009D19B5">
        <w:rPr>
          <w:rFonts w:ascii="Arial" w:hAnsi="Arial" w:cs="Arial"/>
          <w:color w:val="000000" w:themeColor="text1"/>
          <w:sz w:val="22"/>
        </w:rPr>
        <w:t xml:space="preserve">w § </w:t>
      </w:r>
      <w:r w:rsidR="002B733D" w:rsidRPr="009D19B5">
        <w:rPr>
          <w:rFonts w:ascii="Arial" w:hAnsi="Arial" w:cs="Arial"/>
          <w:color w:val="000000" w:themeColor="text1"/>
          <w:sz w:val="22"/>
        </w:rPr>
        <w:t>12</w:t>
      </w:r>
      <w:r w:rsidRPr="009D19B5">
        <w:rPr>
          <w:rFonts w:ascii="Arial" w:hAnsi="Arial" w:cs="Arial"/>
          <w:color w:val="000000" w:themeColor="text1"/>
          <w:sz w:val="22"/>
        </w:rPr>
        <w:t xml:space="preserve"> </w:t>
      </w:r>
      <w:r w:rsidRPr="0080293E">
        <w:rPr>
          <w:rFonts w:ascii="Arial" w:hAnsi="Arial" w:cs="Arial"/>
          <w:color w:val="FF0000"/>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sidR="00DD77D8">
        <w:rPr>
          <w:rFonts w:ascii="Arial" w:hAnsi="Arial" w:cs="Arial"/>
          <w:color w:val="000000" w:themeColor="text1"/>
          <w:sz w:val="22"/>
        </w:rPr>
        <w:t>1</w:t>
      </w:r>
      <w:r w:rsidRPr="00255423">
        <w:rPr>
          <w:rFonts w:ascii="Arial" w:hAnsi="Arial" w:cs="Arial"/>
          <w:color w:val="000000" w:themeColor="text1"/>
          <w:sz w:val="22"/>
        </w:rPr>
        <w:t xml:space="preserve"> czynności. </w:t>
      </w:r>
    </w:p>
    <w:p w14:paraId="7BFD6583" w14:textId="037FF8EC" w:rsidR="00CB52DF" w:rsidRPr="00E47471" w:rsidRDefault="00CB52DF" w:rsidP="00CB52DF">
      <w:pPr>
        <w:pStyle w:val="Akapitzlist"/>
        <w:numPr>
          <w:ilvl w:val="0"/>
          <w:numId w:val="52"/>
        </w:numPr>
        <w:spacing w:before="120"/>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sidR="00514411">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3C2C5F7B" w14:textId="05949A92" w:rsidR="0035720C" w:rsidRPr="00F968A0" w:rsidRDefault="002F4577" w:rsidP="00BF0BD6">
      <w:pPr>
        <w:pStyle w:val="Podtytu"/>
        <w:spacing w:before="120"/>
        <w:jc w:val="center"/>
        <w:rPr>
          <w:rFonts w:cs="Arial"/>
          <w:i w:val="0"/>
          <w:color w:val="000000" w:themeColor="text1"/>
          <w:sz w:val="22"/>
          <w:szCs w:val="22"/>
        </w:rPr>
      </w:pPr>
      <w:r w:rsidRPr="0099787D">
        <w:rPr>
          <w:rFonts w:cs="Arial"/>
          <w:i w:val="0"/>
          <w:sz w:val="22"/>
          <w:szCs w:val="22"/>
        </w:rPr>
        <w:t>§</w:t>
      </w:r>
      <w:r w:rsidR="00AB4836" w:rsidRPr="00F968A0">
        <w:rPr>
          <w:rFonts w:cs="Arial"/>
          <w:i w:val="0"/>
          <w:color w:val="000000" w:themeColor="text1"/>
          <w:sz w:val="22"/>
          <w:szCs w:val="22"/>
        </w:rPr>
        <w:t>4</w:t>
      </w:r>
    </w:p>
    <w:p w14:paraId="0D57C635" w14:textId="77777777" w:rsidR="00AE42D0" w:rsidRPr="00F968A0" w:rsidRDefault="00844989" w:rsidP="00415539">
      <w:pPr>
        <w:pStyle w:val="Podtytu"/>
        <w:numPr>
          <w:ilvl w:val="0"/>
          <w:numId w:val="5"/>
        </w:numPr>
        <w:spacing w:before="120" w:line="360" w:lineRule="auto"/>
        <w:ind w:left="357" w:hanging="357"/>
        <w:jc w:val="both"/>
        <w:rPr>
          <w:rFonts w:cs="Arial"/>
          <w:b w:val="0"/>
          <w:i w:val="0"/>
          <w:color w:val="000000" w:themeColor="text1"/>
          <w:sz w:val="22"/>
          <w:szCs w:val="22"/>
        </w:rPr>
      </w:pPr>
      <w:r w:rsidRPr="00F968A0">
        <w:rPr>
          <w:rFonts w:cs="Arial"/>
          <w:b w:val="0"/>
          <w:i w:val="0"/>
          <w:color w:val="000000" w:themeColor="text1"/>
          <w:sz w:val="22"/>
          <w:szCs w:val="22"/>
        </w:rPr>
        <w:t xml:space="preserve">Zamawiający przekaże </w:t>
      </w:r>
      <w:r w:rsidR="005076A7">
        <w:rPr>
          <w:rFonts w:cs="Arial"/>
          <w:b w:val="0"/>
          <w:i w:val="0"/>
          <w:color w:val="000000" w:themeColor="text1"/>
          <w:sz w:val="22"/>
          <w:szCs w:val="22"/>
        </w:rPr>
        <w:t>w</w:t>
      </w:r>
      <w:r w:rsidR="00AE42D0" w:rsidRPr="00F968A0">
        <w:rPr>
          <w:rFonts w:cs="Arial"/>
          <w:b w:val="0"/>
          <w:i w:val="0"/>
          <w:color w:val="000000" w:themeColor="text1"/>
          <w:sz w:val="22"/>
          <w:szCs w:val="22"/>
        </w:rPr>
        <w:t>ykon</w:t>
      </w:r>
      <w:r w:rsidR="007E013C" w:rsidRPr="00F968A0">
        <w:rPr>
          <w:rFonts w:cs="Arial"/>
          <w:b w:val="0"/>
          <w:i w:val="0"/>
          <w:color w:val="000000" w:themeColor="text1"/>
          <w:sz w:val="22"/>
          <w:szCs w:val="22"/>
        </w:rPr>
        <w:t>awcy plac budowy w terminie do 7</w:t>
      </w:r>
      <w:r w:rsidR="00AE42D0" w:rsidRPr="00F968A0">
        <w:rPr>
          <w:rFonts w:cs="Arial"/>
          <w:b w:val="0"/>
          <w:i w:val="0"/>
          <w:color w:val="000000" w:themeColor="text1"/>
          <w:sz w:val="22"/>
          <w:szCs w:val="22"/>
        </w:rPr>
        <w:t xml:space="preserve"> dni po podpisaniu umowy.</w:t>
      </w:r>
    </w:p>
    <w:p w14:paraId="7B5B8E88" w14:textId="77777777" w:rsidR="00844989" w:rsidRPr="001B13DB" w:rsidRDefault="00844989" w:rsidP="00415539">
      <w:pPr>
        <w:pStyle w:val="Podtytu"/>
        <w:numPr>
          <w:ilvl w:val="0"/>
          <w:numId w:val="5"/>
        </w:numPr>
        <w:spacing w:line="360" w:lineRule="auto"/>
        <w:jc w:val="both"/>
        <w:rPr>
          <w:rFonts w:cs="Arial"/>
          <w:b w:val="0"/>
          <w:i w:val="0"/>
          <w:color w:val="000000" w:themeColor="text1"/>
          <w:sz w:val="22"/>
          <w:szCs w:val="22"/>
        </w:rPr>
      </w:pPr>
      <w:r w:rsidRPr="001B13DB">
        <w:rPr>
          <w:rFonts w:cs="Arial"/>
          <w:b w:val="0"/>
          <w:i w:val="0"/>
          <w:color w:val="000000" w:themeColor="text1"/>
          <w:sz w:val="22"/>
          <w:szCs w:val="22"/>
        </w:rPr>
        <w:t xml:space="preserve">Wykonawca zobowiązuje się do wykonania przedmiotu umowy w dniach i godzinach uzgadnianych sukcesywnie z </w:t>
      </w:r>
      <w:r w:rsidR="005076A7" w:rsidRPr="001B13DB">
        <w:rPr>
          <w:rFonts w:cs="Arial"/>
          <w:b w:val="0"/>
          <w:i w:val="0"/>
          <w:color w:val="000000" w:themeColor="text1"/>
          <w:sz w:val="22"/>
          <w:szCs w:val="22"/>
        </w:rPr>
        <w:t>z</w:t>
      </w:r>
      <w:r w:rsidRPr="001B13DB">
        <w:rPr>
          <w:rFonts w:cs="Arial"/>
          <w:b w:val="0"/>
          <w:i w:val="0"/>
          <w:color w:val="000000" w:themeColor="text1"/>
          <w:sz w:val="22"/>
          <w:szCs w:val="22"/>
        </w:rPr>
        <w:t>amawiającym.</w:t>
      </w:r>
    </w:p>
    <w:p w14:paraId="0277E8DA" w14:textId="77777777" w:rsidR="00AE42D0" w:rsidRPr="00F968A0" w:rsidRDefault="00AE42D0" w:rsidP="00BF0BD6">
      <w:pPr>
        <w:pStyle w:val="Podtytu"/>
        <w:spacing w:line="360" w:lineRule="auto"/>
        <w:ind w:left="360"/>
        <w:rPr>
          <w:rFonts w:cs="Arial"/>
          <w:b w:val="0"/>
          <w:i w:val="0"/>
          <w:color w:val="000000" w:themeColor="text1"/>
          <w:sz w:val="22"/>
          <w:szCs w:val="22"/>
        </w:rPr>
      </w:pPr>
    </w:p>
    <w:p w14:paraId="4D2CA6F8" w14:textId="77777777"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5</w:t>
      </w:r>
    </w:p>
    <w:p w14:paraId="450E65A4" w14:textId="77777777" w:rsidR="005F538E" w:rsidRPr="0099787D" w:rsidRDefault="005F538E" w:rsidP="00415539">
      <w:pPr>
        <w:pStyle w:val="Podtytu"/>
        <w:numPr>
          <w:ilvl w:val="0"/>
          <w:numId w:val="26"/>
        </w:numPr>
        <w:tabs>
          <w:tab w:val="clear" w:pos="720"/>
        </w:tabs>
        <w:spacing w:line="360" w:lineRule="auto"/>
        <w:ind w:left="426"/>
        <w:jc w:val="both"/>
        <w:rPr>
          <w:rFonts w:cs="Arial"/>
          <w:b w:val="0"/>
          <w:i w:val="0"/>
          <w:sz w:val="22"/>
          <w:szCs w:val="22"/>
        </w:rPr>
      </w:pPr>
      <w:r w:rsidRPr="0099787D">
        <w:rPr>
          <w:rFonts w:cs="Arial"/>
          <w:b w:val="0"/>
          <w:i w:val="0"/>
          <w:sz w:val="22"/>
          <w:szCs w:val="22"/>
        </w:rPr>
        <w:t xml:space="preserve">Zamawiający  ustanawia pana </w:t>
      </w:r>
      <w:r w:rsidR="00813EF6">
        <w:rPr>
          <w:rFonts w:cs="Arial"/>
          <w:b w:val="0"/>
          <w:i w:val="0"/>
          <w:sz w:val="22"/>
          <w:szCs w:val="22"/>
        </w:rPr>
        <w:t>mgr inż. Jana Ochlasta</w:t>
      </w:r>
      <w:r w:rsidRPr="0099787D">
        <w:rPr>
          <w:rFonts w:cs="Arial"/>
          <w:b w:val="0"/>
          <w:i w:val="0"/>
          <w:sz w:val="22"/>
          <w:szCs w:val="22"/>
        </w:rPr>
        <w:t xml:space="preserve"> jako nadzorującego prace objęte zakresem niniejszej umowy.</w:t>
      </w:r>
    </w:p>
    <w:p w14:paraId="545E247C" w14:textId="77777777" w:rsidR="003F743B" w:rsidRPr="00E44B49" w:rsidRDefault="003F743B" w:rsidP="00CD7EAF">
      <w:pPr>
        <w:pStyle w:val="Podtytu"/>
        <w:numPr>
          <w:ilvl w:val="0"/>
          <w:numId w:val="26"/>
        </w:numPr>
        <w:tabs>
          <w:tab w:val="clear" w:pos="720"/>
        </w:tabs>
        <w:spacing w:line="360" w:lineRule="auto"/>
        <w:ind w:left="426"/>
        <w:jc w:val="both"/>
        <w:rPr>
          <w:rFonts w:cs="Arial"/>
          <w:b w:val="0"/>
          <w:i w:val="0"/>
          <w:color w:val="000000" w:themeColor="text1"/>
          <w:sz w:val="22"/>
          <w:szCs w:val="22"/>
        </w:rPr>
      </w:pPr>
      <w:r w:rsidRPr="00E44B49">
        <w:rPr>
          <w:rFonts w:cs="Arial"/>
          <w:b w:val="0"/>
          <w:i w:val="0"/>
          <w:color w:val="000000" w:themeColor="text1"/>
          <w:sz w:val="22"/>
          <w:szCs w:val="22"/>
        </w:rPr>
        <w:t xml:space="preserve">Wykonawca ustanawia kierownika </w:t>
      </w:r>
      <w:r w:rsidR="00681267" w:rsidRPr="00E44B49">
        <w:rPr>
          <w:rFonts w:cs="Arial"/>
          <w:b w:val="0"/>
          <w:i w:val="0"/>
          <w:color w:val="000000" w:themeColor="text1"/>
          <w:sz w:val="22"/>
          <w:szCs w:val="22"/>
        </w:rPr>
        <w:t xml:space="preserve">budowy </w:t>
      </w:r>
      <w:r w:rsidRPr="00E44B49">
        <w:rPr>
          <w:rFonts w:cs="Arial"/>
          <w:b w:val="0"/>
          <w:i w:val="0"/>
          <w:color w:val="000000" w:themeColor="text1"/>
          <w:sz w:val="22"/>
          <w:szCs w:val="22"/>
        </w:rPr>
        <w:t>posiadającego uprawnienia</w:t>
      </w:r>
      <w:r w:rsidR="00681267" w:rsidRPr="00E44B49">
        <w:rPr>
          <w:rFonts w:cs="Arial"/>
          <w:b w:val="0"/>
          <w:i w:val="0"/>
          <w:color w:val="000000" w:themeColor="text1"/>
          <w:sz w:val="22"/>
          <w:szCs w:val="22"/>
        </w:rPr>
        <w:t xml:space="preserve"> budowlane</w:t>
      </w:r>
      <w:r w:rsidRPr="00E44B49">
        <w:rPr>
          <w:rFonts w:cs="Arial"/>
          <w:b w:val="0"/>
          <w:i w:val="0"/>
          <w:color w:val="000000" w:themeColor="text1"/>
          <w:sz w:val="22"/>
          <w:szCs w:val="22"/>
        </w:rPr>
        <w:t xml:space="preserve"> w specjalności objętej zakresem niniejszej umowy w osobie </w:t>
      </w:r>
      <w:r w:rsidR="00E377F8" w:rsidRPr="00E44B49">
        <w:rPr>
          <w:rFonts w:cs="Arial"/>
          <w:b w:val="0"/>
          <w:i w:val="0"/>
          <w:color w:val="000000" w:themeColor="text1"/>
          <w:sz w:val="22"/>
          <w:szCs w:val="22"/>
        </w:rPr>
        <w:t>p</w:t>
      </w:r>
      <w:r w:rsidRPr="00E44B49">
        <w:rPr>
          <w:rFonts w:cs="Arial"/>
          <w:b w:val="0"/>
          <w:i w:val="0"/>
          <w:color w:val="000000" w:themeColor="text1"/>
          <w:sz w:val="22"/>
          <w:szCs w:val="22"/>
        </w:rPr>
        <w:t>an</w:t>
      </w:r>
      <w:r w:rsidR="00E377F8" w:rsidRPr="00E44B49">
        <w:rPr>
          <w:rFonts w:cs="Arial"/>
          <w:b w:val="0"/>
          <w:i w:val="0"/>
          <w:color w:val="000000" w:themeColor="text1"/>
          <w:sz w:val="22"/>
          <w:szCs w:val="22"/>
        </w:rPr>
        <w:t>i/pana</w:t>
      </w:r>
      <w:r w:rsidRPr="00E44B49">
        <w:rPr>
          <w:rFonts w:cs="Arial"/>
          <w:b w:val="0"/>
          <w:i w:val="0"/>
          <w:color w:val="000000" w:themeColor="text1"/>
          <w:sz w:val="22"/>
          <w:szCs w:val="22"/>
        </w:rPr>
        <w:t xml:space="preserve"> </w:t>
      </w:r>
      <w:r w:rsidR="00D168B3" w:rsidRPr="00E44B49">
        <w:rPr>
          <w:rFonts w:cs="Arial"/>
          <w:b w:val="0"/>
          <w:i w:val="0"/>
          <w:color w:val="000000" w:themeColor="text1"/>
          <w:sz w:val="22"/>
          <w:szCs w:val="22"/>
        </w:rPr>
        <w:t>(kierownik działa w granicach umocowania określonego przepisami ustawy z dnia 7 lipca 1994 r. Prawo Budowlane</w:t>
      </w:r>
      <w:r w:rsidR="00CD7EAF" w:rsidRPr="00E44B49">
        <w:rPr>
          <w:rFonts w:cs="Arial"/>
          <w:b w:val="0"/>
          <w:i w:val="0"/>
          <w:color w:val="000000" w:themeColor="text1"/>
          <w:sz w:val="22"/>
          <w:szCs w:val="22"/>
        </w:rPr>
        <w:t xml:space="preserve"> ) ………………………………………</w:t>
      </w:r>
    </w:p>
    <w:p w14:paraId="3D4BEF08" w14:textId="452560ED" w:rsidR="0035720C" w:rsidRPr="0099787D" w:rsidRDefault="00AE42D0" w:rsidP="00BF0BD6">
      <w:pPr>
        <w:pStyle w:val="Podtytu"/>
        <w:spacing w:line="360" w:lineRule="auto"/>
        <w:jc w:val="center"/>
        <w:rPr>
          <w:rFonts w:cs="Arial"/>
          <w:i w:val="0"/>
          <w:sz w:val="22"/>
          <w:szCs w:val="22"/>
        </w:rPr>
      </w:pPr>
      <w:r w:rsidRPr="0099787D">
        <w:rPr>
          <w:rFonts w:cs="Arial"/>
          <w:i w:val="0"/>
          <w:sz w:val="22"/>
          <w:szCs w:val="22"/>
        </w:rPr>
        <w:t xml:space="preserve">§ </w:t>
      </w:r>
      <w:r w:rsidR="00AB4836">
        <w:rPr>
          <w:rFonts w:cs="Arial"/>
          <w:i w:val="0"/>
          <w:sz w:val="22"/>
          <w:szCs w:val="22"/>
        </w:rPr>
        <w:t>6</w:t>
      </w:r>
    </w:p>
    <w:p w14:paraId="251DCC1E"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zorganizuje zaplecze budowy na własny koszt.</w:t>
      </w:r>
    </w:p>
    <w:p w14:paraId="032C55F2" w14:textId="77777777" w:rsidR="00AE42D0"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strzec mienia znajdującego się na terenie budowy, a także zapewnić warunki bezpieczeństwa na placu budowy dla pracowników i osób postronnych zgodnie z przepisami bhp i p</w:t>
      </w:r>
      <w:r w:rsidR="00844989" w:rsidRPr="0099787D">
        <w:rPr>
          <w:rFonts w:cs="Arial"/>
          <w:b w:val="0"/>
          <w:i w:val="0"/>
          <w:sz w:val="22"/>
          <w:szCs w:val="22"/>
        </w:rPr>
        <w:t xml:space="preserve">poż. W czasie realizacji robót </w:t>
      </w:r>
      <w:r w:rsidR="005076A7">
        <w:rPr>
          <w:rFonts w:cs="Arial"/>
          <w:b w:val="0"/>
          <w:i w:val="0"/>
          <w:sz w:val="22"/>
          <w:szCs w:val="22"/>
        </w:rPr>
        <w:t>w</w:t>
      </w:r>
      <w:r w:rsidRPr="0099787D">
        <w:rPr>
          <w:rFonts w:cs="Arial"/>
          <w:b w:val="0"/>
          <w:i w:val="0"/>
          <w:sz w:val="22"/>
          <w:szCs w:val="22"/>
        </w:rPr>
        <w:t>ykonawca będzie utrzymywał teren budowy w stanie wolnym od przeszkód komun</w:t>
      </w:r>
      <w:r w:rsidR="00C02F63" w:rsidRPr="0099787D">
        <w:rPr>
          <w:rFonts w:cs="Arial"/>
          <w:b w:val="0"/>
          <w:i w:val="0"/>
          <w:sz w:val="22"/>
          <w:szCs w:val="22"/>
        </w:rPr>
        <w:t>ikacyjnych oraz będzie usuwał i </w:t>
      </w:r>
      <w:r w:rsidRPr="0099787D">
        <w:rPr>
          <w:rFonts w:cs="Arial"/>
          <w:b w:val="0"/>
          <w:i w:val="0"/>
          <w:sz w:val="22"/>
          <w:szCs w:val="22"/>
        </w:rPr>
        <w:t>składował wszelkie urządzenia pomocnicze i zbędne materiały, odpady i śmieci oraz niepotrzebne urządzenia prowizoryczne.</w:t>
      </w:r>
    </w:p>
    <w:p w14:paraId="56E9DD7C" w14:textId="77777777" w:rsidR="003D4CE8" w:rsidRDefault="003D4CE8" w:rsidP="00415539">
      <w:pPr>
        <w:pStyle w:val="Podtytu"/>
        <w:numPr>
          <w:ilvl w:val="0"/>
          <w:numId w:val="6"/>
        </w:numPr>
        <w:spacing w:line="360" w:lineRule="auto"/>
        <w:jc w:val="both"/>
        <w:rPr>
          <w:rFonts w:cs="Arial"/>
          <w:b w:val="0"/>
          <w:i w:val="0"/>
          <w:sz w:val="22"/>
          <w:szCs w:val="22"/>
        </w:rPr>
      </w:pPr>
      <w:r>
        <w:rPr>
          <w:rFonts w:cs="Arial"/>
          <w:b w:val="0"/>
          <w:i w:val="0"/>
          <w:sz w:val="22"/>
          <w:szCs w:val="22"/>
        </w:rPr>
        <w:lastRenderedPageBreak/>
        <w:t>Zamawiaj</w:t>
      </w:r>
      <w:r w:rsidR="00CF3F6E">
        <w:rPr>
          <w:rFonts w:cs="Arial"/>
          <w:b w:val="0"/>
          <w:i w:val="0"/>
          <w:sz w:val="22"/>
          <w:szCs w:val="22"/>
        </w:rPr>
        <w:t>ą</w:t>
      </w:r>
      <w:r>
        <w:rPr>
          <w:rFonts w:cs="Arial"/>
          <w:b w:val="0"/>
          <w:i w:val="0"/>
          <w:sz w:val="22"/>
          <w:szCs w:val="22"/>
        </w:rPr>
        <w:t xml:space="preserve">cy nie </w:t>
      </w:r>
      <w:r w:rsidR="00CF3F6E">
        <w:rPr>
          <w:rFonts w:cs="Arial"/>
          <w:b w:val="0"/>
          <w:i w:val="0"/>
          <w:sz w:val="22"/>
          <w:szCs w:val="22"/>
        </w:rPr>
        <w:t xml:space="preserve">ponosi odpowiedzialności za składniki majątkowe </w:t>
      </w:r>
      <w:r w:rsidR="007323C1">
        <w:rPr>
          <w:rFonts w:cs="Arial"/>
          <w:b w:val="0"/>
          <w:i w:val="0"/>
          <w:sz w:val="22"/>
          <w:szCs w:val="22"/>
        </w:rPr>
        <w:t>w</w:t>
      </w:r>
      <w:r w:rsidR="00CF3F6E">
        <w:rPr>
          <w:rFonts w:cs="Arial"/>
          <w:b w:val="0"/>
          <w:i w:val="0"/>
          <w:sz w:val="22"/>
          <w:szCs w:val="22"/>
        </w:rPr>
        <w:t>ykonawcy znajdujące się na placu budowy w trakcie realizacji zamówienia.</w:t>
      </w:r>
    </w:p>
    <w:p w14:paraId="64E2BD35" w14:textId="77777777" w:rsidR="00AD14E6" w:rsidRPr="0099787D" w:rsidRDefault="00AD14E6" w:rsidP="00415539">
      <w:pPr>
        <w:pStyle w:val="Podtytu"/>
        <w:numPr>
          <w:ilvl w:val="0"/>
          <w:numId w:val="6"/>
        </w:numPr>
        <w:spacing w:line="360" w:lineRule="auto"/>
        <w:jc w:val="both"/>
        <w:rPr>
          <w:rFonts w:cs="Arial"/>
          <w:b w:val="0"/>
          <w:i w:val="0"/>
          <w:sz w:val="22"/>
          <w:szCs w:val="22"/>
        </w:rPr>
      </w:pPr>
      <w:r>
        <w:rPr>
          <w:rFonts w:cs="Arial"/>
          <w:b w:val="0"/>
          <w:i w:val="0"/>
          <w:sz w:val="22"/>
          <w:szCs w:val="22"/>
        </w:rPr>
        <w:t>Wykonawca ponosi wyłączną odpowiedzialność za przeszkolenie pracowników w zakresie przepisów bhp, posiadani</w:t>
      </w:r>
      <w:r w:rsidR="00250BF2">
        <w:rPr>
          <w:rFonts w:cs="Arial"/>
          <w:b w:val="0"/>
          <w:i w:val="0"/>
          <w:sz w:val="22"/>
          <w:szCs w:val="22"/>
        </w:rPr>
        <w:t>a</w:t>
      </w:r>
      <w:r>
        <w:rPr>
          <w:rFonts w:cs="Arial"/>
          <w:b w:val="0"/>
          <w:i w:val="0"/>
          <w:sz w:val="22"/>
          <w:szCs w:val="22"/>
        </w:rPr>
        <w:t xml:space="preserve"> przez </w:t>
      </w:r>
      <w:r w:rsidR="00250BF2">
        <w:rPr>
          <w:rFonts w:cs="Arial"/>
          <w:b w:val="0"/>
          <w:i w:val="0"/>
          <w:sz w:val="22"/>
          <w:szCs w:val="22"/>
        </w:rPr>
        <w:t>zatrudnione</w:t>
      </w:r>
      <w:r>
        <w:rPr>
          <w:rFonts w:cs="Arial"/>
          <w:b w:val="0"/>
          <w:i w:val="0"/>
          <w:sz w:val="22"/>
          <w:szCs w:val="22"/>
        </w:rPr>
        <w:t xml:space="preserve"> osoby aktualnych badań lekarskich, przeszkoleni</w:t>
      </w:r>
      <w:r w:rsidR="00250BF2">
        <w:rPr>
          <w:rFonts w:cs="Arial"/>
          <w:b w:val="0"/>
          <w:i w:val="0"/>
          <w:sz w:val="22"/>
          <w:szCs w:val="22"/>
        </w:rPr>
        <w:t>a</w:t>
      </w:r>
      <w:r>
        <w:rPr>
          <w:rFonts w:cs="Arial"/>
          <w:b w:val="0"/>
          <w:i w:val="0"/>
          <w:sz w:val="22"/>
          <w:szCs w:val="22"/>
        </w:rPr>
        <w:t xml:space="preserve"> stanowiskowe</w:t>
      </w:r>
      <w:r w:rsidR="00250BF2">
        <w:rPr>
          <w:rFonts w:cs="Arial"/>
          <w:b w:val="0"/>
          <w:i w:val="0"/>
          <w:sz w:val="22"/>
          <w:szCs w:val="22"/>
        </w:rPr>
        <w:t>go</w:t>
      </w:r>
      <w:r>
        <w:rPr>
          <w:rFonts w:cs="Arial"/>
          <w:b w:val="0"/>
          <w:i w:val="0"/>
          <w:sz w:val="22"/>
          <w:szCs w:val="22"/>
        </w:rPr>
        <w:t xml:space="preserve"> oraz wyposażenie zatrudnionych w środki ochrony osobistej.</w:t>
      </w:r>
    </w:p>
    <w:p w14:paraId="69817EF5"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umożliwienia wstępu na teren budowy pracownikom organów państwowego nadzoru budowlanego, do których należy wykonanie zadań określonych prawem budowlanym oraz do udostępniania im danych i informacji wymaganych tą ustawą, a dotyczących prowadzonych robót na budowie.</w:t>
      </w:r>
    </w:p>
    <w:p w14:paraId="27F05BA4"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zobowiązuje się do zabezpieczenia budow</w:t>
      </w:r>
      <w:r w:rsidR="00C02F63" w:rsidRPr="0099787D">
        <w:rPr>
          <w:rFonts w:cs="Arial"/>
          <w:b w:val="0"/>
          <w:i w:val="0"/>
          <w:sz w:val="22"/>
          <w:szCs w:val="22"/>
        </w:rPr>
        <w:t>y na czas ewentualnych przerw w </w:t>
      </w:r>
      <w:r w:rsidRPr="0099787D">
        <w:rPr>
          <w:rFonts w:cs="Arial"/>
          <w:b w:val="0"/>
          <w:i w:val="0"/>
          <w:sz w:val="22"/>
          <w:szCs w:val="22"/>
        </w:rPr>
        <w:t>realizacji do czasu odbioru końcowego.</w:t>
      </w:r>
    </w:p>
    <w:p w14:paraId="4AF865DD" w14:textId="77777777" w:rsidR="00AE42D0" w:rsidRPr="0099787D" w:rsidRDefault="00AE42D0" w:rsidP="00415539">
      <w:pPr>
        <w:pStyle w:val="Podtytu"/>
        <w:numPr>
          <w:ilvl w:val="0"/>
          <w:numId w:val="6"/>
        </w:numPr>
        <w:spacing w:line="360" w:lineRule="auto"/>
        <w:jc w:val="both"/>
        <w:rPr>
          <w:rFonts w:cs="Arial"/>
          <w:b w:val="0"/>
          <w:i w:val="0"/>
          <w:sz w:val="22"/>
          <w:szCs w:val="22"/>
        </w:rPr>
      </w:pPr>
      <w:r w:rsidRPr="0099787D">
        <w:rPr>
          <w:rFonts w:cs="Arial"/>
          <w:b w:val="0"/>
          <w:i w:val="0"/>
          <w:sz w:val="22"/>
          <w:szCs w:val="22"/>
        </w:rPr>
        <w:t>Wykonawca zobowiązany jest do uporządkowania terenu budowy ( przywrócić go do stanu pierwotnego) po zakończeniu robót.</w:t>
      </w:r>
    </w:p>
    <w:p w14:paraId="5C430D39" w14:textId="57FA8E4F" w:rsidR="0035720C" w:rsidRPr="0099787D" w:rsidRDefault="00E44B49" w:rsidP="00D024B8">
      <w:pPr>
        <w:pStyle w:val="Podtytu"/>
        <w:spacing w:line="360" w:lineRule="auto"/>
        <w:jc w:val="center"/>
        <w:rPr>
          <w:rFonts w:cs="Arial"/>
          <w:i w:val="0"/>
          <w:sz w:val="22"/>
          <w:szCs w:val="22"/>
        </w:rPr>
      </w:pPr>
      <w:r w:rsidRPr="00E44B49">
        <w:rPr>
          <w:rFonts w:cs="Arial"/>
          <w:i w:val="0"/>
          <w:color w:val="000000" w:themeColor="text1"/>
          <w:sz w:val="22"/>
          <w:szCs w:val="22"/>
        </w:rPr>
        <w:t xml:space="preserve">§ </w:t>
      </w:r>
      <w:r w:rsidR="00AB4836">
        <w:rPr>
          <w:rFonts w:cs="Arial"/>
          <w:i w:val="0"/>
          <w:sz w:val="22"/>
          <w:szCs w:val="22"/>
        </w:rPr>
        <w:t>7</w:t>
      </w:r>
    </w:p>
    <w:p w14:paraId="135F3035"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Wykonawca zobowiązuje się wykonać przedmiot umowy z materiałów własnych.</w:t>
      </w:r>
    </w:p>
    <w:p w14:paraId="45C91554" w14:textId="77777777" w:rsidR="00AE42D0" w:rsidRPr="0099787D" w:rsidRDefault="00AE42D0"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Materiały i urzą</w:t>
      </w:r>
      <w:r w:rsidR="00844989" w:rsidRPr="0099787D">
        <w:rPr>
          <w:rFonts w:cs="Arial"/>
          <w:b w:val="0"/>
          <w:i w:val="0"/>
          <w:sz w:val="22"/>
          <w:szCs w:val="22"/>
        </w:rPr>
        <w:t>dzenia, o których mowa w ust.</w:t>
      </w:r>
      <w:r w:rsidRPr="0099787D">
        <w:rPr>
          <w:rFonts w:cs="Arial"/>
          <w:b w:val="0"/>
          <w:i w:val="0"/>
          <w:sz w:val="22"/>
          <w:szCs w:val="22"/>
        </w:rPr>
        <w:t xml:space="preserve"> 1, powinny odpowiadać co do jakości wymogom wyrobów dopuszczonych do obrotu i stosowania w budownictwie określonym w</w:t>
      </w:r>
      <w:r w:rsidR="0065092E">
        <w:rPr>
          <w:rFonts w:cs="Arial"/>
          <w:b w:val="0"/>
          <w:i w:val="0"/>
          <w:sz w:val="22"/>
          <w:szCs w:val="22"/>
        </w:rPr>
        <w:t> </w:t>
      </w:r>
      <w:r w:rsidRPr="0099787D">
        <w:rPr>
          <w:rFonts w:cs="Arial"/>
          <w:b w:val="0"/>
          <w:i w:val="0"/>
          <w:sz w:val="22"/>
          <w:szCs w:val="22"/>
        </w:rPr>
        <w:t>art.10 ustawy Prawo budowlane, wymaganiom specyfikacji istotnych warunków zamówienia, a także wymogom dokumentacji projektowej.</w:t>
      </w:r>
    </w:p>
    <w:p w14:paraId="4E441A92" w14:textId="77777777" w:rsidR="00AE42D0" w:rsidRPr="0099787D" w:rsidRDefault="00844989" w:rsidP="00415539">
      <w:pPr>
        <w:pStyle w:val="Podtytu"/>
        <w:numPr>
          <w:ilvl w:val="0"/>
          <w:numId w:val="7"/>
        </w:numPr>
        <w:spacing w:line="360" w:lineRule="auto"/>
        <w:jc w:val="both"/>
        <w:rPr>
          <w:rFonts w:cs="Arial"/>
          <w:b w:val="0"/>
          <w:i w:val="0"/>
          <w:sz w:val="22"/>
          <w:szCs w:val="22"/>
        </w:rPr>
      </w:pPr>
      <w:r w:rsidRPr="0099787D">
        <w:rPr>
          <w:rFonts w:cs="Arial"/>
          <w:b w:val="0"/>
          <w:i w:val="0"/>
          <w:sz w:val="22"/>
          <w:szCs w:val="22"/>
        </w:rPr>
        <w:t xml:space="preserve">Na każde żądanie </w:t>
      </w:r>
      <w:r w:rsidR="005076A7">
        <w:rPr>
          <w:rFonts w:cs="Arial"/>
          <w:b w:val="0"/>
          <w:i w:val="0"/>
          <w:sz w:val="22"/>
          <w:szCs w:val="22"/>
        </w:rPr>
        <w:t>z</w:t>
      </w:r>
      <w:r w:rsidR="00AE42D0" w:rsidRPr="0099787D">
        <w:rPr>
          <w:rFonts w:cs="Arial"/>
          <w:b w:val="0"/>
          <w:i w:val="0"/>
          <w:sz w:val="22"/>
          <w:szCs w:val="22"/>
        </w:rPr>
        <w:t>am</w:t>
      </w:r>
      <w:r w:rsidR="00C4641F" w:rsidRPr="0099787D">
        <w:rPr>
          <w:rFonts w:cs="Arial"/>
          <w:b w:val="0"/>
          <w:i w:val="0"/>
          <w:sz w:val="22"/>
          <w:szCs w:val="22"/>
        </w:rPr>
        <w:t>awiającego</w:t>
      </w:r>
      <w:r w:rsidRPr="0099787D">
        <w:rPr>
          <w:rFonts w:cs="Arial"/>
          <w:b w:val="0"/>
          <w:i w:val="0"/>
          <w:sz w:val="22"/>
          <w:szCs w:val="22"/>
        </w:rPr>
        <w:t xml:space="preserve"> </w:t>
      </w:r>
      <w:r w:rsidR="005076A7">
        <w:rPr>
          <w:rFonts w:cs="Arial"/>
          <w:b w:val="0"/>
          <w:i w:val="0"/>
          <w:sz w:val="22"/>
          <w:szCs w:val="22"/>
        </w:rPr>
        <w:t>w</w:t>
      </w:r>
      <w:r w:rsidR="00AE42D0" w:rsidRPr="0099787D">
        <w:rPr>
          <w:rFonts w:cs="Arial"/>
          <w:b w:val="0"/>
          <w:i w:val="0"/>
          <w:sz w:val="22"/>
          <w:szCs w:val="22"/>
        </w:rPr>
        <w:t>ykonawca zobowiązany jest okazać w stosunku do wskazanych materiałów: certyfikat na znak bezpieczeństwa, deklarację zgodności lub certyfikat  zgodności z Polską Normą lub Aprobatą Techniczną.</w:t>
      </w:r>
    </w:p>
    <w:p w14:paraId="25BC31D3" w14:textId="77777777" w:rsidR="00AE42D0" w:rsidRPr="00A777E5" w:rsidRDefault="00AE42D0" w:rsidP="00415539">
      <w:pPr>
        <w:pStyle w:val="Podtytu"/>
        <w:numPr>
          <w:ilvl w:val="0"/>
          <w:numId w:val="7"/>
        </w:numPr>
        <w:spacing w:line="360" w:lineRule="auto"/>
        <w:jc w:val="both"/>
        <w:rPr>
          <w:rFonts w:cs="Arial"/>
          <w:b w:val="0"/>
          <w:i w:val="0"/>
          <w:sz w:val="22"/>
          <w:szCs w:val="22"/>
        </w:rPr>
      </w:pPr>
      <w:r w:rsidRPr="00A777E5">
        <w:rPr>
          <w:rFonts w:cs="Arial"/>
          <w:b w:val="0"/>
          <w:i w:val="0"/>
          <w:sz w:val="22"/>
          <w:szCs w:val="22"/>
        </w:rPr>
        <w:t>Wykonawca przyjmuje na siebie obowiązek informowania z wyprzedzeniem 3 dni</w:t>
      </w:r>
      <w:r w:rsidR="00C4641F" w:rsidRPr="00A777E5">
        <w:rPr>
          <w:rFonts w:cs="Arial"/>
          <w:b w:val="0"/>
          <w:i w:val="0"/>
          <w:sz w:val="22"/>
          <w:szCs w:val="22"/>
        </w:rPr>
        <w:t xml:space="preserve"> roboczych  zamawiającego</w:t>
      </w:r>
      <w:r w:rsidRPr="00A777E5">
        <w:rPr>
          <w:rFonts w:cs="Arial"/>
          <w:b w:val="0"/>
          <w:i w:val="0"/>
          <w:sz w:val="22"/>
          <w:szCs w:val="22"/>
        </w:rPr>
        <w:t xml:space="preserve"> o terminie zakrycia robót ulegających zakryciu oraz terminie odbioru robót </w:t>
      </w:r>
      <w:r w:rsidR="00F6779D" w:rsidRPr="00A777E5">
        <w:rPr>
          <w:rFonts w:cs="Arial"/>
          <w:b w:val="0"/>
          <w:i w:val="0"/>
          <w:sz w:val="22"/>
          <w:szCs w:val="22"/>
        </w:rPr>
        <w:t xml:space="preserve">zanikających. </w:t>
      </w:r>
      <w:r w:rsidRPr="00A777E5">
        <w:rPr>
          <w:rFonts w:cs="Arial"/>
          <w:b w:val="0"/>
          <w:i w:val="0"/>
          <w:sz w:val="22"/>
          <w:szCs w:val="22"/>
        </w:rPr>
        <w:t xml:space="preserve"> Zgłoszenie nastąpi w formie pisemnej. Jeżeli wykonawca nie poinformował w powyższy sposób o</w:t>
      </w:r>
      <w:r w:rsidR="00C4641F" w:rsidRPr="00A777E5">
        <w:rPr>
          <w:rFonts w:cs="Arial"/>
          <w:b w:val="0"/>
          <w:i w:val="0"/>
          <w:sz w:val="22"/>
          <w:szCs w:val="22"/>
        </w:rPr>
        <w:t xml:space="preserve"> tych faktach</w:t>
      </w:r>
      <w:r w:rsidRPr="00A777E5">
        <w:rPr>
          <w:rFonts w:cs="Arial"/>
          <w:b w:val="0"/>
          <w:i w:val="0"/>
          <w:sz w:val="22"/>
          <w:szCs w:val="22"/>
        </w:rPr>
        <w:t>, zobowiązany jest odkryć te roboty lub wykonać otwory niezbędne do</w:t>
      </w:r>
      <w:r w:rsidR="003629B2" w:rsidRPr="00A777E5">
        <w:rPr>
          <w:rFonts w:cs="Arial"/>
          <w:b w:val="0"/>
          <w:i w:val="0"/>
          <w:sz w:val="22"/>
          <w:szCs w:val="22"/>
        </w:rPr>
        <w:t xml:space="preserve"> zbadania tych robót, a </w:t>
      </w:r>
      <w:r w:rsidRPr="00A777E5">
        <w:rPr>
          <w:rFonts w:cs="Arial"/>
          <w:b w:val="0"/>
          <w:i w:val="0"/>
          <w:sz w:val="22"/>
          <w:szCs w:val="22"/>
        </w:rPr>
        <w:t>następnie przywrócić roboty do stanu poprzedniego na własny koszt.</w:t>
      </w:r>
    </w:p>
    <w:p w14:paraId="3FD03CE0" w14:textId="77777777" w:rsidR="0035720C" w:rsidRDefault="00AE42D0" w:rsidP="003629B2">
      <w:pPr>
        <w:pStyle w:val="Podtytu"/>
        <w:jc w:val="center"/>
        <w:rPr>
          <w:rFonts w:cs="Arial"/>
          <w:i w:val="0"/>
          <w:sz w:val="22"/>
          <w:szCs w:val="22"/>
        </w:rPr>
      </w:pPr>
      <w:r w:rsidRPr="0099787D">
        <w:rPr>
          <w:rFonts w:cs="Arial"/>
          <w:i w:val="0"/>
          <w:sz w:val="22"/>
          <w:szCs w:val="22"/>
        </w:rPr>
        <w:t xml:space="preserve">§ </w:t>
      </w:r>
      <w:r w:rsidR="00C56393">
        <w:rPr>
          <w:rFonts w:cs="Arial"/>
          <w:i w:val="0"/>
          <w:sz w:val="22"/>
          <w:szCs w:val="22"/>
        </w:rPr>
        <w:t>8</w:t>
      </w:r>
    </w:p>
    <w:p w14:paraId="32BC3352" w14:textId="77777777" w:rsidR="00E60906" w:rsidRPr="0099787D" w:rsidRDefault="00E60906" w:rsidP="003629B2">
      <w:pPr>
        <w:pStyle w:val="Podtytu"/>
        <w:jc w:val="center"/>
        <w:rPr>
          <w:rFonts w:cs="Arial"/>
          <w:i w:val="0"/>
          <w:sz w:val="22"/>
          <w:szCs w:val="22"/>
        </w:rPr>
      </w:pPr>
    </w:p>
    <w:p w14:paraId="7F1AFFBD" w14:textId="25511F86" w:rsidR="00AE42D0" w:rsidRPr="00275391" w:rsidRDefault="00670B29" w:rsidP="00915216">
      <w:pPr>
        <w:pStyle w:val="Podtytu"/>
        <w:numPr>
          <w:ilvl w:val="0"/>
          <w:numId w:val="15"/>
        </w:numPr>
        <w:spacing w:before="60" w:line="360" w:lineRule="auto"/>
        <w:ind w:left="357" w:hanging="357"/>
        <w:jc w:val="both"/>
        <w:rPr>
          <w:rFonts w:cs="Arial"/>
          <w:b w:val="0"/>
          <w:i w:val="0"/>
          <w:sz w:val="22"/>
          <w:szCs w:val="22"/>
        </w:rPr>
      </w:pPr>
      <w:r w:rsidRPr="00275391">
        <w:rPr>
          <w:rFonts w:cs="Arial"/>
          <w:b w:val="0"/>
          <w:i w:val="0"/>
          <w:sz w:val="22"/>
          <w:szCs w:val="22"/>
        </w:rPr>
        <w:t xml:space="preserve"> W</w:t>
      </w:r>
      <w:r w:rsidR="00F86F55" w:rsidRPr="00275391">
        <w:rPr>
          <w:rFonts w:cs="Arial"/>
          <w:b w:val="0"/>
          <w:i w:val="0"/>
          <w:sz w:val="22"/>
          <w:szCs w:val="22"/>
        </w:rPr>
        <w:t>ykonawca</w:t>
      </w:r>
      <w:r w:rsidR="00994578" w:rsidRPr="00275391">
        <w:rPr>
          <w:rFonts w:cs="Arial"/>
          <w:b w:val="0"/>
          <w:i w:val="0"/>
          <w:sz w:val="22"/>
          <w:szCs w:val="22"/>
        </w:rPr>
        <w:t xml:space="preserve"> może powierzyć wykonanie części </w:t>
      </w:r>
      <w:r w:rsidR="00915216">
        <w:rPr>
          <w:rFonts w:cs="Arial"/>
          <w:b w:val="0"/>
          <w:i w:val="0"/>
          <w:sz w:val="22"/>
          <w:szCs w:val="22"/>
        </w:rPr>
        <w:t>zam</w:t>
      </w:r>
      <w:r w:rsidR="00994578" w:rsidRPr="00275391">
        <w:rPr>
          <w:rFonts w:cs="Arial"/>
          <w:b w:val="0"/>
          <w:i w:val="0"/>
          <w:sz w:val="22"/>
          <w:szCs w:val="22"/>
        </w:rPr>
        <w:t xml:space="preserve">ówienia podwykonawcom na zasadach określonych w art. 647 </w:t>
      </w:r>
      <w:r w:rsidR="00994578" w:rsidRPr="00275391">
        <w:rPr>
          <w:rFonts w:cs="Arial"/>
          <w:b w:val="0"/>
          <w:i w:val="0"/>
          <w:sz w:val="22"/>
          <w:szCs w:val="22"/>
          <w:vertAlign w:val="superscript"/>
        </w:rPr>
        <w:t>1</w:t>
      </w:r>
      <w:r w:rsidR="00994578" w:rsidRPr="00275391">
        <w:rPr>
          <w:rFonts w:cs="Arial"/>
          <w:b w:val="0"/>
          <w:i w:val="0"/>
          <w:sz w:val="22"/>
          <w:szCs w:val="22"/>
        </w:rPr>
        <w:t xml:space="preserve"> Kodeksu Cywilnego</w:t>
      </w:r>
      <w:r w:rsidRPr="00275391">
        <w:rPr>
          <w:rFonts w:cs="Arial"/>
          <w:b w:val="0"/>
          <w:i w:val="0"/>
          <w:sz w:val="22"/>
          <w:szCs w:val="22"/>
        </w:rPr>
        <w:t xml:space="preserve">. </w:t>
      </w:r>
    </w:p>
    <w:p w14:paraId="49D1FD35" w14:textId="77777777" w:rsidR="0004246B" w:rsidRPr="0004246B" w:rsidRDefault="0004246B" w:rsidP="0004246B">
      <w:pPr>
        <w:pStyle w:val="Akapitzlist"/>
        <w:numPr>
          <w:ilvl w:val="0"/>
          <w:numId w:val="15"/>
        </w:numPr>
        <w:ind w:left="357" w:hanging="357"/>
        <w:contextualSpacing w:val="0"/>
        <w:jc w:val="both"/>
        <w:rPr>
          <w:rFonts w:ascii="Arial" w:eastAsiaTheme="minorHAnsi" w:hAnsi="Arial" w:cs="Arial"/>
          <w:sz w:val="22"/>
        </w:rPr>
      </w:pPr>
      <w:r w:rsidRPr="0004246B">
        <w:rPr>
          <w:rFonts w:ascii="Arial" w:eastAsiaTheme="minorHAnsi" w:hAnsi="Arial" w:cs="Arial"/>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7EBA45C"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60D298D" w14:textId="77777777" w:rsidR="0004246B" w:rsidRPr="00832B45" w:rsidRDefault="0004246B" w:rsidP="0004246B">
      <w:pPr>
        <w:numPr>
          <w:ilvl w:val="0"/>
          <w:numId w:val="15"/>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pisemne zastrzeżenia do projektu umowy o podwykonawstwo, której przedmiotem są roboty budowlane</w:t>
      </w:r>
      <w:r w:rsidR="00CB326A">
        <w:rPr>
          <w:rFonts w:ascii="Arial" w:eastAsiaTheme="minorHAnsi" w:hAnsi="Arial" w:cs="Arial"/>
          <w:sz w:val="22"/>
        </w:rPr>
        <w:t>, w przypadku zaistnienia chociażby jednego z opisanych poniżej przypadków</w:t>
      </w:r>
      <w:r w:rsidRPr="00832B45">
        <w:rPr>
          <w:rFonts w:ascii="Arial" w:eastAsiaTheme="minorHAnsi" w:hAnsi="Arial" w:cs="Arial"/>
          <w:sz w:val="22"/>
        </w:rPr>
        <w:t>:</w:t>
      </w:r>
    </w:p>
    <w:p w14:paraId="01FFCEAF" w14:textId="77777777" w:rsidR="00CB326A" w:rsidRDefault="00CB326A" w:rsidP="0004246B">
      <w:pPr>
        <w:numPr>
          <w:ilvl w:val="1"/>
          <w:numId w:val="15"/>
        </w:numPr>
        <w:spacing w:after="200"/>
        <w:contextualSpacing/>
        <w:jc w:val="both"/>
        <w:rPr>
          <w:rFonts w:ascii="Arial" w:eastAsiaTheme="minorHAnsi" w:hAnsi="Arial" w:cs="Arial"/>
          <w:sz w:val="22"/>
        </w:rPr>
      </w:pPr>
      <w:r>
        <w:rPr>
          <w:rFonts w:ascii="Arial" w:eastAsiaTheme="minorHAnsi" w:hAnsi="Arial" w:cs="Arial"/>
          <w:sz w:val="22"/>
        </w:rPr>
        <w:t xml:space="preserve">termin zapłaty </w:t>
      </w:r>
      <w:r w:rsidRPr="00CB326A">
        <w:rPr>
          <w:rFonts w:ascii="Arial" w:eastAsiaTheme="minorHAnsi" w:hAnsi="Arial" w:cs="Arial"/>
          <w:sz w:val="22"/>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A8B57D" w14:textId="61A9E3F0" w:rsidR="0004246B" w:rsidRDefault="0004246B" w:rsidP="0004246B">
      <w:pPr>
        <w:numPr>
          <w:ilvl w:val="1"/>
          <w:numId w:val="15"/>
        </w:numPr>
        <w:spacing w:after="200"/>
        <w:contextualSpacing/>
        <w:jc w:val="both"/>
        <w:rPr>
          <w:rFonts w:ascii="Arial" w:eastAsiaTheme="minorHAnsi" w:hAnsi="Arial" w:cs="Arial"/>
          <w:sz w:val="22"/>
        </w:rPr>
      </w:pPr>
      <w:r w:rsidRPr="00832B45">
        <w:rPr>
          <w:rFonts w:ascii="Arial" w:eastAsiaTheme="minorHAnsi" w:hAnsi="Arial" w:cs="Arial"/>
          <w:sz w:val="22"/>
        </w:rPr>
        <w:t>niespełniającej wymagań określonych w specyfikacji warunków zamówienia;</w:t>
      </w:r>
    </w:p>
    <w:p w14:paraId="5C4752CE" w14:textId="30D0AC38"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zawiera postanowienia kształtujące prawa i obowiązki podwykonawcy, w</w:t>
      </w:r>
      <w:r w:rsidR="004B23A4">
        <w:rPr>
          <w:rFonts w:ascii="Arial" w:eastAsiaTheme="minorHAnsi" w:hAnsi="Arial" w:cs="Arial"/>
          <w:sz w:val="22"/>
        </w:rPr>
        <w:t> </w:t>
      </w:r>
      <w:r w:rsidRPr="00CB326A">
        <w:rPr>
          <w:rFonts w:ascii="Arial" w:eastAsiaTheme="minorHAnsi" w:hAnsi="Arial" w:cs="Arial"/>
          <w:sz w:val="22"/>
        </w:rPr>
        <w:t>zakresie kar umownych oraz postanowień dotyczących warunków wypłaty wynagrodzenia, w sposób dla niego mniej korzystny niż prawa i obowiązki Wykonawcy, ukształtowane postanowieniami niniejszej umowy – postanowien</w:t>
      </w:r>
      <w:r>
        <w:rPr>
          <w:rFonts w:ascii="Arial" w:eastAsiaTheme="minorHAnsi" w:hAnsi="Arial" w:cs="Arial"/>
          <w:sz w:val="22"/>
        </w:rPr>
        <w:t>ia niezgodne z art. 463 ustawy Pzp</w:t>
      </w:r>
      <w:r w:rsidRPr="00CB326A">
        <w:rPr>
          <w:rFonts w:ascii="Arial" w:eastAsiaTheme="minorHAnsi" w:hAnsi="Arial" w:cs="Arial"/>
          <w:sz w:val="22"/>
        </w:rPr>
        <w:t>,</w:t>
      </w:r>
    </w:p>
    <w:p w14:paraId="374083E0"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termin wykonania umowy o podwykonawstwo wykracza poza termin wykonan</w:t>
      </w:r>
      <w:r>
        <w:rPr>
          <w:rFonts w:ascii="Arial" w:eastAsiaTheme="minorHAnsi" w:hAnsi="Arial" w:cs="Arial"/>
          <w:sz w:val="22"/>
        </w:rPr>
        <w:t>ia zamówienia, wskazany w</w:t>
      </w:r>
      <w:r w:rsidRPr="00CB326A">
        <w:rPr>
          <w:rFonts w:ascii="Arial" w:eastAsiaTheme="minorHAnsi" w:hAnsi="Arial" w:cs="Arial"/>
          <w:sz w:val="22"/>
        </w:rPr>
        <w:t xml:space="preserve"> § 2 niniejszej umowy,</w:t>
      </w:r>
    </w:p>
    <w:p w14:paraId="410FF673"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zapisy uzależniające dokonanie zapłaty na rzecz podwykonawcy od odbioru robót przez Zamawiającego lub od zapłaty należności Wykonawcy przez Zamawiającego,</w:t>
      </w:r>
    </w:p>
    <w:p w14:paraId="1C6E7DF5"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uregulowań, dotyczących zawierania umów na roboty budowlane, dostawy lub usługi z dalszymi podwykonawcami, w szczególności zapisów warunkujących podpisania tych umów od ich akceptacji i zgody Wykonawcy,</w:t>
      </w:r>
    </w:p>
    <w:p w14:paraId="55E2F439" w14:textId="75C535C0"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zawiera cenę na wyższym poziomie niż cena za ten zakres robót określona w ofercie Wykonawcy, lub też umowa o</w:t>
      </w:r>
      <w:r w:rsidR="004B23A4">
        <w:rPr>
          <w:rFonts w:ascii="Arial" w:eastAsiaTheme="minorHAnsi" w:hAnsi="Arial" w:cs="Arial"/>
          <w:sz w:val="22"/>
        </w:rPr>
        <w:t> </w:t>
      </w:r>
      <w:r w:rsidRPr="00CB326A">
        <w:rPr>
          <w:rFonts w:ascii="Arial" w:eastAsiaTheme="minorHAnsi" w:hAnsi="Arial" w:cs="Arial"/>
          <w:sz w:val="22"/>
        </w:rPr>
        <w:t>podwykonawstwo zawiera ceny jednostkowe na wyższym poziomie niż ceny jednostkowe zawarte w ofercie Wykonawcy, o którym mowa w treści niniejszej umowy,</w:t>
      </w:r>
    </w:p>
    <w:p w14:paraId="7EC00ED6" w14:textId="77777777" w:rsidR="00CB326A" w:rsidRPr="00CB326A"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umowa o podwykonawstwo nie zawiera cen, w tym również cen jednostkowych, z dopuszczeniem utajnienia tych cen dla podmiotów innych niż Zamawiający oraz osoby przez niego uprawnione, wymienione w treści niniejszej umowy,</w:t>
      </w:r>
    </w:p>
    <w:p w14:paraId="290629AB" w14:textId="77777777" w:rsidR="00CB326A" w:rsidRPr="00832B45" w:rsidRDefault="00CB326A" w:rsidP="00CB326A">
      <w:pPr>
        <w:numPr>
          <w:ilvl w:val="1"/>
          <w:numId w:val="15"/>
        </w:numPr>
        <w:spacing w:after="200"/>
        <w:contextualSpacing/>
        <w:jc w:val="both"/>
        <w:rPr>
          <w:rFonts w:ascii="Arial" w:eastAsiaTheme="minorHAnsi" w:hAnsi="Arial" w:cs="Arial"/>
          <w:sz w:val="22"/>
        </w:rPr>
      </w:pPr>
      <w:r w:rsidRPr="00CB326A">
        <w:rPr>
          <w:rFonts w:ascii="Arial" w:eastAsiaTheme="minorHAnsi" w:hAnsi="Arial" w:cs="Arial"/>
          <w:sz w:val="22"/>
        </w:rPr>
        <w:t xml:space="preserve">umowa o podwykonawstwo nie zawiera uregulowań dotyczących zakresu odpowiedzialności za wady, przy czym zastrzega się, aby okres tej </w:t>
      </w:r>
      <w:r w:rsidRPr="00CB326A">
        <w:rPr>
          <w:rFonts w:ascii="Arial" w:eastAsiaTheme="minorHAnsi" w:hAnsi="Arial" w:cs="Arial"/>
          <w:sz w:val="22"/>
        </w:rPr>
        <w:lastRenderedPageBreak/>
        <w:t>odpowiedzialności nie był krótszy od okresu odpowiedzialności wykonawcy za wady wobec Zamawiającego.</w:t>
      </w:r>
    </w:p>
    <w:p w14:paraId="070ED71D" w14:textId="49495693"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Niezgłoszenie pisemnych zastrzeżeń do przedłożonego projektu umowy o</w:t>
      </w:r>
      <w:r>
        <w:rPr>
          <w:rFonts w:ascii="Arial" w:eastAsiaTheme="minorHAnsi" w:hAnsi="Arial" w:cs="Arial"/>
          <w:sz w:val="22"/>
        </w:rPr>
        <w:t> </w:t>
      </w:r>
      <w:r w:rsidRPr="00832B45">
        <w:rPr>
          <w:rFonts w:ascii="Arial" w:eastAsiaTheme="minorHAnsi" w:hAnsi="Arial" w:cs="Arial"/>
          <w:sz w:val="22"/>
        </w:rPr>
        <w:t>podwykonawstwo, której przedmiotem są roboty budowlane, w terminie określonym  w</w:t>
      </w:r>
      <w:r>
        <w:rPr>
          <w:rFonts w:ascii="Arial" w:eastAsiaTheme="minorHAnsi" w:hAnsi="Arial" w:cs="Arial"/>
          <w:sz w:val="22"/>
        </w:rPr>
        <w:t> </w:t>
      </w:r>
      <w:r w:rsidRPr="00832B45">
        <w:rPr>
          <w:rFonts w:ascii="Arial" w:eastAsiaTheme="minorHAnsi" w:hAnsi="Arial" w:cs="Arial"/>
          <w:sz w:val="22"/>
        </w:rPr>
        <w:t xml:space="preserve">ust. 4, uważa się za akceptację projektu umowy przez </w:t>
      </w:r>
      <w:r w:rsidR="004B23A4">
        <w:rPr>
          <w:rFonts w:ascii="Arial" w:eastAsiaTheme="minorHAnsi" w:hAnsi="Arial" w:cs="Arial"/>
          <w:sz w:val="22"/>
        </w:rPr>
        <w:t>Z</w:t>
      </w:r>
      <w:r w:rsidRPr="00832B45">
        <w:rPr>
          <w:rFonts w:ascii="Arial" w:eastAsiaTheme="minorHAnsi" w:hAnsi="Arial" w:cs="Arial"/>
          <w:sz w:val="22"/>
        </w:rPr>
        <w:t>amawiającego.</w:t>
      </w:r>
    </w:p>
    <w:p w14:paraId="5F5F1BEC" w14:textId="77E8B17F"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4B23A4">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roboty budowlane, w</w:t>
      </w:r>
      <w:r w:rsidR="007E1618">
        <w:rPr>
          <w:rFonts w:ascii="Arial" w:eastAsiaTheme="minorHAnsi" w:hAnsi="Arial" w:cs="Arial"/>
          <w:sz w:val="22"/>
        </w:rPr>
        <w:t> </w:t>
      </w:r>
      <w:r w:rsidRPr="00832B45">
        <w:rPr>
          <w:rFonts w:ascii="Arial" w:eastAsiaTheme="minorHAnsi" w:hAnsi="Arial" w:cs="Arial"/>
          <w:sz w:val="22"/>
        </w:rPr>
        <w:t>terminie 7 dni od dnia jej zawarcia.</w:t>
      </w:r>
    </w:p>
    <w:p w14:paraId="5EBF02E6" w14:textId="77777777"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Zamawiający w terminie 14 dni od przedłożenia zgłasza pisemny sprzeciw do umowy o</w:t>
      </w:r>
      <w:r w:rsidR="002F3614">
        <w:rPr>
          <w:rFonts w:ascii="Arial" w:eastAsiaTheme="minorHAnsi" w:hAnsi="Arial" w:cs="Arial"/>
          <w:sz w:val="22"/>
        </w:rPr>
        <w:t> </w:t>
      </w:r>
      <w:r w:rsidRPr="00832B45">
        <w:rPr>
          <w:rFonts w:ascii="Arial" w:eastAsiaTheme="minorHAnsi" w:hAnsi="Arial" w:cs="Arial"/>
          <w:sz w:val="22"/>
        </w:rPr>
        <w:t>podwykonawstwo, której przedmiotem są roboty budowlane, w przypadkach, o których mowa w ust. 4.</w:t>
      </w:r>
    </w:p>
    <w:p w14:paraId="60DF2D69" w14:textId="33817C87" w:rsidR="0004246B" w:rsidRPr="00832B45" w:rsidRDefault="0004246B" w:rsidP="00F3084C">
      <w:pPr>
        <w:numPr>
          <w:ilvl w:val="0"/>
          <w:numId w:val="15"/>
        </w:numPr>
        <w:tabs>
          <w:tab w:val="clear" w:pos="360"/>
          <w:tab w:val="num" w:pos="426"/>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Niezgłoszenie pisemnego sprzeciwu do przedłożonej umowy o podwykonawstwo, której przedmiotem są roboty budowlane, w terminie określonym w ust. 7 uważa się za akceptację umowy przez </w:t>
      </w:r>
      <w:r w:rsidR="00A9093D">
        <w:rPr>
          <w:rFonts w:ascii="Arial" w:eastAsiaTheme="minorHAnsi" w:hAnsi="Arial" w:cs="Arial"/>
          <w:sz w:val="22"/>
        </w:rPr>
        <w:t>Z</w:t>
      </w:r>
      <w:r w:rsidRPr="00832B45">
        <w:rPr>
          <w:rFonts w:ascii="Arial" w:eastAsiaTheme="minorHAnsi" w:hAnsi="Arial" w:cs="Arial"/>
          <w:sz w:val="22"/>
        </w:rPr>
        <w:t>amawiającego.</w:t>
      </w:r>
    </w:p>
    <w:p w14:paraId="6CDDF8A6" w14:textId="4ACF8A34" w:rsidR="0004246B" w:rsidRPr="00832B45" w:rsidRDefault="0004246B" w:rsidP="00F3084C">
      <w:pPr>
        <w:numPr>
          <w:ilvl w:val="0"/>
          <w:numId w:val="15"/>
        </w:numPr>
        <w:tabs>
          <w:tab w:val="clear" w:pos="360"/>
        </w:tabs>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podwykonawca lub dalszy podwykonawca zamówienia na roboty budowlane przedkłada </w:t>
      </w:r>
      <w:r w:rsidR="00A9093D">
        <w:rPr>
          <w:rFonts w:ascii="Arial" w:eastAsiaTheme="minorHAnsi" w:hAnsi="Arial" w:cs="Arial"/>
          <w:sz w:val="22"/>
        </w:rPr>
        <w:t>Z</w:t>
      </w:r>
      <w:r w:rsidRPr="00832B45">
        <w:rPr>
          <w:rFonts w:ascii="Arial" w:eastAsiaTheme="minorHAnsi" w:hAnsi="Arial" w:cs="Arial"/>
          <w:sz w:val="22"/>
        </w:rPr>
        <w:t>amawiającemu poświadczoną za zgodność z oryginałem kopię zawartej umowy o podwykonawstwo, której przedmiotem są dostawy lub usługi w</w:t>
      </w:r>
      <w:r w:rsidR="00493CD3">
        <w:rPr>
          <w:rFonts w:ascii="Arial" w:eastAsiaTheme="minorHAnsi" w:hAnsi="Arial" w:cs="Arial"/>
          <w:sz w:val="22"/>
        </w:rPr>
        <w:t> </w:t>
      </w:r>
      <w:r w:rsidRPr="00832B45">
        <w:rPr>
          <w:rFonts w:ascii="Arial" w:eastAsiaTheme="minorHAnsi" w:hAnsi="Arial" w:cs="Arial"/>
          <w:sz w:val="22"/>
        </w:rPr>
        <w:t>terminie 7 dni od dnia jej zawarcia z wyłączeniem umów o podwykonawstwo o</w:t>
      </w:r>
      <w:r w:rsidR="00493CD3">
        <w:rPr>
          <w:rFonts w:ascii="Arial" w:eastAsiaTheme="minorHAnsi" w:hAnsi="Arial" w:cs="Arial"/>
          <w:sz w:val="22"/>
        </w:rPr>
        <w:t> </w:t>
      </w:r>
      <w:r w:rsidRPr="00832B45">
        <w:rPr>
          <w:rFonts w:ascii="Arial" w:eastAsiaTheme="minorHAnsi" w:hAnsi="Arial" w:cs="Arial"/>
          <w:sz w:val="22"/>
        </w:rPr>
        <w:t>wartości</w:t>
      </w:r>
      <w:r w:rsidR="002D675D">
        <w:rPr>
          <w:rFonts w:ascii="Arial" w:eastAsiaTheme="minorHAnsi" w:hAnsi="Arial" w:cs="Arial"/>
          <w:sz w:val="22"/>
        </w:rPr>
        <w:t xml:space="preserve"> </w:t>
      </w:r>
      <w:r w:rsidRPr="00832B45">
        <w:rPr>
          <w:rFonts w:ascii="Arial" w:eastAsiaTheme="minorHAnsi" w:hAnsi="Arial" w:cs="Arial"/>
          <w:sz w:val="22"/>
        </w:rPr>
        <w:t xml:space="preserve">mniejszej niż 0,5% wartości </w:t>
      </w:r>
      <w:r w:rsidR="002D675D">
        <w:rPr>
          <w:rFonts w:ascii="Arial" w:eastAsiaTheme="minorHAnsi" w:hAnsi="Arial" w:cs="Arial"/>
          <w:sz w:val="22"/>
        </w:rPr>
        <w:t xml:space="preserve">brutto niniejszej </w:t>
      </w:r>
      <w:r w:rsidRPr="00832B45">
        <w:rPr>
          <w:rFonts w:ascii="Arial" w:eastAsiaTheme="minorHAnsi" w:hAnsi="Arial" w:cs="Arial"/>
          <w:sz w:val="22"/>
        </w:rPr>
        <w:t>umowy</w:t>
      </w:r>
      <w:r w:rsidR="002D675D">
        <w:rPr>
          <w:rFonts w:ascii="Arial" w:eastAsiaTheme="minorHAnsi" w:hAnsi="Arial" w:cs="Arial"/>
          <w:sz w:val="22"/>
        </w:rPr>
        <w:t xml:space="preserve">. </w:t>
      </w:r>
      <w:r w:rsidRPr="00832B45">
        <w:rPr>
          <w:rFonts w:ascii="Arial" w:eastAsiaTheme="minorHAnsi" w:hAnsi="Arial" w:cs="Arial"/>
          <w:sz w:val="22"/>
        </w:rPr>
        <w:t>Wyłączenie, o którym mowa w</w:t>
      </w:r>
      <w:r w:rsidR="009918E3">
        <w:rPr>
          <w:rFonts w:ascii="Arial" w:eastAsiaTheme="minorHAnsi" w:hAnsi="Arial" w:cs="Arial"/>
          <w:sz w:val="22"/>
        </w:rPr>
        <w:t> </w:t>
      </w:r>
      <w:r w:rsidRPr="00832B45">
        <w:rPr>
          <w:rFonts w:ascii="Arial" w:eastAsiaTheme="minorHAnsi" w:hAnsi="Arial" w:cs="Arial"/>
          <w:sz w:val="22"/>
        </w:rPr>
        <w:t>zdaniu pierwszym nie dotyczy umów o podwykonawstwo o wartości większej niż 50 000,00 zł.</w:t>
      </w:r>
    </w:p>
    <w:p w14:paraId="1A98DA8A" w14:textId="31D501CD" w:rsidR="0004246B" w:rsidRDefault="0004246B" w:rsidP="00F913B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W przypadku, o którym mowa w ust.</w:t>
      </w:r>
      <w:r w:rsidR="00F913BC">
        <w:rPr>
          <w:rFonts w:ascii="Arial" w:eastAsiaTheme="minorHAnsi" w:hAnsi="Arial" w:cs="Arial"/>
          <w:sz w:val="22"/>
        </w:rPr>
        <w:t xml:space="preserve"> </w:t>
      </w:r>
      <w:r w:rsidRPr="00832B45">
        <w:rPr>
          <w:rFonts w:ascii="Arial" w:eastAsiaTheme="minorHAnsi" w:hAnsi="Arial" w:cs="Arial"/>
          <w:sz w:val="22"/>
        </w:rPr>
        <w:t>9 jeżeli termin zapłaty wynagrodzenia jest dłuższy niż określony w ust.</w:t>
      </w:r>
      <w:r w:rsidR="00EC108E">
        <w:rPr>
          <w:rFonts w:ascii="Arial" w:eastAsiaTheme="minorHAnsi" w:hAnsi="Arial" w:cs="Arial"/>
          <w:sz w:val="22"/>
        </w:rPr>
        <w:t xml:space="preserve"> </w:t>
      </w:r>
      <w:r w:rsidRPr="00832B45">
        <w:rPr>
          <w:rFonts w:ascii="Arial" w:eastAsiaTheme="minorHAnsi" w:hAnsi="Arial" w:cs="Arial"/>
          <w:sz w:val="22"/>
        </w:rPr>
        <w:t>3</w:t>
      </w:r>
      <w:r w:rsidR="002D675D">
        <w:rPr>
          <w:rFonts w:ascii="Arial" w:eastAsiaTheme="minorHAnsi" w:hAnsi="Arial" w:cs="Arial"/>
          <w:sz w:val="22"/>
        </w:rPr>
        <w:t xml:space="preserve">, </w:t>
      </w:r>
      <w:r w:rsidR="00F3084C">
        <w:rPr>
          <w:rFonts w:ascii="Arial" w:eastAsiaTheme="minorHAnsi" w:hAnsi="Arial" w:cs="Arial"/>
          <w:sz w:val="22"/>
        </w:rPr>
        <w:t>Z</w:t>
      </w:r>
      <w:r w:rsidRPr="00832B45">
        <w:rPr>
          <w:rFonts w:ascii="Arial" w:eastAsiaTheme="minorHAnsi" w:hAnsi="Arial" w:cs="Arial"/>
          <w:sz w:val="22"/>
        </w:rPr>
        <w:t xml:space="preserve">amawiający informuje o tym </w:t>
      </w:r>
      <w:r w:rsidR="00F913BC">
        <w:rPr>
          <w:rFonts w:ascii="Arial" w:eastAsiaTheme="minorHAnsi" w:hAnsi="Arial" w:cs="Arial"/>
          <w:sz w:val="22"/>
        </w:rPr>
        <w:t>W</w:t>
      </w:r>
      <w:r w:rsidRPr="00832B45">
        <w:rPr>
          <w:rFonts w:ascii="Arial" w:eastAsiaTheme="minorHAnsi" w:hAnsi="Arial" w:cs="Arial"/>
          <w:sz w:val="22"/>
        </w:rPr>
        <w:t xml:space="preserve">ykonawcę i wzywa go do doprowadzenia do zmiany tej umowy </w:t>
      </w:r>
      <w:r w:rsidR="002D675D">
        <w:rPr>
          <w:rFonts w:ascii="Arial" w:eastAsiaTheme="minorHAnsi" w:hAnsi="Arial" w:cs="Arial"/>
          <w:sz w:val="22"/>
        </w:rPr>
        <w:t xml:space="preserve">w terminie nie dłuższym niż 7 dni od dnia otrzymania informacji, </w:t>
      </w:r>
      <w:r w:rsidRPr="00832B45">
        <w:rPr>
          <w:rFonts w:ascii="Arial" w:eastAsiaTheme="minorHAnsi" w:hAnsi="Arial" w:cs="Arial"/>
          <w:sz w:val="22"/>
        </w:rPr>
        <w:t>pod rygorem wystąpienia o zapłatę kary umownej.</w:t>
      </w:r>
    </w:p>
    <w:p w14:paraId="750498B3" w14:textId="77777777" w:rsidR="002D675D"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 xml:space="preserve">Wszystkie umowy o podwykonawstwo wymagają formy pisemnej. </w:t>
      </w:r>
    </w:p>
    <w:p w14:paraId="4C63108D" w14:textId="366921D6" w:rsidR="002D675D" w:rsidRPr="00832B45" w:rsidRDefault="002D675D" w:rsidP="00F3084C">
      <w:pPr>
        <w:numPr>
          <w:ilvl w:val="0"/>
          <w:numId w:val="15"/>
        </w:numPr>
        <w:tabs>
          <w:tab w:val="clear" w:pos="360"/>
        </w:tabs>
        <w:spacing w:after="200"/>
        <w:ind w:left="426" w:hanging="568"/>
        <w:contextualSpacing/>
        <w:jc w:val="both"/>
        <w:rPr>
          <w:rFonts w:ascii="Arial" w:eastAsiaTheme="minorHAnsi" w:hAnsi="Arial" w:cs="Arial"/>
          <w:sz w:val="22"/>
        </w:rPr>
      </w:pPr>
      <w:r>
        <w:rPr>
          <w:rFonts w:ascii="Arial" w:eastAsiaTheme="minorHAnsi" w:hAnsi="Arial" w:cs="Arial"/>
          <w:sz w:val="22"/>
        </w:rPr>
        <w:t>Postanowienia zawarte w ust. 2-11 stosuje się odpowiednio do zawierania umów o</w:t>
      </w:r>
      <w:r w:rsidR="00F3084C">
        <w:rPr>
          <w:rFonts w:ascii="Arial" w:eastAsiaTheme="minorHAnsi" w:hAnsi="Arial" w:cs="Arial"/>
          <w:sz w:val="22"/>
        </w:rPr>
        <w:t> </w:t>
      </w:r>
      <w:r>
        <w:rPr>
          <w:rFonts w:ascii="Arial" w:eastAsiaTheme="minorHAnsi" w:hAnsi="Arial" w:cs="Arial"/>
          <w:sz w:val="22"/>
        </w:rPr>
        <w:t xml:space="preserve">podwykonawstwo z dalszymi podwykonawcami. </w:t>
      </w:r>
    </w:p>
    <w:p w14:paraId="0F7EBF14" w14:textId="3076ACF3" w:rsidR="0004246B" w:rsidRPr="00832B45"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P</w:t>
      </w:r>
      <w:r w:rsidR="002D675D">
        <w:rPr>
          <w:rFonts w:ascii="Arial" w:eastAsiaTheme="minorHAnsi" w:hAnsi="Arial" w:cs="Arial"/>
          <w:sz w:val="22"/>
        </w:rPr>
        <w:t>ostanowienia</w:t>
      </w:r>
      <w:r w:rsidRPr="00832B45">
        <w:rPr>
          <w:rFonts w:ascii="Arial" w:eastAsiaTheme="minorHAnsi" w:hAnsi="Arial" w:cs="Arial"/>
          <w:sz w:val="22"/>
        </w:rPr>
        <w:t xml:space="preserve"> ust. 2-1</w:t>
      </w:r>
      <w:r w:rsidR="002D675D">
        <w:rPr>
          <w:rFonts w:ascii="Arial" w:eastAsiaTheme="minorHAnsi" w:hAnsi="Arial" w:cs="Arial"/>
          <w:sz w:val="22"/>
        </w:rPr>
        <w:t>1</w:t>
      </w:r>
      <w:r w:rsidRPr="00832B45">
        <w:rPr>
          <w:rFonts w:ascii="Arial" w:eastAsiaTheme="minorHAnsi" w:hAnsi="Arial" w:cs="Arial"/>
          <w:sz w:val="22"/>
        </w:rPr>
        <w:t xml:space="preserve"> stosuje się odpowiednio do zmian umowy o podwykonawstwo.</w:t>
      </w:r>
    </w:p>
    <w:p w14:paraId="0C750B2E" w14:textId="77777777" w:rsidR="0004246B" w:rsidRDefault="0004246B" w:rsidP="00F3084C">
      <w:pPr>
        <w:numPr>
          <w:ilvl w:val="0"/>
          <w:numId w:val="15"/>
        </w:numPr>
        <w:tabs>
          <w:tab w:val="clear" w:pos="360"/>
        </w:tabs>
        <w:spacing w:after="200"/>
        <w:ind w:left="426" w:hanging="568"/>
        <w:contextualSpacing/>
        <w:jc w:val="both"/>
        <w:rPr>
          <w:rFonts w:ascii="Arial" w:eastAsiaTheme="minorHAnsi" w:hAnsi="Arial" w:cs="Arial"/>
          <w:sz w:val="22"/>
        </w:rPr>
      </w:pPr>
      <w:r w:rsidRPr="00832B45">
        <w:rPr>
          <w:rFonts w:ascii="Arial" w:eastAsiaTheme="minorHAnsi" w:hAnsi="Arial" w:cs="Arial"/>
          <w:sz w:val="22"/>
        </w:rPr>
        <w:t xml:space="preserve">W przypadkach, o których mowa w ust. 6 i 9, przedkładający może poświadczyć za zgodność z oryginałem kopię umowy o podwykonawstwo. </w:t>
      </w:r>
    </w:p>
    <w:p w14:paraId="013A9DEF" w14:textId="77777777" w:rsidR="00965CC8" w:rsidRDefault="00965CC8" w:rsidP="00F3084C">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ponosi wobec Zamawiającego pełną odpowiedzialność za roboty budowlane oraz ich konsekwencje, które wykonuje przy pomocy podwykonawców, w szczegól</w:t>
      </w:r>
      <w:r>
        <w:rPr>
          <w:rFonts w:ascii="Arial" w:eastAsiaTheme="minorHAnsi" w:hAnsi="Arial" w:cs="Arial"/>
          <w:sz w:val="22"/>
        </w:rPr>
        <w:t>ności zgodnie z przepisami Prawa budowalnego</w:t>
      </w:r>
      <w:r w:rsidRPr="00965CC8">
        <w:rPr>
          <w:rFonts w:ascii="Arial" w:eastAsiaTheme="minorHAnsi" w:hAnsi="Arial" w:cs="Arial"/>
          <w:sz w:val="22"/>
        </w:rPr>
        <w:t xml:space="preserve"> oraz z art. 415, 429, 430 i 474 KC, a także na</w:t>
      </w:r>
      <w:r>
        <w:rPr>
          <w:rFonts w:ascii="Arial" w:eastAsiaTheme="minorHAnsi" w:hAnsi="Arial" w:cs="Arial"/>
          <w:sz w:val="22"/>
        </w:rPr>
        <w:t xml:space="preserve"> zasadach określonych w ustawie Pzp</w:t>
      </w:r>
      <w:r w:rsidRPr="00965CC8">
        <w:rPr>
          <w:rFonts w:ascii="Arial" w:eastAsiaTheme="minorHAnsi" w:hAnsi="Arial" w:cs="Arial"/>
          <w:sz w:val="22"/>
        </w:rPr>
        <w:t>.</w:t>
      </w:r>
    </w:p>
    <w:p w14:paraId="40C99278" w14:textId="77777777" w:rsidR="00965CC8" w:rsidRDefault="00965CC8" w:rsidP="009D19B5">
      <w:pPr>
        <w:numPr>
          <w:ilvl w:val="0"/>
          <w:numId w:val="15"/>
        </w:numPr>
        <w:tabs>
          <w:tab w:val="clear" w:pos="360"/>
        </w:tabs>
        <w:spacing w:after="200"/>
        <w:ind w:left="426" w:hanging="568"/>
        <w:contextualSpacing/>
        <w:jc w:val="both"/>
        <w:rPr>
          <w:rFonts w:ascii="Arial" w:eastAsiaTheme="minorHAnsi" w:hAnsi="Arial" w:cs="Arial"/>
          <w:sz w:val="22"/>
        </w:rPr>
      </w:pPr>
      <w:r w:rsidRPr="00965CC8">
        <w:rPr>
          <w:rFonts w:ascii="Arial" w:eastAsiaTheme="minorHAnsi" w:hAnsi="Arial" w:cs="Arial"/>
          <w:sz w:val="22"/>
        </w:rPr>
        <w:t>Wykonawca przyjmuje na siebie pełnienie funkcji koordynatora w stosunku do robót budowlanych realizowanych przez podwykonawców.</w:t>
      </w:r>
    </w:p>
    <w:p w14:paraId="1004EBBA"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Powierzenie wykonania części robót budowlanych podwykonawcy nie zmienia zobowiązań Wykonawcy wobec Zamawiającego za wykonanie tej części zamówienia.</w:t>
      </w:r>
    </w:p>
    <w:p w14:paraId="27D3ED41" w14:textId="77777777" w:rsidR="00965CC8"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lastRenderedPageBreak/>
        <w:t>Wykonawca jest odpowiedzialny za działanie, zaniechanie, uchybienia i zaniedbania podwykonawcy, dalszego podwykonawcy i jego pracowników w takim samym stopniu, jakby to były działania, uchybienia lub zaniedbania własne lub jego własnych pracowników.</w:t>
      </w:r>
    </w:p>
    <w:p w14:paraId="08419050" w14:textId="77777777" w:rsidR="00965CC8" w:rsidRPr="007F08EF" w:rsidRDefault="00965CC8" w:rsidP="00042692">
      <w:pPr>
        <w:numPr>
          <w:ilvl w:val="0"/>
          <w:numId w:val="15"/>
        </w:numPr>
        <w:spacing w:after="200"/>
        <w:ind w:hanging="502"/>
        <w:contextualSpacing/>
        <w:jc w:val="both"/>
        <w:rPr>
          <w:rFonts w:ascii="Arial" w:eastAsiaTheme="minorHAnsi" w:hAnsi="Arial" w:cs="Arial"/>
          <w:sz w:val="22"/>
        </w:rPr>
      </w:pPr>
      <w:r w:rsidRPr="00965CC8">
        <w:rPr>
          <w:rFonts w:ascii="Arial" w:eastAsiaTheme="minorHAnsi" w:hAnsi="Arial" w:cs="Arial"/>
          <w:sz w:val="22"/>
        </w:rPr>
        <w:t>Jakakolwiek przerwa w realizacji robót budowlanych, wyn</w:t>
      </w:r>
      <w:r w:rsidRPr="00CE0A19">
        <w:rPr>
          <w:rFonts w:ascii="Arial" w:eastAsiaTheme="minorHAnsi" w:hAnsi="Arial" w:cs="Arial"/>
          <w:sz w:val="22"/>
        </w:rPr>
        <w:t>ikająca z braku podwykonawcy, będzie traktowana jako przerwa wynikła z przyczyn zależnych od Wykonawcy i będzie stanowić podstawę do naliczenia wykonawcy kar umownych.</w:t>
      </w:r>
    </w:p>
    <w:p w14:paraId="5649FB4B" w14:textId="77777777" w:rsidR="0004246B" w:rsidRPr="00832B45" w:rsidRDefault="0004246B" w:rsidP="0004246B">
      <w:pPr>
        <w:spacing w:after="200"/>
        <w:ind w:left="426" w:firstLine="0"/>
        <w:contextualSpacing/>
        <w:jc w:val="both"/>
        <w:rPr>
          <w:rFonts w:ascii="Arial" w:eastAsiaTheme="minorHAnsi" w:hAnsi="Arial" w:cs="Arial"/>
          <w:sz w:val="22"/>
        </w:rPr>
      </w:pPr>
    </w:p>
    <w:p w14:paraId="6F3A48DB" w14:textId="77777777" w:rsidR="0004246B" w:rsidRPr="00832B45" w:rsidRDefault="0004246B" w:rsidP="0004246B">
      <w:pPr>
        <w:spacing w:after="200"/>
        <w:ind w:left="426" w:firstLine="0"/>
        <w:contextualSpacing/>
        <w:jc w:val="center"/>
        <w:rPr>
          <w:rFonts w:ascii="Arial" w:eastAsiaTheme="minorHAnsi" w:hAnsi="Arial" w:cs="Arial"/>
          <w:b/>
          <w:sz w:val="22"/>
        </w:rPr>
      </w:pPr>
      <w:r w:rsidRPr="00832B45">
        <w:rPr>
          <w:rFonts w:ascii="Arial" w:eastAsiaTheme="minorHAnsi" w:hAnsi="Arial" w:cs="Arial"/>
          <w:b/>
          <w:sz w:val="22"/>
        </w:rPr>
        <w:t>§</w:t>
      </w:r>
      <w:r w:rsidR="009918E3">
        <w:rPr>
          <w:rFonts w:ascii="Arial" w:eastAsiaTheme="minorHAnsi" w:hAnsi="Arial" w:cs="Arial"/>
          <w:b/>
          <w:sz w:val="22"/>
        </w:rPr>
        <w:t xml:space="preserve"> 9</w:t>
      </w:r>
    </w:p>
    <w:p w14:paraId="2A09E6E1" w14:textId="4B3D2261"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Zamawiający dokonuje bezpośredniej zapłaty wymagalnego wynagrodzenia przysługującego podwykonawcy lub dalszemu podwykonawcy, który zawarł zaakceptowaną przez </w:t>
      </w:r>
      <w:r w:rsidR="00EE0A0E">
        <w:rPr>
          <w:rFonts w:ascii="Arial" w:eastAsiaTheme="minorHAnsi" w:hAnsi="Arial" w:cs="Arial"/>
          <w:sz w:val="22"/>
        </w:rPr>
        <w:t>Z</w:t>
      </w:r>
      <w:r w:rsidRPr="00832B45">
        <w:rPr>
          <w:rFonts w:ascii="Arial" w:eastAsiaTheme="minorHAnsi" w:hAnsi="Arial" w:cs="Arial"/>
          <w:sz w:val="22"/>
        </w:rPr>
        <w:t xml:space="preserve">amawiającego umowę o podwykonawstwo, której przedmiotem są roboty budowlane, lub który zawarł przedłożoną </w:t>
      </w:r>
      <w:r w:rsidR="00EE0A0E">
        <w:rPr>
          <w:rFonts w:ascii="Arial" w:eastAsiaTheme="minorHAnsi" w:hAnsi="Arial" w:cs="Arial"/>
          <w:sz w:val="22"/>
        </w:rPr>
        <w:t>Z</w:t>
      </w:r>
      <w:r w:rsidRPr="00832B45">
        <w:rPr>
          <w:rFonts w:ascii="Arial" w:eastAsiaTheme="minorHAnsi" w:hAnsi="Arial" w:cs="Arial"/>
          <w:sz w:val="22"/>
        </w:rPr>
        <w:t>amawiającemu umowę o</w:t>
      </w:r>
      <w:r w:rsidR="00EC108E">
        <w:rPr>
          <w:rFonts w:ascii="Arial" w:eastAsiaTheme="minorHAnsi" w:hAnsi="Arial" w:cs="Arial"/>
          <w:sz w:val="22"/>
        </w:rPr>
        <w:t> </w:t>
      </w:r>
      <w:r w:rsidRPr="00832B45">
        <w:rPr>
          <w:rFonts w:ascii="Arial" w:eastAsiaTheme="minorHAnsi" w:hAnsi="Arial" w:cs="Arial"/>
          <w:sz w:val="22"/>
        </w:rPr>
        <w:t>podwykonawstwo, której przedmiotem są dostawy lub usługi w przypadku uchylenia się od obowiązku zapłaty odpowiednio przez wykonawcę, podwykonawcę lub dalszego podwykonawcę zamówienia na roboty budowlane.</w:t>
      </w:r>
    </w:p>
    <w:p w14:paraId="58EB202D" w14:textId="47C1D772"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Wynagrodzenie, o którym mowa w ust. 1 dotyczy wyłącznie należności powstałych po zaakceptowaniu przez </w:t>
      </w:r>
      <w:r w:rsidR="0099073A">
        <w:rPr>
          <w:rFonts w:ascii="Arial" w:eastAsiaTheme="minorHAnsi" w:hAnsi="Arial" w:cs="Arial"/>
          <w:sz w:val="22"/>
        </w:rPr>
        <w:t>Z</w:t>
      </w:r>
      <w:r w:rsidRPr="00832B45">
        <w:rPr>
          <w:rFonts w:ascii="Arial" w:eastAsiaTheme="minorHAnsi" w:hAnsi="Arial" w:cs="Arial"/>
          <w:sz w:val="22"/>
        </w:rPr>
        <w:t>amawiającego umowy o podwykonawstwo, której przedmiotem są roboty budowlane lub po przedłożeniu zamawiającemu poświadczonej za zgodność  z</w:t>
      </w:r>
      <w:r w:rsidR="00EC108E">
        <w:rPr>
          <w:rFonts w:ascii="Arial" w:eastAsiaTheme="minorHAnsi" w:hAnsi="Arial" w:cs="Arial"/>
          <w:sz w:val="22"/>
        </w:rPr>
        <w:t> </w:t>
      </w:r>
      <w:r w:rsidRPr="00832B45">
        <w:rPr>
          <w:rFonts w:ascii="Arial" w:eastAsiaTheme="minorHAnsi" w:hAnsi="Arial" w:cs="Arial"/>
          <w:sz w:val="22"/>
        </w:rPr>
        <w:t>oryginałem kopii umowy o podwykonawstwo, której przedmiotem są dostawy lub usługi.</w:t>
      </w:r>
    </w:p>
    <w:p w14:paraId="4F3E4167"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Bezpośrednia zapłata obejmuje wyłącznie należne wynagrodzenie, bez odsetek należnych podwykonawcy lub dalszemu podwykonawcy.</w:t>
      </w:r>
    </w:p>
    <w:p w14:paraId="225FEB34" w14:textId="7806F903"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Przed dokonaniem bezpośredniej zapłaty </w:t>
      </w:r>
      <w:r w:rsidR="00042692">
        <w:rPr>
          <w:rFonts w:ascii="Arial" w:eastAsiaTheme="minorHAnsi" w:hAnsi="Arial" w:cs="Arial"/>
          <w:sz w:val="22"/>
        </w:rPr>
        <w:t>Z</w:t>
      </w:r>
      <w:r w:rsidRPr="00832B45">
        <w:rPr>
          <w:rFonts w:ascii="Arial" w:eastAsiaTheme="minorHAnsi" w:hAnsi="Arial" w:cs="Arial"/>
          <w:sz w:val="22"/>
        </w:rPr>
        <w:t>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4CEFB1D" w14:textId="1AF71F64"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 przypadku zgłoszenia uwag, o których mowa w ust. 4, w terminie wskazanym przez </w:t>
      </w:r>
      <w:r w:rsidR="00042692">
        <w:rPr>
          <w:rFonts w:ascii="Arial" w:eastAsiaTheme="minorHAnsi" w:hAnsi="Arial" w:cs="Arial"/>
          <w:sz w:val="22"/>
        </w:rPr>
        <w:t>Z</w:t>
      </w:r>
      <w:r w:rsidRPr="00832B45">
        <w:rPr>
          <w:rFonts w:ascii="Arial" w:eastAsiaTheme="minorHAnsi" w:hAnsi="Arial" w:cs="Arial"/>
          <w:sz w:val="22"/>
        </w:rPr>
        <w:t xml:space="preserve">amawiającego, </w:t>
      </w:r>
      <w:r w:rsidR="00042692">
        <w:rPr>
          <w:rFonts w:ascii="Arial" w:eastAsiaTheme="minorHAnsi" w:hAnsi="Arial" w:cs="Arial"/>
          <w:sz w:val="22"/>
        </w:rPr>
        <w:t>Z</w:t>
      </w:r>
      <w:r w:rsidRPr="00832B45">
        <w:rPr>
          <w:rFonts w:ascii="Arial" w:eastAsiaTheme="minorHAnsi" w:hAnsi="Arial" w:cs="Arial"/>
          <w:sz w:val="22"/>
        </w:rPr>
        <w:t>amawiający może:</w:t>
      </w:r>
    </w:p>
    <w:p w14:paraId="23845D7B"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nie dokonać bezpośredniej zapłaty wynagrodzenia podwykonawcy lub dalszemu podwykonawcy jeżeli wykonawca wykaże niezasadność takiej zapłaty albo</w:t>
      </w:r>
    </w:p>
    <w:p w14:paraId="2802F846"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FB5EF0" w14:textId="77777777" w:rsidR="0004246B" w:rsidRPr="00832B45" w:rsidRDefault="0004246B" w:rsidP="0004246B">
      <w:pPr>
        <w:numPr>
          <w:ilvl w:val="0"/>
          <w:numId w:val="33"/>
        </w:numPr>
        <w:spacing w:after="200"/>
        <w:contextualSpacing/>
        <w:jc w:val="both"/>
        <w:rPr>
          <w:rFonts w:ascii="Arial" w:eastAsiaTheme="minorHAnsi" w:hAnsi="Arial" w:cs="Arial"/>
          <w:sz w:val="22"/>
        </w:rPr>
      </w:pPr>
      <w:r w:rsidRPr="00832B45">
        <w:rPr>
          <w:rFonts w:ascii="Arial" w:eastAsiaTheme="minorHAnsi" w:hAnsi="Arial" w:cs="Arial"/>
          <w:sz w:val="22"/>
        </w:rPr>
        <w:t>dokonać bezpośredniej zapłaty wynagrodzenia podwykonawcy lub dalszemu podwykonawcy jeżeli podwykonawca lub dalszy podwykonawca wykaże zasadność takiej zapłaty.</w:t>
      </w:r>
    </w:p>
    <w:p w14:paraId="0A75D7EF" w14:textId="103BA9AA"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lastRenderedPageBreak/>
        <w:t>W przypadku dokonania bezpośredniej zapłaty podwykonawcy lub dalszemu podwykonawcy, o których mowa w ust. 1</w:t>
      </w:r>
      <w:r w:rsidR="00EE1F82">
        <w:rPr>
          <w:rFonts w:ascii="Arial" w:eastAsiaTheme="minorHAnsi" w:hAnsi="Arial" w:cs="Arial"/>
          <w:sz w:val="22"/>
        </w:rPr>
        <w:t xml:space="preserve"> </w:t>
      </w:r>
      <w:r w:rsidR="00042692">
        <w:rPr>
          <w:rFonts w:ascii="Arial" w:eastAsiaTheme="minorHAnsi" w:hAnsi="Arial" w:cs="Arial"/>
          <w:sz w:val="22"/>
        </w:rPr>
        <w:t>Z</w:t>
      </w:r>
      <w:r w:rsidRPr="00832B45">
        <w:rPr>
          <w:rFonts w:ascii="Arial" w:eastAsiaTheme="minorHAnsi" w:hAnsi="Arial" w:cs="Arial"/>
          <w:sz w:val="22"/>
        </w:rPr>
        <w:t>amawiający potrąca kwotę wypłaconego wynagrodzenia z wynagrodzenia należnego wykonawcy.</w:t>
      </w:r>
    </w:p>
    <w:p w14:paraId="65E9AEE2"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50E703BE" w14:textId="77777777" w:rsidR="0004246B" w:rsidRPr="00832B45" w:rsidRDefault="0004246B" w:rsidP="0004246B">
      <w:pPr>
        <w:numPr>
          <w:ilvl w:val="0"/>
          <w:numId w:val="34"/>
        </w:numPr>
        <w:spacing w:after="200"/>
        <w:ind w:left="426" w:hanging="426"/>
        <w:contextualSpacing/>
        <w:jc w:val="both"/>
        <w:rPr>
          <w:rFonts w:ascii="Arial" w:eastAsiaTheme="minorHAnsi" w:hAnsi="Arial" w:cs="Arial"/>
          <w:sz w:val="22"/>
        </w:rPr>
      </w:pPr>
      <w:r w:rsidRPr="00832B45">
        <w:rPr>
          <w:rFonts w:ascii="Arial" w:eastAsiaTheme="minorHAnsi" w:hAnsi="Arial" w:cs="Arial"/>
          <w:sz w:val="22"/>
        </w:rPr>
        <w:t xml:space="preserve">Wykonawca zobowiązany będzie przekazać zamawiającemu oświadczenia wszystkich podwykonawców lub dalszych podwykonawców potwierdzające zapłatę na ich rzecz wymagalnego wynagrodzenia za wykonanie zleconej podwykonawcy lub dalszemu podwykonawcy dostawy, usługi lub roboty budowlanej.  </w:t>
      </w:r>
    </w:p>
    <w:p w14:paraId="49878297" w14:textId="7F7CBD02" w:rsidR="0004246B" w:rsidRPr="00832B45" w:rsidRDefault="0004246B" w:rsidP="0004246B">
      <w:pPr>
        <w:numPr>
          <w:ilvl w:val="0"/>
          <w:numId w:val="34"/>
        </w:numPr>
        <w:spacing w:after="200"/>
        <w:ind w:left="426" w:hanging="426"/>
        <w:contextualSpacing/>
        <w:jc w:val="both"/>
        <w:rPr>
          <w:rFonts w:ascii="Arial" w:hAnsi="Arial" w:cs="Arial"/>
          <w:sz w:val="22"/>
        </w:rPr>
      </w:pPr>
      <w:r w:rsidRPr="00832B45">
        <w:rPr>
          <w:rFonts w:ascii="Arial" w:eastAsiaTheme="minorHAnsi" w:hAnsi="Arial" w:cs="Arial"/>
          <w:sz w:val="22"/>
        </w:rPr>
        <w:t xml:space="preserve">W przypadku stwierdzenia, ze roboty wykonywane są przez podwykonawcę (podwykonawców) lub dalszego podwykonawcę, który nie został ujawniony przez wykonawcę, zamawiający ma prawo do wstrzymania wykonawcy zapłaty wynagrodzenia do czasu dostarczenia oświadczenia od tego podwykonawcy (podwykonawców) lub dalszego podwykonawcy o treści określonej w ust. 8. W przypadku stwierdzenia naruszeń w zakresie umów o podwykonawstwo Zamawiający naliczy kary umowne określone </w:t>
      </w:r>
      <w:r w:rsidR="006C6196">
        <w:rPr>
          <w:rFonts w:ascii="Arial" w:eastAsiaTheme="minorHAnsi" w:hAnsi="Arial" w:cs="Arial"/>
          <w:sz w:val="22"/>
        </w:rPr>
        <w:t xml:space="preserve">               </w:t>
      </w:r>
      <w:r w:rsidRPr="00832B45">
        <w:rPr>
          <w:rFonts w:ascii="Arial" w:eastAsiaTheme="minorHAnsi" w:hAnsi="Arial" w:cs="Arial"/>
          <w:sz w:val="22"/>
        </w:rPr>
        <w:t xml:space="preserve">w § </w:t>
      </w:r>
      <w:r w:rsidR="007C4113">
        <w:rPr>
          <w:rFonts w:ascii="Arial" w:eastAsiaTheme="minorHAnsi" w:hAnsi="Arial" w:cs="Arial"/>
          <w:sz w:val="22"/>
        </w:rPr>
        <w:t>12.</w:t>
      </w:r>
    </w:p>
    <w:p w14:paraId="6EA9AA47" w14:textId="77777777" w:rsidR="0035720C" w:rsidRPr="0099787D" w:rsidRDefault="00AE42D0" w:rsidP="003629B2">
      <w:pPr>
        <w:pStyle w:val="Podtytu"/>
        <w:jc w:val="center"/>
        <w:rPr>
          <w:rFonts w:cs="Arial"/>
          <w:i w:val="0"/>
          <w:sz w:val="22"/>
          <w:szCs w:val="22"/>
        </w:rPr>
      </w:pPr>
      <w:r w:rsidRPr="0099787D">
        <w:rPr>
          <w:rFonts w:cs="Arial"/>
          <w:i w:val="0"/>
          <w:sz w:val="22"/>
          <w:szCs w:val="22"/>
        </w:rPr>
        <w:t xml:space="preserve">§ </w:t>
      </w:r>
      <w:r w:rsidR="001C32EC">
        <w:rPr>
          <w:rFonts w:cs="Arial"/>
          <w:i w:val="0"/>
          <w:sz w:val="22"/>
          <w:szCs w:val="22"/>
        </w:rPr>
        <w:t>10</w:t>
      </w:r>
    </w:p>
    <w:p w14:paraId="7DF6544F" w14:textId="0892999E" w:rsidR="00AE42D0" w:rsidRPr="0099787D" w:rsidRDefault="00AE42D0" w:rsidP="00A777E5">
      <w:pPr>
        <w:pStyle w:val="Podtytu"/>
        <w:spacing w:before="120" w:line="360" w:lineRule="auto"/>
        <w:ind w:left="425" w:hanging="425"/>
        <w:jc w:val="both"/>
        <w:rPr>
          <w:rFonts w:cs="Arial"/>
          <w:b w:val="0"/>
          <w:i w:val="0"/>
          <w:sz w:val="22"/>
          <w:szCs w:val="22"/>
        </w:rPr>
      </w:pPr>
      <w:r w:rsidRPr="0099787D">
        <w:rPr>
          <w:rFonts w:cs="Arial"/>
          <w:b w:val="0"/>
          <w:i w:val="0"/>
          <w:sz w:val="22"/>
          <w:szCs w:val="22"/>
        </w:rPr>
        <w:t>1.  Strony ustalają, że obowiązującą ich formą wynagrodzenia, zgodnie ze sp</w:t>
      </w:r>
      <w:r w:rsidR="00F6779D" w:rsidRPr="0099787D">
        <w:rPr>
          <w:rFonts w:cs="Arial"/>
          <w:b w:val="0"/>
          <w:i w:val="0"/>
          <w:sz w:val="22"/>
          <w:szCs w:val="22"/>
        </w:rPr>
        <w:t xml:space="preserve">ecyfikacją  warunków </w:t>
      </w:r>
      <w:r w:rsidRPr="0099787D">
        <w:rPr>
          <w:rFonts w:cs="Arial"/>
          <w:b w:val="0"/>
          <w:i w:val="0"/>
          <w:sz w:val="22"/>
          <w:szCs w:val="22"/>
        </w:rPr>
        <w:t>zamówienia oraz wyb</w:t>
      </w:r>
      <w:r w:rsidR="00F86F55" w:rsidRPr="0099787D">
        <w:rPr>
          <w:rFonts w:cs="Arial"/>
          <w:b w:val="0"/>
          <w:i w:val="0"/>
          <w:sz w:val="22"/>
          <w:szCs w:val="22"/>
        </w:rPr>
        <w:t xml:space="preserve">raną w trybie </w:t>
      </w:r>
      <w:r w:rsidR="00042692">
        <w:rPr>
          <w:rFonts w:cs="Arial"/>
          <w:b w:val="0"/>
          <w:i w:val="0"/>
          <w:sz w:val="22"/>
          <w:szCs w:val="22"/>
        </w:rPr>
        <w:t xml:space="preserve"> podstawowym</w:t>
      </w:r>
      <w:r w:rsidR="00A124FC">
        <w:rPr>
          <w:rFonts w:cs="Arial"/>
          <w:b w:val="0"/>
          <w:i w:val="0"/>
          <w:sz w:val="22"/>
          <w:szCs w:val="22"/>
        </w:rPr>
        <w:t xml:space="preserve"> , wariant bez negocjacji</w:t>
      </w:r>
      <w:r w:rsidR="00A11C9D">
        <w:rPr>
          <w:rFonts w:cs="Arial"/>
          <w:b w:val="0"/>
          <w:i w:val="0"/>
          <w:sz w:val="22"/>
          <w:szCs w:val="22"/>
        </w:rPr>
        <w:t xml:space="preserve"> </w:t>
      </w:r>
      <w:r w:rsidR="00F86F55" w:rsidRPr="0099787D">
        <w:rPr>
          <w:rFonts w:cs="Arial"/>
          <w:b w:val="0"/>
          <w:i w:val="0"/>
          <w:sz w:val="22"/>
          <w:szCs w:val="22"/>
        </w:rPr>
        <w:t xml:space="preserve"> ofertą W</w:t>
      </w:r>
      <w:r w:rsidRPr="0099787D">
        <w:rPr>
          <w:rFonts w:cs="Arial"/>
          <w:b w:val="0"/>
          <w:i w:val="0"/>
          <w:sz w:val="22"/>
          <w:szCs w:val="22"/>
        </w:rPr>
        <w:t>ykonawcy, będ</w:t>
      </w:r>
      <w:r w:rsidR="00F6779D" w:rsidRPr="0099787D">
        <w:rPr>
          <w:rFonts w:cs="Arial"/>
          <w:b w:val="0"/>
          <w:i w:val="0"/>
          <w:sz w:val="22"/>
          <w:szCs w:val="22"/>
        </w:rPr>
        <w:t xml:space="preserve">zie wynagrodzenie ryczałtowe. </w:t>
      </w:r>
      <w:r w:rsidRPr="0099787D">
        <w:rPr>
          <w:rFonts w:cs="Arial"/>
          <w:b w:val="0"/>
          <w:i w:val="0"/>
          <w:sz w:val="22"/>
          <w:szCs w:val="22"/>
        </w:rPr>
        <w:t>Ustal</w:t>
      </w:r>
      <w:r w:rsidR="00F86F55" w:rsidRPr="0099787D">
        <w:rPr>
          <w:rFonts w:cs="Arial"/>
          <w:b w:val="0"/>
          <w:i w:val="0"/>
          <w:sz w:val="22"/>
          <w:szCs w:val="22"/>
        </w:rPr>
        <w:t xml:space="preserve">one w tej formie wynagrodzenie </w:t>
      </w:r>
      <w:r w:rsidR="00493CD3">
        <w:rPr>
          <w:rFonts w:cs="Arial"/>
          <w:b w:val="0"/>
          <w:i w:val="0"/>
          <w:sz w:val="22"/>
          <w:szCs w:val="22"/>
        </w:rPr>
        <w:t>w</w:t>
      </w:r>
      <w:r w:rsidRPr="0099787D">
        <w:rPr>
          <w:rFonts w:cs="Arial"/>
          <w:b w:val="0"/>
          <w:i w:val="0"/>
          <w:sz w:val="22"/>
          <w:szCs w:val="22"/>
        </w:rPr>
        <w:t>ykonawcy jest niezmienne d</w:t>
      </w:r>
      <w:r w:rsidR="00F6779D" w:rsidRPr="0099787D">
        <w:rPr>
          <w:rFonts w:cs="Arial"/>
          <w:b w:val="0"/>
          <w:i w:val="0"/>
          <w:sz w:val="22"/>
          <w:szCs w:val="22"/>
        </w:rPr>
        <w:t xml:space="preserve">o czasu zakończenia realizacji </w:t>
      </w:r>
      <w:r w:rsidRPr="0099787D">
        <w:rPr>
          <w:rFonts w:cs="Arial"/>
          <w:b w:val="0"/>
          <w:i w:val="0"/>
          <w:sz w:val="22"/>
          <w:szCs w:val="22"/>
        </w:rPr>
        <w:t>inwestycji i</w:t>
      </w:r>
      <w:r w:rsidR="00340A38">
        <w:rPr>
          <w:rFonts w:cs="Arial"/>
          <w:b w:val="0"/>
          <w:i w:val="0"/>
          <w:sz w:val="22"/>
          <w:szCs w:val="22"/>
        </w:rPr>
        <w:t> </w:t>
      </w:r>
      <w:r w:rsidRPr="0099787D">
        <w:rPr>
          <w:rFonts w:cs="Arial"/>
          <w:b w:val="0"/>
          <w:i w:val="0"/>
          <w:sz w:val="22"/>
          <w:szCs w:val="22"/>
        </w:rPr>
        <w:t>odbioru robót, z zastrzeżeniem zapisów § 1</w:t>
      </w:r>
      <w:r w:rsidR="002441F6">
        <w:rPr>
          <w:rFonts w:cs="Arial"/>
          <w:b w:val="0"/>
          <w:i w:val="0"/>
          <w:sz w:val="22"/>
          <w:szCs w:val="22"/>
        </w:rPr>
        <w:t>1</w:t>
      </w:r>
      <w:r w:rsidRPr="0099787D">
        <w:rPr>
          <w:rFonts w:cs="Arial"/>
          <w:b w:val="0"/>
          <w:i w:val="0"/>
          <w:sz w:val="22"/>
          <w:szCs w:val="22"/>
        </w:rPr>
        <w:t xml:space="preserve">  umowy.</w:t>
      </w:r>
    </w:p>
    <w:p w14:paraId="6E0D57E7" w14:textId="77777777" w:rsidR="00AE42D0" w:rsidRPr="00E32C64" w:rsidRDefault="00AE42D0" w:rsidP="00E32C64">
      <w:pPr>
        <w:pStyle w:val="Podtytu"/>
        <w:tabs>
          <w:tab w:val="left" w:pos="426"/>
        </w:tabs>
        <w:spacing w:line="360" w:lineRule="auto"/>
        <w:ind w:left="142" w:hanging="142"/>
        <w:jc w:val="both"/>
        <w:rPr>
          <w:rFonts w:cs="Arial"/>
          <w:b w:val="0"/>
          <w:i w:val="0"/>
          <w:sz w:val="22"/>
          <w:szCs w:val="22"/>
        </w:rPr>
      </w:pPr>
      <w:r w:rsidRPr="0099787D">
        <w:rPr>
          <w:rFonts w:cs="Arial"/>
          <w:b w:val="0"/>
          <w:i w:val="0"/>
          <w:sz w:val="22"/>
          <w:szCs w:val="22"/>
        </w:rPr>
        <w:t xml:space="preserve">2.  </w:t>
      </w:r>
      <w:r w:rsidR="00E32C64">
        <w:rPr>
          <w:rFonts w:cs="Arial"/>
          <w:b w:val="0"/>
          <w:i w:val="0"/>
          <w:sz w:val="22"/>
          <w:szCs w:val="22"/>
        </w:rPr>
        <w:tab/>
      </w:r>
      <w:r w:rsidRPr="00E32C64">
        <w:rPr>
          <w:rFonts w:cs="Arial"/>
          <w:b w:val="0"/>
          <w:i w:val="0"/>
          <w:sz w:val="22"/>
          <w:szCs w:val="22"/>
        </w:rPr>
        <w:t>Wynagrodzenie, o którym mowa w ust. 1, wyraża się kwotą netto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0F226D7" w14:textId="77777777" w:rsidR="00AE42D0" w:rsidRPr="00E32C64" w:rsidRDefault="00AE42D0" w:rsidP="00E32C64">
      <w:pPr>
        <w:pStyle w:val="Podtytu"/>
        <w:spacing w:line="360" w:lineRule="auto"/>
        <w:ind w:left="142"/>
        <w:jc w:val="both"/>
        <w:rPr>
          <w:rFonts w:cs="Arial"/>
          <w:b w:val="0"/>
          <w:i w:val="0"/>
          <w:sz w:val="22"/>
          <w:szCs w:val="22"/>
        </w:rPr>
      </w:pPr>
      <w:r w:rsidRPr="00E32C64">
        <w:rPr>
          <w:rFonts w:cs="Arial"/>
          <w:b w:val="0"/>
          <w:i w:val="0"/>
          <w:sz w:val="22"/>
          <w:szCs w:val="22"/>
        </w:rPr>
        <w:t xml:space="preserve">     Podatek VAT</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34C8CB91" w14:textId="77777777" w:rsidR="00AE42D0" w:rsidRPr="00E32C64" w:rsidRDefault="00AE42D0" w:rsidP="00A124FC">
      <w:pPr>
        <w:pStyle w:val="Podtytu"/>
        <w:tabs>
          <w:tab w:val="left" w:pos="426"/>
        </w:tabs>
        <w:spacing w:line="360" w:lineRule="auto"/>
        <w:ind w:left="426" w:hanging="426"/>
        <w:jc w:val="both"/>
        <w:rPr>
          <w:rFonts w:cs="Arial"/>
          <w:b w:val="0"/>
          <w:i w:val="0"/>
          <w:sz w:val="22"/>
          <w:szCs w:val="22"/>
        </w:rPr>
      </w:pPr>
      <w:r w:rsidRPr="00E32C64">
        <w:rPr>
          <w:rFonts w:cs="Arial"/>
          <w:b w:val="0"/>
          <w:i w:val="0"/>
          <w:sz w:val="22"/>
          <w:szCs w:val="22"/>
        </w:rPr>
        <w:t xml:space="preserve">    </w:t>
      </w:r>
      <w:r w:rsidR="00E32C64">
        <w:rPr>
          <w:rFonts w:cs="Arial"/>
          <w:b w:val="0"/>
          <w:i w:val="0"/>
          <w:sz w:val="22"/>
          <w:szCs w:val="22"/>
        </w:rPr>
        <w:tab/>
      </w:r>
      <w:r w:rsidRPr="00E32C64">
        <w:rPr>
          <w:rFonts w:cs="Arial"/>
          <w:b w:val="0"/>
          <w:i w:val="0"/>
          <w:sz w:val="22"/>
          <w:szCs w:val="22"/>
        </w:rPr>
        <w:t>Wynagrodzenie brutto</w:t>
      </w:r>
      <w:r w:rsidR="00FE141E" w:rsidRPr="00E32C64">
        <w:rPr>
          <w:rFonts w:cs="Arial"/>
          <w:b w:val="0"/>
          <w:i w:val="0"/>
          <w:sz w:val="22"/>
          <w:szCs w:val="22"/>
        </w:rPr>
        <w:t xml:space="preserve"> </w:t>
      </w:r>
      <w:r w:rsidR="00D40C47" w:rsidRPr="00E32C64">
        <w:rPr>
          <w:rFonts w:cs="Arial"/>
          <w:b w:val="0"/>
          <w:i w:val="0"/>
          <w:sz w:val="22"/>
          <w:szCs w:val="22"/>
        </w:rPr>
        <w:t>………………………..</w:t>
      </w:r>
      <w:r w:rsidR="00FE141E" w:rsidRPr="00E32C64">
        <w:rPr>
          <w:rFonts w:cs="Arial"/>
          <w:b w:val="0"/>
          <w:i w:val="0"/>
          <w:sz w:val="22"/>
          <w:szCs w:val="22"/>
        </w:rPr>
        <w:t xml:space="preserve"> zł</w:t>
      </w:r>
    </w:p>
    <w:p w14:paraId="16363BC4" w14:textId="00E04EC2" w:rsidR="00CE0A19" w:rsidRPr="00CE0A19" w:rsidRDefault="00AE42D0" w:rsidP="00A124FC">
      <w:pPr>
        <w:pStyle w:val="Akapitzlist"/>
        <w:numPr>
          <w:ilvl w:val="0"/>
          <w:numId w:val="26"/>
        </w:numPr>
        <w:ind w:left="426" w:hanging="426"/>
        <w:jc w:val="both"/>
        <w:rPr>
          <w:rFonts w:ascii="Arial" w:eastAsia="Times New Roman" w:hAnsi="Arial" w:cs="Arial"/>
          <w:sz w:val="22"/>
          <w:lang w:eastAsia="pl-PL"/>
        </w:rPr>
      </w:pPr>
      <w:r w:rsidRPr="00042692">
        <w:rPr>
          <w:rFonts w:ascii="Arial" w:hAnsi="Arial" w:cs="Arial"/>
          <w:sz w:val="22"/>
        </w:rPr>
        <w:t>Podatek od towarów i usług VAT będzie naliczany zgodnie z obowiązującymi przepisami.</w:t>
      </w:r>
      <w:r w:rsidR="002414A6" w:rsidRPr="00042692">
        <w:rPr>
          <w:rFonts w:ascii="Arial" w:hAnsi="Arial" w:cs="Arial"/>
          <w:sz w:val="22"/>
        </w:rPr>
        <w:t xml:space="preserve"> </w:t>
      </w:r>
      <w:r w:rsidR="00CE0A19" w:rsidRPr="00042692">
        <w:rPr>
          <w:rFonts w:ascii="Arial" w:hAnsi="Arial" w:cs="Arial"/>
          <w:b/>
          <w:i/>
          <w:sz w:val="22"/>
        </w:rPr>
        <w:t xml:space="preserve"> </w:t>
      </w:r>
      <w:r w:rsidR="00CE0A19" w:rsidRPr="00CE0A19">
        <w:rPr>
          <w:rFonts w:ascii="Arial" w:eastAsia="Times New Roman" w:hAnsi="Arial" w:cs="Arial"/>
          <w:sz w:val="22"/>
          <w:lang w:eastAsia="pl-PL"/>
        </w:rPr>
        <w:t>W przypadku zmiany stawki podatku od towarów i usług, przyjętej do określenia wysokości wynagrodz</w:t>
      </w:r>
      <w:r w:rsidR="00CE0A19">
        <w:rPr>
          <w:rFonts w:ascii="Arial" w:eastAsia="Times New Roman" w:hAnsi="Arial" w:cs="Arial"/>
          <w:sz w:val="22"/>
          <w:lang w:eastAsia="pl-PL"/>
        </w:rPr>
        <w:t>enia Wykonawcy, zgodnie z ust. 2</w:t>
      </w:r>
      <w:r w:rsidR="00CE0A19" w:rsidRPr="00CE0A19">
        <w:rPr>
          <w:rFonts w:ascii="Arial" w:eastAsia="Times New Roman" w:hAnsi="Arial" w:cs="Arial"/>
          <w:sz w:val="22"/>
          <w:lang w:eastAsia="pl-PL"/>
        </w:rPr>
        <w:t xml:space="preserve">,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386F742D" w14:textId="77777777" w:rsidR="0055206D" w:rsidRDefault="00AE42D0"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sidRPr="0055206D">
        <w:rPr>
          <w:rFonts w:cs="Arial"/>
          <w:b w:val="0"/>
          <w:i w:val="0"/>
          <w:sz w:val="22"/>
          <w:szCs w:val="22"/>
        </w:rPr>
        <w:lastRenderedPageBreak/>
        <w:t>Wynagrodzenie ryczałtowe obejmuje wszystkie koszty związane</w:t>
      </w:r>
      <w:r w:rsidR="0055206D" w:rsidRPr="0055206D">
        <w:rPr>
          <w:rFonts w:cs="Arial"/>
          <w:b w:val="0"/>
          <w:i w:val="0"/>
          <w:sz w:val="22"/>
          <w:szCs w:val="22"/>
        </w:rPr>
        <w:t xml:space="preserve"> </w:t>
      </w:r>
      <w:r w:rsidRPr="0055206D">
        <w:rPr>
          <w:rFonts w:cs="Arial"/>
          <w:b w:val="0"/>
          <w:i w:val="0"/>
          <w:sz w:val="22"/>
          <w:szCs w:val="22"/>
        </w:rPr>
        <w:t>z</w:t>
      </w:r>
      <w:r w:rsidR="0055206D" w:rsidRPr="0055206D">
        <w:rPr>
          <w:rFonts w:cs="Arial"/>
          <w:b w:val="0"/>
          <w:i w:val="0"/>
          <w:sz w:val="22"/>
          <w:szCs w:val="22"/>
        </w:rPr>
        <w:t xml:space="preserve"> realizacją robót objętych dokumentacją projektową </w:t>
      </w:r>
      <w:r w:rsidR="0055206D">
        <w:rPr>
          <w:rFonts w:cs="Arial"/>
          <w:b w:val="0"/>
          <w:i w:val="0"/>
          <w:sz w:val="22"/>
          <w:szCs w:val="22"/>
        </w:rPr>
        <w:t xml:space="preserve">oraz </w:t>
      </w:r>
      <w:r w:rsidR="0055206D" w:rsidRPr="0055206D">
        <w:rPr>
          <w:rFonts w:cs="Arial"/>
          <w:b w:val="0"/>
          <w:i w:val="0"/>
          <w:sz w:val="22"/>
          <w:szCs w:val="22"/>
        </w:rPr>
        <w:t>specyfikacjami technicznymi wykonania i</w:t>
      </w:r>
      <w:r w:rsidR="00493CD3">
        <w:rPr>
          <w:rFonts w:cs="Arial"/>
          <w:b w:val="0"/>
          <w:i w:val="0"/>
          <w:sz w:val="22"/>
          <w:szCs w:val="22"/>
        </w:rPr>
        <w:t> </w:t>
      </w:r>
      <w:r w:rsidR="0055206D" w:rsidRPr="0055206D">
        <w:rPr>
          <w:rFonts w:cs="Arial"/>
          <w:b w:val="0"/>
          <w:i w:val="0"/>
          <w:sz w:val="22"/>
          <w:szCs w:val="22"/>
        </w:rPr>
        <w:t>odbioru robót budowlanych,</w:t>
      </w:r>
      <w:r w:rsidR="0055206D">
        <w:rPr>
          <w:rFonts w:cs="Arial"/>
          <w:b w:val="0"/>
          <w:i w:val="0"/>
          <w:sz w:val="22"/>
          <w:szCs w:val="22"/>
        </w:rPr>
        <w:t xml:space="preserve"> w tym ryzyko </w:t>
      </w:r>
      <w:r w:rsidR="008F166A">
        <w:rPr>
          <w:rFonts w:cs="Arial"/>
          <w:b w:val="0"/>
          <w:i w:val="0"/>
          <w:sz w:val="22"/>
          <w:szCs w:val="22"/>
        </w:rPr>
        <w:t>w</w:t>
      </w:r>
      <w:r w:rsidR="0055206D">
        <w:rPr>
          <w:rFonts w:cs="Arial"/>
          <w:b w:val="0"/>
          <w:i w:val="0"/>
          <w:sz w:val="22"/>
          <w:szCs w:val="22"/>
        </w:rPr>
        <w:t xml:space="preserve">ykonawcy z tytułu oszacowania wszelkich </w:t>
      </w:r>
      <w:r w:rsidR="009B5493">
        <w:rPr>
          <w:rFonts w:cs="Arial"/>
          <w:b w:val="0"/>
          <w:i w:val="0"/>
          <w:sz w:val="22"/>
          <w:szCs w:val="22"/>
        </w:rPr>
        <w:t>kosztów związanych z realizacją zamówienia, a także oddziaływania innych czynników mających lub mogących mieć wpływ na koszty.</w:t>
      </w:r>
      <w:r w:rsidR="00F37C05">
        <w:rPr>
          <w:rFonts w:cs="Arial"/>
          <w:b w:val="0"/>
          <w:i w:val="0"/>
          <w:sz w:val="22"/>
          <w:szCs w:val="22"/>
        </w:rPr>
        <w:t xml:space="preserve"> Niedoszacowanie, pominiecie oraz brak rozpoznania przedmiotu i zakresu zamówienia nie może być podstawą do żądania zmiany wynagrodzenia ryczałtowego określonego w niniejszej umowie. Cena ofertowa musi obejmować wszystkie prace jakie z technicznego punktu widzenia są konieczne do prawidłowego wykonania i oddania do użytkowania przedmiotu zamówienia.</w:t>
      </w:r>
    </w:p>
    <w:p w14:paraId="26C8ACE7" w14:textId="77777777" w:rsidR="00FD739D" w:rsidRPr="0055206D" w:rsidRDefault="00FD739D" w:rsidP="0055206D">
      <w:pPr>
        <w:pStyle w:val="Podtytu"/>
        <w:numPr>
          <w:ilvl w:val="0"/>
          <w:numId w:val="26"/>
        </w:numPr>
        <w:tabs>
          <w:tab w:val="clear" w:pos="720"/>
          <w:tab w:val="left" w:pos="426"/>
        </w:tabs>
        <w:spacing w:line="360" w:lineRule="auto"/>
        <w:ind w:left="426" w:hanging="426"/>
        <w:jc w:val="both"/>
        <w:rPr>
          <w:rFonts w:cs="Arial"/>
          <w:b w:val="0"/>
          <w:i w:val="0"/>
          <w:sz w:val="22"/>
          <w:szCs w:val="22"/>
        </w:rPr>
      </w:pPr>
      <w:r>
        <w:rPr>
          <w:rFonts w:cs="Arial"/>
          <w:b w:val="0"/>
          <w:i w:val="0"/>
          <w:sz w:val="22"/>
          <w:szCs w:val="22"/>
        </w:rPr>
        <w:t>Wynagrodzenie ryczałtowe, o którym mowa w ust. 2 obejmuje wszystkie koszty związane z wykonaniem przedmiotu umowy, w tym m.in.:</w:t>
      </w:r>
    </w:p>
    <w:p w14:paraId="7B9DE97D" w14:textId="77777777" w:rsidR="00AE42D0"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urządzenie zaplecza budowy,</w:t>
      </w:r>
    </w:p>
    <w:p w14:paraId="74135CDD"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 wywozu gruzu, odpadów i opakowań,</w:t>
      </w:r>
    </w:p>
    <w:p w14:paraId="25DE7F40" w14:textId="77777777" w:rsidR="00B33044" w:rsidRDefault="00B33044"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wszelkie koszty transportu oraz ubezpieczenia ładunku,</w:t>
      </w:r>
    </w:p>
    <w:p w14:paraId="63C4828E" w14:textId="77777777" w:rsidR="00047E4F"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wykonania wszelkich wymaganych przepisami badań, sprawdzeń i pomiarów,</w:t>
      </w:r>
    </w:p>
    <w:p w14:paraId="04D1664B" w14:textId="77777777" w:rsidR="00047E4F" w:rsidRPr="00E32C64" w:rsidRDefault="00047E4F" w:rsidP="008A2FC5">
      <w:pPr>
        <w:pStyle w:val="Podtytu"/>
        <w:numPr>
          <w:ilvl w:val="0"/>
          <w:numId w:val="16"/>
        </w:numPr>
        <w:spacing w:line="360" w:lineRule="auto"/>
        <w:ind w:hanging="294"/>
        <w:jc w:val="both"/>
        <w:rPr>
          <w:rFonts w:cs="Arial"/>
          <w:b w:val="0"/>
          <w:i w:val="0"/>
          <w:sz w:val="22"/>
          <w:szCs w:val="22"/>
        </w:rPr>
      </w:pPr>
      <w:r>
        <w:rPr>
          <w:rFonts w:cs="Arial"/>
          <w:b w:val="0"/>
          <w:i w:val="0"/>
          <w:sz w:val="22"/>
          <w:szCs w:val="22"/>
        </w:rPr>
        <w:t>koszty uzyskania wszelkich wymaganych przepisami prawa dopuszczeni,</w:t>
      </w:r>
    </w:p>
    <w:p w14:paraId="704E0384" w14:textId="77777777" w:rsidR="00893C01" w:rsidRDefault="00AE42D0" w:rsidP="008A2FC5">
      <w:pPr>
        <w:pStyle w:val="Podtytu"/>
        <w:numPr>
          <w:ilvl w:val="0"/>
          <w:numId w:val="16"/>
        </w:numPr>
        <w:spacing w:line="360" w:lineRule="auto"/>
        <w:ind w:hanging="294"/>
        <w:jc w:val="both"/>
        <w:rPr>
          <w:rFonts w:cs="Arial"/>
          <w:b w:val="0"/>
          <w:i w:val="0"/>
          <w:sz w:val="22"/>
          <w:szCs w:val="22"/>
        </w:rPr>
      </w:pPr>
      <w:r w:rsidRPr="00E32C64">
        <w:rPr>
          <w:rFonts w:cs="Arial"/>
          <w:b w:val="0"/>
          <w:i w:val="0"/>
          <w:sz w:val="22"/>
          <w:szCs w:val="22"/>
        </w:rPr>
        <w:t>rozwiązań (warunki techniczne) uwzględnionych w dokumentac</w:t>
      </w:r>
      <w:r w:rsidR="00F6779D" w:rsidRPr="00E32C64">
        <w:rPr>
          <w:rFonts w:cs="Arial"/>
          <w:b w:val="0"/>
          <w:i w:val="0"/>
          <w:sz w:val="22"/>
          <w:szCs w:val="22"/>
        </w:rPr>
        <w:t>ji projektowej, a nie ujętych w </w:t>
      </w:r>
      <w:r w:rsidRPr="00E32C64">
        <w:rPr>
          <w:rFonts w:cs="Arial"/>
          <w:b w:val="0"/>
          <w:i w:val="0"/>
          <w:sz w:val="22"/>
          <w:szCs w:val="22"/>
        </w:rPr>
        <w:t>przedmiarze robót.</w:t>
      </w:r>
    </w:p>
    <w:p w14:paraId="7BE9C899" w14:textId="77777777" w:rsidR="00047E4F" w:rsidRPr="00E32C64" w:rsidRDefault="00493CD3" w:rsidP="00975FB5">
      <w:pPr>
        <w:pStyle w:val="Podtytu"/>
        <w:spacing w:line="360" w:lineRule="auto"/>
        <w:ind w:left="426" w:hanging="426"/>
        <w:jc w:val="both"/>
        <w:rPr>
          <w:rFonts w:cs="Arial"/>
          <w:b w:val="0"/>
          <w:i w:val="0"/>
          <w:sz w:val="22"/>
          <w:szCs w:val="22"/>
        </w:rPr>
      </w:pPr>
      <w:r>
        <w:rPr>
          <w:rFonts w:cs="Arial"/>
          <w:b w:val="0"/>
          <w:i w:val="0"/>
          <w:sz w:val="22"/>
          <w:szCs w:val="22"/>
        </w:rPr>
        <w:t>6</w:t>
      </w:r>
      <w:r w:rsidR="00975FB5" w:rsidRPr="00975FB5">
        <w:rPr>
          <w:rFonts w:cs="Arial"/>
          <w:b w:val="0"/>
          <w:i w:val="0"/>
          <w:sz w:val="22"/>
          <w:szCs w:val="22"/>
        </w:rPr>
        <w:t>.</w:t>
      </w:r>
      <w:r w:rsidR="00975FB5">
        <w:rPr>
          <w:rFonts w:cs="Arial"/>
          <w:b w:val="0"/>
          <w:i w:val="0"/>
          <w:sz w:val="22"/>
          <w:szCs w:val="22"/>
        </w:rPr>
        <w:t xml:space="preserve"> </w:t>
      </w:r>
      <w:r w:rsidR="00975FB5">
        <w:rPr>
          <w:rFonts w:cs="Arial"/>
          <w:b w:val="0"/>
          <w:i w:val="0"/>
          <w:sz w:val="22"/>
          <w:szCs w:val="22"/>
        </w:rPr>
        <w:tab/>
        <w:t xml:space="preserve">Zapłata wynagrodzenia wykonawcy uwarunkowana jest od przedstawienia przez wykonawcę dowodów, o których mowa w </w:t>
      </w:r>
      <w:r w:rsidR="00E84AE3">
        <w:rPr>
          <w:rFonts w:cs="Arial"/>
          <w:b w:val="0"/>
          <w:i w:val="0"/>
          <w:sz w:val="22"/>
          <w:szCs w:val="22"/>
        </w:rPr>
        <w:t>§</w:t>
      </w:r>
      <w:r w:rsidR="006053CB">
        <w:rPr>
          <w:rFonts w:cs="Arial"/>
          <w:b w:val="0"/>
          <w:i w:val="0"/>
          <w:sz w:val="22"/>
          <w:szCs w:val="22"/>
        </w:rPr>
        <w:t xml:space="preserve"> 9 ust. 8.</w:t>
      </w:r>
    </w:p>
    <w:p w14:paraId="52C19A47" w14:textId="77777777" w:rsidR="001B19D5" w:rsidRDefault="001B19D5" w:rsidP="00E32C64">
      <w:pPr>
        <w:pStyle w:val="Podtytu"/>
        <w:spacing w:line="360" w:lineRule="auto"/>
        <w:jc w:val="center"/>
        <w:rPr>
          <w:rFonts w:cs="Arial"/>
          <w:i w:val="0"/>
          <w:sz w:val="22"/>
          <w:szCs w:val="22"/>
        </w:rPr>
      </w:pPr>
    </w:p>
    <w:p w14:paraId="68488A01" w14:textId="77777777" w:rsidR="0035720C" w:rsidRPr="0099787D" w:rsidRDefault="00AE42D0" w:rsidP="00E32C64">
      <w:pPr>
        <w:pStyle w:val="Podtytu"/>
        <w:spacing w:line="360" w:lineRule="auto"/>
        <w:jc w:val="center"/>
        <w:rPr>
          <w:rFonts w:cs="Arial"/>
          <w:i w:val="0"/>
          <w:sz w:val="22"/>
          <w:szCs w:val="22"/>
        </w:rPr>
      </w:pPr>
      <w:r w:rsidRPr="0099787D">
        <w:rPr>
          <w:rFonts w:cs="Arial"/>
          <w:i w:val="0"/>
          <w:sz w:val="22"/>
          <w:szCs w:val="22"/>
        </w:rPr>
        <w:t xml:space="preserve">§ </w:t>
      </w:r>
      <w:r w:rsidR="00E32C64">
        <w:rPr>
          <w:rFonts w:cs="Arial"/>
          <w:i w:val="0"/>
          <w:sz w:val="22"/>
          <w:szCs w:val="22"/>
        </w:rPr>
        <w:t>1</w:t>
      </w:r>
      <w:r w:rsidR="00047E4F">
        <w:rPr>
          <w:rFonts w:cs="Arial"/>
          <w:i w:val="0"/>
          <w:sz w:val="22"/>
          <w:szCs w:val="22"/>
        </w:rPr>
        <w:t>1</w:t>
      </w:r>
    </w:p>
    <w:p w14:paraId="41E33E00"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zastrzega sobie prawo do ograniczenia zakresu przedmiotu umowy.</w:t>
      </w:r>
    </w:p>
    <w:p w14:paraId="45CE6695" w14:textId="77777777" w:rsidR="00AE42D0" w:rsidRPr="0099787D" w:rsidRDefault="00AE42D0" w:rsidP="00E32C64">
      <w:pPr>
        <w:pStyle w:val="Podtytu"/>
        <w:numPr>
          <w:ilvl w:val="0"/>
          <w:numId w:val="8"/>
        </w:numPr>
        <w:spacing w:line="360" w:lineRule="auto"/>
        <w:jc w:val="both"/>
        <w:rPr>
          <w:rFonts w:cs="Arial"/>
          <w:b w:val="0"/>
          <w:i w:val="0"/>
          <w:sz w:val="22"/>
          <w:szCs w:val="22"/>
        </w:rPr>
      </w:pPr>
      <w:r w:rsidRPr="0099787D">
        <w:rPr>
          <w:rFonts w:cs="Arial"/>
          <w:b w:val="0"/>
          <w:i w:val="0"/>
          <w:sz w:val="22"/>
          <w:szCs w:val="22"/>
        </w:rPr>
        <w:t>Wartość robót wyłączonych zostanie ustalona w oparc</w:t>
      </w:r>
      <w:r w:rsidR="00C02F63" w:rsidRPr="0099787D">
        <w:rPr>
          <w:rFonts w:cs="Arial"/>
          <w:b w:val="0"/>
          <w:i w:val="0"/>
          <w:sz w:val="22"/>
          <w:szCs w:val="22"/>
        </w:rPr>
        <w:t>iu o zakres wyłączonych robót i </w:t>
      </w:r>
      <w:r w:rsidRPr="0099787D">
        <w:rPr>
          <w:rFonts w:cs="Arial"/>
          <w:b w:val="0"/>
          <w:i w:val="0"/>
          <w:sz w:val="22"/>
          <w:szCs w:val="22"/>
        </w:rPr>
        <w:t>stosow</w:t>
      </w:r>
      <w:r w:rsidR="00D40C47" w:rsidRPr="0099787D">
        <w:rPr>
          <w:rFonts w:cs="Arial"/>
          <w:b w:val="0"/>
          <w:i w:val="0"/>
          <w:sz w:val="22"/>
          <w:szCs w:val="22"/>
        </w:rPr>
        <w:t>ne pozycje kosztorysu</w:t>
      </w:r>
      <w:r w:rsidRPr="0099787D">
        <w:rPr>
          <w:rFonts w:cs="Arial"/>
          <w:b w:val="0"/>
          <w:i w:val="0"/>
          <w:sz w:val="22"/>
          <w:szCs w:val="22"/>
        </w:rPr>
        <w:t>.</w:t>
      </w:r>
      <w:r w:rsidR="00F86F55" w:rsidRPr="0099787D">
        <w:rPr>
          <w:rFonts w:cs="Arial"/>
          <w:b w:val="0"/>
          <w:i w:val="0"/>
          <w:sz w:val="22"/>
          <w:szCs w:val="22"/>
        </w:rPr>
        <w:t xml:space="preserve"> </w:t>
      </w:r>
      <w:r w:rsidRPr="0099787D">
        <w:rPr>
          <w:rFonts w:cs="Arial"/>
          <w:b w:val="0"/>
          <w:i w:val="0"/>
          <w:sz w:val="22"/>
          <w:szCs w:val="22"/>
        </w:rPr>
        <w:t>W takim przypadku nastąpi zmniejszenie  wynagrodzenia ryczałtowego i ustalenie jego nowej wysokości w aneksie do umowy.</w:t>
      </w:r>
    </w:p>
    <w:p w14:paraId="1A424124" w14:textId="77777777" w:rsidR="00AE42D0" w:rsidRPr="0099787D" w:rsidRDefault="00AE42D0" w:rsidP="00E32C64">
      <w:pPr>
        <w:pStyle w:val="Podtytu"/>
        <w:spacing w:line="360" w:lineRule="auto"/>
        <w:jc w:val="center"/>
        <w:rPr>
          <w:rFonts w:cs="Arial"/>
          <w:i w:val="0"/>
          <w:sz w:val="22"/>
          <w:szCs w:val="22"/>
        </w:rPr>
      </w:pPr>
    </w:p>
    <w:p w14:paraId="7AC9C1D7" w14:textId="77777777" w:rsidR="00893C01" w:rsidRPr="0099787D" w:rsidRDefault="00893C01" w:rsidP="00AE42D0">
      <w:pPr>
        <w:pStyle w:val="Podtytu"/>
        <w:jc w:val="center"/>
        <w:rPr>
          <w:rFonts w:cs="Arial"/>
          <w:i w:val="0"/>
          <w:sz w:val="22"/>
          <w:szCs w:val="22"/>
        </w:rPr>
      </w:pPr>
    </w:p>
    <w:p w14:paraId="291E450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047E4F">
        <w:rPr>
          <w:rFonts w:cs="Arial"/>
          <w:i w:val="0"/>
          <w:sz w:val="22"/>
          <w:szCs w:val="22"/>
        </w:rPr>
        <w:t>2</w:t>
      </w:r>
    </w:p>
    <w:p w14:paraId="094BC597" w14:textId="77777777" w:rsidR="00AE42D0" w:rsidRPr="0099787D" w:rsidRDefault="00AE42D0" w:rsidP="008F166A">
      <w:pPr>
        <w:pStyle w:val="Podtytu"/>
        <w:numPr>
          <w:ilvl w:val="0"/>
          <w:numId w:val="19"/>
        </w:numPr>
        <w:spacing w:before="120" w:line="360" w:lineRule="auto"/>
        <w:ind w:left="357" w:hanging="357"/>
        <w:jc w:val="both"/>
        <w:rPr>
          <w:rFonts w:cs="Arial"/>
          <w:b w:val="0"/>
          <w:i w:val="0"/>
          <w:sz w:val="22"/>
          <w:szCs w:val="22"/>
        </w:rPr>
      </w:pPr>
      <w:r w:rsidRPr="0099787D">
        <w:rPr>
          <w:rFonts w:cs="Arial"/>
          <w:b w:val="0"/>
          <w:i w:val="0"/>
          <w:sz w:val="22"/>
          <w:szCs w:val="22"/>
        </w:rPr>
        <w:t>Strony postanawiają, że obowiązującą je formą odszkodowania będą kary umowne.</w:t>
      </w:r>
    </w:p>
    <w:p w14:paraId="3AE7D85F" w14:textId="77777777" w:rsidR="00AE42D0" w:rsidRPr="0099787D" w:rsidRDefault="00AE42D0" w:rsidP="00A621E9">
      <w:pPr>
        <w:pStyle w:val="Podtytu"/>
        <w:spacing w:line="360" w:lineRule="auto"/>
        <w:jc w:val="both"/>
        <w:rPr>
          <w:rFonts w:cs="Arial"/>
          <w:b w:val="0"/>
          <w:i w:val="0"/>
          <w:sz w:val="22"/>
          <w:szCs w:val="22"/>
        </w:rPr>
      </w:pPr>
      <w:r w:rsidRPr="0099787D">
        <w:rPr>
          <w:rFonts w:cs="Arial"/>
          <w:b w:val="0"/>
          <w:i w:val="0"/>
          <w:sz w:val="22"/>
          <w:szCs w:val="22"/>
        </w:rPr>
        <w:t xml:space="preserve">      Kary te będą naliczane w następujących wypadkach i wysokościach:</w:t>
      </w:r>
    </w:p>
    <w:p w14:paraId="6B6475EC" w14:textId="77777777" w:rsidR="00AE42D0" w:rsidRPr="0099787D" w:rsidRDefault="00F86F55" w:rsidP="00E2579F">
      <w:pPr>
        <w:pStyle w:val="Podtytu"/>
        <w:spacing w:line="360" w:lineRule="auto"/>
        <w:jc w:val="both"/>
        <w:rPr>
          <w:rFonts w:cs="Arial"/>
          <w:b w:val="0"/>
          <w:i w:val="0"/>
          <w:sz w:val="22"/>
          <w:szCs w:val="22"/>
        </w:rPr>
      </w:pPr>
      <w:r w:rsidRPr="0099787D">
        <w:rPr>
          <w:rFonts w:cs="Arial"/>
          <w:b w:val="0"/>
          <w:i w:val="0"/>
          <w:sz w:val="22"/>
          <w:szCs w:val="22"/>
        </w:rPr>
        <w:t>1.1 Wykonawca zapłaci Z</w:t>
      </w:r>
      <w:r w:rsidR="00AE42D0" w:rsidRPr="0099787D">
        <w:rPr>
          <w:rFonts w:cs="Arial"/>
          <w:b w:val="0"/>
          <w:i w:val="0"/>
          <w:sz w:val="22"/>
          <w:szCs w:val="22"/>
        </w:rPr>
        <w:t>amawiającemu kary umowne:</w:t>
      </w:r>
    </w:p>
    <w:p w14:paraId="080CCE88" w14:textId="08729DC8" w:rsidR="00AE42D0" w:rsidRPr="0099787D" w:rsidRDefault="00AE42D0" w:rsidP="009A6F5E">
      <w:pPr>
        <w:pStyle w:val="Podtytu"/>
        <w:spacing w:line="360" w:lineRule="auto"/>
        <w:ind w:left="426" w:hanging="284"/>
        <w:jc w:val="both"/>
        <w:rPr>
          <w:rFonts w:cs="Arial"/>
          <w:b w:val="0"/>
          <w:i w:val="0"/>
          <w:sz w:val="22"/>
          <w:szCs w:val="22"/>
        </w:rPr>
      </w:pPr>
      <w:r w:rsidRPr="0099787D">
        <w:rPr>
          <w:rFonts w:cs="Arial"/>
          <w:b w:val="0"/>
          <w:i w:val="0"/>
          <w:sz w:val="22"/>
          <w:szCs w:val="22"/>
        </w:rPr>
        <w:t>a) za zwłokę w wykonaniu określonego w umowie przedmiotu od</w:t>
      </w:r>
      <w:r w:rsidR="00F86F55" w:rsidRPr="0099787D">
        <w:rPr>
          <w:rFonts w:cs="Arial"/>
          <w:b w:val="0"/>
          <w:i w:val="0"/>
          <w:sz w:val="22"/>
          <w:szCs w:val="22"/>
        </w:rPr>
        <w:t>bioru</w:t>
      </w:r>
      <w:r w:rsidR="007E3BC1">
        <w:rPr>
          <w:rFonts w:cs="Arial"/>
          <w:b w:val="0"/>
          <w:i w:val="0"/>
          <w:sz w:val="22"/>
          <w:szCs w:val="22"/>
        </w:rPr>
        <w:t xml:space="preserve"> </w:t>
      </w:r>
      <w:r w:rsidR="00F86F55" w:rsidRPr="0099787D">
        <w:rPr>
          <w:rFonts w:cs="Arial"/>
          <w:b w:val="0"/>
          <w:i w:val="0"/>
          <w:sz w:val="22"/>
          <w:szCs w:val="22"/>
        </w:rPr>
        <w:t>- w wysokości 0,2 proc.</w:t>
      </w:r>
      <w:r w:rsidR="00662241" w:rsidRPr="0099787D">
        <w:rPr>
          <w:rFonts w:cs="Arial"/>
          <w:b w:val="0"/>
          <w:i w:val="0"/>
          <w:sz w:val="22"/>
          <w:szCs w:val="22"/>
        </w:rPr>
        <w:t xml:space="preserve"> wynagrodzenia </w:t>
      </w:r>
      <w:r w:rsidRPr="0099787D">
        <w:rPr>
          <w:rFonts w:cs="Arial"/>
          <w:b w:val="0"/>
          <w:i w:val="0"/>
          <w:sz w:val="22"/>
          <w:szCs w:val="22"/>
        </w:rPr>
        <w:t xml:space="preserve">umownego </w:t>
      </w:r>
      <w:r w:rsidR="00263549">
        <w:rPr>
          <w:rFonts w:cs="Arial"/>
          <w:b w:val="0"/>
          <w:i w:val="0"/>
          <w:sz w:val="22"/>
          <w:szCs w:val="22"/>
        </w:rPr>
        <w:t xml:space="preserve">brutto </w:t>
      </w:r>
      <w:r w:rsidRPr="0099787D">
        <w:rPr>
          <w:rFonts w:cs="Arial"/>
          <w:b w:val="0"/>
          <w:i w:val="0"/>
          <w:sz w:val="22"/>
          <w:szCs w:val="22"/>
        </w:rPr>
        <w:t>za przedmiot odbioru za każdy dzień zwłoki,</w:t>
      </w:r>
    </w:p>
    <w:p w14:paraId="6E5BEB2E" w14:textId="77777777" w:rsidR="00AE42D0" w:rsidRPr="0099787D" w:rsidRDefault="00AE42D0" w:rsidP="009A6F5E">
      <w:pPr>
        <w:pStyle w:val="Podtytu"/>
        <w:numPr>
          <w:ilvl w:val="0"/>
          <w:numId w:val="24"/>
        </w:numPr>
        <w:tabs>
          <w:tab w:val="clear" w:pos="360"/>
        </w:tabs>
        <w:spacing w:line="360" w:lineRule="auto"/>
        <w:ind w:left="426" w:hanging="284"/>
        <w:jc w:val="both"/>
        <w:rPr>
          <w:rFonts w:cs="Arial"/>
          <w:b w:val="0"/>
          <w:i w:val="0"/>
          <w:sz w:val="22"/>
          <w:szCs w:val="22"/>
        </w:rPr>
      </w:pPr>
      <w:r w:rsidRPr="0099787D">
        <w:rPr>
          <w:rFonts w:cs="Arial"/>
          <w:b w:val="0"/>
          <w:i w:val="0"/>
          <w:sz w:val="22"/>
          <w:szCs w:val="22"/>
        </w:rPr>
        <w:t xml:space="preserve">za zwłokę w usunięciu wad stwierdzonych przy odbiorze </w:t>
      </w:r>
      <w:r w:rsidR="00F86F55" w:rsidRPr="0099787D">
        <w:rPr>
          <w:rFonts w:cs="Arial"/>
          <w:b w:val="0"/>
          <w:i w:val="0"/>
          <w:sz w:val="22"/>
          <w:szCs w:val="22"/>
        </w:rPr>
        <w:t xml:space="preserve">lub w okresie rękojmi </w:t>
      </w:r>
      <w:r w:rsidR="00F20CCB">
        <w:rPr>
          <w:rFonts w:cs="Arial"/>
          <w:b w:val="0"/>
          <w:i w:val="0"/>
          <w:sz w:val="22"/>
          <w:szCs w:val="22"/>
        </w:rPr>
        <w:t>i</w:t>
      </w:r>
      <w:r w:rsidR="00493CD3">
        <w:rPr>
          <w:rFonts w:cs="Arial"/>
          <w:b w:val="0"/>
          <w:i w:val="0"/>
          <w:sz w:val="22"/>
          <w:szCs w:val="22"/>
        </w:rPr>
        <w:t> </w:t>
      </w:r>
      <w:r w:rsidR="00F20CCB">
        <w:rPr>
          <w:rFonts w:cs="Arial"/>
          <w:b w:val="0"/>
          <w:i w:val="0"/>
          <w:sz w:val="22"/>
          <w:szCs w:val="22"/>
        </w:rPr>
        <w:t xml:space="preserve">gwarancji </w:t>
      </w:r>
      <w:r w:rsidR="00F86F55" w:rsidRPr="0099787D">
        <w:rPr>
          <w:rFonts w:cs="Arial"/>
          <w:b w:val="0"/>
          <w:i w:val="0"/>
          <w:sz w:val="22"/>
          <w:szCs w:val="22"/>
        </w:rPr>
        <w:t>za wady w </w:t>
      </w:r>
      <w:r w:rsidRPr="0099787D">
        <w:rPr>
          <w:rFonts w:cs="Arial"/>
          <w:b w:val="0"/>
          <w:i w:val="0"/>
          <w:sz w:val="22"/>
          <w:szCs w:val="22"/>
        </w:rPr>
        <w:t xml:space="preserve">wysokości 0,2 proc. wynagrodzenia umownego </w:t>
      </w:r>
      <w:r w:rsidR="00263549">
        <w:rPr>
          <w:rFonts w:cs="Arial"/>
          <w:b w:val="0"/>
          <w:i w:val="0"/>
          <w:sz w:val="22"/>
          <w:szCs w:val="22"/>
        </w:rPr>
        <w:t xml:space="preserve">brutto </w:t>
      </w:r>
      <w:r w:rsidRPr="0099787D">
        <w:rPr>
          <w:rFonts w:cs="Arial"/>
          <w:b w:val="0"/>
          <w:i w:val="0"/>
          <w:sz w:val="22"/>
          <w:szCs w:val="22"/>
        </w:rPr>
        <w:t>za wykonany przedmiot odbioru za każdy dzień zwłoki liczone</w:t>
      </w:r>
      <w:r w:rsidR="00F86F55" w:rsidRPr="0099787D">
        <w:rPr>
          <w:rFonts w:cs="Arial"/>
          <w:b w:val="0"/>
          <w:i w:val="0"/>
          <w:sz w:val="22"/>
          <w:szCs w:val="22"/>
        </w:rPr>
        <w:t>j od dnia wyznaczonego na usunię</w:t>
      </w:r>
      <w:r w:rsidRPr="0099787D">
        <w:rPr>
          <w:rFonts w:cs="Arial"/>
          <w:b w:val="0"/>
          <w:i w:val="0"/>
          <w:sz w:val="22"/>
          <w:szCs w:val="22"/>
        </w:rPr>
        <w:t>cie wad,</w:t>
      </w:r>
    </w:p>
    <w:p w14:paraId="575A3141" w14:textId="77777777" w:rsidR="00AE42D0" w:rsidRDefault="00F86F55"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sidRPr="0099787D">
        <w:rPr>
          <w:rFonts w:cs="Arial"/>
          <w:b w:val="0"/>
          <w:i w:val="0"/>
          <w:sz w:val="22"/>
          <w:szCs w:val="22"/>
        </w:rPr>
        <w:t xml:space="preserve">za odstąpienie od umowy przez </w:t>
      </w:r>
      <w:r w:rsidR="00493CD3">
        <w:rPr>
          <w:rFonts w:cs="Arial"/>
          <w:b w:val="0"/>
          <w:i w:val="0"/>
          <w:sz w:val="22"/>
          <w:szCs w:val="22"/>
        </w:rPr>
        <w:t>z</w:t>
      </w:r>
      <w:r w:rsidR="00AE42D0" w:rsidRPr="0099787D">
        <w:rPr>
          <w:rFonts w:cs="Arial"/>
          <w:b w:val="0"/>
          <w:i w:val="0"/>
          <w:sz w:val="22"/>
          <w:szCs w:val="22"/>
        </w:rPr>
        <w:t>amawiającego z przyczyn zależnyc</w:t>
      </w:r>
      <w:r w:rsidRPr="0099787D">
        <w:rPr>
          <w:rFonts w:cs="Arial"/>
          <w:b w:val="0"/>
          <w:i w:val="0"/>
          <w:sz w:val="22"/>
          <w:szCs w:val="22"/>
        </w:rPr>
        <w:t xml:space="preserve">h od </w:t>
      </w:r>
      <w:r w:rsidR="00493CD3">
        <w:rPr>
          <w:rFonts w:cs="Arial"/>
          <w:b w:val="0"/>
          <w:i w:val="0"/>
          <w:sz w:val="22"/>
          <w:szCs w:val="22"/>
        </w:rPr>
        <w:t>w</w:t>
      </w:r>
      <w:r w:rsidR="00C02F63" w:rsidRPr="0099787D">
        <w:rPr>
          <w:rFonts w:cs="Arial"/>
          <w:b w:val="0"/>
          <w:i w:val="0"/>
          <w:sz w:val="22"/>
          <w:szCs w:val="22"/>
        </w:rPr>
        <w:t xml:space="preserve">ykonawcy w wysokości 10  </w:t>
      </w:r>
      <w:r w:rsidR="00AE42D0" w:rsidRPr="0099787D">
        <w:rPr>
          <w:rFonts w:cs="Arial"/>
          <w:b w:val="0"/>
          <w:i w:val="0"/>
          <w:sz w:val="22"/>
          <w:szCs w:val="22"/>
        </w:rPr>
        <w:t>proc. wynagrodzenia umownego</w:t>
      </w:r>
      <w:r w:rsidR="000C205C">
        <w:rPr>
          <w:rFonts w:cs="Arial"/>
          <w:b w:val="0"/>
          <w:i w:val="0"/>
          <w:sz w:val="22"/>
          <w:szCs w:val="22"/>
        </w:rPr>
        <w:t>,</w:t>
      </w:r>
    </w:p>
    <w:p w14:paraId="3A207A08" w14:textId="77777777" w:rsidR="000C205C" w:rsidRDefault="00F3313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lastRenderedPageBreak/>
        <w:t xml:space="preserve">z tytułu braku zapłaty lub nieterminowej zapłaty wynagrodzenia należnego podwykonawcom lub </w:t>
      </w:r>
      <w:r w:rsidR="000C205C">
        <w:rPr>
          <w:rFonts w:cs="Arial"/>
          <w:b w:val="0"/>
          <w:i w:val="0"/>
          <w:sz w:val="22"/>
          <w:szCs w:val="22"/>
        </w:rPr>
        <w:t>dalszym podwykonawcom w wysokości 10% wynagrodzenia brutto należnego podwykonawcy lub dalszym podwykonawcom,</w:t>
      </w:r>
    </w:p>
    <w:p w14:paraId="0AF66292" w14:textId="4EAB8655" w:rsidR="000C205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do zaakceptowania projektu umowy o podwykonawstwo, której przedmiotem są roboty budowlane lub projektu jej zmiany </w:t>
      </w:r>
      <w:r w:rsidR="00AF460F">
        <w:rPr>
          <w:rFonts w:cs="Arial"/>
          <w:b w:val="0"/>
          <w:i w:val="0"/>
          <w:sz w:val="22"/>
          <w:szCs w:val="22"/>
        </w:rPr>
        <w:t xml:space="preserve">w wysokości </w:t>
      </w:r>
      <w:r>
        <w:rPr>
          <w:rFonts w:cs="Arial"/>
          <w:b w:val="0"/>
          <w:i w:val="0"/>
          <w:sz w:val="22"/>
          <w:szCs w:val="22"/>
        </w:rPr>
        <w:t>3 000,00 zł (słownie: trzy tysiące złotych) – liczona odrębnie dla każdej z umów</w:t>
      </w:r>
      <w:r w:rsidR="00263549">
        <w:rPr>
          <w:rFonts w:cs="Arial"/>
          <w:b w:val="0"/>
          <w:i w:val="0"/>
          <w:sz w:val="22"/>
          <w:szCs w:val="22"/>
        </w:rPr>
        <w:t xml:space="preserve"> oraz za każde następne wezwanie do przedłożenia projektu umowy lub projektu jej zmiany w wysokości 3</w:t>
      </w:r>
      <w:r w:rsidR="00AE45B1">
        <w:rPr>
          <w:rFonts w:cs="Arial"/>
          <w:b w:val="0"/>
          <w:i w:val="0"/>
          <w:sz w:val="22"/>
          <w:szCs w:val="22"/>
        </w:rPr>
        <w:t xml:space="preserve"> </w:t>
      </w:r>
      <w:r w:rsidR="00263549">
        <w:rPr>
          <w:rFonts w:cs="Arial"/>
          <w:b w:val="0"/>
          <w:i w:val="0"/>
          <w:sz w:val="22"/>
          <w:szCs w:val="22"/>
        </w:rPr>
        <w:t>000 zł</w:t>
      </w:r>
      <w:r>
        <w:rPr>
          <w:rFonts w:cs="Arial"/>
          <w:b w:val="0"/>
          <w:i w:val="0"/>
          <w:sz w:val="22"/>
          <w:szCs w:val="22"/>
        </w:rPr>
        <w:t>,</w:t>
      </w:r>
    </w:p>
    <w:p w14:paraId="29303077" w14:textId="071B3120" w:rsidR="00F3313C" w:rsidRDefault="000C205C" w:rsidP="009A6F5E">
      <w:pPr>
        <w:pStyle w:val="Podtytu"/>
        <w:numPr>
          <w:ilvl w:val="0"/>
          <w:numId w:val="24"/>
        </w:numPr>
        <w:tabs>
          <w:tab w:val="clear" w:pos="360"/>
          <w:tab w:val="num" w:pos="567"/>
        </w:tabs>
        <w:spacing w:line="360" w:lineRule="auto"/>
        <w:ind w:left="426" w:hanging="284"/>
        <w:jc w:val="both"/>
        <w:rPr>
          <w:rFonts w:cs="Arial"/>
          <w:b w:val="0"/>
          <w:i w:val="0"/>
          <w:sz w:val="22"/>
          <w:szCs w:val="22"/>
        </w:rPr>
      </w:pPr>
      <w:r>
        <w:rPr>
          <w:rFonts w:cs="Arial"/>
          <w:b w:val="0"/>
          <w:i w:val="0"/>
          <w:sz w:val="22"/>
          <w:szCs w:val="22"/>
        </w:rPr>
        <w:t xml:space="preserve">z tytułu nieprzedłożenia poświadczonej za zgodność z oryginałem kopii umowy o podwykonawstwo lub jej zmiany w wysokości 1 000,00 </w:t>
      </w:r>
      <w:r w:rsidR="00F3313C">
        <w:rPr>
          <w:rFonts w:cs="Arial"/>
          <w:b w:val="0"/>
          <w:i w:val="0"/>
          <w:sz w:val="22"/>
          <w:szCs w:val="22"/>
        </w:rPr>
        <w:t xml:space="preserve"> </w:t>
      </w:r>
      <w:r>
        <w:rPr>
          <w:rFonts w:cs="Arial"/>
          <w:b w:val="0"/>
          <w:i w:val="0"/>
          <w:sz w:val="22"/>
          <w:szCs w:val="22"/>
        </w:rPr>
        <w:t>zł (słownie: jeden tysiąc złotych) – liczona odrębnie dla każdej z umów</w:t>
      </w:r>
      <w:r w:rsidR="00263549">
        <w:rPr>
          <w:rFonts w:cs="Arial"/>
          <w:b w:val="0"/>
          <w:i w:val="0"/>
          <w:sz w:val="22"/>
          <w:szCs w:val="22"/>
        </w:rPr>
        <w:t xml:space="preserve"> </w:t>
      </w:r>
      <w:r w:rsidR="00263549" w:rsidRPr="00263549">
        <w:rPr>
          <w:rFonts w:cs="Arial"/>
          <w:b w:val="0"/>
          <w:i w:val="0"/>
          <w:sz w:val="22"/>
          <w:szCs w:val="22"/>
        </w:rPr>
        <w:t>oraz za każde następne wezwanie do przedłożenia poświadczonej za zgodność z oryginałem kopii umowy o podwykonawstwo lub jej zmiany</w:t>
      </w:r>
      <w:r w:rsidR="00263549" w:rsidRPr="00263549">
        <w:rPr>
          <w:rFonts w:cs="Arial"/>
          <w:sz w:val="22"/>
          <w:szCs w:val="22"/>
        </w:rPr>
        <w:t xml:space="preserve"> </w:t>
      </w:r>
      <w:r w:rsidR="00263549" w:rsidRPr="00263549">
        <w:rPr>
          <w:rFonts w:cs="Arial"/>
          <w:b w:val="0"/>
          <w:i w:val="0"/>
          <w:sz w:val="22"/>
          <w:szCs w:val="22"/>
        </w:rPr>
        <w:t>w wysokoś</w:t>
      </w:r>
      <w:r w:rsidR="00263549">
        <w:rPr>
          <w:rFonts w:cs="Arial"/>
          <w:b w:val="0"/>
          <w:i w:val="0"/>
          <w:sz w:val="22"/>
          <w:szCs w:val="22"/>
        </w:rPr>
        <w:t>ci 1</w:t>
      </w:r>
      <w:r w:rsidR="0049217B">
        <w:rPr>
          <w:rFonts w:cs="Arial"/>
          <w:b w:val="0"/>
          <w:i w:val="0"/>
          <w:sz w:val="22"/>
          <w:szCs w:val="22"/>
        </w:rPr>
        <w:t xml:space="preserve"> </w:t>
      </w:r>
      <w:r w:rsidR="00263549" w:rsidRPr="00263549">
        <w:rPr>
          <w:rFonts w:cs="Arial"/>
          <w:b w:val="0"/>
          <w:i w:val="0"/>
          <w:sz w:val="22"/>
          <w:szCs w:val="22"/>
        </w:rPr>
        <w:t>000 zł</w:t>
      </w:r>
    </w:p>
    <w:p w14:paraId="38C00C43" w14:textId="6E4D0552" w:rsidR="000C205C" w:rsidRDefault="000C205C" w:rsidP="00F92C7E">
      <w:pPr>
        <w:pStyle w:val="Podtytu"/>
        <w:numPr>
          <w:ilvl w:val="0"/>
          <w:numId w:val="24"/>
        </w:numPr>
        <w:tabs>
          <w:tab w:val="clear" w:pos="360"/>
        </w:tabs>
        <w:spacing w:line="360" w:lineRule="auto"/>
        <w:ind w:left="426" w:hanging="284"/>
        <w:jc w:val="both"/>
        <w:rPr>
          <w:rFonts w:cs="Arial"/>
          <w:b w:val="0"/>
          <w:i w:val="0"/>
          <w:sz w:val="22"/>
          <w:szCs w:val="22"/>
        </w:rPr>
      </w:pPr>
      <w:r>
        <w:rPr>
          <w:rFonts w:cs="Arial"/>
          <w:b w:val="0"/>
          <w:i w:val="0"/>
          <w:sz w:val="22"/>
          <w:szCs w:val="22"/>
        </w:rPr>
        <w:t xml:space="preserve">z tytułu </w:t>
      </w:r>
      <w:r w:rsidR="00CE0D6E">
        <w:rPr>
          <w:rFonts w:cs="Arial"/>
          <w:b w:val="0"/>
          <w:i w:val="0"/>
          <w:sz w:val="22"/>
          <w:szCs w:val="22"/>
        </w:rPr>
        <w:t xml:space="preserve">braku zmiany </w:t>
      </w:r>
      <w:r w:rsidR="009840DA">
        <w:rPr>
          <w:rFonts w:cs="Arial"/>
          <w:b w:val="0"/>
          <w:i w:val="0"/>
          <w:sz w:val="22"/>
          <w:szCs w:val="22"/>
        </w:rPr>
        <w:t>umowy o podwykonawstwo w zakresie terminu zapłaty w</w:t>
      </w:r>
      <w:r w:rsidR="00493CD3">
        <w:rPr>
          <w:rFonts w:cs="Arial"/>
          <w:b w:val="0"/>
          <w:i w:val="0"/>
          <w:sz w:val="22"/>
          <w:szCs w:val="22"/>
        </w:rPr>
        <w:t> </w:t>
      </w:r>
      <w:r w:rsidR="009840DA">
        <w:rPr>
          <w:rFonts w:cs="Arial"/>
          <w:b w:val="0"/>
          <w:i w:val="0"/>
          <w:sz w:val="22"/>
          <w:szCs w:val="22"/>
        </w:rPr>
        <w:t>wysokości 1 000,00 zł (</w:t>
      </w:r>
      <w:r w:rsidR="00AF460F">
        <w:rPr>
          <w:rFonts w:cs="Arial"/>
          <w:b w:val="0"/>
          <w:i w:val="0"/>
          <w:sz w:val="22"/>
          <w:szCs w:val="22"/>
        </w:rPr>
        <w:t xml:space="preserve">słownie: </w:t>
      </w:r>
      <w:r w:rsidR="009840DA">
        <w:rPr>
          <w:rFonts w:cs="Arial"/>
          <w:b w:val="0"/>
          <w:i w:val="0"/>
          <w:sz w:val="22"/>
          <w:szCs w:val="22"/>
        </w:rPr>
        <w:t>jeden tysiąc złotych) – liczona odrębnie dla każdej z</w:t>
      </w:r>
      <w:r w:rsidR="00493CD3">
        <w:rPr>
          <w:rFonts w:cs="Arial"/>
          <w:b w:val="0"/>
          <w:i w:val="0"/>
          <w:sz w:val="22"/>
          <w:szCs w:val="22"/>
        </w:rPr>
        <w:t> </w:t>
      </w:r>
      <w:r w:rsidR="009840DA">
        <w:rPr>
          <w:rFonts w:cs="Arial"/>
          <w:b w:val="0"/>
          <w:i w:val="0"/>
          <w:sz w:val="22"/>
          <w:szCs w:val="22"/>
        </w:rPr>
        <w:t>umów</w:t>
      </w:r>
      <w:r w:rsidR="00263549">
        <w:rPr>
          <w:rFonts w:cs="Arial"/>
          <w:b w:val="0"/>
          <w:i w:val="0"/>
          <w:sz w:val="22"/>
          <w:szCs w:val="22"/>
        </w:rPr>
        <w:t xml:space="preserve"> oraz za każde następne wezwanie do zmiany w wysokości 1</w:t>
      </w:r>
      <w:r w:rsidR="00C97308">
        <w:rPr>
          <w:rFonts w:cs="Arial"/>
          <w:b w:val="0"/>
          <w:i w:val="0"/>
          <w:sz w:val="22"/>
          <w:szCs w:val="22"/>
        </w:rPr>
        <w:t xml:space="preserve"> </w:t>
      </w:r>
      <w:r w:rsidR="00263549">
        <w:rPr>
          <w:rFonts w:cs="Arial"/>
          <w:b w:val="0"/>
          <w:i w:val="0"/>
          <w:sz w:val="22"/>
          <w:szCs w:val="22"/>
        </w:rPr>
        <w:t xml:space="preserve">000 zł, </w:t>
      </w:r>
    </w:p>
    <w:p w14:paraId="3AA347AC" w14:textId="03175AE7"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C97308">
        <w:rPr>
          <w:rFonts w:cs="Arial"/>
          <w:b w:val="0"/>
          <w:i w:val="0"/>
          <w:sz w:val="22"/>
          <w:szCs w:val="22"/>
        </w:rPr>
        <w:t xml:space="preserve"> </w:t>
      </w:r>
      <w:r>
        <w:rPr>
          <w:rFonts w:cs="Arial"/>
          <w:b w:val="0"/>
          <w:i w:val="0"/>
          <w:sz w:val="22"/>
          <w:szCs w:val="22"/>
        </w:rPr>
        <w:t xml:space="preserve">000 </w:t>
      </w:r>
      <w:r w:rsidR="00234274">
        <w:rPr>
          <w:rFonts w:cs="Arial"/>
          <w:b w:val="0"/>
          <w:i w:val="0"/>
          <w:sz w:val="22"/>
          <w:szCs w:val="22"/>
        </w:rPr>
        <w:t xml:space="preserve">zł </w:t>
      </w:r>
      <w:r w:rsidR="00C97308">
        <w:rPr>
          <w:rFonts w:cs="Arial"/>
          <w:b w:val="0"/>
          <w:i w:val="0"/>
          <w:sz w:val="22"/>
          <w:szCs w:val="22"/>
        </w:rPr>
        <w:t xml:space="preserve">(słownie: jeden tysiąc złotych) </w:t>
      </w:r>
      <w:r>
        <w:rPr>
          <w:rFonts w:cs="Arial"/>
          <w:b w:val="0"/>
          <w:i w:val="0"/>
          <w:sz w:val="22"/>
          <w:szCs w:val="22"/>
        </w:rPr>
        <w:t xml:space="preserve">za każdy przypadek odmowy przedłożenia Zamawiającemu do wglądu lub nieprzedłożenie w terminie do wglądu </w:t>
      </w:r>
      <w:r w:rsidRPr="00263549">
        <w:rPr>
          <w:rFonts w:cs="Arial"/>
          <w:b w:val="0"/>
          <w:i w:val="0"/>
          <w:sz w:val="22"/>
          <w:szCs w:val="22"/>
        </w:rPr>
        <w:t>któregokolwiek z dowodów określonych w umowie w celu potwierdzenia spełnienia wymogu zatrudnienia przez Wykonawcę lub jego każdego podwykonawcę (jak i dalszych podwykonawców) na podstawie umowy o</w:t>
      </w:r>
      <w:r w:rsidR="00C97308">
        <w:rPr>
          <w:rFonts w:cs="Arial"/>
          <w:b w:val="0"/>
          <w:i w:val="0"/>
          <w:sz w:val="22"/>
          <w:szCs w:val="22"/>
        </w:rPr>
        <w:t> </w:t>
      </w:r>
      <w:r w:rsidRPr="00263549">
        <w:rPr>
          <w:rFonts w:cs="Arial"/>
          <w:b w:val="0"/>
          <w:i w:val="0"/>
          <w:sz w:val="22"/>
          <w:szCs w:val="22"/>
        </w:rPr>
        <w:t>pracę osób wykonujących prace wskazane w</w:t>
      </w:r>
      <w:r w:rsidR="00234274">
        <w:rPr>
          <w:rFonts w:cs="Arial"/>
          <w:b w:val="0"/>
          <w:i w:val="0"/>
          <w:sz w:val="22"/>
          <w:szCs w:val="22"/>
        </w:rPr>
        <w:t> </w:t>
      </w:r>
      <w:r w:rsidRPr="00263549">
        <w:rPr>
          <w:rFonts w:cs="Arial"/>
          <w:b w:val="0"/>
          <w:i w:val="0"/>
          <w:sz w:val="22"/>
          <w:szCs w:val="22"/>
        </w:rPr>
        <w:t>umowie,</w:t>
      </w:r>
    </w:p>
    <w:p w14:paraId="25016974" w14:textId="2A80498B" w:rsidR="00263549" w:rsidRDefault="00263549" w:rsidP="00F92C7E">
      <w:pPr>
        <w:pStyle w:val="Podtytu"/>
        <w:numPr>
          <w:ilvl w:val="0"/>
          <w:numId w:val="24"/>
        </w:numPr>
        <w:spacing w:line="360" w:lineRule="auto"/>
        <w:ind w:hanging="218"/>
        <w:jc w:val="both"/>
        <w:rPr>
          <w:rFonts w:cs="Arial"/>
          <w:b w:val="0"/>
          <w:i w:val="0"/>
          <w:sz w:val="22"/>
          <w:szCs w:val="22"/>
        </w:rPr>
      </w:pPr>
      <w:r>
        <w:rPr>
          <w:rFonts w:cs="Arial"/>
          <w:b w:val="0"/>
          <w:i w:val="0"/>
          <w:sz w:val="22"/>
          <w:szCs w:val="22"/>
        </w:rPr>
        <w:t>w wysokości 1</w:t>
      </w:r>
      <w:r w:rsidR="00234274">
        <w:rPr>
          <w:rFonts w:cs="Arial"/>
          <w:b w:val="0"/>
          <w:i w:val="0"/>
          <w:sz w:val="22"/>
          <w:szCs w:val="22"/>
        </w:rPr>
        <w:t xml:space="preserve"> </w:t>
      </w:r>
      <w:r>
        <w:rPr>
          <w:rFonts w:cs="Arial"/>
          <w:b w:val="0"/>
          <w:i w:val="0"/>
          <w:sz w:val="22"/>
          <w:szCs w:val="22"/>
        </w:rPr>
        <w:t xml:space="preserve">000 zł </w:t>
      </w:r>
      <w:r w:rsidR="00234274">
        <w:rPr>
          <w:rFonts w:cs="Arial"/>
          <w:b w:val="0"/>
          <w:i w:val="0"/>
          <w:sz w:val="22"/>
          <w:szCs w:val="22"/>
        </w:rPr>
        <w:t>(słownie: jeden tysiąc złotych)</w:t>
      </w:r>
      <w:r w:rsidRPr="00263549">
        <w:rPr>
          <w:rFonts w:cs="Arial"/>
          <w:b w:val="0"/>
          <w:i w:val="0"/>
          <w:sz w:val="22"/>
          <w:szCs w:val="22"/>
        </w:rPr>
        <w:t>za każdy przypadek niespełnienia wymogu zatrudnienia przez Wykonawcę lub jego każdego podwykonawcę (jak i dalszych podwykonawców) na podstawie umowy o pracę osób wykonujących prace wskazane w</w:t>
      </w:r>
      <w:r w:rsidR="00F92C7E">
        <w:rPr>
          <w:rFonts w:cs="Arial"/>
          <w:b w:val="0"/>
          <w:i w:val="0"/>
          <w:sz w:val="22"/>
          <w:szCs w:val="22"/>
        </w:rPr>
        <w:t> </w:t>
      </w:r>
      <w:r w:rsidRPr="00263549">
        <w:rPr>
          <w:rFonts w:cs="Arial"/>
          <w:b w:val="0"/>
          <w:i w:val="0"/>
          <w:sz w:val="22"/>
          <w:szCs w:val="22"/>
        </w:rPr>
        <w:t>umowie.</w:t>
      </w:r>
    </w:p>
    <w:p w14:paraId="5D3AC0C6" w14:textId="4AF80669" w:rsidR="00AE42D0" w:rsidRDefault="00F86F55" w:rsidP="00CD260C">
      <w:pPr>
        <w:pStyle w:val="Podtytu"/>
        <w:numPr>
          <w:ilvl w:val="1"/>
          <w:numId w:val="43"/>
        </w:numPr>
        <w:tabs>
          <w:tab w:val="left" w:pos="1134"/>
        </w:tabs>
        <w:spacing w:line="360" w:lineRule="auto"/>
        <w:jc w:val="both"/>
        <w:rPr>
          <w:rFonts w:cs="Arial"/>
          <w:b w:val="0"/>
          <w:i w:val="0"/>
          <w:color w:val="000000" w:themeColor="text1"/>
          <w:sz w:val="22"/>
          <w:szCs w:val="22"/>
        </w:rPr>
      </w:pPr>
      <w:r w:rsidRPr="0099787D">
        <w:rPr>
          <w:rFonts w:cs="Arial"/>
          <w:b w:val="0"/>
          <w:i w:val="0"/>
          <w:color w:val="000000"/>
          <w:sz w:val="22"/>
          <w:szCs w:val="22"/>
        </w:rPr>
        <w:t>Zamawiający zapłaci W</w:t>
      </w:r>
      <w:r w:rsidR="00AE42D0" w:rsidRPr="0099787D">
        <w:rPr>
          <w:rFonts w:cs="Arial"/>
          <w:b w:val="0"/>
          <w:i w:val="0"/>
          <w:color w:val="000000"/>
          <w:sz w:val="22"/>
          <w:szCs w:val="22"/>
        </w:rPr>
        <w:t>ykonawcy karę umowną w wysokości 10 p</w:t>
      </w:r>
      <w:r w:rsidR="00E25B45" w:rsidRPr="0099787D">
        <w:rPr>
          <w:rFonts w:cs="Arial"/>
          <w:b w:val="0"/>
          <w:i w:val="0"/>
          <w:color w:val="000000"/>
          <w:sz w:val="22"/>
          <w:szCs w:val="22"/>
        </w:rPr>
        <w:t>roc. wynagrodzenia umownego z </w:t>
      </w:r>
      <w:r w:rsidR="00AE42D0" w:rsidRPr="0099787D">
        <w:rPr>
          <w:rFonts w:cs="Arial"/>
          <w:b w:val="0"/>
          <w:i w:val="0"/>
          <w:color w:val="000000"/>
          <w:sz w:val="22"/>
          <w:szCs w:val="22"/>
        </w:rPr>
        <w:t>tytułu odstąpienia od umowy z przyc</w:t>
      </w:r>
      <w:r w:rsidRPr="0099787D">
        <w:rPr>
          <w:rFonts w:cs="Arial"/>
          <w:b w:val="0"/>
          <w:i w:val="0"/>
          <w:color w:val="000000"/>
          <w:sz w:val="22"/>
          <w:szCs w:val="22"/>
        </w:rPr>
        <w:t>zyn zależnych od Zamawiającego</w:t>
      </w:r>
      <w:r w:rsidR="00AE42D0" w:rsidRPr="0099787D">
        <w:rPr>
          <w:rFonts w:cs="Arial"/>
          <w:b w:val="0"/>
          <w:i w:val="0"/>
          <w:color w:val="000000"/>
          <w:sz w:val="22"/>
          <w:szCs w:val="22"/>
        </w:rPr>
        <w:t>, ale inn</w:t>
      </w:r>
      <w:r w:rsidR="00E25B45" w:rsidRPr="0099787D">
        <w:rPr>
          <w:rFonts w:cs="Arial"/>
          <w:b w:val="0"/>
          <w:i w:val="0"/>
          <w:color w:val="000000"/>
          <w:sz w:val="22"/>
          <w:szCs w:val="22"/>
        </w:rPr>
        <w:t xml:space="preserve">ych niż </w:t>
      </w:r>
      <w:r w:rsidR="00E25B45" w:rsidRPr="00F92C7E">
        <w:rPr>
          <w:rFonts w:cs="Arial"/>
          <w:b w:val="0"/>
          <w:i w:val="0"/>
          <w:color w:val="000000" w:themeColor="text1"/>
          <w:sz w:val="22"/>
          <w:szCs w:val="22"/>
        </w:rPr>
        <w:t>podano w § 1</w:t>
      </w:r>
      <w:r w:rsidR="00ED0BFA" w:rsidRPr="00F92C7E">
        <w:rPr>
          <w:rFonts w:cs="Arial"/>
          <w:b w:val="0"/>
          <w:i w:val="0"/>
          <w:color w:val="000000" w:themeColor="text1"/>
          <w:sz w:val="22"/>
          <w:szCs w:val="22"/>
        </w:rPr>
        <w:t>6</w:t>
      </w:r>
      <w:r w:rsidR="00E25B45" w:rsidRPr="00F92C7E">
        <w:rPr>
          <w:rFonts w:cs="Arial"/>
          <w:b w:val="0"/>
          <w:i w:val="0"/>
          <w:color w:val="000000" w:themeColor="text1"/>
          <w:sz w:val="22"/>
          <w:szCs w:val="22"/>
        </w:rPr>
        <w:t xml:space="preserve"> ust. 1</w:t>
      </w:r>
      <w:r w:rsidR="00AE42D0" w:rsidRPr="00F92C7E">
        <w:rPr>
          <w:rFonts w:cs="Arial"/>
          <w:b w:val="0"/>
          <w:i w:val="0"/>
          <w:color w:val="000000" w:themeColor="text1"/>
          <w:sz w:val="22"/>
          <w:szCs w:val="22"/>
        </w:rPr>
        <w:t xml:space="preserve"> pkt b.</w:t>
      </w:r>
    </w:p>
    <w:p w14:paraId="1ED64A3D" w14:textId="3FB3BDE6" w:rsidR="00AD2D6F" w:rsidRDefault="003841A9" w:rsidP="003841A9">
      <w:pPr>
        <w:pStyle w:val="Podtytu"/>
        <w:tabs>
          <w:tab w:val="left" w:pos="1134"/>
        </w:tabs>
        <w:spacing w:before="60" w:line="360" w:lineRule="auto"/>
        <w:ind w:left="284" w:hanging="284"/>
        <w:jc w:val="both"/>
        <w:rPr>
          <w:rFonts w:cs="Arial"/>
          <w:b w:val="0"/>
          <w:i w:val="0"/>
          <w:sz w:val="22"/>
          <w:szCs w:val="22"/>
        </w:rPr>
      </w:pPr>
      <w:r>
        <w:rPr>
          <w:rFonts w:cs="Arial"/>
          <w:b w:val="0"/>
          <w:i w:val="0"/>
          <w:sz w:val="22"/>
          <w:szCs w:val="22"/>
        </w:rPr>
        <w:t xml:space="preserve">1. </w:t>
      </w:r>
      <w:r w:rsidR="00AD2D6F">
        <w:rPr>
          <w:rFonts w:cs="Arial"/>
          <w:b w:val="0"/>
          <w:i w:val="0"/>
          <w:sz w:val="22"/>
          <w:szCs w:val="22"/>
        </w:rPr>
        <w:t xml:space="preserve">Łączna maksymalna wysokość kar umownych, których mogą dochodzić strony, nie może przekroczyć wynagrodzenia brutto, o którym mowa w §10 umowy. </w:t>
      </w:r>
    </w:p>
    <w:p w14:paraId="1DEABC30" w14:textId="77777777" w:rsidR="00040931" w:rsidRPr="00F92C7E" w:rsidRDefault="00040931" w:rsidP="003841A9">
      <w:pPr>
        <w:pStyle w:val="Akapitzlist"/>
        <w:numPr>
          <w:ilvl w:val="0"/>
          <w:numId w:val="19"/>
        </w:numPr>
        <w:spacing w:before="60"/>
        <w:ind w:left="284" w:hanging="284"/>
        <w:contextualSpacing w:val="0"/>
        <w:jc w:val="both"/>
        <w:rPr>
          <w:rFonts w:ascii="Arial" w:hAnsi="Arial" w:cs="Arial"/>
          <w:sz w:val="22"/>
        </w:rPr>
      </w:pPr>
      <w:r w:rsidRPr="00F92C7E">
        <w:rPr>
          <w:rFonts w:ascii="Arial" w:hAnsi="Arial" w:cs="Arial"/>
          <w:sz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1422F7D" w14:textId="77777777"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lastRenderedPageBreak/>
        <w:t>Zamawiający jest uprawniony do potrącania wierzytelności wobec Wykonawcy z tytułu kar umownych z wierzytelnościami Wykonawcy wobec Zamawiającego z tytułu wynagrodzenia, na co Wykonawca wyraża zgodę.</w:t>
      </w:r>
    </w:p>
    <w:p w14:paraId="7324B522" w14:textId="0D3F42E6" w:rsidR="00040931" w:rsidRPr="003841A9" w:rsidRDefault="00040931" w:rsidP="00040931">
      <w:pPr>
        <w:pStyle w:val="Akapitzlist"/>
        <w:numPr>
          <w:ilvl w:val="0"/>
          <w:numId w:val="19"/>
        </w:numPr>
        <w:contextualSpacing w:val="0"/>
        <w:jc w:val="both"/>
        <w:rPr>
          <w:rFonts w:ascii="Arial" w:hAnsi="Arial" w:cs="Arial"/>
          <w:sz w:val="22"/>
        </w:rPr>
      </w:pPr>
      <w:r w:rsidRPr="003841A9">
        <w:rPr>
          <w:rFonts w:ascii="Arial" w:hAnsi="Arial" w:cs="Arial"/>
          <w:sz w:val="22"/>
        </w:rPr>
        <w:t>Wykonawca zapłaci karę umowną w terminie 14 dni od daty otrzymania od Zamawiającego żądania jej zapłaty, przelewem na rachunek bankowy wskazany przez Zamawiającego w</w:t>
      </w:r>
      <w:r w:rsidR="003841A9">
        <w:rPr>
          <w:rFonts w:ascii="Arial" w:hAnsi="Arial" w:cs="Arial"/>
          <w:sz w:val="22"/>
        </w:rPr>
        <w:t> </w:t>
      </w:r>
      <w:r w:rsidRPr="003841A9">
        <w:rPr>
          <w:rFonts w:ascii="Arial" w:hAnsi="Arial" w:cs="Arial"/>
          <w:sz w:val="22"/>
        </w:rPr>
        <w:t>żądaniu zapłaty.</w:t>
      </w:r>
    </w:p>
    <w:p w14:paraId="2CE30C78" w14:textId="77777777" w:rsidR="00AE42D0" w:rsidRPr="0099787D" w:rsidRDefault="00AE42D0" w:rsidP="00A621E9">
      <w:pPr>
        <w:pStyle w:val="Podtytu"/>
        <w:spacing w:line="360" w:lineRule="auto"/>
        <w:ind w:left="284" w:hanging="208"/>
        <w:rPr>
          <w:rFonts w:cs="Arial"/>
          <w:b w:val="0"/>
          <w:i w:val="0"/>
          <w:sz w:val="22"/>
          <w:szCs w:val="22"/>
        </w:rPr>
      </w:pPr>
    </w:p>
    <w:p w14:paraId="1D622778"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3</w:t>
      </w:r>
    </w:p>
    <w:p w14:paraId="5990F232" w14:textId="77777777" w:rsidR="00AE42D0" w:rsidRPr="0099787D" w:rsidRDefault="00AE42D0" w:rsidP="00F86434">
      <w:pPr>
        <w:pStyle w:val="Podtytu"/>
        <w:spacing w:before="120" w:line="360" w:lineRule="auto"/>
        <w:jc w:val="both"/>
        <w:rPr>
          <w:rFonts w:cs="Arial"/>
          <w:b w:val="0"/>
          <w:i w:val="0"/>
          <w:sz w:val="22"/>
          <w:szCs w:val="22"/>
        </w:rPr>
      </w:pPr>
      <w:r w:rsidRPr="0099787D">
        <w:rPr>
          <w:rFonts w:cs="Arial"/>
          <w:b w:val="0"/>
          <w:i w:val="0"/>
          <w:sz w:val="22"/>
          <w:szCs w:val="22"/>
        </w:rPr>
        <w:t>1.  Strony postanawiają, że przedmiotem odbioru końcowego będ</w:t>
      </w:r>
      <w:r w:rsidR="00903CE2">
        <w:rPr>
          <w:rFonts w:cs="Arial"/>
          <w:b w:val="0"/>
          <w:i w:val="0"/>
          <w:sz w:val="22"/>
          <w:szCs w:val="22"/>
        </w:rPr>
        <w:t>zie</w:t>
      </w:r>
      <w:r w:rsidR="0052014C">
        <w:rPr>
          <w:rFonts w:cs="Arial"/>
          <w:b w:val="0"/>
          <w:i w:val="0"/>
          <w:sz w:val="22"/>
          <w:szCs w:val="22"/>
        </w:rPr>
        <w:t xml:space="preserve"> </w:t>
      </w:r>
      <w:r w:rsidRPr="0099787D">
        <w:rPr>
          <w:rFonts w:cs="Arial"/>
          <w:b w:val="0"/>
          <w:i w:val="0"/>
          <w:sz w:val="22"/>
          <w:szCs w:val="22"/>
        </w:rPr>
        <w:t>przedmiot umowy.</w:t>
      </w:r>
    </w:p>
    <w:p w14:paraId="28A84C92" w14:textId="77777777" w:rsidR="00AE42D0" w:rsidRPr="0099787D" w:rsidRDefault="00AE42D0" w:rsidP="00ED0BFA">
      <w:pPr>
        <w:pStyle w:val="Podtytu"/>
        <w:spacing w:line="360" w:lineRule="auto"/>
        <w:jc w:val="both"/>
        <w:rPr>
          <w:rFonts w:cs="Arial"/>
          <w:b w:val="0"/>
          <w:i w:val="0"/>
          <w:sz w:val="22"/>
          <w:szCs w:val="22"/>
        </w:rPr>
      </w:pPr>
      <w:r w:rsidRPr="0099787D">
        <w:rPr>
          <w:rFonts w:cs="Arial"/>
          <w:b w:val="0"/>
          <w:i w:val="0"/>
          <w:sz w:val="22"/>
          <w:szCs w:val="22"/>
        </w:rPr>
        <w:t>2.  Strony ustalają następujące postanowienia szczegółowe w sprawie procedury odbioru:</w:t>
      </w:r>
    </w:p>
    <w:p w14:paraId="5B8E3FCC" w14:textId="77777777" w:rsidR="00AE42D0" w:rsidRPr="0099787D" w:rsidRDefault="00AE42D0" w:rsidP="00B87BC7">
      <w:pPr>
        <w:pStyle w:val="Podtytu"/>
        <w:tabs>
          <w:tab w:val="left" w:pos="284"/>
        </w:tabs>
        <w:spacing w:line="360" w:lineRule="auto"/>
        <w:ind w:firstLine="284"/>
        <w:jc w:val="both"/>
        <w:rPr>
          <w:rFonts w:cs="Arial"/>
          <w:b w:val="0"/>
          <w:i w:val="0"/>
          <w:color w:val="000000"/>
          <w:sz w:val="22"/>
          <w:szCs w:val="22"/>
        </w:rPr>
      </w:pPr>
      <w:r w:rsidRPr="0099787D">
        <w:rPr>
          <w:rFonts w:cs="Arial"/>
          <w:b w:val="0"/>
          <w:i w:val="0"/>
          <w:color w:val="000000"/>
          <w:sz w:val="22"/>
          <w:szCs w:val="22"/>
        </w:rPr>
        <w:t>2.1.Odbiór robót przebiegać będzie następująco:</w:t>
      </w:r>
    </w:p>
    <w:p w14:paraId="7B326F3D" w14:textId="4147B811"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Nastąpi zakończenie wszystkich robót</w:t>
      </w:r>
      <w:r w:rsidR="0052014C">
        <w:rPr>
          <w:rFonts w:cs="Arial"/>
          <w:b w:val="0"/>
          <w:i w:val="0"/>
          <w:color w:val="000000"/>
          <w:sz w:val="22"/>
          <w:szCs w:val="22"/>
        </w:rPr>
        <w:t xml:space="preserve"> </w:t>
      </w:r>
      <w:r w:rsidRPr="0099787D">
        <w:rPr>
          <w:rFonts w:cs="Arial"/>
          <w:b w:val="0"/>
          <w:i w:val="0"/>
          <w:color w:val="000000"/>
          <w:sz w:val="22"/>
          <w:szCs w:val="22"/>
        </w:rPr>
        <w:t>i przeprowadzen</w:t>
      </w:r>
      <w:r w:rsidR="00C02F63" w:rsidRPr="0099787D">
        <w:rPr>
          <w:rFonts w:cs="Arial"/>
          <w:b w:val="0"/>
          <w:i w:val="0"/>
          <w:color w:val="000000"/>
          <w:sz w:val="22"/>
          <w:szCs w:val="22"/>
        </w:rPr>
        <w:t>ie z wynikiem pozytywnym prób i </w:t>
      </w:r>
      <w:r w:rsidRPr="0099787D">
        <w:rPr>
          <w:rFonts w:cs="Arial"/>
          <w:b w:val="0"/>
          <w:i w:val="0"/>
          <w:color w:val="000000"/>
          <w:sz w:val="22"/>
          <w:szCs w:val="22"/>
        </w:rPr>
        <w:t>sprawdzeń. Potwierdzenie zakończenia r</w:t>
      </w:r>
      <w:r w:rsidR="00C02F63" w:rsidRPr="0099787D">
        <w:rPr>
          <w:rFonts w:cs="Arial"/>
          <w:b w:val="0"/>
          <w:i w:val="0"/>
          <w:color w:val="000000"/>
          <w:sz w:val="22"/>
          <w:szCs w:val="22"/>
        </w:rPr>
        <w:t>obót ze stanem faktycznym przez Z</w:t>
      </w:r>
      <w:r w:rsidRPr="0099787D">
        <w:rPr>
          <w:rFonts w:cs="Arial"/>
          <w:b w:val="0"/>
          <w:i w:val="0"/>
          <w:color w:val="000000"/>
          <w:sz w:val="22"/>
          <w:szCs w:val="22"/>
        </w:rPr>
        <w:t>amawi</w:t>
      </w:r>
      <w:r w:rsidR="00E25B45" w:rsidRPr="0099787D">
        <w:rPr>
          <w:rFonts w:cs="Arial"/>
          <w:b w:val="0"/>
          <w:i w:val="0"/>
          <w:color w:val="000000"/>
          <w:sz w:val="22"/>
          <w:szCs w:val="22"/>
        </w:rPr>
        <w:t xml:space="preserve">ającego oznacza osiągnięcie </w:t>
      </w:r>
      <w:r w:rsidRPr="0099787D">
        <w:rPr>
          <w:rFonts w:cs="Arial"/>
          <w:b w:val="0"/>
          <w:i w:val="0"/>
          <w:color w:val="000000"/>
          <w:sz w:val="22"/>
          <w:szCs w:val="22"/>
        </w:rPr>
        <w:t>gotowości d</w:t>
      </w:r>
      <w:r w:rsidR="00C02F63" w:rsidRPr="0099787D">
        <w:rPr>
          <w:rFonts w:cs="Arial"/>
          <w:b w:val="0"/>
          <w:i w:val="0"/>
          <w:color w:val="000000"/>
          <w:sz w:val="22"/>
          <w:szCs w:val="22"/>
        </w:rPr>
        <w:t>o odbioru przedmiotu odbioru. O </w:t>
      </w:r>
      <w:r w:rsidRPr="0099787D">
        <w:rPr>
          <w:rFonts w:cs="Arial"/>
          <w:b w:val="0"/>
          <w:i w:val="0"/>
          <w:color w:val="000000"/>
          <w:sz w:val="22"/>
          <w:szCs w:val="22"/>
        </w:rPr>
        <w:t>osiągnięciu gotowości d</w:t>
      </w:r>
      <w:r w:rsidR="00F86F55" w:rsidRPr="0099787D">
        <w:rPr>
          <w:rFonts w:cs="Arial"/>
          <w:b w:val="0"/>
          <w:i w:val="0"/>
          <w:color w:val="000000"/>
          <w:sz w:val="22"/>
          <w:szCs w:val="22"/>
        </w:rPr>
        <w:t>o odbioru przedmiotu odbioru</w:t>
      </w:r>
      <w:r w:rsidR="00CB0ED7">
        <w:rPr>
          <w:rFonts w:cs="Arial"/>
          <w:b w:val="0"/>
          <w:i w:val="0"/>
          <w:color w:val="000000"/>
          <w:sz w:val="22"/>
          <w:szCs w:val="22"/>
        </w:rPr>
        <w:t xml:space="preserve"> </w:t>
      </w:r>
      <w:r w:rsidR="00600AEC">
        <w:rPr>
          <w:rFonts w:cs="Arial"/>
          <w:b w:val="0"/>
          <w:i w:val="0"/>
          <w:color w:val="000000"/>
          <w:sz w:val="22"/>
          <w:szCs w:val="22"/>
        </w:rPr>
        <w:t>w</w:t>
      </w:r>
      <w:r w:rsidRPr="0099787D">
        <w:rPr>
          <w:rFonts w:cs="Arial"/>
          <w:b w:val="0"/>
          <w:i w:val="0"/>
          <w:color w:val="000000"/>
          <w:sz w:val="22"/>
          <w:szCs w:val="22"/>
        </w:rPr>
        <w:t xml:space="preserve">ykonawca jest zobowiązany zawiadomić </w:t>
      </w:r>
      <w:r w:rsidR="00F86F55" w:rsidRPr="0099787D">
        <w:rPr>
          <w:rFonts w:cs="Arial"/>
          <w:b w:val="0"/>
          <w:i w:val="0"/>
          <w:color w:val="000000"/>
          <w:sz w:val="22"/>
          <w:szCs w:val="22"/>
        </w:rPr>
        <w:t xml:space="preserve">na piśmie </w:t>
      </w:r>
      <w:r w:rsidR="003921EC">
        <w:rPr>
          <w:rFonts w:cs="Arial"/>
          <w:b w:val="0"/>
          <w:i w:val="0"/>
          <w:color w:val="000000"/>
          <w:sz w:val="22"/>
          <w:szCs w:val="22"/>
        </w:rPr>
        <w:t>Z</w:t>
      </w:r>
      <w:r w:rsidRPr="0099787D">
        <w:rPr>
          <w:rFonts w:cs="Arial"/>
          <w:b w:val="0"/>
          <w:i w:val="0"/>
          <w:color w:val="000000"/>
          <w:sz w:val="22"/>
          <w:szCs w:val="22"/>
        </w:rPr>
        <w:t>amawiającego po spełnieniu powyższych  warunków.</w:t>
      </w:r>
    </w:p>
    <w:p w14:paraId="58E27A35" w14:textId="77777777" w:rsidR="00AE42D0" w:rsidRPr="0099787D"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powołuje komisję odbioru w ciągu 5 dni od daty potwierdzenia zakończenia robót.</w:t>
      </w:r>
    </w:p>
    <w:p w14:paraId="0377379F" w14:textId="77777777" w:rsidR="00AE42D0" w:rsidRDefault="00AE42D0" w:rsidP="00ED0BFA">
      <w:pPr>
        <w:pStyle w:val="Podtytu"/>
        <w:numPr>
          <w:ilvl w:val="0"/>
          <w:numId w:val="20"/>
        </w:numPr>
        <w:spacing w:line="360" w:lineRule="auto"/>
        <w:ind w:left="851" w:hanging="425"/>
        <w:jc w:val="both"/>
        <w:rPr>
          <w:rFonts w:cs="Arial"/>
          <w:b w:val="0"/>
          <w:i w:val="0"/>
          <w:color w:val="000000"/>
          <w:sz w:val="22"/>
          <w:szCs w:val="22"/>
        </w:rPr>
      </w:pPr>
      <w:r w:rsidRPr="0099787D">
        <w:rPr>
          <w:rFonts w:cs="Arial"/>
          <w:b w:val="0"/>
          <w:i w:val="0"/>
          <w:color w:val="000000"/>
          <w:sz w:val="22"/>
          <w:szCs w:val="22"/>
        </w:rPr>
        <w:t>Zamawiający rozpoczyna c</w:t>
      </w:r>
      <w:r w:rsidR="00D40C47" w:rsidRPr="0099787D">
        <w:rPr>
          <w:rFonts w:cs="Arial"/>
          <w:b w:val="0"/>
          <w:i w:val="0"/>
          <w:color w:val="000000"/>
          <w:sz w:val="22"/>
          <w:szCs w:val="22"/>
        </w:rPr>
        <w:t>zynność odbioru najpóźniej w 3</w:t>
      </w:r>
      <w:r w:rsidRPr="0099787D">
        <w:rPr>
          <w:rFonts w:cs="Arial"/>
          <w:b w:val="0"/>
          <w:i w:val="0"/>
          <w:color w:val="000000"/>
          <w:sz w:val="22"/>
          <w:szCs w:val="22"/>
        </w:rPr>
        <w:t xml:space="preserve"> dniu od daty powołania komisji odbioru.</w:t>
      </w:r>
    </w:p>
    <w:p w14:paraId="0F9D859D" w14:textId="77777777" w:rsidR="00CA451D" w:rsidRPr="0099787D" w:rsidRDefault="00CA451D" w:rsidP="00CA451D">
      <w:pPr>
        <w:pStyle w:val="Podtytu"/>
        <w:spacing w:line="360" w:lineRule="auto"/>
        <w:ind w:left="709" w:hanging="425"/>
        <w:jc w:val="both"/>
        <w:rPr>
          <w:rFonts w:cs="Arial"/>
          <w:b w:val="0"/>
          <w:i w:val="0"/>
          <w:color w:val="000000"/>
          <w:sz w:val="22"/>
          <w:szCs w:val="22"/>
        </w:rPr>
      </w:pPr>
      <w:r>
        <w:rPr>
          <w:rFonts w:cs="Arial"/>
          <w:b w:val="0"/>
          <w:i w:val="0"/>
          <w:color w:val="000000"/>
          <w:sz w:val="22"/>
          <w:szCs w:val="22"/>
        </w:rPr>
        <w:t>2.2.</w:t>
      </w:r>
      <w:r>
        <w:rPr>
          <w:rFonts w:cs="Arial"/>
          <w:b w:val="0"/>
          <w:i w:val="0"/>
          <w:color w:val="000000"/>
          <w:sz w:val="22"/>
          <w:szCs w:val="22"/>
        </w:rPr>
        <w:tab/>
        <w:t>Za datę zakończenia przedmiotu umowy uważa się datę zakończenia przez komisję czynności odbioru (data podpisania protokołu odbioru końcowego</w:t>
      </w:r>
      <w:r w:rsidR="003F4DCC">
        <w:rPr>
          <w:rFonts w:cs="Arial"/>
          <w:b w:val="0"/>
          <w:i w:val="0"/>
          <w:color w:val="000000"/>
          <w:sz w:val="22"/>
          <w:szCs w:val="22"/>
        </w:rPr>
        <w:t>).</w:t>
      </w:r>
      <w:r>
        <w:rPr>
          <w:rFonts w:cs="Arial"/>
          <w:b w:val="0"/>
          <w:i w:val="0"/>
          <w:color w:val="000000"/>
          <w:sz w:val="22"/>
          <w:szCs w:val="22"/>
        </w:rPr>
        <w:tab/>
      </w:r>
    </w:p>
    <w:p w14:paraId="291B8A04" w14:textId="21CFDF5B"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color w:val="000000"/>
          <w:sz w:val="22"/>
          <w:szCs w:val="22"/>
        </w:rPr>
        <w:t>2.</w:t>
      </w:r>
      <w:r w:rsidR="003F4DCC">
        <w:rPr>
          <w:rFonts w:cs="Arial"/>
          <w:b w:val="0"/>
          <w:i w:val="0"/>
          <w:color w:val="000000"/>
          <w:sz w:val="22"/>
          <w:szCs w:val="22"/>
        </w:rPr>
        <w:t>3</w:t>
      </w:r>
      <w:r w:rsidRPr="0099787D">
        <w:rPr>
          <w:rFonts w:cs="Arial"/>
          <w:b w:val="0"/>
          <w:i w:val="0"/>
          <w:color w:val="000000"/>
          <w:sz w:val="22"/>
          <w:szCs w:val="22"/>
        </w:rPr>
        <w:t xml:space="preserve">. </w:t>
      </w:r>
      <w:r w:rsidRPr="0099787D">
        <w:rPr>
          <w:rFonts w:cs="Arial"/>
          <w:b w:val="0"/>
          <w:i w:val="0"/>
          <w:sz w:val="22"/>
          <w:szCs w:val="22"/>
        </w:rPr>
        <w:t>Jeżeli w toku czynności odbioru robó</w:t>
      </w:r>
      <w:r w:rsidR="00F86F55" w:rsidRPr="0099787D">
        <w:rPr>
          <w:rFonts w:cs="Arial"/>
          <w:b w:val="0"/>
          <w:i w:val="0"/>
          <w:sz w:val="22"/>
          <w:szCs w:val="22"/>
        </w:rPr>
        <w:t xml:space="preserve">t zostaną stwierdzone wady, to </w:t>
      </w:r>
      <w:r w:rsidR="003921EC">
        <w:rPr>
          <w:rFonts w:cs="Arial"/>
          <w:b w:val="0"/>
          <w:i w:val="0"/>
          <w:sz w:val="22"/>
          <w:szCs w:val="22"/>
        </w:rPr>
        <w:t>Z</w:t>
      </w:r>
      <w:r w:rsidRPr="0099787D">
        <w:rPr>
          <w:rFonts w:cs="Arial"/>
          <w:b w:val="0"/>
          <w:i w:val="0"/>
          <w:sz w:val="22"/>
          <w:szCs w:val="22"/>
        </w:rPr>
        <w:t>amawiającemu przysługują następujące uprawnienia:</w:t>
      </w:r>
    </w:p>
    <w:p w14:paraId="208A74D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nadają się do usunięcia</w:t>
      </w:r>
      <w:r w:rsidR="00A777E5">
        <w:rPr>
          <w:rFonts w:cs="Arial"/>
          <w:b w:val="0"/>
          <w:i w:val="0"/>
          <w:sz w:val="22"/>
          <w:szCs w:val="22"/>
        </w:rPr>
        <w:t xml:space="preserve"> </w:t>
      </w:r>
      <w:r w:rsidRPr="0099787D">
        <w:rPr>
          <w:rFonts w:cs="Arial"/>
          <w:b w:val="0"/>
          <w:i w:val="0"/>
          <w:sz w:val="22"/>
          <w:szCs w:val="22"/>
        </w:rPr>
        <w:t>- może odmówić odbioru do czasu usunięcia wad,</w:t>
      </w:r>
    </w:p>
    <w:p w14:paraId="7AB187EA" w14:textId="77777777" w:rsidR="00AE42D0" w:rsidRPr="0099787D" w:rsidRDefault="00AE42D0" w:rsidP="00ED0BFA">
      <w:pPr>
        <w:pStyle w:val="Podtytu"/>
        <w:numPr>
          <w:ilvl w:val="0"/>
          <w:numId w:val="10"/>
        </w:numPr>
        <w:spacing w:line="360" w:lineRule="auto"/>
        <w:ind w:left="1276" w:hanging="425"/>
        <w:jc w:val="both"/>
        <w:rPr>
          <w:rFonts w:cs="Arial"/>
          <w:b w:val="0"/>
          <w:i w:val="0"/>
          <w:sz w:val="22"/>
          <w:szCs w:val="22"/>
        </w:rPr>
      </w:pPr>
      <w:r w:rsidRPr="0099787D">
        <w:rPr>
          <w:rFonts w:cs="Arial"/>
          <w:b w:val="0"/>
          <w:i w:val="0"/>
          <w:sz w:val="22"/>
          <w:szCs w:val="22"/>
        </w:rPr>
        <w:t>jeżeli wady nie nadają się do usunięcia:</w:t>
      </w:r>
    </w:p>
    <w:p w14:paraId="07B8091B"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nie uniemożliwiają one użytkowan</w:t>
      </w:r>
      <w:r w:rsidR="00C02F63" w:rsidRPr="0099787D">
        <w:rPr>
          <w:rFonts w:cs="Arial"/>
          <w:b w:val="0"/>
          <w:i w:val="0"/>
          <w:sz w:val="22"/>
          <w:szCs w:val="22"/>
        </w:rPr>
        <w:t>ia przedmiotu odbioru zgodnie z </w:t>
      </w:r>
      <w:r w:rsidRPr="0099787D">
        <w:rPr>
          <w:rFonts w:cs="Arial"/>
          <w:b w:val="0"/>
          <w:i w:val="0"/>
          <w:sz w:val="22"/>
          <w:szCs w:val="22"/>
        </w:rPr>
        <w:t>przeznaczeniem, może żądać odpowiedniego obniżenia wynagrodzenia wykonawcy,</w:t>
      </w:r>
    </w:p>
    <w:p w14:paraId="3A421645" w14:textId="77777777" w:rsidR="00AE42D0" w:rsidRPr="0099787D" w:rsidRDefault="00AE42D0" w:rsidP="00ED0BFA">
      <w:pPr>
        <w:pStyle w:val="Podtytu"/>
        <w:numPr>
          <w:ilvl w:val="0"/>
          <w:numId w:val="1"/>
        </w:numPr>
        <w:spacing w:line="360" w:lineRule="auto"/>
        <w:ind w:left="1276" w:hanging="425"/>
        <w:jc w:val="both"/>
        <w:rPr>
          <w:rFonts w:cs="Arial"/>
          <w:b w:val="0"/>
          <w:i w:val="0"/>
          <w:sz w:val="22"/>
          <w:szCs w:val="22"/>
        </w:rPr>
      </w:pPr>
      <w:r w:rsidRPr="0099787D">
        <w:rPr>
          <w:rFonts w:cs="Arial"/>
          <w:b w:val="0"/>
          <w:i w:val="0"/>
          <w:sz w:val="22"/>
          <w:szCs w:val="22"/>
        </w:rPr>
        <w:t>jeżeli uniemożliwiają one użytkowanie przedmiotu odbioru zamawiający</w:t>
      </w:r>
      <w:r w:rsidRPr="0099787D">
        <w:rPr>
          <w:rFonts w:cs="Arial"/>
          <w:b w:val="0"/>
          <w:i w:val="0"/>
          <w:color w:val="000000"/>
          <w:spacing w:val="-3"/>
          <w:sz w:val="22"/>
          <w:szCs w:val="22"/>
        </w:rPr>
        <w:t xml:space="preserve"> może </w:t>
      </w:r>
      <w:r w:rsidRPr="0099787D">
        <w:rPr>
          <w:rFonts w:cs="Arial"/>
          <w:b w:val="0"/>
          <w:i w:val="0"/>
          <w:color w:val="000000"/>
          <w:spacing w:val="-5"/>
          <w:sz w:val="22"/>
          <w:szCs w:val="22"/>
        </w:rPr>
        <w:t>odstąpić od umowy lub żądać wykonania przedmiotu umowy po raz drugi</w:t>
      </w:r>
      <w:r w:rsidRPr="0099787D">
        <w:rPr>
          <w:rFonts w:cs="Arial"/>
          <w:color w:val="000000"/>
          <w:spacing w:val="-5"/>
          <w:sz w:val="22"/>
          <w:szCs w:val="22"/>
        </w:rPr>
        <w:t>.</w:t>
      </w:r>
    </w:p>
    <w:p w14:paraId="145D1728" w14:textId="77777777" w:rsidR="00AE42D0" w:rsidRPr="0099787D" w:rsidRDefault="00AE42D0" w:rsidP="003F4DCC">
      <w:pPr>
        <w:pStyle w:val="Podtytu"/>
        <w:spacing w:line="360" w:lineRule="auto"/>
        <w:ind w:left="709" w:hanging="425"/>
        <w:jc w:val="both"/>
        <w:rPr>
          <w:rFonts w:cs="Arial"/>
          <w:b w:val="0"/>
          <w:i w:val="0"/>
          <w:sz w:val="22"/>
          <w:szCs w:val="22"/>
        </w:rPr>
      </w:pPr>
      <w:r w:rsidRPr="0099787D">
        <w:rPr>
          <w:rFonts w:cs="Arial"/>
          <w:b w:val="0"/>
          <w:i w:val="0"/>
          <w:sz w:val="22"/>
          <w:szCs w:val="22"/>
        </w:rPr>
        <w:t>2.</w:t>
      </w:r>
      <w:r w:rsidR="003F4DCC">
        <w:rPr>
          <w:rFonts w:cs="Arial"/>
          <w:b w:val="0"/>
          <w:i w:val="0"/>
          <w:sz w:val="22"/>
          <w:szCs w:val="22"/>
        </w:rPr>
        <w:t>4</w:t>
      </w:r>
      <w:r w:rsidRPr="0099787D">
        <w:rPr>
          <w:rFonts w:cs="Arial"/>
          <w:b w:val="0"/>
          <w:i w:val="0"/>
          <w:sz w:val="22"/>
          <w:szCs w:val="22"/>
        </w:rPr>
        <w:t>. Z czynności odbioru będzie spisany protokół zawierający wszystkie ustalenia dokonane w trakcie odbioru.</w:t>
      </w:r>
    </w:p>
    <w:p w14:paraId="524E14F3" w14:textId="77777777" w:rsidR="00AE42D0" w:rsidRDefault="00AE42D0" w:rsidP="007C23C6">
      <w:pPr>
        <w:pStyle w:val="Podtytu"/>
        <w:numPr>
          <w:ilvl w:val="0"/>
          <w:numId w:val="8"/>
        </w:numPr>
        <w:spacing w:line="360" w:lineRule="auto"/>
        <w:jc w:val="both"/>
        <w:rPr>
          <w:rFonts w:cs="Arial"/>
          <w:b w:val="0"/>
          <w:i w:val="0"/>
          <w:sz w:val="22"/>
          <w:szCs w:val="22"/>
        </w:rPr>
      </w:pPr>
      <w:r w:rsidRPr="0099787D">
        <w:rPr>
          <w:rFonts w:cs="Arial"/>
          <w:b w:val="0"/>
          <w:i w:val="0"/>
          <w:sz w:val="22"/>
          <w:szCs w:val="22"/>
        </w:rPr>
        <w:t>Zamawiający może podjąć decyzję o przerwaniu czynności odbioru, jeżeli w czasie trwania tych</w:t>
      </w:r>
      <w:r w:rsidR="00D3445B" w:rsidRPr="0099787D">
        <w:rPr>
          <w:rFonts w:cs="Arial"/>
          <w:b w:val="0"/>
          <w:i w:val="0"/>
          <w:sz w:val="22"/>
          <w:szCs w:val="22"/>
        </w:rPr>
        <w:t xml:space="preserve"> </w:t>
      </w:r>
      <w:r w:rsidRPr="0099787D">
        <w:rPr>
          <w:rFonts w:cs="Arial"/>
          <w:b w:val="0"/>
          <w:i w:val="0"/>
          <w:sz w:val="22"/>
          <w:szCs w:val="22"/>
        </w:rPr>
        <w:t>czynności ujawniono istnienie takich wad, które uniemożliwiają użytkowanie przedmiotu odbioru  zgodnie z przeznaczeniem- aż do czasu usunięcia tych wad.</w:t>
      </w:r>
    </w:p>
    <w:p w14:paraId="1A848BB2" w14:textId="77777777" w:rsidR="006C6196" w:rsidRDefault="006C6196" w:rsidP="003629B2">
      <w:pPr>
        <w:pStyle w:val="Podtytu"/>
        <w:jc w:val="center"/>
        <w:rPr>
          <w:rFonts w:cs="Arial"/>
          <w:i w:val="0"/>
          <w:sz w:val="22"/>
          <w:szCs w:val="22"/>
        </w:rPr>
      </w:pPr>
    </w:p>
    <w:p w14:paraId="337B2C4D" w14:textId="77777777" w:rsidR="006C6196" w:rsidRDefault="006C6196" w:rsidP="003629B2">
      <w:pPr>
        <w:pStyle w:val="Podtytu"/>
        <w:jc w:val="center"/>
        <w:rPr>
          <w:rFonts w:cs="Arial"/>
          <w:i w:val="0"/>
          <w:sz w:val="22"/>
          <w:szCs w:val="22"/>
        </w:rPr>
      </w:pPr>
    </w:p>
    <w:p w14:paraId="7C5D15DA" w14:textId="69EFE6EE" w:rsidR="0035720C" w:rsidRPr="0099787D" w:rsidRDefault="00AE42D0" w:rsidP="003629B2">
      <w:pPr>
        <w:pStyle w:val="Podtytu"/>
        <w:jc w:val="center"/>
        <w:rPr>
          <w:rFonts w:cs="Arial"/>
          <w:i w:val="0"/>
          <w:sz w:val="22"/>
          <w:szCs w:val="22"/>
        </w:rPr>
      </w:pPr>
      <w:r w:rsidRPr="0099787D">
        <w:rPr>
          <w:rFonts w:cs="Arial"/>
          <w:i w:val="0"/>
          <w:sz w:val="22"/>
          <w:szCs w:val="22"/>
        </w:rPr>
        <w:lastRenderedPageBreak/>
        <w:t>§ 1</w:t>
      </w:r>
      <w:r w:rsidR="00ED0BFA">
        <w:rPr>
          <w:rFonts w:cs="Arial"/>
          <w:i w:val="0"/>
          <w:sz w:val="22"/>
          <w:szCs w:val="22"/>
        </w:rPr>
        <w:t>4</w:t>
      </w:r>
    </w:p>
    <w:p w14:paraId="1A1C4223" w14:textId="01BEBF01" w:rsidR="00384C5E" w:rsidRPr="00AA32E9" w:rsidRDefault="00AE42D0" w:rsidP="00A777E5">
      <w:pPr>
        <w:spacing w:before="100" w:beforeAutospacing="1"/>
        <w:ind w:left="284" w:hanging="284"/>
        <w:jc w:val="both"/>
        <w:rPr>
          <w:rFonts w:ascii="Arial" w:hAnsi="Arial" w:cs="Arial"/>
          <w:color w:val="000000" w:themeColor="text1"/>
          <w:sz w:val="22"/>
        </w:rPr>
      </w:pPr>
      <w:r w:rsidRPr="0099787D">
        <w:rPr>
          <w:rFonts w:ascii="Arial" w:hAnsi="Arial" w:cs="Arial"/>
          <w:sz w:val="22"/>
        </w:rPr>
        <w:t>1</w:t>
      </w:r>
      <w:r w:rsidRPr="00AA32E9">
        <w:rPr>
          <w:rFonts w:ascii="Arial" w:hAnsi="Arial" w:cs="Arial"/>
          <w:color w:val="000000" w:themeColor="text1"/>
          <w:sz w:val="22"/>
        </w:rPr>
        <w:t xml:space="preserve">. </w:t>
      </w:r>
      <w:r w:rsidR="00BF4585" w:rsidRPr="00AA32E9">
        <w:rPr>
          <w:rFonts w:ascii="Arial" w:hAnsi="Arial" w:cs="Arial"/>
          <w:color w:val="000000" w:themeColor="text1"/>
          <w:sz w:val="22"/>
        </w:rPr>
        <w:tab/>
      </w:r>
      <w:r w:rsidRPr="00AA32E9">
        <w:rPr>
          <w:rFonts w:ascii="Arial" w:hAnsi="Arial" w:cs="Arial"/>
          <w:color w:val="000000" w:themeColor="text1"/>
          <w:sz w:val="22"/>
        </w:rPr>
        <w:t xml:space="preserve">Wykonawca udziela </w:t>
      </w:r>
      <w:r w:rsidR="006C6FEB" w:rsidRPr="00AA32E9">
        <w:rPr>
          <w:rFonts w:ascii="Arial" w:hAnsi="Arial" w:cs="Arial"/>
          <w:color w:val="000000" w:themeColor="text1"/>
          <w:sz w:val="22"/>
        </w:rPr>
        <w:t>Zamawiaj</w:t>
      </w:r>
      <w:r w:rsidR="00D62E22" w:rsidRPr="00AA32E9">
        <w:rPr>
          <w:rFonts w:ascii="Arial" w:hAnsi="Arial" w:cs="Arial"/>
          <w:color w:val="000000" w:themeColor="text1"/>
          <w:sz w:val="22"/>
        </w:rPr>
        <w:t>ą</w:t>
      </w:r>
      <w:r w:rsidR="006C6FEB" w:rsidRPr="00AA32E9">
        <w:rPr>
          <w:rFonts w:ascii="Arial" w:hAnsi="Arial" w:cs="Arial"/>
          <w:color w:val="000000" w:themeColor="text1"/>
          <w:sz w:val="22"/>
        </w:rPr>
        <w:t xml:space="preserve">cemu gwarancji na zrealizowany przedmiot zamówienia na okres </w:t>
      </w:r>
      <w:r w:rsidR="008B1CDF">
        <w:rPr>
          <w:rFonts w:ascii="Arial" w:hAnsi="Arial" w:cs="Arial"/>
          <w:color w:val="000000" w:themeColor="text1"/>
          <w:sz w:val="22"/>
        </w:rPr>
        <w:t xml:space="preserve">60 </w:t>
      </w:r>
      <w:r w:rsidRPr="00AA32E9">
        <w:rPr>
          <w:rFonts w:ascii="Arial" w:hAnsi="Arial" w:cs="Arial"/>
          <w:color w:val="000000" w:themeColor="text1"/>
          <w:sz w:val="22"/>
        </w:rPr>
        <w:t xml:space="preserve"> </w:t>
      </w:r>
      <w:r w:rsidR="00980E94" w:rsidRPr="00AA32E9">
        <w:rPr>
          <w:rFonts w:ascii="Arial" w:hAnsi="Arial" w:cs="Arial"/>
          <w:color w:val="000000" w:themeColor="text1"/>
          <w:sz w:val="22"/>
        </w:rPr>
        <w:t>m</w:t>
      </w:r>
      <w:r w:rsidRPr="00AA32E9">
        <w:rPr>
          <w:rFonts w:ascii="Arial" w:hAnsi="Arial" w:cs="Arial"/>
          <w:color w:val="000000" w:themeColor="text1"/>
          <w:sz w:val="22"/>
        </w:rPr>
        <w:t>iesi</w:t>
      </w:r>
      <w:r w:rsidR="00D62E22" w:rsidRPr="00AA32E9">
        <w:rPr>
          <w:rFonts w:ascii="Arial" w:hAnsi="Arial" w:cs="Arial"/>
          <w:color w:val="000000" w:themeColor="text1"/>
          <w:sz w:val="22"/>
        </w:rPr>
        <w:t xml:space="preserve">ęcy. Okres rękojmi jest równy okresowi </w:t>
      </w:r>
      <w:r w:rsidRPr="00AA32E9">
        <w:rPr>
          <w:rFonts w:ascii="Arial" w:hAnsi="Arial" w:cs="Arial"/>
          <w:color w:val="000000" w:themeColor="text1"/>
          <w:sz w:val="22"/>
        </w:rPr>
        <w:t>gwarancji</w:t>
      </w:r>
      <w:r w:rsidR="00384C5E" w:rsidRPr="00AA32E9">
        <w:rPr>
          <w:rFonts w:ascii="Arial" w:hAnsi="Arial" w:cs="Arial"/>
          <w:color w:val="000000" w:themeColor="text1"/>
          <w:sz w:val="22"/>
        </w:rPr>
        <w:t>.</w:t>
      </w:r>
    </w:p>
    <w:p w14:paraId="4921E898" w14:textId="77777777" w:rsidR="006D684E" w:rsidRDefault="006D684E" w:rsidP="00A51D87">
      <w:pPr>
        <w:ind w:left="284" w:hanging="284"/>
        <w:jc w:val="both"/>
        <w:rPr>
          <w:rFonts w:ascii="Arial" w:hAnsi="Arial" w:cs="Arial"/>
          <w:color w:val="000000" w:themeColor="text1"/>
          <w:sz w:val="22"/>
        </w:rPr>
      </w:pPr>
      <w:r w:rsidRPr="00AA32E9">
        <w:rPr>
          <w:rFonts w:ascii="Arial" w:hAnsi="Arial" w:cs="Arial"/>
          <w:color w:val="000000" w:themeColor="text1"/>
          <w:sz w:val="22"/>
        </w:rPr>
        <w:t>2.</w:t>
      </w:r>
      <w:r w:rsidRPr="00AA32E9">
        <w:rPr>
          <w:rFonts w:ascii="Arial" w:hAnsi="Arial" w:cs="Arial"/>
          <w:color w:val="000000" w:themeColor="text1"/>
          <w:sz w:val="22"/>
        </w:rPr>
        <w:tab/>
        <w:t>Wykonawca oświadcza, że wykonane roboty oraz u</w:t>
      </w:r>
      <w:r w:rsidR="000A6CAE" w:rsidRPr="00AA32E9">
        <w:rPr>
          <w:rFonts w:ascii="Arial" w:hAnsi="Arial" w:cs="Arial"/>
          <w:color w:val="000000" w:themeColor="text1"/>
          <w:sz w:val="22"/>
        </w:rPr>
        <w:t>ż</w:t>
      </w:r>
      <w:r w:rsidRPr="00AA32E9">
        <w:rPr>
          <w:rFonts w:ascii="Arial" w:hAnsi="Arial" w:cs="Arial"/>
          <w:color w:val="000000" w:themeColor="text1"/>
          <w:sz w:val="22"/>
        </w:rPr>
        <w:t>yte materiały nie maj</w:t>
      </w:r>
      <w:r w:rsidR="000A6CAE" w:rsidRPr="00AA32E9">
        <w:rPr>
          <w:rFonts w:ascii="Arial" w:hAnsi="Arial" w:cs="Arial"/>
          <w:color w:val="000000" w:themeColor="text1"/>
          <w:sz w:val="22"/>
        </w:rPr>
        <w:t>ą</w:t>
      </w:r>
      <w:r w:rsidRPr="00AA32E9">
        <w:rPr>
          <w:rFonts w:ascii="Arial" w:hAnsi="Arial" w:cs="Arial"/>
          <w:color w:val="000000" w:themeColor="text1"/>
          <w:sz w:val="22"/>
        </w:rPr>
        <w:t xml:space="preserve"> usterek konstrukcyjnych, materiałowych lub wynikających z bł</w:t>
      </w:r>
      <w:r w:rsidR="000A6CAE" w:rsidRPr="00AA32E9">
        <w:rPr>
          <w:rFonts w:ascii="Arial" w:hAnsi="Arial" w:cs="Arial"/>
          <w:color w:val="000000" w:themeColor="text1"/>
          <w:sz w:val="22"/>
        </w:rPr>
        <w:t>ę</w:t>
      </w:r>
      <w:r w:rsidRPr="00AA32E9">
        <w:rPr>
          <w:rFonts w:ascii="Arial" w:hAnsi="Arial" w:cs="Arial"/>
          <w:color w:val="000000" w:themeColor="text1"/>
          <w:sz w:val="22"/>
        </w:rPr>
        <w:t>dów technologicznych i zapewniają bezpieczne i bezawaryjne użytkowanie.</w:t>
      </w:r>
    </w:p>
    <w:p w14:paraId="34E4EBAE" w14:textId="77777777" w:rsidR="00384C5E" w:rsidRPr="00AA32E9" w:rsidRDefault="005940DA" w:rsidP="005940DA">
      <w:pPr>
        <w:pStyle w:val="Akapitzlist"/>
        <w:ind w:left="284" w:hanging="284"/>
        <w:jc w:val="both"/>
        <w:rPr>
          <w:rFonts w:ascii="Arial" w:hAnsi="Arial" w:cs="Arial"/>
          <w:color w:val="000000" w:themeColor="text1"/>
          <w:sz w:val="22"/>
        </w:rPr>
      </w:pPr>
      <w:r>
        <w:rPr>
          <w:rFonts w:ascii="Arial" w:hAnsi="Arial" w:cs="Arial"/>
          <w:color w:val="000000" w:themeColor="text1"/>
          <w:sz w:val="22"/>
        </w:rPr>
        <w:t>3.</w:t>
      </w:r>
      <w:r>
        <w:rPr>
          <w:rFonts w:ascii="Arial" w:hAnsi="Arial" w:cs="Arial"/>
          <w:color w:val="000000" w:themeColor="text1"/>
          <w:sz w:val="22"/>
        </w:rPr>
        <w:tab/>
      </w:r>
      <w:r w:rsidR="00384C5E" w:rsidRPr="00AA32E9">
        <w:rPr>
          <w:rFonts w:ascii="Arial" w:hAnsi="Arial" w:cs="Arial"/>
          <w:color w:val="000000" w:themeColor="text1"/>
          <w:sz w:val="22"/>
        </w:rPr>
        <w:t>Bieg okresu gwarancji i rękojmi rozpoczyna się:</w:t>
      </w:r>
    </w:p>
    <w:p w14:paraId="4D325198" w14:textId="77777777" w:rsidR="00E25C85" w:rsidRPr="00BE163C" w:rsidRDefault="00384C5E" w:rsidP="00E25C85">
      <w:pPr>
        <w:pStyle w:val="Akapitzlist"/>
        <w:numPr>
          <w:ilvl w:val="0"/>
          <w:numId w:val="35"/>
        </w:numPr>
        <w:jc w:val="both"/>
        <w:rPr>
          <w:rFonts w:ascii="Arial" w:hAnsi="Arial" w:cs="Arial"/>
          <w:sz w:val="22"/>
        </w:rPr>
      </w:pPr>
      <w:r w:rsidRPr="00AA32E9">
        <w:rPr>
          <w:rFonts w:ascii="Arial" w:hAnsi="Arial" w:cs="Arial"/>
          <w:color w:val="000000" w:themeColor="text1"/>
          <w:sz w:val="22"/>
        </w:rPr>
        <w:t xml:space="preserve">w dniu następnym licząc od daty </w:t>
      </w:r>
      <w:r w:rsidR="00E25C85" w:rsidRPr="00BE163C">
        <w:rPr>
          <w:rFonts w:ascii="Arial" w:hAnsi="Arial" w:cs="Arial"/>
          <w:sz w:val="22"/>
        </w:rPr>
        <w:t>odbioru końcowego</w:t>
      </w:r>
      <w:r w:rsidR="00E25C85">
        <w:rPr>
          <w:rFonts w:ascii="Arial" w:hAnsi="Arial" w:cs="Arial"/>
          <w:sz w:val="22"/>
        </w:rPr>
        <w:t>,</w:t>
      </w:r>
    </w:p>
    <w:p w14:paraId="1E7116D4" w14:textId="77777777" w:rsidR="00384C5E" w:rsidRPr="00AA32E9" w:rsidRDefault="00384C5E" w:rsidP="00384C5E">
      <w:pPr>
        <w:pStyle w:val="Akapitzlist"/>
        <w:numPr>
          <w:ilvl w:val="0"/>
          <w:numId w:val="35"/>
        </w:numPr>
        <w:jc w:val="both"/>
        <w:rPr>
          <w:rFonts w:ascii="Arial" w:hAnsi="Arial" w:cs="Arial"/>
          <w:color w:val="000000" w:themeColor="text1"/>
          <w:sz w:val="22"/>
        </w:rPr>
      </w:pPr>
      <w:r w:rsidRPr="00AA32E9">
        <w:rPr>
          <w:rFonts w:ascii="Arial" w:hAnsi="Arial" w:cs="Arial"/>
          <w:color w:val="000000" w:themeColor="text1"/>
          <w:sz w:val="22"/>
        </w:rPr>
        <w:t>dla wymienianych materiałów – z dniem ich wymiany.</w:t>
      </w:r>
    </w:p>
    <w:p w14:paraId="738577FD" w14:textId="77777777" w:rsidR="00AE42D0" w:rsidRPr="00AA32E9" w:rsidRDefault="00DB4ED3" w:rsidP="00BF4585">
      <w:pPr>
        <w:pStyle w:val="Akapitzlist"/>
        <w:ind w:left="284" w:hanging="284"/>
        <w:jc w:val="both"/>
        <w:rPr>
          <w:rFonts w:ascii="Arial" w:hAnsi="Arial" w:cs="Arial"/>
          <w:color w:val="000000" w:themeColor="text1"/>
          <w:sz w:val="22"/>
        </w:rPr>
      </w:pPr>
      <w:r w:rsidRPr="00AA32E9">
        <w:rPr>
          <w:rFonts w:ascii="Arial" w:hAnsi="Arial" w:cs="Arial"/>
          <w:color w:val="000000" w:themeColor="text1"/>
          <w:sz w:val="22"/>
        </w:rPr>
        <w:t>4</w:t>
      </w:r>
      <w:r w:rsidR="00BF4585" w:rsidRPr="00AA32E9">
        <w:rPr>
          <w:rFonts w:ascii="Arial" w:hAnsi="Arial" w:cs="Arial"/>
          <w:color w:val="000000" w:themeColor="text1"/>
          <w:sz w:val="22"/>
        </w:rPr>
        <w:t>.</w:t>
      </w:r>
      <w:r w:rsidR="00BF4585" w:rsidRPr="00AA32E9">
        <w:rPr>
          <w:rFonts w:ascii="Arial" w:hAnsi="Arial" w:cs="Arial"/>
          <w:color w:val="000000" w:themeColor="text1"/>
          <w:sz w:val="22"/>
        </w:rPr>
        <w:tab/>
      </w:r>
      <w:r w:rsidR="00AE42D0" w:rsidRPr="00AA32E9">
        <w:rPr>
          <w:rFonts w:ascii="Arial" w:hAnsi="Arial" w:cs="Arial"/>
          <w:color w:val="000000" w:themeColor="text1"/>
          <w:sz w:val="22"/>
        </w:rPr>
        <w:t xml:space="preserve">Zamawiający powiadomi Wykonawcę o wszelkich ujawnionych </w:t>
      </w:r>
      <w:r w:rsidR="00265F06" w:rsidRPr="00AA32E9">
        <w:rPr>
          <w:rFonts w:ascii="Arial" w:hAnsi="Arial" w:cs="Arial"/>
          <w:color w:val="000000" w:themeColor="text1"/>
          <w:sz w:val="22"/>
        </w:rPr>
        <w:t>wadach i</w:t>
      </w:r>
      <w:r w:rsidR="00A51D87" w:rsidRPr="00AA32E9">
        <w:rPr>
          <w:rFonts w:ascii="Arial" w:hAnsi="Arial" w:cs="Arial"/>
          <w:color w:val="000000" w:themeColor="text1"/>
          <w:sz w:val="22"/>
        </w:rPr>
        <w:t>/lub</w:t>
      </w:r>
      <w:r w:rsidR="00265F06" w:rsidRPr="00AA32E9">
        <w:rPr>
          <w:rFonts w:ascii="Arial" w:hAnsi="Arial" w:cs="Arial"/>
          <w:color w:val="000000" w:themeColor="text1"/>
          <w:sz w:val="22"/>
        </w:rPr>
        <w:t xml:space="preserve"> usterkach </w:t>
      </w:r>
      <w:r w:rsidR="00AE42D0" w:rsidRPr="00AA32E9">
        <w:rPr>
          <w:rFonts w:ascii="Arial" w:hAnsi="Arial" w:cs="Arial"/>
          <w:color w:val="000000" w:themeColor="text1"/>
          <w:sz w:val="22"/>
        </w:rPr>
        <w:t>w</w:t>
      </w:r>
      <w:r w:rsidR="00265F06" w:rsidRPr="00AA32E9">
        <w:rPr>
          <w:rFonts w:ascii="Arial" w:hAnsi="Arial" w:cs="Arial"/>
          <w:color w:val="000000" w:themeColor="text1"/>
          <w:sz w:val="22"/>
        </w:rPr>
        <w:t> </w:t>
      </w:r>
      <w:r w:rsidR="00AE42D0" w:rsidRPr="00AA32E9">
        <w:rPr>
          <w:rFonts w:ascii="Arial" w:hAnsi="Arial" w:cs="Arial"/>
          <w:color w:val="000000" w:themeColor="text1"/>
          <w:sz w:val="22"/>
        </w:rPr>
        <w:t xml:space="preserve">terminie </w:t>
      </w:r>
      <w:r w:rsidR="00A21464" w:rsidRPr="00AA32E9">
        <w:rPr>
          <w:rFonts w:ascii="Arial" w:hAnsi="Arial" w:cs="Arial"/>
          <w:color w:val="000000" w:themeColor="text1"/>
          <w:sz w:val="22"/>
        </w:rPr>
        <w:t xml:space="preserve">do </w:t>
      </w:r>
      <w:r w:rsidR="00AE42D0" w:rsidRPr="00AA32E9">
        <w:rPr>
          <w:rFonts w:ascii="Arial" w:hAnsi="Arial" w:cs="Arial"/>
          <w:color w:val="000000" w:themeColor="text1"/>
          <w:sz w:val="22"/>
        </w:rPr>
        <w:t>7 dni od dnia ich ujawnienia.</w:t>
      </w:r>
    </w:p>
    <w:p w14:paraId="62590EDB" w14:textId="77777777" w:rsidR="00AE42D0" w:rsidRPr="00AA32E9" w:rsidRDefault="00DB4ED3"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5</w:t>
      </w:r>
      <w:r w:rsidR="00AE42D0" w:rsidRPr="00AA32E9">
        <w:rPr>
          <w:rFonts w:ascii="Arial" w:hAnsi="Arial" w:cs="Arial"/>
          <w:color w:val="000000" w:themeColor="text1"/>
          <w:sz w:val="22"/>
        </w:rPr>
        <w:t xml:space="preserve">. Wykonawca </w:t>
      </w:r>
      <w:r w:rsidR="00A21464" w:rsidRPr="00AA32E9">
        <w:rPr>
          <w:rFonts w:ascii="Arial" w:hAnsi="Arial" w:cs="Arial"/>
          <w:color w:val="000000" w:themeColor="text1"/>
          <w:sz w:val="22"/>
        </w:rPr>
        <w:t xml:space="preserve">w okresie gwarancji </w:t>
      </w:r>
      <w:r w:rsidR="00AE42D0" w:rsidRPr="00AA32E9">
        <w:rPr>
          <w:rFonts w:ascii="Arial" w:hAnsi="Arial" w:cs="Arial"/>
          <w:color w:val="000000" w:themeColor="text1"/>
          <w:sz w:val="22"/>
        </w:rPr>
        <w:t>usuni</w:t>
      </w:r>
      <w:r w:rsidR="00647DA9" w:rsidRPr="00AA32E9">
        <w:rPr>
          <w:rFonts w:ascii="Arial" w:hAnsi="Arial" w:cs="Arial"/>
          <w:color w:val="000000" w:themeColor="text1"/>
          <w:sz w:val="22"/>
        </w:rPr>
        <w:t>e</w:t>
      </w:r>
      <w:r w:rsidR="00AE42D0" w:rsidRPr="00AA32E9">
        <w:rPr>
          <w:rFonts w:ascii="Arial" w:hAnsi="Arial" w:cs="Arial"/>
          <w:color w:val="000000" w:themeColor="text1"/>
          <w:sz w:val="22"/>
        </w:rPr>
        <w:t xml:space="preserve"> </w:t>
      </w:r>
      <w:r w:rsidR="00C62755" w:rsidRPr="00AA32E9">
        <w:rPr>
          <w:rFonts w:ascii="Arial" w:hAnsi="Arial" w:cs="Arial"/>
          <w:color w:val="000000" w:themeColor="text1"/>
          <w:sz w:val="22"/>
        </w:rPr>
        <w:t>wad</w:t>
      </w:r>
      <w:r w:rsidR="00647DA9" w:rsidRPr="00AA32E9">
        <w:rPr>
          <w:rFonts w:ascii="Arial" w:hAnsi="Arial" w:cs="Arial"/>
          <w:color w:val="000000" w:themeColor="text1"/>
          <w:sz w:val="22"/>
        </w:rPr>
        <w:t>ę</w:t>
      </w:r>
      <w:r w:rsidR="00C62755" w:rsidRPr="00AA32E9">
        <w:rPr>
          <w:rFonts w:ascii="Arial" w:hAnsi="Arial" w:cs="Arial"/>
          <w:color w:val="000000" w:themeColor="text1"/>
          <w:sz w:val="22"/>
        </w:rPr>
        <w:t xml:space="preserve"> 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w:t>
      </w:r>
      <w:r w:rsidR="00AE42D0" w:rsidRPr="00AA32E9">
        <w:rPr>
          <w:rFonts w:ascii="Arial" w:hAnsi="Arial" w:cs="Arial"/>
          <w:color w:val="000000" w:themeColor="text1"/>
          <w:sz w:val="22"/>
        </w:rPr>
        <w:t>usterk</w:t>
      </w:r>
      <w:r w:rsidR="00647DA9" w:rsidRPr="00AA32E9">
        <w:rPr>
          <w:rFonts w:ascii="Arial" w:hAnsi="Arial" w:cs="Arial"/>
          <w:color w:val="000000" w:themeColor="text1"/>
          <w:sz w:val="22"/>
        </w:rPr>
        <w:t>ę</w:t>
      </w:r>
      <w:r w:rsidR="00AE42D0" w:rsidRPr="00AA32E9">
        <w:rPr>
          <w:rFonts w:ascii="Arial" w:hAnsi="Arial" w:cs="Arial"/>
          <w:color w:val="000000" w:themeColor="text1"/>
          <w:sz w:val="22"/>
        </w:rPr>
        <w:t xml:space="preserve"> </w:t>
      </w:r>
      <w:r w:rsidR="00A21464" w:rsidRPr="00AA32E9">
        <w:rPr>
          <w:rFonts w:ascii="Arial" w:hAnsi="Arial" w:cs="Arial"/>
          <w:color w:val="000000" w:themeColor="text1"/>
          <w:sz w:val="22"/>
        </w:rPr>
        <w:t>na własny koszt niezwłocznie po otrzymaniu od Zamawiającego pisemnego po</w:t>
      </w:r>
      <w:r w:rsidRPr="00AA32E9">
        <w:rPr>
          <w:rFonts w:ascii="Arial" w:hAnsi="Arial" w:cs="Arial"/>
          <w:color w:val="000000" w:themeColor="text1"/>
          <w:sz w:val="22"/>
        </w:rPr>
        <w:t>wiadomienia</w:t>
      </w:r>
      <w:r w:rsidR="00A21464" w:rsidRPr="00AA32E9">
        <w:rPr>
          <w:rFonts w:ascii="Arial" w:hAnsi="Arial" w:cs="Arial"/>
          <w:color w:val="000000" w:themeColor="text1"/>
          <w:sz w:val="22"/>
        </w:rPr>
        <w:t>.</w:t>
      </w:r>
    </w:p>
    <w:p w14:paraId="0D9BE1C5"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6</w:t>
      </w:r>
      <w:r w:rsidR="00A21464" w:rsidRPr="00AA32E9">
        <w:rPr>
          <w:rFonts w:ascii="Arial" w:hAnsi="Arial" w:cs="Arial"/>
          <w:color w:val="000000" w:themeColor="text1"/>
          <w:sz w:val="22"/>
        </w:rPr>
        <w:t>.</w:t>
      </w:r>
      <w:r w:rsidR="00A21464" w:rsidRPr="00AA32E9">
        <w:rPr>
          <w:rFonts w:ascii="Arial" w:hAnsi="Arial" w:cs="Arial"/>
          <w:color w:val="000000" w:themeColor="text1"/>
          <w:sz w:val="22"/>
        </w:rPr>
        <w:tab/>
        <w:t>Wykonawca zobowiązuje się do natychmiastowej wymiany rzeczy lub urządzenia na nowe jeżeli jego 3-krotna naprawa nie przyniosła efektu.</w:t>
      </w:r>
    </w:p>
    <w:p w14:paraId="3030FFDC" w14:textId="77777777" w:rsidR="00A21464"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7</w:t>
      </w:r>
      <w:r w:rsidR="00A21464" w:rsidRPr="00AA32E9">
        <w:rPr>
          <w:rFonts w:ascii="Arial" w:hAnsi="Arial" w:cs="Arial"/>
          <w:color w:val="000000" w:themeColor="text1"/>
          <w:sz w:val="22"/>
        </w:rPr>
        <w:t>. Okres gwarancji na wymienione rzeczy lub urządzenia będzie rozpoczynał się ponownie od dnia zakończenia naprawy.</w:t>
      </w:r>
    </w:p>
    <w:p w14:paraId="62D464B9" w14:textId="77777777" w:rsidR="00265F06" w:rsidRPr="00AA32E9" w:rsidRDefault="00140202"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8</w:t>
      </w:r>
      <w:r w:rsidR="00AE42D0"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Jeżeli Wykonawca nie </w:t>
      </w:r>
      <w:r w:rsidR="00B273BD" w:rsidRPr="00AA32E9">
        <w:rPr>
          <w:rFonts w:ascii="Arial" w:hAnsi="Arial" w:cs="Arial"/>
          <w:color w:val="000000" w:themeColor="text1"/>
          <w:sz w:val="22"/>
        </w:rPr>
        <w:t xml:space="preserve">przystąpi </w:t>
      </w:r>
      <w:r w:rsidR="006F092E" w:rsidRPr="00AA32E9">
        <w:rPr>
          <w:rFonts w:ascii="Arial" w:hAnsi="Arial" w:cs="Arial"/>
          <w:color w:val="000000" w:themeColor="text1"/>
          <w:sz w:val="22"/>
        </w:rPr>
        <w:t xml:space="preserve">do </w:t>
      </w:r>
      <w:r w:rsidR="00265F06" w:rsidRPr="00AA32E9">
        <w:rPr>
          <w:rFonts w:ascii="Arial" w:hAnsi="Arial" w:cs="Arial"/>
          <w:color w:val="000000" w:themeColor="text1"/>
          <w:sz w:val="22"/>
        </w:rPr>
        <w:t>usu</w:t>
      </w:r>
      <w:r w:rsidR="006F092E" w:rsidRPr="00AA32E9">
        <w:rPr>
          <w:rFonts w:ascii="Arial" w:hAnsi="Arial" w:cs="Arial"/>
          <w:color w:val="000000" w:themeColor="text1"/>
          <w:sz w:val="22"/>
        </w:rPr>
        <w:t>wania</w:t>
      </w:r>
      <w:r w:rsidR="00265F06" w:rsidRPr="00AA32E9">
        <w:rPr>
          <w:rFonts w:ascii="Arial" w:hAnsi="Arial" w:cs="Arial"/>
          <w:color w:val="000000" w:themeColor="text1"/>
          <w:sz w:val="22"/>
        </w:rPr>
        <w:t xml:space="preserve"> wad</w:t>
      </w:r>
      <w:r w:rsidR="00B273BD" w:rsidRPr="00AA32E9">
        <w:rPr>
          <w:rFonts w:ascii="Arial" w:hAnsi="Arial" w:cs="Arial"/>
          <w:color w:val="000000" w:themeColor="text1"/>
          <w:sz w:val="22"/>
        </w:rPr>
        <w:t>y</w:t>
      </w:r>
      <w:r w:rsidR="00265F06" w:rsidRPr="00AA32E9">
        <w:rPr>
          <w:rFonts w:ascii="Arial" w:hAnsi="Arial" w:cs="Arial"/>
          <w:color w:val="000000" w:themeColor="text1"/>
          <w:sz w:val="22"/>
        </w:rPr>
        <w:t xml:space="preserve"> </w:t>
      </w:r>
      <w:r w:rsidR="00C62755" w:rsidRPr="00AA32E9">
        <w:rPr>
          <w:rFonts w:ascii="Arial" w:hAnsi="Arial" w:cs="Arial"/>
          <w:color w:val="000000" w:themeColor="text1"/>
          <w:sz w:val="22"/>
        </w:rPr>
        <w:t>i</w:t>
      </w:r>
      <w:r w:rsidR="00A51D87" w:rsidRPr="00AA32E9">
        <w:rPr>
          <w:rFonts w:ascii="Arial" w:hAnsi="Arial" w:cs="Arial"/>
          <w:color w:val="000000" w:themeColor="text1"/>
          <w:sz w:val="22"/>
        </w:rPr>
        <w:t>/lub</w:t>
      </w:r>
      <w:r w:rsidR="00C62755" w:rsidRPr="00AA32E9">
        <w:rPr>
          <w:rFonts w:ascii="Arial" w:hAnsi="Arial" w:cs="Arial"/>
          <w:color w:val="000000" w:themeColor="text1"/>
          <w:sz w:val="22"/>
        </w:rPr>
        <w:t xml:space="preserve"> usterk</w:t>
      </w:r>
      <w:r w:rsidR="00B273BD" w:rsidRPr="00AA32E9">
        <w:rPr>
          <w:rFonts w:ascii="Arial" w:hAnsi="Arial" w:cs="Arial"/>
          <w:color w:val="000000" w:themeColor="text1"/>
          <w:sz w:val="22"/>
        </w:rPr>
        <w:t>i</w:t>
      </w:r>
      <w:r w:rsidR="00C62755" w:rsidRPr="00AA32E9">
        <w:rPr>
          <w:rFonts w:ascii="Arial" w:hAnsi="Arial" w:cs="Arial"/>
          <w:color w:val="000000" w:themeColor="text1"/>
          <w:sz w:val="22"/>
        </w:rPr>
        <w:t xml:space="preserve"> </w:t>
      </w:r>
      <w:r w:rsidR="00265F06" w:rsidRPr="00AA32E9">
        <w:rPr>
          <w:rFonts w:ascii="Arial" w:hAnsi="Arial" w:cs="Arial"/>
          <w:color w:val="000000" w:themeColor="text1"/>
          <w:sz w:val="22"/>
        </w:rPr>
        <w:t xml:space="preserve">w terminie </w:t>
      </w:r>
      <w:r w:rsidR="00B273BD" w:rsidRPr="00AA32E9">
        <w:rPr>
          <w:rFonts w:ascii="Arial" w:hAnsi="Arial" w:cs="Arial"/>
          <w:color w:val="000000" w:themeColor="text1"/>
          <w:sz w:val="22"/>
        </w:rPr>
        <w:t xml:space="preserve">7 dni od dokonania oględzin lub </w:t>
      </w:r>
      <w:r w:rsidR="00453E4E" w:rsidRPr="00AA32E9">
        <w:rPr>
          <w:rFonts w:ascii="Arial" w:hAnsi="Arial" w:cs="Arial"/>
          <w:color w:val="000000" w:themeColor="text1"/>
          <w:sz w:val="22"/>
        </w:rPr>
        <w:t>otrzymania powiadomienia, Zamawiający będzie miał prawo usunąć wadę i lub usterkę we własnym zakresie lub zatrudnioną stronę trzecią na ryzyko i </w:t>
      </w:r>
      <w:r w:rsidR="008E6C1E" w:rsidRPr="00AA32E9">
        <w:rPr>
          <w:rFonts w:ascii="Arial" w:hAnsi="Arial" w:cs="Arial"/>
          <w:color w:val="000000" w:themeColor="text1"/>
          <w:sz w:val="22"/>
        </w:rPr>
        <w:t xml:space="preserve">koszt Wykonawcy. </w:t>
      </w:r>
    </w:p>
    <w:p w14:paraId="09290A31" w14:textId="77777777" w:rsidR="00AE42D0" w:rsidRPr="00AA32E9" w:rsidRDefault="001004FF" w:rsidP="00BA65AF">
      <w:pPr>
        <w:ind w:left="284" w:hanging="284"/>
        <w:jc w:val="both"/>
        <w:rPr>
          <w:rFonts w:ascii="Arial" w:hAnsi="Arial" w:cs="Arial"/>
          <w:color w:val="000000" w:themeColor="text1"/>
          <w:sz w:val="22"/>
        </w:rPr>
      </w:pPr>
      <w:r w:rsidRPr="00AA32E9">
        <w:rPr>
          <w:rFonts w:ascii="Arial" w:hAnsi="Arial" w:cs="Arial"/>
          <w:color w:val="000000" w:themeColor="text1"/>
          <w:sz w:val="22"/>
        </w:rPr>
        <w:t>9</w:t>
      </w:r>
      <w:r w:rsidR="00AE42D0" w:rsidRPr="00AA32E9">
        <w:rPr>
          <w:rFonts w:ascii="Arial" w:hAnsi="Arial" w:cs="Arial"/>
          <w:color w:val="000000" w:themeColor="text1"/>
          <w:sz w:val="22"/>
        </w:rPr>
        <w:t xml:space="preserve">. </w:t>
      </w:r>
      <w:r w:rsidR="00453E4E" w:rsidRPr="00AA32E9">
        <w:rPr>
          <w:rFonts w:ascii="Arial" w:hAnsi="Arial" w:cs="Arial"/>
          <w:color w:val="000000" w:themeColor="text1"/>
          <w:sz w:val="22"/>
        </w:rPr>
        <w:t>Wykonawca ponosi odpowiedzialność z tytułu gwarancji za wady fizyczne i prawne zmniejszające wartość użytkowa, techniczną i estetyczną wykonania robót.</w:t>
      </w:r>
      <w:r w:rsidR="00BA65AF" w:rsidRPr="00AA32E9">
        <w:rPr>
          <w:rFonts w:ascii="Arial" w:hAnsi="Arial" w:cs="Arial"/>
          <w:color w:val="000000" w:themeColor="text1"/>
          <w:sz w:val="22"/>
        </w:rPr>
        <w:tab/>
      </w:r>
    </w:p>
    <w:p w14:paraId="0678AC62" w14:textId="77777777" w:rsidR="00E37C64" w:rsidRPr="00AA32E9" w:rsidRDefault="001004FF" w:rsidP="001004FF">
      <w:pPr>
        <w:ind w:left="284" w:hanging="426"/>
        <w:jc w:val="both"/>
        <w:rPr>
          <w:rFonts w:ascii="Arial" w:hAnsi="Arial" w:cs="Arial"/>
          <w:color w:val="000000" w:themeColor="text1"/>
          <w:sz w:val="22"/>
        </w:rPr>
      </w:pPr>
      <w:r w:rsidRPr="00AA32E9">
        <w:rPr>
          <w:rFonts w:ascii="Arial" w:hAnsi="Arial" w:cs="Arial"/>
          <w:color w:val="000000" w:themeColor="text1"/>
          <w:sz w:val="22"/>
        </w:rPr>
        <w:t>10</w:t>
      </w:r>
      <w:r w:rsidR="00E37C64" w:rsidRPr="00AA32E9">
        <w:rPr>
          <w:rFonts w:ascii="Arial" w:hAnsi="Arial" w:cs="Arial"/>
          <w:color w:val="000000" w:themeColor="text1"/>
          <w:sz w:val="22"/>
        </w:rPr>
        <w:t>.</w:t>
      </w:r>
      <w:r w:rsidR="00453E4E" w:rsidRPr="00AA32E9">
        <w:rPr>
          <w:rFonts w:ascii="Arial" w:hAnsi="Arial" w:cs="Arial"/>
          <w:color w:val="000000" w:themeColor="text1"/>
          <w:sz w:val="22"/>
        </w:rPr>
        <w:tab/>
        <w:t>Wykonawca odpowiada za wadę i/lub usterkę również po upływie okresu gwarancji, jeżeli Zamawiający zawiadomił Wykonawcę o wadzie przed upływem, gwarancji.</w:t>
      </w:r>
      <w:r w:rsidR="00E37C64" w:rsidRPr="00AA32E9">
        <w:rPr>
          <w:rFonts w:ascii="Arial" w:hAnsi="Arial" w:cs="Arial"/>
          <w:color w:val="000000" w:themeColor="text1"/>
          <w:sz w:val="22"/>
        </w:rPr>
        <w:t xml:space="preserve"> </w:t>
      </w:r>
    </w:p>
    <w:p w14:paraId="5E79D004" w14:textId="77777777" w:rsidR="00AE42D0" w:rsidRDefault="00453E4E" w:rsidP="001004FF">
      <w:pPr>
        <w:tabs>
          <w:tab w:val="left" w:pos="284"/>
        </w:tabs>
        <w:ind w:left="284" w:hanging="426"/>
        <w:jc w:val="both"/>
        <w:rPr>
          <w:rFonts w:ascii="Arial" w:hAnsi="Arial" w:cs="Arial"/>
          <w:color w:val="000000" w:themeColor="text1"/>
          <w:sz w:val="22"/>
        </w:rPr>
      </w:pPr>
      <w:r w:rsidRPr="00AA32E9">
        <w:rPr>
          <w:rFonts w:ascii="Arial" w:hAnsi="Arial" w:cs="Arial"/>
          <w:color w:val="000000" w:themeColor="text1"/>
          <w:sz w:val="22"/>
        </w:rPr>
        <w:t>1</w:t>
      </w:r>
      <w:r w:rsidR="001004FF" w:rsidRPr="00AA32E9">
        <w:rPr>
          <w:rFonts w:ascii="Arial" w:hAnsi="Arial" w:cs="Arial"/>
          <w:color w:val="000000" w:themeColor="text1"/>
          <w:sz w:val="22"/>
        </w:rPr>
        <w:t>1</w:t>
      </w:r>
      <w:r w:rsidR="001025C0" w:rsidRPr="00AA32E9">
        <w:rPr>
          <w:rFonts w:ascii="Arial" w:hAnsi="Arial" w:cs="Arial"/>
          <w:color w:val="000000" w:themeColor="text1"/>
          <w:sz w:val="22"/>
        </w:rPr>
        <w:t>.</w:t>
      </w:r>
      <w:r w:rsidR="00E37C64" w:rsidRPr="00AA32E9">
        <w:rPr>
          <w:rFonts w:ascii="Arial" w:hAnsi="Arial" w:cs="Arial"/>
          <w:color w:val="000000" w:themeColor="text1"/>
          <w:sz w:val="22"/>
        </w:rPr>
        <w:t xml:space="preserve"> Niezależnie od uprawnień z tytułu gwarancji Zamawiający ma prawo ręk</w:t>
      </w:r>
      <w:r w:rsidR="008404D9" w:rsidRPr="00AA32E9">
        <w:rPr>
          <w:rFonts w:ascii="Arial" w:hAnsi="Arial" w:cs="Arial"/>
          <w:color w:val="000000" w:themeColor="text1"/>
          <w:sz w:val="22"/>
        </w:rPr>
        <w:t>ojmi za wady fizyczne przedmiotu umowy</w:t>
      </w:r>
      <w:r w:rsidR="00E37C64" w:rsidRPr="00AA32E9">
        <w:rPr>
          <w:rFonts w:ascii="Arial" w:hAnsi="Arial" w:cs="Arial"/>
          <w:color w:val="000000" w:themeColor="text1"/>
          <w:sz w:val="22"/>
        </w:rPr>
        <w:t xml:space="preserve">. </w:t>
      </w:r>
    </w:p>
    <w:p w14:paraId="022E0DF0" w14:textId="77777777" w:rsidR="00B22084" w:rsidRDefault="00250BF2" w:rsidP="00600AEC">
      <w:pPr>
        <w:tabs>
          <w:tab w:val="left" w:pos="284"/>
        </w:tabs>
        <w:ind w:left="284" w:hanging="426"/>
        <w:jc w:val="both"/>
        <w:rPr>
          <w:rFonts w:cs="Arial"/>
          <w:i/>
          <w:sz w:val="22"/>
        </w:rPr>
      </w:pPr>
      <w:r>
        <w:rPr>
          <w:rFonts w:ascii="Arial" w:hAnsi="Arial" w:cs="Arial"/>
          <w:color w:val="000000" w:themeColor="text1"/>
          <w:sz w:val="22"/>
        </w:rPr>
        <w:t>12.</w:t>
      </w:r>
      <w:r>
        <w:rPr>
          <w:rFonts w:ascii="Arial" w:hAnsi="Arial" w:cs="Arial"/>
          <w:color w:val="000000" w:themeColor="text1"/>
          <w:sz w:val="22"/>
        </w:rPr>
        <w:tab/>
      </w:r>
      <w:r w:rsidRPr="00250BF2">
        <w:rPr>
          <w:rFonts w:ascii="Arial" w:hAnsi="Arial" w:cs="Arial"/>
          <w:color w:val="000000" w:themeColor="text1"/>
          <w:sz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3BD9538E" w14:textId="77777777" w:rsidR="00B22084" w:rsidRDefault="00B22084" w:rsidP="001A17CC">
      <w:pPr>
        <w:pStyle w:val="Podtytu"/>
        <w:jc w:val="center"/>
        <w:rPr>
          <w:rFonts w:cs="Arial"/>
          <w:i w:val="0"/>
          <w:sz w:val="22"/>
          <w:szCs w:val="22"/>
        </w:rPr>
      </w:pPr>
    </w:p>
    <w:p w14:paraId="1B673E3D" w14:textId="77777777" w:rsidR="0035720C" w:rsidRPr="0099787D" w:rsidRDefault="00AE42D0" w:rsidP="001A17CC">
      <w:pPr>
        <w:pStyle w:val="Podtytu"/>
        <w:jc w:val="center"/>
        <w:rPr>
          <w:rFonts w:cs="Arial"/>
          <w:i w:val="0"/>
          <w:sz w:val="22"/>
          <w:szCs w:val="22"/>
        </w:rPr>
      </w:pPr>
      <w:r w:rsidRPr="0099787D">
        <w:rPr>
          <w:rFonts w:cs="Arial"/>
          <w:i w:val="0"/>
          <w:sz w:val="22"/>
          <w:szCs w:val="22"/>
        </w:rPr>
        <w:t>§ 1</w:t>
      </w:r>
      <w:r w:rsidR="00ED0BFA">
        <w:rPr>
          <w:rFonts w:cs="Arial"/>
          <w:i w:val="0"/>
          <w:sz w:val="22"/>
          <w:szCs w:val="22"/>
        </w:rPr>
        <w:t>5</w:t>
      </w:r>
    </w:p>
    <w:p w14:paraId="62CB77DC" w14:textId="77777777" w:rsidR="00AE42D0" w:rsidRPr="001622C8" w:rsidRDefault="00AE42D0" w:rsidP="00DA3772">
      <w:pPr>
        <w:pStyle w:val="Podtytu"/>
        <w:numPr>
          <w:ilvl w:val="0"/>
          <w:numId w:val="11"/>
        </w:numPr>
        <w:tabs>
          <w:tab w:val="clear" w:pos="360"/>
          <w:tab w:val="num" w:pos="284"/>
        </w:tabs>
        <w:spacing w:before="120" w:line="360" w:lineRule="auto"/>
        <w:ind w:left="357" w:hanging="357"/>
        <w:jc w:val="both"/>
        <w:rPr>
          <w:rFonts w:cs="Arial"/>
          <w:b w:val="0"/>
          <w:i w:val="0"/>
          <w:color w:val="000000" w:themeColor="text1"/>
          <w:sz w:val="22"/>
          <w:szCs w:val="22"/>
        </w:rPr>
      </w:pPr>
      <w:r w:rsidRPr="001622C8">
        <w:rPr>
          <w:rFonts w:cs="Arial"/>
          <w:b w:val="0"/>
          <w:i w:val="0"/>
          <w:color w:val="000000" w:themeColor="text1"/>
          <w:sz w:val="22"/>
          <w:szCs w:val="22"/>
        </w:rPr>
        <w:t>Strony ustalają, że rozliczenie za wykonanie robót objętych umową nastąpi:</w:t>
      </w:r>
    </w:p>
    <w:p w14:paraId="32C21AA0" w14:textId="77777777" w:rsidR="00CF122F" w:rsidRPr="001622C8" w:rsidRDefault="00AE42D0" w:rsidP="009A5A1A">
      <w:pPr>
        <w:pStyle w:val="Podtytu"/>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a)</w:t>
      </w:r>
      <w:r w:rsidR="00312FB5" w:rsidRPr="001622C8">
        <w:rPr>
          <w:rFonts w:cs="Arial"/>
          <w:b w:val="0"/>
          <w:i w:val="0"/>
          <w:color w:val="000000" w:themeColor="text1"/>
          <w:sz w:val="22"/>
          <w:szCs w:val="22"/>
        </w:rPr>
        <w:tab/>
      </w:r>
      <w:r w:rsidRPr="001622C8">
        <w:rPr>
          <w:rFonts w:cs="Arial"/>
          <w:b w:val="0"/>
          <w:i w:val="0"/>
          <w:color w:val="000000" w:themeColor="text1"/>
          <w:sz w:val="22"/>
          <w:szCs w:val="22"/>
        </w:rPr>
        <w:t xml:space="preserve">fakturami </w:t>
      </w:r>
      <w:r w:rsidR="009827FC" w:rsidRPr="001622C8">
        <w:rPr>
          <w:rFonts w:cs="Arial"/>
          <w:b w:val="0"/>
          <w:i w:val="0"/>
          <w:color w:val="000000" w:themeColor="text1"/>
          <w:sz w:val="22"/>
          <w:szCs w:val="22"/>
        </w:rPr>
        <w:t>przejściowymi</w:t>
      </w:r>
      <w:r w:rsidR="009C7ACC" w:rsidRPr="001622C8">
        <w:rPr>
          <w:rFonts w:cs="Arial"/>
          <w:b w:val="0"/>
          <w:i w:val="0"/>
          <w:color w:val="000000" w:themeColor="text1"/>
          <w:sz w:val="22"/>
          <w:szCs w:val="22"/>
        </w:rPr>
        <w:t xml:space="preserve">, </w:t>
      </w:r>
      <w:r w:rsidRPr="001622C8">
        <w:rPr>
          <w:rFonts w:cs="Arial"/>
          <w:b w:val="0"/>
          <w:i w:val="0"/>
          <w:color w:val="000000" w:themeColor="text1"/>
          <w:sz w:val="22"/>
          <w:szCs w:val="22"/>
        </w:rPr>
        <w:t>wystawianymi za wykonane</w:t>
      </w:r>
      <w:r w:rsidR="003F7F22" w:rsidRPr="001622C8">
        <w:rPr>
          <w:rFonts w:cs="Arial"/>
          <w:b w:val="0"/>
          <w:i w:val="0"/>
          <w:color w:val="000000" w:themeColor="text1"/>
          <w:sz w:val="22"/>
          <w:szCs w:val="22"/>
        </w:rPr>
        <w:t xml:space="preserve"> </w:t>
      </w:r>
      <w:r w:rsidRPr="001622C8">
        <w:rPr>
          <w:rFonts w:cs="Arial"/>
          <w:b w:val="0"/>
          <w:i w:val="0"/>
          <w:color w:val="000000" w:themeColor="text1"/>
          <w:sz w:val="22"/>
          <w:szCs w:val="22"/>
        </w:rPr>
        <w:t>rob</w:t>
      </w:r>
      <w:r w:rsidR="009C7ACC" w:rsidRPr="001622C8">
        <w:rPr>
          <w:rFonts w:cs="Arial"/>
          <w:b w:val="0"/>
          <w:i w:val="0"/>
          <w:color w:val="000000" w:themeColor="text1"/>
          <w:sz w:val="22"/>
          <w:szCs w:val="22"/>
        </w:rPr>
        <w:t>o</w:t>
      </w:r>
      <w:r w:rsidR="003F7F22" w:rsidRPr="001622C8">
        <w:rPr>
          <w:rFonts w:cs="Arial"/>
          <w:b w:val="0"/>
          <w:i w:val="0"/>
          <w:color w:val="000000" w:themeColor="text1"/>
          <w:sz w:val="22"/>
          <w:szCs w:val="22"/>
        </w:rPr>
        <w:t>t</w:t>
      </w:r>
      <w:r w:rsidR="009C7ACC" w:rsidRPr="001622C8">
        <w:rPr>
          <w:rFonts w:cs="Arial"/>
          <w:b w:val="0"/>
          <w:i w:val="0"/>
          <w:color w:val="000000" w:themeColor="text1"/>
          <w:sz w:val="22"/>
          <w:szCs w:val="22"/>
        </w:rPr>
        <w:t>y wg stanu zaawansowania,</w:t>
      </w:r>
      <w:r w:rsidRPr="001622C8">
        <w:rPr>
          <w:rFonts w:cs="Arial"/>
          <w:b w:val="0"/>
          <w:i w:val="0"/>
          <w:color w:val="000000" w:themeColor="text1"/>
          <w:sz w:val="22"/>
          <w:szCs w:val="22"/>
        </w:rPr>
        <w:t xml:space="preserve"> </w:t>
      </w:r>
      <w:r w:rsidR="00F10DB9" w:rsidRPr="001622C8">
        <w:rPr>
          <w:rFonts w:cs="Arial"/>
          <w:b w:val="0"/>
          <w:i w:val="0"/>
          <w:color w:val="000000" w:themeColor="text1"/>
          <w:sz w:val="22"/>
          <w:szCs w:val="22"/>
        </w:rPr>
        <w:t>maksymalnie 1 płatność w okresie 30 dni.</w:t>
      </w:r>
    </w:p>
    <w:p w14:paraId="5B842E96" w14:textId="77777777" w:rsidR="00AE42D0" w:rsidRPr="001622C8" w:rsidRDefault="00AE42D0" w:rsidP="001A17CC">
      <w:pPr>
        <w:pStyle w:val="Podtytu"/>
        <w:tabs>
          <w:tab w:val="left" w:pos="709"/>
        </w:tabs>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b) podstawę do wystawienia faktury stan</w:t>
      </w:r>
      <w:r w:rsidR="008404D9" w:rsidRPr="001622C8">
        <w:rPr>
          <w:rFonts w:cs="Arial"/>
          <w:b w:val="0"/>
          <w:i w:val="0"/>
          <w:color w:val="000000" w:themeColor="text1"/>
          <w:sz w:val="22"/>
          <w:szCs w:val="22"/>
        </w:rPr>
        <w:t xml:space="preserve">owić będzie potwierdzony przez </w:t>
      </w:r>
      <w:r w:rsidR="005124D1" w:rsidRPr="001622C8">
        <w:rPr>
          <w:rFonts w:cs="Arial"/>
          <w:b w:val="0"/>
          <w:i w:val="0"/>
          <w:color w:val="000000" w:themeColor="text1"/>
          <w:sz w:val="22"/>
          <w:szCs w:val="22"/>
        </w:rPr>
        <w:t>z</w:t>
      </w:r>
      <w:r w:rsidRPr="001622C8">
        <w:rPr>
          <w:rFonts w:cs="Arial"/>
          <w:b w:val="0"/>
          <w:i w:val="0"/>
          <w:color w:val="000000" w:themeColor="text1"/>
          <w:sz w:val="22"/>
          <w:szCs w:val="22"/>
        </w:rPr>
        <w:t xml:space="preserve">amawiającego protokół </w:t>
      </w:r>
      <w:r w:rsidR="009C7ACC" w:rsidRPr="001622C8">
        <w:rPr>
          <w:rFonts w:cs="Arial"/>
          <w:b w:val="0"/>
          <w:i w:val="0"/>
          <w:color w:val="000000" w:themeColor="text1"/>
          <w:sz w:val="22"/>
          <w:szCs w:val="22"/>
        </w:rPr>
        <w:t>wykonanych</w:t>
      </w:r>
      <w:r w:rsidRPr="001622C8">
        <w:rPr>
          <w:rFonts w:cs="Arial"/>
          <w:b w:val="0"/>
          <w:i w:val="0"/>
          <w:color w:val="000000" w:themeColor="text1"/>
          <w:sz w:val="22"/>
          <w:szCs w:val="22"/>
        </w:rPr>
        <w:t xml:space="preserve"> robót,</w:t>
      </w:r>
    </w:p>
    <w:p w14:paraId="78FC0EC0" w14:textId="77777777" w:rsidR="00AE42D0" w:rsidRPr="001622C8" w:rsidRDefault="00AE42D0" w:rsidP="001A17CC">
      <w:pPr>
        <w:pStyle w:val="Podtytu"/>
        <w:numPr>
          <w:ilvl w:val="0"/>
          <w:numId w:val="10"/>
        </w:numPr>
        <w:spacing w:line="360" w:lineRule="auto"/>
        <w:ind w:left="360" w:firstLine="66"/>
        <w:jc w:val="both"/>
        <w:rPr>
          <w:rFonts w:cs="Arial"/>
          <w:b w:val="0"/>
          <w:i w:val="0"/>
          <w:color w:val="000000" w:themeColor="text1"/>
          <w:sz w:val="22"/>
          <w:szCs w:val="22"/>
        </w:rPr>
      </w:pPr>
      <w:r w:rsidRPr="001622C8">
        <w:rPr>
          <w:rFonts w:cs="Arial"/>
          <w:b w:val="0"/>
          <w:i w:val="0"/>
          <w:color w:val="000000" w:themeColor="text1"/>
          <w:sz w:val="22"/>
          <w:szCs w:val="22"/>
        </w:rPr>
        <w:t xml:space="preserve">faktury </w:t>
      </w:r>
      <w:r w:rsidR="009C7ACC" w:rsidRPr="001622C8">
        <w:rPr>
          <w:rFonts w:cs="Arial"/>
          <w:b w:val="0"/>
          <w:i w:val="0"/>
          <w:color w:val="000000" w:themeColor="text1"/>
          <w:sz w:val="22"/>
          <w:szCs w:val="22"/>
        </w:rPr>
        <w:t xml:space="preserve">przejściowe </w:t>
      </w:r>
      <w:r w:rsidRPr="001622C8">
        <w:rPr>
          <w:rFonts w:cs="Arial"/>
          <w:b w:val="0"/>
          <w:i w:val="0"/>
          <w:color w:val="000000" w:themeColor="text1"/>
          <w:sz w:val="22"/>
          <w:szCs w:val="22"/>
        </w:rPr>
        <w:t>płatne będą w 100 proc.</w:t>
      </w:r>
      <w:r w:rsidR="009C7ACC" w:rsidRPr="001622C8">
        <w:rPr>
          <w:rFonts w:cs="Arial"/>
          <w:b w:val="0"/>
          <w:i w:val="0"/>
          <w:color w:val="000000" w:themeColor="text1"/>
          <w:sz w:val="22"/>
          <w:szCs w:val="22"/>
        </w:rPr>
        <w:t>,</w:t>
      </w:r>
    </w:p>
    <w:p w14:paraId="78CEC8EB" w14:textId="77777777" w:rsidR="009C7ACC" w:rsidRPr="001622C8" w:rsidRDefault="009C7ACC" w:rsidP="009C7ACC">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lastRenderedPageBreak/>
        <w:t xml:space="preserve">wynagrodzenie </w:t>
      </w:r>
      <w:r w:rsidR="005124D1" w:rsidRPr="001622C8">
        <w:rPr>
          <w:rFonts w:cs="Arial"/>
          <w:b w:val="0"/>
          <w:i w:val="0"/>
          <w:color w:val="000000" w:themeColor="text1"/>
          <w:sz w:val="22"/>
          <w:szCs w:val="22"/>
        </w:rPr>
        <w:t>w</w:t>
      </w:r>
      <w:r w:rsidRPr="001622C8">
        <w:rPr>
          <w:rFonts w:cs="Arial"/>
          <w:b w:val="0"/>
          <w:i w:val="0"/>
          <w:color w:val="000000" w:themeColor="text1"/>
          <w:sz w:val="22"/>
          <w:szCs w:val="22"/>
        </w:rPr>
        <w:t>ykonawcy rozliczone fakturami przejściowymi łącznie nie może przekroczyć 80 proc. wynagrodzenia umownego,</w:t>
      </w:r>
    </w:p>
    <w:p w14:paraId="2FFED23D" w14:textId="77777777" w:rsidR="009C7ACC" w:rsidRPr="001622C8" w:rsidRDefault="009C7ACC" w:rsidP="009C7ACC">
      <w:pPr>
        <w:pStyle w:val="Podtytu"/>
        <w:numPr>
          <w:ilvl w:val="0"/>
          <w:numId w:val="10"/>
        </w:numPr>
        <w:spacing w:line="360" w:lineRule="auto"/>
        <w:ind w:left="709" w:hanging="283"/>
        <w:jc w:val="both"/>
        <w:rPr>
          <w:rFonts w:cs="Arial"/>
          <w:b w:val="0"/>
          <w:i w:val="0"/>
          <w:color w:val="000000" w:themeColor="text1"/>
          <w:sz w:val="22"/>
          <w:szCs w:val="22"/>
        </w:rPr>
      </w:pPr>
      <w:r w:rsidRPr="001622C8">
        <w:rPr>
          <w:rFonts w:cs="Arial"/>
          <w:b w:val="0"/>
          <w:i w:val="0"/>
          <w:color w:val="000000" w:themeColor="text1"/>
          <w:sz w:val="22"/>
          <w:szCs w:val="22"/>
        </w:rPr>
        <w:t>fakturą końcową wystawioną po zakończeniu całości robót objętych umową i ich odbiorze.</w:t>
      </w:r>
    </w:p>
    <w:p w14:paraId="5DD4332B" w14:textId="77777777" w:rsidR="00AE42D0" w:rsidRPr="0099787D"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color w:val="000000"/>
          <w:sz w:val="22"/>
          <w:szCs w:val="22"/>
        </w:rPr>
        <w:t>2.</w:t>
      </w:r>
      <w:r w:rsidR="00DA3772">
        <w:rPr>
          <w:rFonts w:cs="Arial"/>
          <w:b w:val="0"/>
          <w:i w:val="0"/>
          <w:color w:val="000000"/>
          <w:sz w:val="22"/>
          <w:szCs w:val="22"/>
        </w:rPr>
        <w:tab/>
      </w:r>
      <w:r w:rsidRPr="0099787D">
        <w:rPr>
          <w:rFonts w:cs="Arial"/>
          <w:b w:val="0"/>
          <w:i w:val="0"/>
          <w:color w:val="000000"/>
          <w:sz w:val="22"/>
          <w:szCs w:val="22"/>
        </w:rPr>
        <w:t xml:space="preserve">Zamawiający sprawdzi pod względem merytorycznym faktury wraz z dokumentami </w:t>
      </w:r>
      <w:r w:rsidR="00F70A05">
        <w:rPr>
          <w:rFonts w:cs="Arial"/>
          <w:b w:val="0"/>
          <w:i w:val="0"/>
          <w:color w:val="000000"/>
          <w:sz w:val="22"/>
          <w:szCs w:val="22"/>
        </w:rPr>
        <w:t xml:space="preserve"> </w:t>
      </w:r>
      <w:r w:rsidRPr="0099787D">
        <w:rPr>
          <w:rFonts w:cs="Arial"/>
          <w:b w:val="0"/>
          <w:i w:val="0"/>
          <w:color w:val="000000"/>
          <w:sz w:val="22"/>
          <w:szCs w:val="22"/>
        </w:rPr>
        <w:t>rozlic</w:t>
      </w:r>
      <w:r w:rsidR="008404D9" w:rsidRPr="0099787D">
        <w:rPr>
          <w:rFonts w:cs="Arial"/>
          <w:b w:val="0"/>
          <w:i w:val="0"/>
          <w:color w:val="000000"/>
          <w:sz w:val="22"/>
          <w:szCs w:val="22"/>
        </w:rPr>
        <w:t xml:space="preserve">zeniowymi  wystawionymi przez </w:t>
      </w:r>
      <w:r w:rsidR="005124D1">
        <w:rPr>
          <w:rFonts w:cs="Arial"/>
          <w:b w:val="0"/>
          <w:i w:val="0"/>
          <w:color w:val="000000"/>
          <w:sz w:val="22"/>
          <w:szCs w:val="22"/>
        </w:rPr>
        <w:t>w</w:t>
      </w:r>
      <w:r w:rsidRPr="0099787D">
        <w:rPr>
          <w:rFonts w:cs="Arial"/>
          <w:b w:val="0"/>
          <w:i w:val="0"/>
          <w:color w:val="000000"/>
          <w:sz w:val="22"/>
          <w:szCs w:val="22"/>
        </w:rPr>
        <w:t>ykonawcę.</w:t>
      </w:r>
    </w:p>
    <w:p w14:paraId="30BBDDA0" w14:textId="3E6C6E6D" w:rsidR="00AE42D0" w:rsidRPr="00F70A05" w:rsidRDefault="00AE42D0" w:rsidP="00DA3772">
      <w:pPr>
        <w:pStyle w:val="Podtytu"/>
        <w:spacing w:line="360" w:lineRule="auto"/>
        <w:ind w:left="284" w:hanging="284"/>
        <w:jc w:val="both"/>
        <w:rPr>
          <w:rFonts w:cs="Arial"/>
          <w:b w:val="0"/>
          <w:i w:val="0"/>
          <w:color w:val="000000"/>
          <w:sz w:val="22"/>
          <w:szCs w:val="22"/>
        </w:rPr>
      </w:pPr>
      <w:r w:rsidRPr="0099787D">
        <w:rPr>
          <w:rFonts w:cs="Arial"/>
          <w:b w:val="0"/>
          <w:i w:val="0"/>
          <w:sz w:val="22"/>
          <w:szCs w:val="22"/>
        </w:rPr>
        <w:t>3.</w:t>
      </w:r>
      <w:r w:rsidR="00DA3772">
        <w:rPr>
          <w:rFonts w:cs="Arial"/>
          <w:b w:val="0"/>
          <w:i w:val="0"/>
          <w:sz w:val="22"/>
          <w:szCs w:val="22"/>
        </w:rPr>
        <w:tab/>
      </w:r>
      <w:r w:rsidRPr="00F70A05">
        <w:rPr>
          <w:rFonts w:cs="Arial"/>
          <w:b w:val="0"/>
          <w:i w:val="0"/>
          <w:color w:val="000000"/>
          <w:sz w:val="22"/>
          <w:szCs w:val="22"/>
        </w:rPr>
        <w:t>Termin zapłat</w:t>
      </w:r>
      <w:r w:rsidR="00D40C47" w:rsidRPr="00F70A05">
        <w:rPr>
          <w:rFonts w:cs="Arial"/>
          <w:b w:val="0"/>
          <w:i w:val="0"/>
          <w:color w:val="000000"/>
          <w:sz w:val="22"/>
          <w:szCs w:val="22"/>
        </w:rPr>
        <w:t>y faktur wykonawcy wynosi do 14</w:t>
      </w:r>
      <w:r w:rsidRPr="00F70A05">
        <w:rPr>
          <w:rFonts w:cs="Arial"/>
          <w:b w:val="0"/>
          <w:i w:val="0"/>
          <w:color w:val="000000"/>
          <w:sz w:val="22"/>
          <w:szCs w:val="22"/>
        </w:rPr>
        <w:t xml:space="preserve"> dn</w:t>
      </w:r>
      <w:r w:rsidR="008404D9" w:rsidRPr="00F70A05">
        <w:rPr>
          <w:rFonts w:cs="Arial"/>
          <w:b w:val="0"/>
          <w:i w:val="0"/>
          <w:color w:val="000000"/>
          <w:sz w:val="22"/>
          <w:szCs w:val="22"/>
        </w:rPr>
        <w:t xml:space="preserve">i, licząc od daty dostarczenia </w:t>
      </w:r>
      <w:r w:rsidR="0021198B">
        <w:rPr>
          <w:rFonts w:cs="Arial"/>
          <w:b w:val="0"/>
          <w:i w:val="0"/>
          <w:color w:val="000000"/>
          <w:sz w:val="22"/>
          <w:szCs w:val="22"/>
        </w:rPr>
        <w:t>z</w:t>
      </w:r>
      <w:r w:rsidRPr="00F70A05">
        <w:rPr>
          <w:rFonts w:cs="Arial"/>
          <w:b w:val="0"/>
          <w:i w:val="0"/>
          <w:color w:val="000000"/>
          <w:sz w:val="22"/>
          <w:szCs w:val="22"/>
        </w:rPr>
        <w:t>amawiającemu faktury wraz z dokumentami rozliczeniowymi</w:t>
      </w:r>
      <w:r w:rsidR="00B22084">
        <w:rPr>
          <w:rFonts w:cs="Arial"/>
          <w:b w:val="0"/>
          <w:i w:val="0"/>
          <w:color w:val="000000"/>
          <w:sz w:val="22"/>
          <w:szCs w:val="22"/>
        </w:rPr>
        <w:t xml:space="preserve"> i oświadczeniami, o</w:t>
      </w:r>
      <w:r w:rsidR="00DA3772">
        <w:rPr>
          <w:rFonts w:cs="Arial"/>
          <w:b w:val="0"/>
          <w:i w:val="0"/>
          <w:color w:val="000000"/>
          <w:sz w:val="22"/>
          <w:szCs w:val="22"/>
        </w:rPr>
        <w:t> </w:t>
      </w:r>
      <w:r w:rsidR="00B22084">
        <w:rPr>
          <w:rFonts w:cs="Arial"/>
          <w:b w:val="0"/>
          <w:i w:val="0"/>
          <w:color w:val="000000"/>
          <w:sz w:val="22"/>
          <w:szCs w:val="22"/>
        </w:rPr>
        <w:t xml:space="preserve">których mowa w ust. 6. </w:t>
      </w:r>
    </w:p>
    <w:p w14:paraId="32321745" w14:textId="69C2859C" w:rsidR="00AE42D0" w:rsidRPr="0099787D" w:rsidRDefault="00AE42D0" w:rsidP="002C7FEE">
      <w:pPr>
        <w:pStyle w:val="Podtytu"/>
        <w:tabs>
          <w:tab w:val="left" w:pos="284"/>
        </w:tabs>
        <w:spacing w:line="360" w:lineRule="auto"/>
        <w:jc w:val="both"/>
        <w:rPr>
          <w:rFonts w:cs="Arial"/>
          <w:i w:val="0"/>
          <w:sz w:val="22"/>
          <w:szCs w:val="22"/>
        </w:rPr>
      </w:pPr>
      <w:r w:rsidRPr="0099787D">
        <w:rPr>
          <w:rFonts w:cs="Arial"/>
          <w:b w:val="0"/>
          <w:i w:val="0"/>
          <w:sz w:val="22"/>
          <w:szCs w:val="22"/>
        </w:rPr>
        <w:t>4. Faktury</w:t>
      </w:r>
      <w:r w:rsidR="008404D9" w:rsidRPr="0099787D">
        <w:rPr>
          <w:rFonts w:cs="Arial"/>
          <w:b w:val="0"/>
          <w:i w:val="0"/>
          <w:sz w:val="22"/>
          <w:szCs w:val="22"/>
        </w:rPr>
        <w:t xml:space="preserve"> płatne będą przelewem z konta </w:t>
      </w:r>
      <w:r w:rsidR="0021198B">
        <w:rPr>
          <w:rFonts w:cs="Arial"/>
          <w:b w:val="0"/>
          <w:i w:val="0"/>
          <w:sz w:val="22"/>
          <w:szCs w:val="22"/>
        </w:rPr>
        <w:t>z</w:t>
      </w:r>
      <w:r w:rsidR="008404D9" w:rsidRPr="0099787D">
        <w:rPr>
          <w:rFonts w:cs="Arial"/>
          <w:b w:val="0"/>
          <w:i w:val="0"/>
          <w:sz w:val="22"/>
          <w:szCs w:val="22"/>
        </w:rPr>
        <w:t xml:space="preserve">amawiającego na konto </w:t>
      </w:r>
      <w:r w:rsidR="0021198B">
        <w:rPr>
          <w:rFonts w:cs="Arial"/>
          <w:b w:val="0"/>
          <w:i w:val="0"/>
          <w:sz w:val="22"/>
          <w:szCs w:val="22"/>
        </w:rPr>
        <w:t>w</w:t>
      </w:r>
      <w:r w:rsidR="00E25B45" w:rsidRPr="0099787D">
        <w:rPr>
          <w:rFonts w:cs="Arial"/>
          <w:b w:val="0"/>
          <w:i w:val="0"/>
          <w:sz w:val="22"/>
          <w:szCs w:val="22"/>
        </w:rPr>
        <w:t xml:space="preserve">ykonawcy </w:t>
      </w:r>
      <w:r w:rsidRPr="0099787D">
        <w:rPr>
          <w:rFonts w:cs="Arial"/>
          <w:b w:val="0"/>
          <w:i w:val="0"/>
          <w:sz w:val="22"/>
          <w:szCs w:val="22"/>
        </w:rPr>
        <w:t>nr</w:t>
      </w:r>
      <w:r w:rsidR="0035720C" w:rsidRPr="0099787D">
        <w:rPr>
          <w:rFonts w:cs="Arial"/>
          <w:b w:val="0"/>
          <w:i w:val="0"/>
          <w:sz w:val="22"/>
          <w:szCs w:val="22"/>
        </w:rPr>
        <w:t xml:space="preserve"> </w:t>
      </w:r>
      <w:r w:rsidR="00B777E1">
        <w:rPr>
          <w:rFonts w:cs="Arial"/>
          <w:b w:val="0"/>
          <w:i w:val="0"/>
          <w:sz w:val="22"/>
          <w:szCs w:val="22"/>
        </w:rPr>
        <w:t>………….</w:t>
      </w:r>
    </w:p>
    <w:p w14:paraId="46B38B3B" w14:textId="668CAA01" w:rsidR="00E37C64" w:rsidRDefault="00E37C64" w:rsidP="002C7FEE">
      <w:pPr>
        <w:pStyle w:val="Podtytu"/>
        <w:tabs>
          <w:tab w:val="left" w:pos="284"/>
        </w:tabs>
        <w:spacing w:line="360" w:lineRule="auto"/>
        <w:rPr>
          <w:rFonts w:cs="Arial"/>
          <w:b w:val="0"/>
          <w:i w:val="0"/>
          <w:sz w:val="22"/>
          <w:szCs w:val="22"/>
        </w:rPr>
      </w:pPr>
      <w:r w:rsidRPr="0099787D">
        <w:rPr>
          <w:rFonts w:cs="Arial"/>
          <w:b w:val="0"/>
          <w:i w:val="0"/>
          <w:sz w:val="22"/>
          <w:szCs w:val="22"/>
        </w:rPr>
        <w:t xml:space="preserve">5. Za dokonanie </w:t>
      </w:r>
      <w:r w:rsidR="008404D9" w:rsidRPr="0099787D">
        <w:rPr>
          <w:rFonts w:cs="Arial"/>
          <w:b w:val="0"/>
          <w:i w:val="0"/>
          <w:sz w:val="22"/>
          <w:szCs w:val="22"/>
        </w:rPr>
        <w:t>zapłaty</w:t>
      </w:r>
      <w:r w:rsidRPr="0099787D">
        <w:rPr>
          <w:rFonts w:cs="Arial"/>
          <w:b w:val="0"/>
          <w:i w:val="0"/>
          <w:sz w:val="22"/>
          <w:szCs w:val="22"/>
        </w:rPr>
        <w:t xml:space="preserve"> przyjmuję się datę obciążenia rachunku </w:t>
      </w:r>
      <w:r w:rsidR="0021198B">
        <w:rPr>
          <w:rFonts w:cs="Arial"/>
          <w:b w:val="0"/>
          <w:i w:val="0"/>
          <w:sz w:val="22"/>
          <w:szCs w:val="22"/>
        </w:rPr>
        <w:t>z</w:t>
      </w:r>
      <w:r w:rsidRPr="0099787D">
        <w:rPr>
          <w:rFonts w:cs="Arial"/>
          <w:b w:val="0"/>
          <w:i w:val="0"/>
          <w:sz w:val="22"/>
          <w:szCs w:val="22"/>
        </w:rPr>
        <w:t>amawiającego.</w:t>
      </w:r>
    </w:p>
    <w:p w14:paraId="70F1361D" w14:textId="14DD273B" w:rsidR="008D7D03" w:rsidRPr="008D7D03" w:rsidRDefault="008D7D03" w:rsidP="009D19B5">
      <w:pPr>
        <w:pStyle w:val="Podtytu"/>
        <w:tabs>
          <w:tab w:val="left" w:pos="284"/>
        </w:tabs>
        <w:spacing w:line="360" w:lineRule="auto"/>
        <w:ind w:left="284" w:hanging="284"/>
        <w:jc w:val="both"/>
        <w:rPr>
          <w:rFonts w:cs="Arial"/>
          <w:b w:val="0"/>
          <w:i w:val="0"/>
          <w:sz w:val="22"/>
          <w:szCs w:val="22"/>
        </w:rPr>
      </w:pPr>
      <w:r w:rsidRPr="008D7D03">
        <w:rPr>
          <w:rFonts w:cs="Arial"/>
          <w:b w:val="0"/>
          <w:i w:val="0"/>
          <w:sz w:val="22"/>
          <w:szCs w:val="22"/>
        </w:rPr>
        <w:t>6. W przypadku realizacji robót przy udziale podwykonawców lub dalszych podwykonawców, Wykonawca zobowiązany jest dołączyć do faktury oświadczenia, o</w:t>
      </w:r>
      <w:r w:rsidR="002C7FEE">
        <w:rPr>
          <w:rFonts w:cs="Arial"/>
          <w:b w:val="0"/>
          <w:i w:val="0"/>
          <w:sz w:val="22"/>
          <w:szCs w:val="22"/>
        </w:rPr>
        <w:t> </w:t>
      </w:r>
      <w:r w:rsidRPr="008D7D03">
        <w:rPr>
          <w:rFonts w:cs="Arial"/>
          <w:b w:val="0"/>
          <w:i w:val="0"/>
          <w:sz w:val="22"/>
          <w:szCs w:val="22"/>
        </w:rPr>
        <w:t xml:space="preserve">których mowa w § </w:t>
      </w:r>
      <w:r w:rsidR="005B4901">
        <w:rPr>
          <w:rFonts w:cs="Arial"/>
          <w:b w:val="0"/>
          <w:i w:val="0"/>
          <w:sz w:val="22"/>
          <w:szCs w:val="22"/>
        </w:rPr>
        <w:t>9</w:t>
      </w:r>
      <w:r w:rsidRPr="008D7D03">
        <w:rPr>
          <w:rFonts w:cs="Arial"/>
          <w:b w:val="0"/>
          <w:i w:val="0"/>
          <w:sz w:val="22"/>
          <w:szCs w:val="22"/>
        </w:rPr>
        <w:t xml:space="preserve"> ust.</w:t>
      </w:r>
      <w:r w:rsidR="00B777E1">
        <w:rPr>
          <w:rFonts w:cs="Arial"/>
          <w:b w:val="0"/>
          <w:i w:val="0"/>
          <w:sz w:val="22"/>
          <w:szCs w:val="22"/>
        </w:rPr>
        <w:t xml:space="preserve"> </w:t>
      </w:r>
      <w:r w:rsidRPr="008D7D03">
        <w:rPr>
          <w:rFonts w:cs="Arial"/>
          <w:b w:val="0"/>
          <w:i w:val="0"/>
          <w:sz w:val="22"/>
          <w:szCs w:val="22"/>
        </w:rPr>
        <w:t>8, od każdego z podwykonawców lub dalszych podwykonawców. W związku z</w:t>
      </w:r>
      <w:r w:rsidR="00700358">
        <w:rPr>
          <w:rFonts w:cs="Arial"/>
          <w:b w:val="0"/>
          <w:i w:val="0"/>
          <w:sz w:val="22"/>
          <w:szCs w:val="22"/>
        </w:rPr>
        <w:t> </w:t>
      </w:r>
      <w:r w:rsidRPr="008D7D03">
        <w:rPr>
          <w:rFonts w:cs="Arial"/>
          <w:b w:val="0"/>
          <w:i w:val="0"/>
          <w:sz w:val="22"/>
          <w:szCs w:val="22"/>
        </w:rPr>
        <w:t xml:space="preserve">solidarną odpowiedzialnością </w:t>
      </w:r>
      <w:r w:rsidR="005124D1">
        <w:rPr>
          <w:rFonts w:cs="Arial"/>
          <w:b w:val="0"/>
          <w:i w:val="0"/>
          <w:sz w:val="22"/>
          <w:szCs w:val="22"/>
        </w:rPr>
        <w:t>z</w:t>
      </w:r>
      <w:r w:rsidRPr="008D7D03">
        <w:rPr>
          <w:rFonts w:cs="Arial"/>
          <w:b w:val="0"/>
          <w:i w:val="0"/>
          <w:sz w:val="22"/>
          <w:szCs w:val="22"/>
        </w:rPr>
        <w:t xml:space="preserve">amawiającego i </w:t>
      </w:r>
      <w:r w:rsidR="005124D1">
        <w:rPr>
          <w:rFonts w:cs="Arial"/>
          <w:b w:val="0"/>
          <w:i w:val="0"/>
          <w:sz w:val="22"/>
          <w:szCs w:val="22"/>
        </w:rPr>
        <w:t>w</w:t>
      </w:r>
      <w:r w:rsidRPr="008D7D03">
        <w:rPr>
          <w:rFonts w:cs="Arial"/>
          <w:b w:val="0"/>
          <w:i w:val="0"/>
          <w:sz w:val="22"/>
          <w:szCs w:val="22"/>
        </w:rPr>
        <w:t>ykonawcy, o której mowa w § 647 Kodeksu cywilnego, w przypadku braku oświadczeń lub oświadczenia, o których mowa w</w:t>
      </w:r>
      <w:r w:rsidR="00700358">
        <w:rPr>
          <w:rFonts w:cs="Arial"/>
          <w:b w:val="0"/>
          <w:i w:val="0"/>
          <w:sz w:val="22"/>
          <w:szCs w:val="22"/>
        </w:rPr>
        <w:t> </w:t>
      </w:r>
      <w:r w:rsidRPr="008D7D03">
        <w:rPr>
          <w:rFonts w:cs="Arial"/>
          <w:b w:val="0"/>
          <w:i w:val="0"/>
          <w:sz w:val="22"/>
          <w:szCs w:val="22"/>
        </w:rPr>
        <w:t xml:space="preserve">§ </w:t>
      </w:r>
      <w:r w:rsidR="005B4901">
        <w:rPr>
          <w:rFonts w:cs="Arial"/>
          <w:b w:val="0"/>
          <w:i w:val="0"/>
          <w:sz w:val="22"/>
          <w:szCs w:val="22"/>
        </w:rPr>
        <w:t>9</w:t>
      </w:r>
      <w:r w:rsidRPr="008D7D03">
        <w:rPr>
          <w:rFonts w:cs="Arial"/>
          <w:b w:val="0"/>
          <w:i w:val="0"/>
          <w:sz w:val="22"/>
          <w:szCs w:val="22"/>
        </w:rPr>
        <w:t xml:space="preserve"> ust.8 lub w przypadku zgłoszenia przez podwykonawcę lub dalszego podwykonawcę bądź stwierdzenia przez </w:t>
      </w:r>
      <w:r w:rsidR="005124D1">
        <w:rPr>
          <w:rFonts w:cs="Arial"/>
          <w:b w:val="0"/>
          <w:i w:val="0"/>
          <w:sz w:val="22"/>
          <w:szCs w:val="22"/>
        </w:rPr>
        <w:t>z</w:t>
      </w:r>
      <w:r w:rsidRPr="008D7D03">
        <w:rPr>
          <w:rFonts w:cs="Arial"/>
          <w:b w:val="0"/>
          <w:i w:val="0"/>
          <w:sz w:val="22"/>
          <w:szCs w:val="22"/>
        </w:rPr>
        <w:t xml:space="preserve">amawiającego faktu nie uregulowania podwykonawcom lub dalszym podwykonawcom należności z tytułu zleconych im robót, </w:t>
      </w:r>
      <w:r w:rsidR="005124D1">
        <w:rPr>
          <w:rFonts w:cs="Arial"/>
          <w:b w:val="0"/>
          <w:i w:val="0"/>
          <w:sz w:val="22"/>
          <w:szCs w:val="22"/>
        </w:rPr>
        <w:t>z</w:t>
      </w:r>
      <w:r w:rsidRPr="008D7D03">
        <w:rPr>
          <w:rFonts w:cs="Arial"/>
          <w:b w:val="0"/>
          <w:i w:val="0"/>
          <w:sz w:val="22"/>
          <w:szCs w:val="22"/>
        </w:rPr>
        <w:t xml:space="preserve">amawiający zastrzega sobie prawo do wstrzymania </w:t>
      </w:r>
      <w:r w:rsidR="005124D1">
        <w:rPr>
          <w:rFonts w:cs="Arial"/>
          <w:b w:val="0"/>
          <w:i w:val="0"/>
          <w:sz w:val="22"/>
          <w:szCs w:val="22"/>
        </w:rPr>
        <w:t>w</w:t>
      </w:r>
      <w:r w:rsidRPr="008D7D03">
        <w:rPr>
          <w:rFonts w:cs="Arial"/>
          <w:b w:val="0"/>
          <w:i w:val="0"/>
          <w:sz w:val="22"/>
          <w:szCs w:val="22"/>
        </w:rPr>
        <w:t xml:space="preserve">ykonawcy płatności w całości lub odpowiedniej części do czasu uregulowania przez </w:t>
      </w:r>
      <w:r w:rsidR="005124D1">
        <w:rPr>
          <w:rFonts w:cs="Arial"/>
          <w:b w:val="0"/>
          <w:i w:val="0"/>
          <w:sz w:val="22"/>
          <w:szCs w:val="22"/>
        </w:rPr>
        <w:t>w</w:t>
      </w:r>
      <w:r w:rsidRPr="008D7D03">
        <w:rPr>
          <w:rFonts w:cs="Arial"/>
          <w:b w:val="0"/>
          <w:i w:val="0"/>
          <w:sz w:val="22"/>
          <w:szCs w:val="22"/>
        </w:rPr>
        <w:t>ykonawcę wszystkich zobowiązań należnych podwykonawcom lub dalszym podwykonawcom.</w:t>
      </w:r>
    </w:p>
    <w:p w14:paraId="70B5F503" w14:textId="77777777" w:rsidR="008D7D03" w:rsidRPr="008D7D03" w:rsidRDefault="008D7D03" w:rsidP="009D19B5">
      <w:pPr>
        <w:pStyle w:val="Podtytu"/>
        <w:spacing w:line="360" w:lineRule="auto"/>
        <w:ind w:left="284" w:hanging="284"/>
        <w:jc w:val="both"/>
        <w:rPr>
          <w:rFonts w:cs="Arial"/>
          <w:b w:val="0"/>
          <w:i w:val="0"/>
          <w:sz w:val="22"/>
          <w:szCs w:val="22"/>
        </w:rPr>
      </w:pPr>
      <w:r w:rsidRPr="008D7D03">
        <w:rPr>
          <w:rFonts w:cs="Arial"/>
          <w:b w:val="0"/>
          <w:i w:val="0"/>
          <w:sz w:val="22"/>
          <w:szCs w:val="22"/>
        </w:rPr>
        <w:t xml:space="preserve">7. </w:t>
      </w:r>
      <w:r w:rsidR="00B22084">
        <w:rPr>
          <w:rFonts w:cs="Arial"/>
          <w:b w:val="0"/>
          <w:i w:val="0"/>
          <w:sz w:val="22"/>
          <w:szCs w:val="22"/>
        </w:rPr>
        <w:tab/>
      </w:r>
      <w:r w:rsidRPr="008D7D03">
        <w:rPr>
          <w:rFonts w:cs="Arial"/>
          <w:b w:val="0"/>
          <w:i w:val="0"/>
          <w:sz w:val="22"/>
          <w:szCs w:val="22"/>
        </w:rPr>
        <w:t>Zamawiający zastrzega sobie prawo do potrącania z wynagrodzenia należnego Wykonawcy z tytułu realizacji niniejszej umowy ewentualnych roszczeń z tytułu szkód i</w:t>
      </w:r>
      <w:r w:rsidR="00700358">
        <w:rPr>
          <w:rFonts w:cs="Arial"/>
          <w:b w:val="0"/>
          <w:i w:val="0"/>
          <w:sz w:val="22"/>
          <w:szCs w:val="22"/>
        </w:rPr>
        <w:t> </w:t>
      </w:r>
      <w:r w:rsidRPr="008D7D03">
        <w:rPr>
          <w:rFonts w:cs="Arial"/>
          <w:b w:val="0"/>
          <w:i w:val="0"/>
          <w:sz w:val="22"/>
          <w:szCs w:val="22"/>
        </w:rPr>
        <w:t>kar umownych.</w:t>
      </w:r>
    </w:p>
    <w:p w14:paraId="0F85654F" w14:textId="77777777" w:rsidR="00DA3772" w:rsidRDefault="008D7D03" w:rsidP="00600AEC">
      <w:pPr>
        <w:pStyle w:val="Podtytu"/>
        <w:spacing w:line="360" w:lineRule="auto"/>
        <w:jc w:val="both"/>
        <w:rPr>
          <w:rFonts w:cs="Arial"/>
          <w:i w:val="0"/>
          <w:sz w:val="22"/>
          <w:szCs w:val="22"/>
        </w:rPr>
      </w:pPr>
      <w:r w:rsidRPr="008D7D03">
        <w:rPr>
          <w:rFonts w:cs="Arial"/>
          <w:b w:val="0"/>
          <w:i w:val="0"/>
          <w:sz w:val="22"/>
          <w:szCs w:val="22"/>
        </w:rPr>
        <w:t xml:space="preserve"> </w:t>
      </w:r>
    </w:p>
    <w:p w14:paraId="0B8C4CDD" w14:textId="77777777" w:rsidR="0035720C" w:rsidRPr="0099787D" w:rsidRDefault="00AE42D0" w:rsidP="003629B2">
      <w:pPr>
        <w:pStyle w:val="Podtytu"/>
        <w:jc w:val="center"/>
        <w:rPr>
          <w:rFonts w:cs="Arial"/>
          <w:i w:val="0"/>
          <w:sz w:val="22"/>
          <w:szCs w:val="22"/>
        </w:rPr>
      </w:pPr>
      <w:r w:rsidRPr="0099787D">
        <w:rPr>
          <w:rFonts w:cs="Arial"/>
          <w:i w:val="0"/>
          <w:sz w:val="22"/>
          <w:szCs w:val="22"/>
        </w:rPr>
        <w:t>§ 1</w:t>
      </w:r>
      <w:r w:rsidR="00ED0BFA">
        <w:rPr>
          <w:rFonts w:cs="Arial"/>
          <w:i w:val="0"/>
          <w:sz w:val="22"/>
          <w:szCs w:val="22"/>
        </w:rPr>
        <w:t>6</w:t>
      </w:r>
    </w:p>
    <w:p w14:paraId="206D6080" w14:textId="273132A0" w:rsidR="00AE42D0" w:rsidRPr="0099787D" w:rsidRDefault="00085307" w:rsidP="002100D5">
      <w:pPr>
        <w:pStyle w:val="Podtytu"/>
        <w:numPr>
          <w:ilvl w:val="0"/>
          <w:numId w:val="12"/>
        </w:numPr>
        <w:spacing w:before="120" w:line="360" w:lineRule="auto"/>
        <w:ind w:left="357" w:hanging="357"/>
        <w:jc w:val="both"/>
        <w:rPr>
          <w:rFonts w:cs="Arial"/>
          <w:b w:val="0"/>
          <w:i w:val="0"/>
          <w:sz w:val="22"/>
          <w:szCs w:val="22"/>
        </w:rPr>
      </w:pPr>
      <w:r>
        <w:rPr>
          <w:rFonts w:cs="Arial"/>
          <w:b w:val="0"/>
          <w:i w:val="0"/>
          <w:sz w:val="22"/>
          <w:szCs w:val="22"/>
        </w:rPr>
        <w:t>Oprócz wypadków wymienionych w K</w:t>
      </w:r>
      <w:r w:rsidR="00040931">
        <w:rPr>
          <w:rFonts w:cs="Arial"/>
          <w:b w:val="0"/>
          <w:i w:val="0"/>
          <w:sz w:val="22"/>
          <w:szCs w:val="22"/>
        </w:rPr>
        <w:t>odeksie cywilnym oraz w §</w:t>
      </w:r>
      <w:r w:rsidR="002C7FEE">
        <w:rPr>
          <w:rFonts w:cs="Arial"/>
          <w:b w:val="0"/>
          <w:i w:val="0"/>
          <w:sz w:val="22"/>
          <w:szCs w:val="22"/>
        </w:rPr>
        <w:t xml:space="preserve"> </w:t>
      </w:r>
      <w:r w:rsidR="00040931">
        <w:rPr>
          <w:rFonts w:cs="Arial"/>
          <w:b w:val="0"/>
          <w:i w:val="0"/>
          <w:sz w:val="22"/>
          <w:szCs w:val="22"/>
        </w:rPr>
        <w:t>9 ust. 7 umowy,</w:t>
      </w:r>
      <w:r>
        <w:rPr>
          <w:rFonts w:cs="Arial"/>
          <w:b w:val="0"/>
          <w:i w:val="0"/>
          <w:sz w:val="22"/>
          <w:szCs w:val="22"/>
        </w:rPr>
        <w:t xml:space="preserve"> </w:t>
      </w:r>
      <w:r w:rsidR="00AE42D0" w:rsidRPr="0099787D">
        <w:rPr>
          <w:rFonts w:cs="Arial"/>
          <w:b w:val="0"/>
          <w:i w:val="0"/>
          <w:sz w:val="22"/>
          <w:szCs w:val="22"/>
        </w:rPr>
        <w:t>Zamawiający może odstąpić od umowy</w:t>
      </w:r>
      <w:r w:rsidR="002C7FEE">
        <w:rPr>
          <w:rFonts w:cs="Arial"/>
          <w:b w:val="0"/>
          <w:i w:val="0"/>
          <w:sz w:val="22"/>
          <w:szCs w:val="22"/>
        </w:rPr>
        <w:t xml:space="preserve"> </w:t>
      </w:r>
      <w:r w:rsidR="00AE42D0" w:rsidRPr="0099787D">
        <w:rPr>
          <w:rFonts w:cs="Arial"/>
          <w:b w:val="0"/>
          <w:i w:val="0"/>
          <w:sz w:val="22"/>
          <w:szCs w:val="22"/>
        </w:rPr>
        <w:t>w następujących przypadkach:</w:t>
      </w:r>
    </w:p>
    <w:p w14:paraId="1F1BDA68" w14:textId="6234A50B" w:rsidR="00AE42D0" w:rsidRPr="0099787D" w:rsidRDefault="008404D9" w:rsidP="002028AE">
      <w:pPr>
        <w:pStyle w:val="Podtytu"/>
        <w:spacing w:line="360" w:lineRule="auto"/>
        <w:ind w:left="709" w:hanging="349"/>
        <w:jc w:val="both"/>
        <w:rPr>
          <w:rFonts w:cs="Arial"/>
          <w:b w:val="0"/>
          <w:i w:val="0"/>
          <w:sz w:val="22"/>
          <w:szCs w:val="22"/>
        </w:rPr>
      </w:pPr>
      <w:r w:rsidRPr="0099787D">
        <w:rPr>
          <w:rFonts w:cs="Arial"/>
          <w:b w:val="0"/>
          <w:i w:val="0"/>
          <w:sz w:val="22"/>
          <w:szCs w:val="22"/>
        </w:rPr>
        <w:t xml:space="preserve">a) </w:t>
      </w:r>
      <w:r w:rsidR="005124D1">
        <w:rPr>
          <w:rFonts w:cs="Arial"/>
          <w:b w:val="0"/>
          <w:i w:val="0"/>
          <w:sz w:val="22"/>
          <w:szCs w:val="22"/>
        </w:rPr>
        <w:t>w</w:t>
      </w:r>
      <w:r w:rsidR="00AE42D0" w:rsidRPr="0099787D">
        <w:rPr>
          <w:rFonts w:cs="Arial"/>
          <w:b w:val="0"/>
          <w:i w:val="0"/>
          <w:sz w:val="22"/>
          <w:szCs w:val="22"/>
        </w:rPr>
        <w:t>ykonawca nie rozpoczął robót bez uzasadnionych przyczyn</w:t>
      </w:r>
      <w:r w:rsidR="00C02F63" w:rsidRPr="0099787D">
        <w:rPr>
          <w:rFonts w:cs="Arial"/>
          <w:b w:val="0"/>
          <w:i w:val="0"/>
          <w:sz w:val="22"/>
          <w:szCs w:val="22"/>
        </w:rPr>
        <w:t xml:space="preserve"> lub przerwał roboty z </w:t>
      </w:r>
      <w:r w:rsidR="0035720C" w:rsidRPr="0099787D">
        <w:rPr>
          <w:rFonts w:cs="Arial"/>
          <w:b w:val="0"/>
          <w:i w:val="0"/>
          <w:sz w:val="22"/>
          <w:szCs w:val="22"/>
        </w:rPr>
        <w:t xml:space="preserve">przyczyn </w:t>
      </w:r>
      <w:r w:rsidR="00AE42D0" w:rsidRPr="0099787D">
        <w:rPr>
          <w:rFonts w:cs="Arial"/>
          <w:b w:val="0"/>
          <w:i w:val="0"/>
          <w:sz w:val="22"/>
          <w:szCs w:val="22"/>
        </w:rPr>
        <w:t xml:space="preserve">niezależnych od </w:t>
      </w:r>
      <w:r w:rsidR="002C7FEE">
        <w:rPr>
          <w:rFonts w:cs="Arial"/>
          <w:b w:val="0"/>
          <w:i w:val="0"/>
          <w:sz w:val="22"/>
          <w:szCs w:val="22"/>
        </w:rPr>
        <w:t>Z</w:t>
      </w:r>
      <w:r w:rsidR="00AE42D0" w:rsidRPr="0099787D">
        <w:rPr>
          <w:rFonts w:cs="Arial"/>
          <w:b w:val="0"/>
          <w:i w:val="0"/>
          <w:sz w:val="22"/>
          <w:szCs w:val="22"/>
        </w:rPr>
        <w:t xml:space="preserve">amawiającego </w:t>
      </w:r>
      <w:r w:rsidR="00085307">
        <w:rPr>
          <w:rFonts w:cs="Arial"/>
          <w:b w:val="0"/>
          <w:i w:val="0"/>
          <w:sz w:val="22"/>
          <w:szCs w:val="22"/>
        </w:rPr>
        <w:t xml:space="preserve">i </w:t>
      </w:r>
      <w:r w:rsidR="00747FDC">
        <w:rPr>
          <w:rFonts w:cs="Arial"/>
          <w:b w:val="0"/>
          <w:i w:val="0"/>
          <w:sz w:val="22"/>
          <w:szCs w:val="22"/>
        </w:rPr>
        <w:t xml:space="preserve">pomimo wezwania </w:t>
      </w:r>
      <w:r w:rsidR="002C7FEE">
        <w:rPr>
          <w:rFonts w:cs="Arial"/>
          <w:b w:val="0"/>
          <w:i w:val="0"/>
          <w:sz w:val="22"/>
          <w:szCs w:val="22"/>
        </w:rPr>
        <w:t>Z</w:t>
      </w:r>
      <w:r w:rsidR="00747FDC">
        <w:rPr>
          <w:rFonts w:cs="Arial"/>
          <w:b w:val="0"/>
          <w:i w:val="0"/>
          <w:sz w:val="22"/>
          <w:szCs w:val="22"/>
        </w:rPr>
        <w:t xml:space="preserve">amawiającego </w:t>
      </w:r>
      <w:r w:rsidR="00085307">
        <w:rPr>
          <w:rFonts w:cs="Arial"/>
          <w:b w:val="0"/>
          <w:i w:val="0"/>
          <w:sz w:val="22"/>
          <w:szCs w:val="22"/>
        </w:rPr>
        <w:t xml:space="preserve">nie kontynuuje ich </w:t>
      </w:r>
      <w:r w:rsidR="00AE42D0" w:rsidRPr="0099787D">
        <w:rPr>
          <w:rFonts w:cs="Arial"/>
          <w:b w:val="0"/>
          <w:i w:val="0"/>
          <w:sz w:val="22"/>
          <w:szCs w:val="22"/>
        </w:rPr>
        <w:t>przez okres dłuższy niż 14 dni,</w:t>
      </w:r>
    </w:p>
    <w:p w14:paraId="0A967B56" w14:textId="24989A4E" w:rsidR="00AE42D0" w:rsidRPr="0099787D" w:rsidRDefault="00AE42D0" w:rsidP="002028AE">
      <w:pPr>
        <w:pStyle w:val="Podtytu"/>
        <w:spacing w:line="360" w:lineRule="auto"/>
        <w:ind w:left="709" w:hanging="283"/>
        <w:jc w:val="both"/>
        <w:rPr>
          <w:rFonts w:cs="Arial"/>
          <w:b w:val="0"/>
          <w:i w:val="0"/>
          <w:sz w:val="22"/>
          <w:szCs w:val="22"/>
        </w:rPr>
      </w:pPr>
      <w:r w:rsidRPr="0099787D">
        <w:rPr>
          <w:rFonts w:cs="Arial"/>
          <w:b w:val="0"/>
          <w:i w:val="0"/>
          <w:sz w:val="22"/>
          <w:szCs w:val="22"/>
        </w:rPr>
        <w:t xml:space="preserve">b) </w:t>
      </w:r>
      <w:r w:rsidR="00085307" w:rsidRPr="00085307">
        <w:rPr>
          <w:rFonts w:cs="Arial"/>
          <w:b w:val="0"/>
          <w:i w:val="0"/>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14:paraId="4A064485" w14:textId="77777777" w:rsidR="00AE42D0" w:rsidRPr="0099787D" w:rsidRDefault="002028AE" w:rsidP="002028AE">
      <w:pPr>
        <w:pStyle w:val="Podtytu"/>
        <w:spacing w:line="360" w:lineRule="auto"/>
        <w:ind w:left="709" w:hanging="283"/>
        <w:jc w:val="both"/>
        <w:rPr>
          <w:rFonts w:cs="Arial"/>
          <w:b w:val="0"/>
          <w:i w:val="0"/>
          <w:sz w:val="22"/>
          <w:szCs w:val="22"/>
        </w:rPr>
      </w:pPr>
      <w:r>
        <w:rPr>
          <w:rFonts w:cs="Arial"/>
          <w:b w:val="0"/>
          <w:i w:val="0"/>
          <w:sz w:val="22"/>
          <w:szCs w:val="22"/>
        </w:rPr>
        <w:lastRenderedPageBreak/>
        <w:t>c</w:t>
      </w:r>
      <w:r w:rsidR="00AE42D0" w:rsidRPr="0099787D">
        <w:rPr>
          <w:rFonts w:cs="Arial"/>
          <w:b w:val="0"/>
          <w:i w:val="0"/>
          <w:sz w:val="22"/>
          <w:szCs w:val="22"/>
        </w:rPr>
        <w:t xml:space="preserve">) została ogłoszona </w:t>
      </w:r>
      <w:r w:rsidR="008404D9" w:rsidRPr="0099787D">
        <w:rPr>
          <w:rFonts w:cs="Arial"/>
          <w:b w:val="0"/>
          <w:i w:val="0"/>
          <w:sz w:val="22"/>
          <w:szCs w:val="22"/>
        </w:rPr>
        <w:t xml:space="preserve">upadłość lub rozwiązanie firmy </w:t>
      </w:r>
      <w:r w:rsidR="005124D1">
        <w:rPr>
          <w:rFonts w:cs="Arial"/>
          <w:b w:val="0"/>
          <w:i w:val="0"/>
          <w:sz w:val="22"/>
          <w:szCs w:val="22"/>
        </w:rPr>
        <w:t>w</w:t>
      </w:r>
      <w:r w:rsidR="00AE42D0" w:rsidRPr="0099787D">
        <w:rPr>
          <w:rFonts w:cs="Arial"/>
          <w:b w:val="0"/>
          <w:i w:val="0"/>
          <w:sz w:val="22"/>
          <w:szCs w:val="22"/>
        </w:rPr>
        <w:t>ykonawcy bądź wydano nakaz zajęcia jego majątku.</w:t>
      </w:r>
    </w:p>
    <w:p w14:paraId="6D7F7795" w14:textId="77777777" w:rsidR="007F08EF" w:rsidRDefault="008404D9" w:rsidP="002028AE">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d) </w:t>
      </w:r>
      <w:r w:rsidR="002028AE">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nie wykonuje robót zgodnie z umową i dokumentacją projektową lub też nienależycie  wykonuje swoje zobowiązania umowne</w:t>
      </w:r>
      <w:r w:rsidR="007F08EF">
        <w:rPr>
          <w:rFonts w:cs="Arial"/>
          <w:b w:val="0"/>
          <w:i w:val="0"/>
          <w:sz w:val="22"/>
          <w:szCs w:val="22"/>
        </w:rPr>
        <w:t>,</w:t>
      </w:r>
    </w:p>
    <w:p w14:paraId="4E1B8417" w14:textId="4458826F" w:rsidR="007F08EF" w:rsidRPr="0046520F" w:rsidRDefault="007F08EF" w:rsidP="0046520F">
      <w:pPr>
        <w:widowControl w:val="0"/>
        <w:spacing w:before="60"/>
        <w:ind w:left="709" w:hanging="283"/>
        <w:jc w:val="both"/>
        <w:rPr>
          <w:rFonts w:ascii="Arial" w:eastAsia="Times New Roman" w:hAnsi="Arial" w:cs="Arial"/>
          <w:sz w:val="20"/>
          <w:szCs w:val="20"/>
          <w:lang w:eastAsia="pl-PL"/>
        </w:rPr>
      </w:pPr>
      <w:r>
        <w:rPr>
          <w:rFonts w:cs="Arial"/>
          <w:sz w:val="22"/>
        </w:rPr>
        <w:t xml:space="preserve">e) </w:t>
      </w:r>
      <w:r w:rsidRPr="0046520F">
        <w:rPr>
          <w:rFonts w:ascii="Arial" w:eastAsia="Times New Roman" w:hAnsi="Arial" w:cs="Arial"/>
          <w:sz w:val="22"/>
          <w:szCs w:val="20"/>
          <w:lang w:eastAsia="pl-PL"/>
        </w:rPr>
        <w:t>w stosunku do Wykonawcy sąd odmówi ogłoszenia upadłości z uwagi na niewystarczające aktywa na prowadzenie upadłości, jeżeli Wykonawca zawrze z</w:t>
      </w:r>
      <w:r w:rsidR="0046520F">
        <w:rPr>
          <w:rFonts w:ascii="Arial" w:eastAsia="Times New Roman" w:hAnsi="Arial" w:cs="Arial"/>
          <w:sz w:val="22"/>
          <w:szCs w:val="20"/>
          <w:lang w:eastAsia="pl-PL"/>
        </w:rPr>
        <w:t> </w:t>
      </w:r>
      <w:r w:rsidRPr="0046520F">
        <w:rPr>
          <w:rFonts w:ascii="Arial" w:eastAsia="Times New Roman" w:hAnsi="Arial" w:cs="Arial"/>
          <w:sz w:val="22"/>
          <w:szCs w:val="20"/>
          <w:lang w:eastAsia="pl-PL"/>
        </w:rPr>
        <w:t>wierzycielami układ powodujący zagrożenie dla realizacji Umowy lub nastąpi likwidacja przedsiębiorstwa Wykonawcy, jeżeli w wyniku wszczętego postępowania egzekucyjnego nastąpi zajęcie majątku Wykonawcy lub jego znacznej części;</w:t>
      </w:r>
    </w:p>
    <w:p w14:paraId="034FDBBD" w14:textId="66383089" w:rsidR="007F08EF" w:rsidRDefault="00616094" w:rsidP="00F72B97">
      <w:pPr>
        <w:pStyle w:val="Podtytu"/>
        <w:numPr>
          <w:ilvl w:val="0"/>
          <w:numId w:val="12"/>
        </w:numPr>
        <w:spacing w:before="60" w:line="360" w:lineRule="auto"/>
        <w:ind w:left="357" w:hanging="357"/>
        <w:jc w:val="both"/>
        <w:rPr>
          <w:rFonts w:cs="Arial"/>
          <w:b w:val="0"/>
          <w:i w:val="0"/>
          <w:sz w:val="22"/>
          <w:szCs w:val="22"/>
        </w:rPr>
      </w:pPr>
      <w:r w:rsidRPr="00616094">
        <w:rPr>
          <w:rFonts w:cs="Arial"/>
          <w:b w:val="0"/>
          <w:i w:val="0"/>
          <w:sz w:val="22"/>
          <w:szCs w:val="22"/>
        </w:rPr>
        <w:t xml:space="preserve">Oświadczenie o odstąpieniu od Umowy należy złożyć drugiej Stronie w formie pisemnej </w:t>
      </w:r>
      <w:r w:rsidRPr="00616094">
        <w:rPr>
          <w:rFonts w:cs="Arial"/>
          <w:b w:val="0"/>
          <w:bCs/>
          <w:i w:val="0"/>
          <w:sz w:val="22"/>
          <w:szCs w:val="22"/>
        </w:rPr>
        <w:t>lub w postaci elektronicznej, na zasadach wskazanych w art. 77</w:t>
      </w:r>
      <w:r w:rsidRPr="00616094">
        <w:rPr>
          <w:rFonts w:cs="Arial"/>
          <w:b w:val="0"/>
          <w:bCs/>
          <w:i w:val="0"/>
          <w:sz w:val="22"/>
          <w:szCs w:val="22"/>
          <w:vertAlign w:val="superscript"/>
        </w:rPr>
        <w:t>2</w:t>
      </w:r>
      <w:r w:rsidRPr="00616094">
        <w:rPr>
          <w:rFonts w:cs="Arial"/>
          <w:b w:val="0"/>
          <w:bCs/>
          <w:i w:val="0"/>
          <w:sz w:val="22"/>
          <w:szCs w:val="22"/>
        </w:rPr>
        <w:t xml:space="preserve"> Kodeksu cywilnego</w:t>
      </w:r>
      <w:r w:rsidRPr="00616094">
        <w:rPr>
          <w:rFonts w:cs="Arial"/>
          <w:b w:val="0"/>
          <w:i w:val="0"/>
          <w:sz w:val="22"/>
          <w:szCs w:val="22"/>
        </w:rPr>
        <w:t xml:space="preserve">. </w:t>
      </w:r>
      <w:r>
        <w:rPr>
          <w:rFonts w:cs="Arial"/>
          <w:b w:val="0"/>
          <w:i w:val="0"/>
          <w:sz w:val="22"/>
          <w:szCs w:val="22"/>
        </w:rPr>
        <w:t xml:space="preserve">Oświadczenie to musi </w:t>
      </w:r>
      <w:r w:rsidR="00AE42D0" w:rsidRPr="0099787D">
        <w:rPr>
          <w:rFonts w:cs="Arial"/>
          <w:b w:val="0"/>
          <w:i w:val="0"/>
          <w:sz w:val="22"/>
          <w:szCs w:val="22"/>
        </w:rPr>
        <w:t>zawierać uzasadnienie.</w:t>
      </w:r>
      <w:r w:rsidR="00085307">
        <w:rPr>
          <w:rFonts w:cs="Arial"/>
          <w:b w:val="0"/>
          <w:i w:val="0"/>
          <w:sz w:val="22"/>
          <w:szCs w:val="22"/>
        </w:rPr>
        <w:t xml:space="preserve"> </w:t>
      </w:r>
      <w:r w:rsidR="007F08EF">
        <w:rPr>
          <w:rFonts w:cs="Arial"/>
          <w:b w:val="0"/>
          <w:i w:val="0"/>
          <w:sz w:val="22"/>
          <w:szCs w:val="22"/>
        </w:rPr>
        <w:t>Odstąpienie z przyczyn</w:t>
      </w:r>
      <w:r w:rsidR="00747FDC">
        <w:rPr>
          <w:rFonts w:cs="Arial"/>
          <w:b w:val="0"/>
          <w:i w:val="0"/>
          <w:sz w:val="22"/>
          <w:szCs w:val="22"/>
        </w:rPr>
        <w:t>, o których mowa w</w:t>
      </w:r>
      <w:r w:rsidR="0046520F">
        <w:rPr>
          <w:rFonts w:cs="Arial"/>
          <w:b w:val="0"/>
          <w:i w:val="0"/>
          <w:sz w:val="22"/>
          <w:szCs w:val="22"/>
        </w:rPr>
        <w:t> </w:t>
      </w:r>
      <w:r w:rsidR="00747FDC">
        <w:rPr>
          <w:rFonts w:cs="Arial"/>
          <w:b w:val="0"/>
          <w:i w:val="0"/>
          <w:sz w:val="22"/>
          <w:szCs w:val="22"/>
        </w:rPr>
        <w:t xml:space="preserve">ust. 1 pkt a) i c-e) może nastąpić w terminie </w:t>
      </w:r>
      <w:r w:rsidR="000D58B5">
        <w:rPr>
          <w:rFonts w:cs="Arial"/>
          <w:b w:val="0"/>
          <w:i w:val="0"/>
          <w:sz w:val="22"/>
          <w:szCs w:val="22"/>
        </w:rPr>
        <w:t>miesiąca od powzięcia wiadomości o</w:t>
      </w:r>
      <w:r w:rsidR="0046520F">
        <w:rPr>
          <w:rFonts w:cs="Arial"/>
          <w:b w:val="0"/>
          <w:i w:val="0"/>
          <w:sz w:val="22"/>
          <w:szCs w:val="22"/>
        </w:rPr>
        <w:t> </w:t>
      </w:r>
      <w:r w:rsidR="000D58B5">
        <w:rPr>
          <w:rFonts w:cs="Arial"/>
          <w:b w:val="0"/>
          <w:i w:val="0"/>
          <w:sz w:val="22"/>
          <w:szCs w:val="22"/>
        </w:rPr>
        <w:t xml:space="preserve">okolicznościach uzasadniających odstąpienie. </w:t>
      </w:r>
    </w:p>
    <w:p w14:paraId="29ADA506" w14:textId="77777777" w:rsidR="00AE42D0" w:rsidRDefault="00085307" w:rsidP="00F72B97">
      <w:pPr>
        <w:pStyle w:val="Podtytu"/>
        <w:numPr>
          <w:ilvl w:val="0"/>
          <w:numId w:val="12"/>
        </w:numPr>
        <w:spacing w:line="360" w:lineRule="auto"/>
        <w:jc w:val="both"/>
        <w:rPr>
          <w:rFonts w:cs="Arial"/>
          <w:b w:val="0"/>
          <w:i w:val="0"/>
          <w:sz w:val="22"/>
          <w:szCs w:val="22"/>
        </w:rPr>
      </w:pPr>
      <w:r>
        <w:rPr>
          <w:rFonts w:cs="Arial"/>
          <w:b w:val="0"/>
          <w:i w:val="0"/>
          <w:sz w:val="22"/>
          <w:szCs w:val="22"/>
        </w:rPr>
        <w:t xml:space="preserve">W przypadku odstąpienia od umowy Zamawiający zachowuje prawo do kar umownych. </w:t>
      </w:r>
    </w:p>
    <w:p w14:paraId="05A095FA" w14:textId="77777777" w:rsidR="00143480" w:rsidRPr="00143480" w:rsidRDefault="00143480" w:rsidP="00F72B97">
      <w:pPr>
        <w:pStyle w:val="Akapitzlist"/>
        <w:numPr>
          <w:ilvl w:val="0"/>
          <w:numId w:val="12"/>
        </w:numPr>
        <w:jc w:val="both"/>
        <w:rPr>
          <w:rFonts w:ascii="Arial" w:eastAsia="Times New Roman" w:hAnsi="Arial" w:cs="Arial"/>
          <w:sz w:val="22"/>
          <w:lang w:eastAsia="pl-PL"/>
        </w:rPr>
      </w:pPr>
      <w:r w:rsidRPr="00143480">
        <w:rPr>
          <w:rFonts w:ascii="Arial" w:eastAsia="Times New Roman" w:hAnsi="Arial" w:cs="Arial"/>
          <w:sz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11926092" w14:textId="7A7FA516" w:rsidR="00AE42D0" w:rsidRPr="00974BB6" w:rsidRDefault="00AE42D0" w:rsidP="0046520F">
      <w:pPr>
        <w:pStyle w:val="Podtytu"/>
        <w:numPr>
          <w:ilvl w:val="0"/>
          <w:numId w:val="12"/>
        </w:numPr>
        <w:spacing w:line="360" w:lineRule="auto"/>
        <w:jc w:val="both"/>
        <w:rPr>
          <w:rFonts w:cs="Arial"/>
          <w:b w:val="0"/>
          <w:i w:val="0"/>
          <w:sz w:val="22"/>
          <w:szCs w:val="22"/>
        </w:rPr>
      </w:pPr>
      <w:r w:rsidRPr="00974BB6">
        <w:rPr>
          <w:rFonts w:cs="Arial"/>
          <w:b w:val="0"/>
          <w:i w:val="0"/>
          <w:sz w:val="22"/>
          <w:szCs w:val="22"/>
        </w:rPr>
        <w:t>W przyp</w:t>
      </w:r>
      <w:r w:rsidR="008404D9" w:rsidRPr="00974BB6">
        <w:rPr>
          <w:rFonts w:cs="Arial"/>
          <w:b w:val="0"/>
          <w:i w:val="0"/>
          <w:sz w:val="22"/>
          <w:szCs w:val="22"/>
        </w:rPr>
        <w:t xml:space="preserve">adku odstąpienia od umowy </w:t>
      </w:r>
      <w:r w:rsidR="005124D1" w:rsidRPr="00974BB6">
        <w:rPr>
          <w:rFonts w:cs="Arial"/>
          <w:b w:val="0"/>
          <w:i w:val="0"/>
          <w:sz w:val="22"/>
          <w:szCs w:val="22"/>
        </w:rPr>
        <w:t>w</w:t>
      </w:r>
      <w:r w:rsidR="008404D9" w:rsidRPr="00974BB6">
        <w:rPr>
          <w:rFonts w:cs="Arial"/>
          <w:b w:val="0"/>
          <w:i w:val="0"/>
          <w:sz w:val="22"/>
          <w:szCs w:val="22"/>
        </w:rPr>
        <w:t xml:space="preserve">ykonawcę oraz </w:t>
      </w:r>
      <w:r w:rsidR="004447F0">
        <w:rPr>
          <w:rFonts w:cs="Arial"/>
          <w:b w:val="0"/>
          <w:i w:val="0"/>
          <w:sz w:val="22"/>
          <w:szCs w:val="22"/>
        </w:rPr>
        <w:t>Z</w:t>
      </w:r>
      <w:r w:rsidRPr="00974BB6">
        <w:rPr>
          <w:rFonts w:cs="Arial"/>
          <w:b w:val="0"/>
          <w:i w:val="0"/>
          <w:sz w:val="22"/>
          <w:szCs w:val="22"/>
        </w:rPr>
        <w:t>amawiającego obciążają następujące  postanowienia szczegółowe:</w:t>
      </w:r>
    </w:p>
    <w:p w14:paraId="378F7C02" w14:textId="77777777" w:rsidR="00AE42D0" w:rsidRPr="0099787D" w:rsidRDefault="00AE42D0"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a) </w:t>
      </w:r>
      <w:r w:rsidR="00E757EE">
        <w:rPr>
          <w:rFonts w:cs="Arial"/>
          <w:b w:val="0"/>
          <w:i w:val="0"/>
          <w:sz w:val="22"/>
          <w:szCs w:val="22"/>
        </w:rPr>
        <w:tab/>
      </w:r>
      <w:r w:rsidRPr="0099787D">
        <w:rPr>
          <w:rFonts w:cs="Arial"/>
          <w:b w:val="0"/>
          <w:i w:val="0"/>
          <w:sz w:val="22"/>
          <w:szCs w:val="22"/>
        </w:rPr>
        <w:t>w terminie 7 dn</w:t>
      </w:r>
      <w:r w:rsidR="008404D9" w:rsidRPr="0099787D">
        <w:rPr>
          <w:rFonts w:cs="Arial"/>
          <w:b w:val="0"/>
          <w:i w:val="0"/>
          <w:sz w:val="22"/>
          <w:szCs w:val="22"/>
        </w:rPr>
        <w:t xml:space="preserve">i od daty odstąpienia od umowy </w:t>
      </w:r>
      <w:r w:rsidR="005124D1">
        <w:rPr>
          <w:rFonts w:cs="Arial"/>
          <w:b w:val="0"/>
          <w:i w:val="0"/>
          <w:sz w:val="22"/>
          <w:szCs w:val="22"/>
        </w:rPr>
        <w:t>w</w:t>
      </w:r>
      <w:r w:rsidR="008404D9" w:rsidRPr="0099787D">
        <w:rPr>
          <w:rFonts w:cs="Arial"/>
          <w:b w:val="0"/>
          <w:i w:val="0"/>
          <w:sz w:val="22"/>
          <w:szCs w:val="22"/>
        </w:rPr>
        <w:t xml:space="preserve">ykonawca przy udziale </w:t>
      </w:r>
      <w:r w:rsidR="005124D1">
        <w:rPr>
          <w:rFonts w:cs="Arial"/>
          <w:b w:val="0"/>
          <w:i w:val="0"/>
          <w:sz w:val="22"/>
          <w:szCs w:val="22"/>
        </w:rPr>
        <w:t>z</w:t>
      </w:r>
      <w:r w:rsidRPr="0099787D">
        <w:rPr>
          <w:rFonts w:cs="Arial"/>
          <w:b w:val="0"/>
          <w:i w:val="0"/>
          <w:sz w:val="22"/>
          <w:szCs w:val="22"/>
        </w:rPr>
        <w:t>amawiającego sporządzi szczegółowy protokół robót w toku wg stanu na dzień odstąpienia,</w:t>
      </w:r>
    </w:p>
    <w:p w14:paraId="169530B2" w14:textId="77777777"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b) </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 xml:space="preserve">ykonawca zabezpieczy roboty przerwane </w:t>
      </w:r>
      <w:r w:rsidR="000701B9">
        <w:rPr>
          <w:rFonts w:cs="Arial"/>
          <w:b w:val="0"/>
          <w:i w:val="0"/>
          <w:sz w:val="22"/>
          <w:szCs w:val="22"/>
        </w:rPr>
        <w:t>w</w:t>
      </w:r>
      <w:r w:rsidR="00AE42D0" w:rsidRPr="0099787D">
        <w:rPr>
          <w:rFonts w:cs="Arial"/>
          <w:b w:val="0"/>
          <w:i w:val="0"/>
          <w:sz w:val="22"/>
          <w:szCs w:val="22"/>
        </w:rPr>
        <w:t xml:space="preserve"> zakresie wzajemnie uzgod</w:t>
      </w:r>
      <w:r w:rsidR="0035720C" w:rsidRPr="0099787D">
        <w:rPr>
          <w:rFonts w:cs="Arial"/>
          <w:b w:val="0"/>
          <w:i w:val="0"/>
          <w:sz w:val="22"/>
          <w:szCs w:val="22"/>
        </w:rPr>
        <w:t xml:space="preserve">nionym, na koszt strony, która </w:t>
      </w:r>
      <w:r w:rsidR="00AE42D0" w:rsidRPr="0099787D">
        <w:rPr>
          <w:rFonts w:cs="Arial"/>
          <w:b w:val="0"/>
          <w:i w:val="0"/>
          <w:sz w:val="22"/>
          <w:szCs w:val="22"/>
        </w:rPr>
        <w:t>spowodowała odstąpienie od umowy,</w:t>
      </w:r>
    </w:p>
    <w:p w14:paraId="7479D994" w14:textId="142EB159" w:rsidR="00AE42D0" w:rsidRPr="0099787D" w:rsidRDefault="008404D9" w:rsidP="009D51A7">
      <w:pPr>
        <w:pStyle w:val="Podtytu"/>
        <w:spacing w:line="360" w:lineRule="auto"/>
        <w:ind w:left="709" w:hanging="709"/>
        <w:jc w:val="both"/>
        <w:rPr>
          <w:rFonts w:cs="Arial"/>
          <w:b w:val="0"/>
          <w:i w:val="0"/>
          <w:sz w:val="22"/>
          <w:szCs w:val="22"/>
        </w:rPr>
      </w:pPr>
      <w:r w:rsidRPr="0099787D">
        <w:rPr>
          <w:rFonts w:cs="Arial"/>
          <w:b w:val="0"/>
          <w:i w:val="0"/>
          <w:sz w:val="22"/>
          <w:szCs w:val="22"/>
        </w:rPr>
        <w:t xml:space="preserve">      c)</w:t>
      </w:r>
      <w:r w:rsidR="009D51A7">
        <w:rPr>
          <w:rFonts w:cs="Arial"/>
          <w:b w:val="0"/>
          <w:i w:val="0"/>
          <w:sz w:val="22"/>
          <w:szCs w:val="22"/>
        </w:rPr>
        <w:tab/>
      </w:r>
      <w:r w:rsidR="005124D1">
        <w:rPr>
          <w:rFonts w:cs="Arial"/>
          <w:b w:val="0"/>
          <w:i w:val="0"/>
          <w:sz w:val="22"/>
          <w:szCs w:val="22"/>
        </w:rPr>
        <w:t>w</w:t>
      </w:r>
      <w:r w:rsidR="00AE42D0" w:rsidRPr="0099787D">
        <w:rPr>
          <w:rFonts w:cs="Arial"/>
          <w:b w:val="0"/>
          <w:i w:val="0"/>
          <w:sz w:val="22"/>
          <w:szCs w:val="22"/>
        </w:rPr>
        <w:t>ykonawca sporządzi wykaz materiałów, konstrukcji lub urządzeń zakupionych dla tego zadania, które mogą być wykorzystane przez wykonawcę do realizacji innych robót nie objętych niniejszą  umową</w:t>
      </w:r>
      <w:r w:rsidR="009D51A7">
        <w:rPr>
          <w:rFonts w:cs="Arial"/>
          <w:b w:val="0"/>
          <w:i w:val="0"/>
          <w:sz w:val="22"/>
          <w:szCs w:val="22"/>
        </w:rPr>
        <w:t xml:space="preserve"> </w:t>
      </w:r>
      <w:r w:rsidR="00AE42D0" w:rsidRPr="0099787D">
        <w:rPr>
          <w:rFonts w:cs="Arial"/>
          <w:b w:val="0"/>
          <w:i w:val="0"/>
          <w:sz w:val="22"/>
          <w:szCs w:val="22"/>
        </w:rPr>
        <w:t>- jeżeli odstąpienie od umowy nastąpiło z</w:t>
      </w:r>
      <w:r w:rsidR="007E1618">
        <w:rPr>
          <w:rFonts w:cs="Arial"/>
          <w:b w:val="0"/>
          <w:i w:val="0"/>
          <w:sz w:val="22"/>
          <w:szCs w:val="22"/>
        </w:rPr>
        <w:t> </w:t>
      </w:r>
      <w:r w:rsidR="00AE42D0" w:rsidRPr="0099787D">
        <w:rPr>
          <w:rFonts w:cs="Arial"/>
          <w:b w:val="0"/>
          <w:i w:val="0"/>
          <w:sz w:val="22"/>
          <w:szCs w:val="22"/>
        </w:rPr>
        <w:t>przyczyn niezależn</w:t>
      </w:r>
      <w:r w:rsidR="0035720C" w:rsidRPr="0099787D">
        <w:rPr>
          <w:rFonts w:cs="Arial"/>
          <w:b w:val="0"/>
          <w:i w:val="0"/>
          <w:sz w:val="22"/>
          <w:szCs w:val="22"/>
        </w:rPr>
        <w:t>ych od niego</w:t>
      </w:r>
      <w:r w:rsidR="009D51A7">
        <w:rPr>
          <w:rFonts w:cs="Arial"/>
          <w:b w:val="0"/>
          <w:i w:val="0"/>
          <w:sz w:val="22"/>
          <w:szCs w:val="22"/>
        </w:rPr>
        <w:t xml:space="preserve"> </w:t>
      </w:r>
      <w:r w:rsidR="0035720C" w:rsidRPr="0099787D">
        <w:rPr>
          <w:rFonts w:cs="Arial"/>
          <w:b w:val="0"/>
          <w:i w:val="0"/>
          <w:sz w:val="22"/>
          <w:szCs w:val="22"/>
        </w:rPr>
        <w:t xml:space="preserve">- w celu odkupienia </w:t>
      </w:r>
      <w:r w:rsidRPr="0099787D">
        <w:rPr>
          <w:rFonts w:cs="Arial"/>
          <w:b w:val="0"/>
          <w:i w:val="0"/>
          <w:sz w:val="22"/>
          <w:szCs w:val="22"/>
        </w:rPr>
        <w:t xml:space="preserve">ich od </w:t>
      </w:r>
      <w:r w:rsidR="004447F0">
        <w:rPr>
          <w:rFonts w:cs="Arial"/>
          <w:b w:val="0"/>
          <w:i w:val="0"/>
          <w:sz w:val="22"/>
          <w:szCs w:val="22"/>
        </w:rPr>
        <w:t>Z</w:t>
      </w:r>
      <w:r w:rsidR="00AE42D0" w:rsidRPr="0099787D">
        <w:rPr>
          <w:rFonts w:cs="Arial"/>
          <w:b w:val="0"/>
          <w:i w:val="0"/>
          <w:sz w:val="22"/>
          <w:szCs w:val="22"/>
        </w:rPr>
        <w:t>amawiającego.</w:t>
      </w:r>
    </w:p>
    <w:p w14:paraId="019CF676" w14:textId="77777777" w:rsidR="0035720C" w:rsidRPr="0099787D" w:rsidRDefault="0035720C" w:rsidP="002028AE">
      <w:pPr>
        <w:pStyle w:val="Podtytu"/>
        <w:spacing w:line="360" w:lineRule="auto"/>
        <w:jc w:val="center"/>
        <w:rPr>
          <w:rFonts w:cs="Arial"/>
          <w:i w:val="0"/>
          <w:sz w:val="22"/>
          <w:szCs w:val="22"/>
        </w:rPr>
      </w:pPr>
    </w:p>
    <w:p w14:paraId="7DA7AB5C" w14:textId="77777777" w:rsidR="0035720C" w:rsidRPr="0099787D" w:rsidRDefault="006C6FEB" w:rsidP="003629B2">
      <w:pPr>
        <w:pStyle w:val="Podtytu"/>
        <w:jc w:val="center"/>
        <w:rPr>
          <w:rFonts w:cs="Arial"/>
          <w:i w:val="0"/>
          <w:sz w:val="22"/>
          <w:szCs w:val="22"/>
        </w:rPr>
      </w:pPr>
      <w:r w:rsidRPr="0099787D">
        <w:rPr>
          <w:rFonts w:cs="Arial"/>
          <w:i w:val="0"/>
          <w:sz w:val="22"/>
          <w:szCs w:val="22"/>
        </w:rPr>
        <w:t>§</w:t>
      </w:r>
      <w:r w:rsidR="00AE42D0" w:rsidRPr="0099787D">
        <w:rPr>
          <w:rFonts w:cs="Arial"/>
          <w:i w:val="0"/>
          <w:sz w:val="22"/>
          <w:szCs w:val="22"/>
        </w:rPr>
        <w:t>1</w:t>
      </w:r>
      <w:r w:rsidR="00F2226D">
        <w:rPr>
          <w:rFonts w:cs="Arial"/>
          <w:i w:val="0"/>
          <w:sz w:val="22"/>
          <w:szCs w:val="22"/>
        </w:rPr>
        <w:t>7</w:t>
      </w:r>
    </w:p>
    <w:p w14:paraId="742FC41E" w14:textId="19BF3CA1" w:rsidR="001F58F8" w:rsidRPr="001F58F8" w:rsidRDefault="001F58F8" w:rsidP="00F83F64">
      <w:pPr>
        <w:spacing w:before="6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Oprócz przypadków, o których mowa w art. 455 ust. 1 pkt 2–4 i ust. 2 </w:t>
      </w:r>
      <w:r w:rsidR="00F83F64">
        <w:rPr>
          <w:rFonts w:ascii="Arial" w:eastAsia="Times New Roman" w:hAnsi="Arial" w:cs="Arial"/>
          <w:color w:val="000000"/>
          <w:sz w:val="22"/>
          <w:lang w:eastAsia="pl-PL"/>
        </w:rPr>
        <w:t>ustawy Prawo z</w:t>
      </w:r>
      <w:r w:rsidRPr="001F58F8">
        <w:rPr>
          <w:rFonts w:ascii="Arial" w:eastAsia="Times New Roman" w:hAnsi="Arial" w:cs="Arial"/>
          <w:color w:val="000000"/>
          <w:sz w:val="22"/>
          <w:lang w:eastAsia="pl-PL"/>
        </w:rPr>
        <w:t>am</w:t>
      </w:r>
      <w:r w:rsidR="00F83F64">
        <w:rPr>
          <w:rFonts w:ascii="Arial" w:eastAsia="Times New Roman" w:hAnsi="Arial" w:cs="Arial"/>
          <w:color w:val="000000"/>
          <w:sz w:val="22"/>
          <w:lang w:eastAsia="pl-PL"/>
        </w:rPr>
        <w:t>ówień publicznych</w:t>
      </w:r>
      <w:r w:rsidRPr="001F58F8">
        <w:rPr>
          <w:rFonts w:ascii="Arial" w:eastAsia="Times New Roman" w:hAnsi="Arial" w:cs="Arial"/>
          <w:color w:val="000000"/>
          <w:sz w:val="22"/>
          <w:lang w:eastAsia="pl-PL"/>
        </w:rPr>
        <w:t xml:space="preserve">, Zamawiający na podstawie art. 455 ust. 1 pkt 1 </w:t>
      </w:r>
      <w:r w:rsidR="00F83F64">
        <w:rPr>
          <w:rFonts w:ascii="Arial" w:eastAsia="Times New Roman" w:hAnsi="Arial" w:cs="Arial"/>
          <w:color w:val="000000"/>
          <w:sz w:val="22"/>
          <w:lang w:eastAsia="pl-PL"/>
        </w:rPr>
        <w:t xml:space="preserve">w/w ustawy </w:t>
      </w:r>
      <w:r w:rsidRPr="001F58F8">
        <w:rPr>
          <w:rFonts w:ascii="Arial" w:eastAsia="Times New Roman" w:hAnsi="Arial" w:cs="Arial"/>
          <w:color w:val="000000"/>
          <w:sz w:val="22"/>
          <w:lang w:eastAsia="pl-PL"/>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783B0A0" w14:textId="3F8C5A21" w:rsidR="001F58F8" w:rsidRPr="001F58F8" w:rsidRDefault="001F58F8" w:rsidP="004F074D">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1) zmiany kluczowych specjalistów przedstawionych w umowie – na pisemny wniosek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 xml:space="preserve">Zamawiającego lub </w:t>
      </w:r>
      <w:r w:rsidR="001A2849">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w:t>
      </w:r>
    </w:p>
    <w:p w14:paraId="421BE289" w14:textId="1C378C64" w:rsidR="001F58F8" w:rsidRPr="001F58F8" w:rsidRDefault="001F58F8" w:rsidP="00827F4B">
      <w:pPr>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lastRenderedPageBreak/>
        <w:t xml:space="preserve">2) zmiana terminu wykonania przedmiotu umowy na pisemny, udokumentowany wniosek </w:t>
      </w:r>
      <w:r w:rsidR="00F449D4">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razie wystąpienia jednej z następujących okoliczności:</w:t>
      </w:r>
    </w:p>
    <w:p w14:paraId="42CE77A3"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wstrzymanie robót lub przerw w pracach powstałych z przyczyn leżących po stronie Zamawiającego,</w:t>
      </w:r>
    </w:p>
    <w:p w14:paraId="05D08834" w14:textId="721DA97D"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b) działania siły wyższej, za które uważa się zdarzenia o charakterze nadzwyczajnym, występujące po zawarciu umowy, a których strony nie były w stanie przewidzieć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momencie jej zawierania i których zaistnienie lub skutki uniemożliwiają wykonanie przedmiotu umowy w należyty sposób,</w:t>
      </w:r>
    </w:p>
    <w:p w14:paraId="2C05DA28" w14:textId="0D8048E4"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c) </w:t>
      </w:r>
      <w:r w:rsidR="00F83F64">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wyjątkowo niesprzyjających warunków atmosferycznych uniemożliwiających wykonawcy wykonanie robót, m.in:</w:t>
      </w:r>
    </w:p>
    <w:p w14:paraId="778EEAE6" w14:textId="77777777" w:rsidR="001F58F8" w:rsidRPr="001F58F8" w:rsidRDefault="001F58F8" w:rsidP="00827F4B">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gwałtowne bądź długotrwałe opady deszczu,</w:t>
      </w:r>
    </w:p>
    <w:p w14:paraId="40D66680" w14:textId="77777777" w:rsidR="001F58F8" w:rsidRPr="001F58F8" w:rsidRDefault="001F58F8" w:rsidP="00F449D4">
      <w:pPr>
        <w:ind w:left="998" w:hanging="431"/>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długo utrzymujący się podwyższony stan wód powierzchniowych i gruntowych,</w:t>
      </w:r>
    </w:p>
    <w:p w14:paraId="7C271A88" w14:textId="3D93A5CA"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wystąpienie warunków atmosferycznych uniemożliwiających prowadzenie robót budowlanych, przeprowadzenie prób i sprawdzeń zgodnie z technologią przewidzianą w</w:t>
      </w:r>
      <w:r w:rsidR="00AD2BCC">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projekcie, normami lub innymi przepisami,</w:t>
      </w:r>
    </w:p>
    <w:p w14:paraId="0331D20A" w14:textId="7DEA9B58"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e)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opóźnienie w przekazaniu terenu robót,</w:t>
      </w:r>
    </w:p>
    <w:p w14:paraId="29537C36" w14:textId="066018E5"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f)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w przypadku wystąpienia obiektów archeologicznych, geologicznych lub przyrodniczych podlegających obowiązkowi badania i ochrony na podstawie właściwych przepisów,</w:t>
      </w:r>
    </w:p>
    <w:p w14:paraId="02D0EE67"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w przypadku wystąpienia niewypałów i niewybuchów oraz substancji niebezpiecznych dla zdrowia i życia osób wykonujących budowę,</w:t>
      </w:r>
    </w:p>
    <w:p w14:paraId="2456942D" w14:textId="77777777"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wykonania robót zamiennych lub zamówień dodatkowych,</w:t>
      </w:r>
    </w:p>
    <w:p w14:paraId="287F4304" w14:textId="42F84046" w:rsidR="001F58F8" w:rsidRPr="001F58F8" w:rsidRDefault="001F58F8" w:rsidP="00F449D4">
      <w:pPr>
        <w:ind w:left="568"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AD2BCC">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 xml:space="preserve">inne przyczyny zewnętrzne niezależne od Zamawiającego oraz </w:t>
      </w:r>
      <w:r w:rsidR="004E5DDC">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skutkujące brakiem możliwości prowadzenia robót lub prac lub wykonania innych czynności przewidzianych umową, które spowodowały niezawinione i niemożliwe do uniknięcia przez Wykonawcę opóźnienie.</w:t>
      </w:r>
    </w:p>
    <w:p w14:paraId="353AB191" w14:textId="3E580F8F" w:rsidR="001F58F8" w:rsidRPr="001F58F8" w:rsidRDefault="001F58F8" w:rsidP="0095442F">
      <w:pPr>
        <w:spacing w:before="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3) zmiany danych teleadresowych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nazwy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ykonawcy, osób reprezentujących firmy – na wniosek Zamawiającego lub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27BADB99" w14:textId="3154AC1A"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4) zmiany podwykonawcy, przy pomocy którego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 xml:space="preserve">ykonawca realizuje przedmiot umowy – na wniosek </w:t>
      </w:r>
      <w:r w:rsidR="009A6FE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w postaci pisemnej zgody Zamawiającego,</w:t>
      </w:r>
    </w:p>
    <w:p w14:paraId="468740D7" w14:textId="77777777" w:rsidR="001F58F8" w:rsidRPr="001F58F8" w:rsidRDefault="001F58F8" w:rsidP="00F449D4">
      <w:pPr>
        <w:spacing w:after="120"/>
        <w:ind w:left="426"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5) rozszerzenie zakresu podwykonawstwa w porównaniu do wskazanego w ofercie Wykonawcy – na wniosek Wykonawcy w postaci pisemnej zgody Zamawiającego,</w:t>
      </w:r>
    </w:p>
    <w:p w14:paraId="4DCF6427" w14:textId="70FD81B6" w:rsidR="001F58F8" w:rsidRPr="001F58F8" w:rsidRDefault="001F58F8" w:rsidP="00F449D4">
      <w:pPr>
        <w:ind w:left="998" w:hanging="856"/>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6) </w:t>
      </w:r>
      <w:r w:rsidR="004F074D">
        <w:rPr>
          <w:rFonts w:ascii="Arial" w:eastAsia="Times New Roman" w:hAnsi="Arial" w:cs="Arial"/>
          <w:color w:val="000000"/>
          <w:sz w:val="22"/>
          <w:lang w:eastAsia="pl-PL"/>
        </w:rPr>
        <w:t xml:space="preserve"> </w:t>
      </w:r>
      <w:r w:rsidRPr="001F58F8">
        <w:rPr>
          <w:rFonts w:ascii="Arial" w:eastAsia="Times New Roman" w:hAnsi="Arial" w:cs="Arial"/>
          <w:color w:val="000000"/>
          <w:sz w:val="22"/>
          <w:lang w:eastAsia="pl-PL"/>
        </w:rPr>
        <w:t>zmiany technologiczne spowodowane w szczególności następującymi okolicznościami:</w:t>
      </w:r>
    </w:p>
    <w:p w14:paraId="28420329" w14:textId="185B3F1C" w:rsidR="001F58F8" w:rsidRPr="001F58F8" w:rsidRDefault="001F58F8" w:rsidP="00F449D4">
      <w:pPr>
        <w:ind w:left="709" w:hanging="283"/>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a) z uwagi na możliwość osiągnięcia wymaganego efektu, przez zastosowanie innych rozwiązań technicznych lub materiałowych, przy zachowaniu jakości i</w:t>
      </w:r>
      <w:r w:rsidR="009A6FE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parametrów technicznych obiektów budowlanych, instalacji i urządzeń,</w:t>
      </w:r>
    </w:p>
    <w:p w14:paraId="07801151"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b) z uwagi na możliwość osiągnięcia wymaganego efektu przez zastosowanie innych rozwiązań technicznych lub materiałowych zwiększających jakość, parametry </w:t>
      </w:r>
      <w:r w:rsidRPr="001F58F8">
        <w:rPr>
          <w:rFonts w:ascii="Arial" w:eastAsia="Times New Roman" w:hAnsi="Arial" w:cs="Arial"/>
          <w:color w:val="000000"/>
          <w:sz w:val="22"/>
          <w:lang w:eastAsia="pl-PL"/>
        </w:rPr>
        <w:lastRenderedPageBreak/>
        <w:t>techniczne lub eksploatacyjne obiektów budowlanych lub skracających termin realizacji zamówienia,</w:t>
      </w:r>
    </w:p>
    <w:p w14:paraId="5725069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c) pojawienie się na rynku technologii wykonania robót, materiałów lub urządzeń nowszej generacji pozwalających na poniesienie niższych kosztów eksploatacji wykonanego przedmiotu umowy, lub umożliwiające uzyskanie lepszej jakości robót,</w:t>
      </w:r>
    </w:p>
    <w:p w14:paraId="427B01EF" w14:textId="7F90CA98"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d)</w:t>
      </w:r>
      <w:r w:rsidR="009A6FEF">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4060C50"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e) odmienne od przyjętych w dokumentacji projektowej lub specyfikacji technicznej wykonania i odbioru robót warunki geologiczne skutkujące niemożliwością zrealizowania przedmiotu umowy przy dotychczasowych założeniach technologicznych,</w:t>
      </w:r>
    </w:p>
    <w:p w14:paraId="77130E69"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f) odmienne od przyjętych w specyfikacji technicznej wykonania i odbioru robót warunki terenowe, w szczególności istnienie niezinwentaryzowanych lub błędnie zinwentaryzowanych obiektów budowlanych,</w:t>
      </w:r>
    </w:p>
    <w:p w14:paraId="311CB893" w14:textId="77777777"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g) zmiana decyzji, postanowień lub uzgodnień przez organy administracyjne i podmioty uzgadniające dokumentacje projektową,</w:t>
      </w:r>
    </w:p>
    <w:p w14:paraId="35E19E91" w14:textId="6051ED46" w:rsidR="001F58F8" w:rsidRPr="001F58F8" w:rsidRDefault="001F58F8" w:rsidP="00F449D4">
      <w:pPr>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h) konieczność zrealizowania przedmiotu umowy przy zastosowaniu innych rozwiązań technicznych lub materiałowych ze względu na zmiany obowiązującego prawa i</w:t>
      </w:r>
      <w:r w:rsidR="0071127F">
        <w:rPr>
          <w:rFonts w:ascii="Arial" w:eastAsia="Times New Roman" w:hAnsi="Arial" w:cs="Arial"/>
          <w:color w:val="000000"/>
          <w:sz w:val="22"/>
          <w:lang w:eastAsia="pl-PL"/>
        </w:rPr>
        <w:t> </w:t>
      </w:r>
      <w:r w:rsidRPr="001F58F8">
        <w:rPr>
          <w:rFonts w:ascii="Arial" w:eastAsia="Times New Roman" w:hAnsi="Arial" w:cs="Arial"/>
          <w:color w:val="000000"/>
          <w:sz w:val="22"/>
          <w:lang w:eastAsia="pl-PL"/>
        </w:rPr>
        <w:t xml:space="preserve">konieczność wykonania robót oraz usunięcia wad w celu zmniejszenia zagrożenia, gdy zaistnieje wypadek wpływający na bezpieczeństwo życia, zdrowia, mienia, lub robót na terenie budowy lub sąsiadujących nieruchomości, a inspektor nadzoru wydał </w:t>
      </w:r>
      <w:r w:rsidR="004268CF">
        <w:rPr>
          <w:rFonts w:ascii="Arial" w:eastAsia="Times New Roman" w:hAnsi="Arial" w:cs="Arial"/>
          <w:color w:val="000000"/>
          <w:sz w:val="22"/>
          <w:lang w:eastAsia="pl-PL"/>
        </w:rPr>
        <w:t>w</w:t>
      </w:r>
      <w:r w:rsidRPr="001F58F8">
        <w:rPr>
          <w:rFonts w:ascii="Arial" w:eastAsia="Times New Roman" w:hAnsi="Arial" w:cs="Arial"/>
          <w:color w:val="000000"/>
          <w:sz w:val="22"/>
          <w:lang w:eastAsia="pl-PL"/>
        </w:rPr>
        <w:t>ykonawcy polecenie wykonania robót, usunięcia wad lub podjęcia innych czynności w celu wyeliminowania lub zmniejszenia zagrożenia,</w:t>
      </w:r>
    </w:p>
    <w:p w14:paraId="2B8CFF3D" w14:textId="6A52495F" w:rsidR="001F58F8" w:rsidRPr="001F58F8" w:rsidRDefault="001F58F8" w:rsidP="00827F4B">
      <w:pPr>
        <w:spacing w:after="120"/>
        <w:ind w:left="709"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i) </w:t>
      </w:r>
      <w:r w:rsidR="00827F4B">
        <w:rPr>
          <w:rFonts w:ascii="Arial" w:eastAsia="Times New Roman" w:hAnsi="Arial" w:cs="Arial"/>
          <w:color w:val="000000"/>
          <w:sz w:val="22"/>
          <w:lang w:eastAsia="pl-PL"/>
        </w:rPr>
        <w:tab/>
      </w:r>
      <w:r w:rsidRPr="001F58F8">
        <w:rPr>
          <w:rFonts w:ascii="Arial" w:eastAsia="Times New Roman" w:hAnsi="Arial" w:cs="Arial"/>
          <w:color w:val="000000"/>
          <w:sz w:val="22"/>
          <w:lang w:eastAsia="pl-PL"/>
        </w:rPr>
        <w:t>kolizja z planowanymi lub równolegle prowadzonymi przez inne podmioty inwestycjami.</w:t>
      </w:r>
    </w:p>
    <w:p w14:paraId="5B28837A" w14:textId="07F37922" w:rsidR="001F58F8" w:rsidRPr="001F58F8" w:rsidRDefault="001F58F8" w:rsidP="00827F4B">
      <w:pPr>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 xml:space="preserve">2. W przypadku wystąpienia jakiejkolwiek okoliczności wymienionej w ust. </w:t>
      </w:r>
      <w:r w:rsidR="0095442F">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3C48C1A0" w14:textId="7381B00D" w:rsidR="001F58F8" w:rsidRPr="001F58F8" w:rsidRDefault="001F58F8" w:rsidP="0095442F">
      <w:pPr>
        <w:spacing w:after="200"/>
        <w:ind w:left="284" w:hanging="284"/>
        <w:jc w:val="both"/>
        <w:outlineLvl w:val="1"/>
        <w:rPr>
          <w:rFonts w:ascii="Arial" w:eastAsia="Times New Roman" w:hAnsi="Arial" w:cs="Arial"/>
          <w:color w:val="000000"/>
          <w:sz w:val="22"/>
          <w:lang w:eastAsia="pl-PL"/>
        </w:rPr>
      </w:pPr>
      <w:r w:rsidRPr="001F58F8">
        <w:rPr>
          <w:rFonts w:ascii="Arial" w:eastAsia="Times New Roman" w:hAnsi="Arial" w:cs="Arial"/>
          <w:color w:val="000000"/>
          <w:sz w:val="22"/>
          <w:lang w:eastAsia="pl-PL"/>
        </w:rPr>
        <w:t>3. Ciężar udowodnienia, że zaszły okoliczności, o których mowa w ust.</w:t>
      </w:r>
      <w:r w:rsidR="00827F4B">
        <w:rPr>
          <w:rFonts w:ascii="Arial" w:eastAsia="Times New Roman" w:hAnsi="Arial" w:cs="Arial"/>
          <w:color w:val="000000"/>
          <w:sz w:val="22"/>
          <w:lang w:eastAsia="pl-PL"/>
        </w:rPr>
        <w:t>1</w:t>
      </w:r>
      <w:r w:rsidRPr="001F58F8">
        <w:rPr>
          <w:rFonts w:ascii="Arial" w:eastAsia="Times New Roman" w:hAnsi="Arial" w:cs="Arial"/>
          <w:color w:val="000000"/>
          <w:sz w:val="22"/>
          <w:lang w:eastAsia="pl-PL"/>
        </w:rPr>
        <w:t xml:space="preserve"> pkt 2, spoczywa na Wykonawcy.</w:t>
      </w:r>
    </w:p>
    <w:p w14:paraId="4E38FCF4" w14:textId="77777777" w:rsidR="006C6FEB" w:rsidRDefault="006C6FEB" w:rsidP="00F449D4">
      <w:pPr>
        <w:pStyle w:val="Podtytu"/>
        <w:rPr>
          <w:rFonts w:cs="Arial"/>
          <w:i w:val="0"/>
          <w:sz w:val="22"/>
          <w:szCs w:val="22"/>
        </w:rPr>
      </w:pPr>
    </w:p>
    <w:p w14:paraId="7B4CF0B5" w14:textId="5C6AAB0D" w:rsidR="005B732F" w:rsidRDefault="005B732F" w:rsidP="003629B2">
      <w:pPr>
        <w:pStyle w:val="Podtytu"/>
        <w:jc w:val="center"/>
        <w:rPr>
          <w:rFonts w:cs="Arial"/>
          <w:i w:val="0"/>
          <w:sz w:val="22"/>
          <w:szCs w:val="22"/>
        </w:rPr>
      </w:pPr>
    </w:p>
    <w:p w14:paraId="0330FA1A" w14:textId="6EB376E4" w:rsidR="00827F4B" w:rsidRDefault="00827F4B" w:rsidP="003629B2">
      <w:pPr>
        <w:pStyle w:val="Podtytu"/>
        <w:jc w:val="center"/>
        <w:rPr>
          <w:rFonts w:cs="Arial"/>
          <w:i w:val="0"/>
          <w:sz w:val="22"/>
          <w:szCs w:val="22"/>
        </w:rPr>
      </w:pPr>
    </w:p>
    <w:p w14:paraId="75E4FB04" w14:textId="3F5FA3DB" w:rsidR="00827F4B" w:rsidRDefault="00827F4B" w:rsidP="003629B2">
      <w:pPr>
        <w:pStyle w:val="Podtytu"/>
        <w:jc w:val="center"/>
        <w:rPr>
          <w:rFonts w:cs="Arial"/>
          <w:i w:val="0"/>
          <w:sz w:val="22"/>
          <w:szCs w:val="22"/>
        </w:rPr>
      </w:pPr>
    </w:p>
    <w:p w14:paraId="531DE266" w14:textId="77777777" w:rsidR="00827F4B" w:rsidRDefault="00827F4B" w:rsidP="003629B2">
      <w:pPr>
        <w:pStyle w:val="Podtytu"/>
        <w:jc w:val="center"/>
        <w:rPr>
          <w:rFonts w:cs="Arial"/>
          <w:i w:val="0"/>
          <w:sz w:val="22"/>
          <w:szCs w:val="22"/>
        </w:rPr>
      </w:pPr>
    </w:p>
    <w:p w14:paraId="51BB4850" w14:textId="77777777" w:rsidR="0035720C" w:rsidRPr="0099787D" w:rsidRDefault="00AE42D0" w:rsidP="003629B2">
      <w:pPr>
        <w:pStyle w:val="Podtytu"/>
        <w:jc w:val="center"/>
        <w:rPr>
          <w:rFonts w:cs="Arial"/>
          <w:i w:val="0"/>
          <w:sz w:val="22"/>
          <w:szCs w:val="22"/>
        </w:rPr>
      </w:pPr>
      <w:r w:rsidRPr="0099787D">
        <w:rPr>
          <w:rFonts w:cs="Arial"/>
          <w:i w:val="0"/>
          <w:sz w:val="22"/>
          <w:szCs w:val="22"/>
        </w:rPr>
        <w:lastRenderedPageBreak/>
        <w:t>§ 1</w:t>
      </w:r>
      <w:r w:rsidR="00F2226D">
        <w:rPr>
          <w:rFonts w:cs="Arial"/>
          <w:i w:val="0"/>
          <w:sz w:val="22"/>
          <w:szCs w:val="22"/>
        </w:rPr>
        <w:t>8</w:t>
      </w:r>
    </w:p>
    <w:p w14:paraId="18D208F2" w14:textId="3430451D" w:rsidR="00AE42D0" w:rsidRPr="00143480" w:rsidRDefault="00AE42D0" w:rsidP="001C093A">
      <w:pPr>
        <w:pStyle w:val="Podtytu"/>
        <w:numPr>
          <w:ilvl w:val="0"/>
          <w:numId w:val="50"/>
        </w:numPr>
        <w:spacing w:before="120" w:line="360" w:lineRule="auto"/>
        <w:jc w:val="both"/>
        <w:rPr>
          <w:rFonts w:cs="Arial"/>
          <w:b w:val="0"/>
          <w:i w:val="0"/>
          <w:sz w:val="22"/>
          <w:szCs w:val="22"/>
        </w:rPr>
      </w:pPr>
      <w:r w:rsidRPr="00143480">
        <w:rPr>
          <w:rFonts w:cs="Arial"/>
          <w:b w:val="0"/>
          <w:i w:val="0"/>
          <w:sz w:val="22"/>
          <w:szCs w:val="22"/>
        </w:rPr>
        <w:t>W sprawach nie uregulowanych niniejszą umową stosuje s</w:t>
      </w:r>
      <w:r w:rsidR="00C02F63" w:rsidRPr="00143480">
        <w:rPr>
          <w:rFonts w:cs="Arial"/>
          <w:b w:val="0"/>
          <w:i w:val="0"/>
          <w:sz w:val="22"/>
          <w:szCs w:val="22"/>
        </w:rPr>
        <w:t>ię przepisy kodeksu cywilnego i </w:t>
      </w:r>
      <w:r w:rsidRPr="00040931">
        <w:rPr>
          <w:rFonts w:cs="Arial"/>
          <w:b w:val="0"/>
          <w:i w:val="0"/>
          <w:sz w:val="22"/>
          <w:szCs w:val="22"/>
        </w:rPr>
        <w:t xml:space="preserve">ustawy Prawo zamówień publicznych, a w sprawach procesowych przepisy </w:t>
      </w:r>
      <w:r w:rsidR="00361D37" w:rsidRPr="00143480">
        <w:rPr>
          <w:rFonts w:cs="Arial"/>
          <w:b w:val="0"/>
          <w:i w:val="0"/>
          <w:sz w:val="22"/>
          <w:szCs w:val="22"/>
        </w:rPr>
        <w:t>K</w:t>
      </w:r>
      <w:r w:rsidRPr="00143480">
        <w:rPr>
          <w:rFonts w:cs="Arial"/>
          <w:b w:val="0"/>
          <w:i w:val="0"/>
          <w:sz w:val="22"/>
          <w:szCs w:val="22"/>
        </w:rPr>
        <w:t>odeksu postępowania cywilnego.</w:t>
      </w:r>
    </w:p>
    <w:p w14:paraId="461AA898" w14:textId="15920C11" w:rsidR="00143480" w:rsidRPr="001C093A" w:rsidRDefault="00143480" w:rsidP="001C093A">
      <w:pPr>
        <w:pStyle w:val="Podtytu"/>
        <w:numPr>
          <w:ilvl w:val="0"/>
          <w:numId w:val="50"/>
        </w:numPr>
        <w:spacing w:after="60" w:line="360" w:lineRule="auto"/>
        <w:jc w:val="both"/>
        <w:rPr>
          <w:rFonts w:cs="Arial"/>
          <w:b w:val="0"/>
          <w:i w:val="0"/>
          <w:color w:val="000000"/>
          <w:sz w:val="22"/>
          <w:szCs w:val="22"/>
        </w:rPr>
      </w:pPr>
      <w:r w:rsidRPr="001C093A">
        <w:rPr>
          <w:rFonts w:cs="Arial"/>
          <w:b w:val="0"/>
          <w:i w:val="0"/>
          <w:color w:val="000000"/>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5C7F9A52" w14:textId="171EDCD0" w:rsidR="00143480" w:rsidRPr="001C093A" w:rsidRDefault="00143480" w:rsidP="001C093A">
      <w:pPr>
        <w:pStyle w:val="Akapitzlist"/>
        <w:spacing w:after="60"/>
        <w:ind w:left="709" w:hanging="284"/>
        <w:contextualSpacing w:val="0"/>
        <w:jc w:val="both"/>
        <w:rPr>
          <w:rFonts w:cs="Arial"/>
          <w:i/>
          <w:color w:val="000000"/>
          <w:sz w:val="22"/>
        </w:rPr>
      </w:pPr>
      <w:r w:rsidRPr="001C093A">
        <w:rPr>
          <w:rFonts w:ascii="Arial" w:eastAsia="Times New Roman" w:hAnsi="Arial" w:cs="Arial"/>
          <w:color w:val="000000"/>
          <w:sz w:val="22"/>
          <w:lang w:eastAsia="pl-PL"/>
        </w:rPr>
        <w:t xml:space="preserve">3. Dokonanie zmian w umowie wymaga zawarcia w formie pisemnej, pod rygorem nieważności,  aneksu, podpisanego przez upoważnionych przedstawicieli obu Stron albo zawarcia, pod rygorem nieważności, aneksu w postaci elektronicznej, opatrzonej kwalifikowanymi podpisami elektronicznymi upoważnionych przedstawicieli obu Stron. </w:t>
      </w:r>
    </w:p>
    <w:p w14:paraId="26503181" w14:textId="199B65BE" w:rsidR="00AE42D0" w:rsidRPr="001C093A" w:rsidRDefault="00AE42D0" w:rsidP="001C093A">
      <w:pPr>
        <w:pStyle w:val="Podtytu"/>
        <w:numPr>
          <w:ilvl w:val="0"/>
          <w:numId w:val="8"/>
        </w:numPr>
        <w:spacing w:after="60" w:line="360" w:lineRule="auto"/>
        <w:ind w:firstLine="66"/>
        <w:jc w:val="both"/>
        <w:rPr>
          <w:rFonts w:cs="Arial"/>
          <w:color w:val="000000"/>
          <w:sz w:val="20"/>
        </w:rPr>
      </w:pPr>
      <w:r w:rsidRPr="00143480">
        <w:rPr>
          <w:rFonts w:cs="Arial"/>
          <w:b w:val="0"/>
          <w:i w:val="0"/>
          <w:sz w:val="22"/>
          <w:szCs w:val="22"/>
        </w:rPr>
        <w:t>Umowę sporządzono w 2 egzemplarzach</w:t>
      </w:r>
      <w:r w:rsidR="00080C3E" w:rsidRPr="00143480">
        <w:rPr>
          <w:rFonts w:cs="Arial"/>
          <w:b w:val="0"/>
          <w:i w:val="0"/>
          <w:sz w:val="22"/>
          <w:szCs w:val="22"/>
        </w:rPr>
        <w:t xml:space="preserve">, </w:t>
      </w:r>
      <w:r w:rsidRPr="00040931">
        <w:rPr>
          <w:rFonts w:cs="Arial"/>
          <w:b w:val="0"/>
          <w:i w:val="0"/>
          <w:sz w:val="22"/>
          <w:szCs w:val="22"/>
        </w:rPr>
        <w:t xml:space="preserve"> po 1 egzemplarzu dla każdej ze stron</w:t>
      </w:r>
      <w:r w:rsidRPr="00143480">
        <w:rPr>
          <w:rFonts w:cs="Arial"/>
          <w:b w:val="0"/>
          <w:i w:val="0"/>
          <w:sz w:val="22"/>
          <w:szCs w:val="22"/>
        </w:rPr>
        <w:t>.</w:t>
      </w:r>
    </w:p>
    <w:p w14:paraId="111E449D" w14:textId="77777777" w:rsidR="00700358" w:rsidRDefault="00700358" w:rsidP="003629B2">
      <w:pPr>
        <w:pStyle w:val="Podtytu"/>
        <w:jc w:val="center"/>
        <w:rPr>
          <w:rFonts w:cs="Arial"/>
          <w:i w:val="0"/>
          <w:sz w:val="22"/>
          <w:szCs w:val="22"/>
        </w:rPr>
      </w:pPr>
    </w:p>
    <w:p w14:paraId="513AFB3F" w14:textId="77777777" w:rsidR="0035720C" w:rsidRPr="0099787D" w:rsidRDefault="003629B2" w:rsidP="003629B2">
      <w:pPr>
        <w:pStyle w:val="Podtytu"/>
        <w:jc w:val="center"/>
        <w:rPr>
          <w:rFonts w:cs="Arial"/>
          <w:i w:val="0"/>
          <w:sz w:val="22"/>
          <w:szCs w:val="22"/>
        </w:rPr>
      </w:pPr>
      <w:r w:rsidRPr="0099787D">
        <w:rPr>
          <w:rFonts w:cs="Arial"/>
          <w:i w:val="0"/>
          <w:sz w:val="22"/>
          <w:szCs w:val="22"/>
        </w:rPr>
        <w:t>§ 1</w:t>
      </w:r>
      <w:r w:rsidR="00F2226D">
        <w:rPr>
          <w:rFonts w:cs="Arial"/>
          <w:i w:val="0"/>
          <w:sz w:val="22"/>
          <w:szCs w:val="22"/>
        </w:rPr>
        <w:t>9</w:t>
      </w:r>
    </w:p>
    <w:p w14:paraId="5EC59346" w14:textId="77777777" w:rsidR="00AE42D0" w:rsidRPr="0099787D" w:rsidRDefault="00AE42D0" w:rsidP="00356C8F">
      <w:pPr>
        <w:pStyle w:val="Podtytu"/>
        <w:spacing w:before="120" w:line="360" w:lineRule="auto"/>
        <w:rPr>
          <w:rFonts w:cs="Arial"/>
          <w:b w:val="0"/>
          <w:i w:val="0"/>
          <w:sz w:val="22"/>
          <w:szCs w:val="22"/>
        </w:rPr>
      </w:pPr>
      <w:r w:rsidRPr="0099787D">
        <w:rPr>
          <w:rFonts w:cs="Arial"/>
          <w:b w:val="0"/>
          <w:i w:val="0"/>
          <w:sz w:val="22"/>
          <w:szCs w:val="22"/>
        </w:rPr>
        <w:t>Wykaz załączników do niniejszej umowy stanowią:</w:t>
      </w:r>
    </w:p>
    <w:p w14:paraId="5CAFDA24" w14:textId="77777777" w:rsidR="00AE42D0" w:rsidRPr="0099787D" w:rsidRDefault="00AE42D0" w:rsidP="00F2226D">
      <w:pPr>
        <w:pStyle w:val="Podtytu"/>
        <w:numPr>
          <w:ilvl w:val="0"/>
          <w:numId w:val="13"/>
        </w:numPr>
        <w:spacing w:line="360" w:lineRule="auto"/>
        <w:rPr>
          <w:rFonts w:cs="Arial"/>
          <w:b w:val="0"/>
          <w:i w:val="0"/>
          <w:sz w:val="22"/>
          <w:szCs w:val="22"/>
        </w:rPr>
      </w:pPr>
      <w:r w:rsidRPr="0099787D">
        <w:rPr>
          <w:rFonts w:cs="Arial"/>
          <w:b w:val="0"/>
          <w:i w:val="0"/>
          <w:sz w:val="22"/>
          <w:szCs w:val="22"/>
        </w:rPr>
        <w:t>Oferta w</w:t>
      </w:r>
      <w:r w:rsidR="00D40C47" w:rsidRPr="0099787D">
        <w:rPr>
          <w:rFonts w:cs="Arial"/>
          <w:b w:val="0"/>
          <w:i w:val="0"/>
          <w:sz w:val="22"/>
          <w:szCs w:val="22"/>
        </w:rPr>
        <w:t xml:space="preserve">ykonawcy </w:t>
      </w:r>
      <w:r w:rsidR="00E14BBE" w:rsidRPr="0099787D">
        <w:rPr>
          <w:rFonts w:cs="Arial"/>
          <w:b w:val="0"/>
          <w:i w:val="0"/>
          <w:sz w:val="22"/>
          <w:szCs w:val="22"/>
        </w:rPr>
        <w:t xml:space="preserve"> – załącznik nr 1,</w:t>
      </w:r>
    </w:p>
    <w:p w14:paraId="61507EA1" w14:textId="77777777" w:rsidR="00D40C47" w:rsidRPr="0099787D" w:rsidRDefault="00D40C47" w:rsidP="00F2226D">
      <w:pPr>
        <w:pStyle w:val="Podtytu"/>
        <w:numPr>
          <w:ilvl w:val="0"/>
          <w:numId w:val="13"/>
        </w:numPr>
        <w:spacing w:line="360" w:lineRule="auto"/>
        <w:rPr>
          <w:rFonts w:cs="Arial"/>
          <w:b w:val="0"/>
          <w:i w:val="0"/>
          <w:sz w:val="22"/>
          <w:szCs w:val="22"/>
        </w:rPr>
      </w:pPr>
      <w:r w:rsidRPr="0099787D">
        <w:rPr>
          <w:rFonts w:cs="Arial"/>
          <w:b w:val="0"/>
          <w:i w:val="0"/>
          <w:sz w:val="22"/>
          <w:szCs w:val="22"/>
        </w:rPr>
        <w:t>Kosztorys – załącznik nr 2,</w:t>
      </w:r>
    </w:p>
    <w:p w14:paraId="30D7C3F6" w14:textId="77777777" w:rsidR="00F75A00" w:rsidRDefault="00215DC6" w:rsidP="00AE42D0">
      <w:pPr>
        <w:pStyle w:val="Podtytu"/>
        <w:numPr>
          <w:ilvl w:val="0"/>
          <w:numId w:val="13"/>
        </w:numPr>
        <w:spacing w:line="360" w:lineRule="auto"/>
        <w:rPr>
          <w:rFonts w:cs="Arial"/>
          <w:b w:val="0"/>
          <w:i w:val="0"/>
          <w:sz w:val="22"/>
          <w:szCs w:val="22"/>
        </w:rPr>
      </w:pPr>
      <w:r>
        <w:rPr>
          <w:rFonts w:cs="Arial"/>
          <w:b w:val="0"/>
          <w:i w:val="0"/>
          <w:sz w:val="22"/>
          <w:szCs w:val="22"/>
        </w:rPr>
        <w:t xml:space="preserve">Wykaz </w:t>
      </w:r>
      <w:r w:rsidR="003B50D7">
        <w:rPr>
          <w:rFonts w:cs="Arial"/>
          <w:b w:val="0"/>
          <w:i w:val="0"/>
          <w:sz w:val="22"/>
          <w:szCs w:val="22"/>
        </w:rPr>
        <w:t>osób</w:t>
      </w:r>
      <w:r>
        <w:rPr>
          <w:rFonts w:cs="Arial"/>
          <w:b w:val="0"/>
          <w:i w:val="0"/>
          <w:sz w:val="22"/>
          <w:szCs w:val="22"/>
        </w:rPr>
        <w:t xml:space="preserve"> </w:t>
      </w:r>
      <w:r w:rsidR="005E325B" w:rsidRPr="0099787D">
        <w:rPr>
          <w:rFonts w:cs="Arial"/>
          <w:b w:val="0"/>
          <w:i w:val="0"/>
          <w:sz w:val="22"/>
          <w:szCs w:val="22"/>
        </w:rPr>
        <w:t xml:space="preserve"> – załącznik </w:t>
      </w:r>
      <w:r w:rsidR="005E325B" w:rsidRPr="00F107A7">
        <w:rPr>
          <w:rFonts w:cs="Arial"/>
          <w:b w:val="0"/>
          <w:i w:val="0"/>
          <w:sz w:val="22"/>
          <w:szCs w:val="22"/>
        </w:rPr>
        <w:t xml:space="preserve">nr </w:t>
      </w:r>
      <w:r w:rsidR="00AE42D0" w:rsidRPr="00F107A7">
        <w:rPr>
          <w:rFonts w:cs="Arial"/>
          <w:b w:val="0"/>
          <w:i w:val="0"/>
          <w:sz w:val="22"/>
          <w:szCs w:val="22"/>
        </w:rPr>
        <w:t xml:space="preserve"> </w:t>
      </w:r>
      <w:r w:rsidR="00600AEC">
        <w:rPr>
          <w:rFonts w:cs="Arial"/>
          <w:b w:val="0"/>
          <w:i w:val="0"/>
          <w:sz w:val="22"/>
          <w:szCs w:val="22"/>
        </w:rPr>
        <w:t>3</w:t>
      </w:r>
      <w:r w:rsidR="00F75A00">
        <w:rPr>
          <w:rFonts w:cs="Arial"/>
          <w:b w:val="0"/>
          <w:i w:val="0"/>
          <w:sz w:val="22"/>
          <w:szCs w:val="22"/>
        </w:rPr>
        <w:t>,</w:t>
      </w:r>
    </w:p>
    <w:p w14:paraId="6816C160" w14:textId="3A6155F5" w:rsidR="007F3E71" w:rsidRPr="007F3E71" w:rsidRDefault="00F75A00" w:rsidP="00AE42D0">
      <w:pPr>
        <w:pStyle w:val="Podtytu"/>
        <w:numPr>
          <w:ilvl w:val="0"/>
          <w:numId w:val="13"/>
        </w:numPr>
        <w:spacing w:line="360" w:lineRule="auto"/>
        <w:rPr>
          <w:rFonts w:cs="Arial"/>
          <w:b w:val="0"/>
          <w:i w:val="0"/>
          <w:sz w:val="22"/>
          <w:szCs w:val="22"/>
        </w:rPr>
      </w:pPr>
      <w:r>
        <w:rPr>
          <w:rFonts w:cs="Arial"/>
          <w:b w:val="0"/>
          <w:i w:val="0"/>
          <w:sz w:val="22"/>
          <w:szCs w:val="22"/>
        </w:rPr>
        <w:t>Klauzula informacyjna – załącznik nr 4.</w:t>
      </w:r>
      <w:r w:rsidR="00AE42D0" w:rsidRPr="00F107A7">
        <w:rPr>
          <w:rFonts w:cs="Arial"/>
          <w:b w:val="0"/>
          <w:i w:val="0"/>
          <w:sz w:val="22"/>
          <w:szCs w:val="22"/>
        </w:rPr>
        <w:t xml:space="preserve">                                                                       </w:t>
      </w:r>
      <w:r w:rsidR="0035720C" w:rsidRPr="00F107A7">
        <w:rPr>
          <w:rFonts w:cs="Arial"/>
          <w:b w:val="0"/>
          <w:i w:val="0"/>
          <w:sz w:val="22"/>
          <w:szCs w:val="22"/>
        </w:rPr>
        <w:t xml:space="preserve">                       </w:t>
      </w:r>
      <w:r w:rsidR="007F3E71" w:rsidRPr="00F107A7">
        <w:rPr>
          <w:rFonts w:cs="Arial"/>
          <w:b w:val="0"/>
          <w:i w:val="0"/>
          <w:sz w:val="22"/>
          <w:szCs w:val="22"/>
        </w:rPr>
        <w:t xml:space="preserve">             </w:t>
      </w:r>
    </w:p>
    <w:p w14:paraId="4C056660" w14:textId="77777777" w:rsidR="007F3E71" w:rsidRDefault="007F3E71" w:rsidP="007F3E71">
      <w:pPr>
        <w:pStyle w:val="Podtytu"/>
        <w:spacing w:line="360" w:lineRule="auto"/>
        <w:ind w:left="360"/>
        <w:rPr>
          <w:rFonts w:cs="Arial"/>
          <w:i w:val="0"/>
          <w:sz w:val="22"/>
          <w:szCs w:val="22"/>
        </w:rPr>
      </w:pPr>
    </w:p>
    <w:p w14:paraId="06355D4D" w14:textId="77777777" w:rsidR="007A0D2F" w:rsidRDefault="00F70A05" w:rsidP="007F3E71">
      <w:pPr>
        <w:pStyle w:val="Podtytu"/>
        <w:spacing w:line="360" w:lineRule="auto"/>
        <w:ind w:left="360"/>
        <w:rPr>
          <w:rFonts w:cs="Arial"/>
          <w:i w:val="0"/>
          <w:sz w:val="22"/>
          <w:szCs w:val="22"/>
        </w:rPr>
      </w:pPr>
      <w:r>
        <w:rPr>
          <w:rFonts w:cs="Arial"/>
          <w:i w:val="0"/>
          <w:sz w:val="22"/>
          <w:szCs w:val="22"/>
        </w:rPr>
        <w:t xml:space="preserve">         </w:t>
      </w:r>
    </w:p>
    <w:p w14:paraId="48490014" w14:textId="77777777" w:rsidR="007A0D2F" w:rsidRDefault="007A0D2F" w:rsidP="007F3E71">
      <w:pPr>
        <w:pStyle w:val="Podtytu"/>
        <w:spacing w:line="360" w:lineRule="auto"/>
        <w:ind w:left="360"/>
        <w:rPr>
          <w:rFonts w:cs="Arial"/>
          <w:i w:val="0"/>
          <w:sz w:val="22"/>
          <w:szCs w:val="22"/>
        </w:rPr>
      </w:pPr>
    </w:p>
    <w:p w14:paraId="3394E671" w14:textId="77777777" w:rsidR="007A0D2F" w:rsidRDefault="007A0D2F" w:rsidP="007F3E71">
      <w:pPr>
        <w:pStyle w:val="Podtytu"/>
        <w:spacing w:line="360" w:lineRule="auto"/>
        <w:ind w:left="360"/>
        <w:rPr>
          <w:rFonts w:cs="Arial"/>
          <w:i w:val="0"/>
          <w:sz w:val="22"/>
          <w:szCs w:val="22"/>
        </w:rPr>
      </w:pPr>
    </w:p>
    <w:p w14:paraId="72595B75" w14:textId="77777777" w:rsidR="007A0D2F" w:rsidRDefault="007A0D2F" w:rsidP="007F3E71">
      <w:pPr>
        <w:pStyle w:val="Podtytu"/>
        <w:spacing w:line="360" w:lineRule="auto"/>
        <w:ind w:left="360"/>
        <w:rPr>
          <w:rFonts w:cs="Arial"/>
          <w:i w:val="0"/>
          <w:sz w:val="22"/>
          <w:szCs w:val="22"/>
        </w:rPr>
      </w:pPr>
    </w:p>
    <w:p w14:paraId="6916929C" w14:textId="77777777" w:rsidR="007A0D2F" w:rsidRDefault="007A0D2F" w:rsidP="007F3E71">
      <w:pPr>
        <w:pStyle w:val="Podtytu"/>
        <w:spacing w:line="360" w:lineRule="auto"/>
        <w:ind w:left="360"/>
        <w:rPr>
          <w:rFonts w:cs="Arial"/>
          <w:i w:val="0"/>
          <w:sz w:val="22"/>
          <w:szCs w:val="22"/>
        </w:rPr>
      </w:pPr>
    </w:p>
    <w:p w14:paraId="2203554C" w14:textId="4750DEA0" w:rsidR="00AE42D0" w:rsidRDefault="007F3E71" w:rsidP="007E1618">
      <w:pPr>
        <w:pStyle w:val="Podtytu"/>
        <w:spacing w:line="360" w:lineRule="auto"/>
        <w:ind w:left="360"/>
        <w:rPr>
          <w:rFonts w:cs="Arial"/>
          <w:i w:val="0"/>
          <w:sz w:val="22"/>
          <w:szCs w:val="22"/>
        </w:rPr>
      </w:pPr>
      <w:r>
        <w:rPr>
          <w:rFonts w:cs="Arial"/>
          <w:i w:val="0"/>
          <w:sz w:val="22"/>
          <w:szCs w:val="22"/>
        </w:rPr>
        <w:t xml:space="preserve">WYKONAWCA                                                                  </w:t>
      </w:r>
      <w:r w:rsidR="0035720C" w:rsidRPr="007F3E71">
        <w:rPr>
          <w:rFonts w:cs="Arial"/>
          <w:i w:val="0"/>
          <w:sz w:val="22"/>
          <w:szCs w:val="22"/>
        </w:rPr>
        <w:t>ZAMAWIAJĄCY</w:t>
      </w:r>
      <w:r w:rsidR="00AE42D0" w:rsidRPr="007F3E71">
        <w:rPr>
          <w:rFonts w:cs="Arial"/>
          <w:i w:val="0"/>
          <w:sz w:val="22"/>
          <w:szCs w:val="22"/>
        </w:rPr>
        <w:t>:</w:t>
      </w:r>
    </w:p>
    <w:p w14:paraId="04796A3C" w14:textId="40ED2590" w:rsidR="00F75A00" w:rsidRDefault="00F75A00" w:rsidP="007E1618">
      <w:pPr>
        <w:pStyle w:val="Podtytu"/>
        <w:spacing w:line="360" w:lineRule="auto"/>
        <w:ind w:left="360"/>
        <w:rPr>
          <w:rFonts w:cs="Arial"/>
          <w:i w:val="0"/>
          <w:sz w:val="22"/>
          <w:szCs w:val="22"/>
        </w:rPr>
      </w:pPr>
    </w:p>
    <w:p w14:paraId="64C6CDC4" w14:textId="39D0CAD8" w:rsidR="00F75A00" w:rsidRDefault="00F75A00" w:rsidP="007E1618">
      <w:pPr>
        <w:pStyle w:val="Podtytu"/>
        <w:spacing w:line="360" w:lineRule="auto"/>
        <w:ind w:left="360"/>
        <w:rPr>
          <w:rFonts w:cs="Arial"/>
          <w:i w:val="0"/>
          <w:sz w:val="22"/>
          <w:szCs w:val="22"/>
        </w:rPr>
      </w:pPr>
    </w:p>
    <w:p w14:paraId="1A0296DD" w14:textId="70626051" w:rsidR="00F75A00" w:rsidRDefault="00F75A00" w:rsidP="007E1618">
      <w:pPr>
        <w:pStyle w:val="Podtytu"/>
        <w:spacing w:line="360" w:lineRule="auto"/>
        <w:ind w:left="360"/>
        <w:rPr>
          <w:rFonts w:cs="Arial"/>
          <w:i w:val="0"/>
          <w:sz w:val="22"/>
          <w:szCs w:val="22"/>
        </w:rPr>
      </w:pPr>
    </w:p>
    <w:p w14:paraId="091600EF" w14:textId="2C2E8DE4" w:rsidR="00F75A00" w:rsidRDefault="00F75A00" w:rsidP="007E1618">
      <w:pPr>
        <w:pStyle w:val="Podtytu"/>
        <w:spacing w:line="360" w:lineRule="auto"/>
        <w:ind w:left="360"/>
        <w:rPr>
          <w:rFonts w:cs="Arial"/>
          <w:i w:val="0"/>
          <w:sz w:val="22"/>
          <w:szCs w:val="22"/>
        </w:rPr>
      </w:pPr>
    </w:p>
    <w:p w14:paraId="11063F18" w14:textId="37AF3856" w:rsidR="00F75A00" w:rsidRDefault="00F75A00" w:rsidP="007E1618">
      <w:pPr>
        <w:pStyle w:val="Podtytu"/>
        <w:spacing w:line="360" w:lineRule="auto"/>
        <w:ind w:left="360"/>
        <w:rPr>
          <w:rFonts w:cs="Arial"/>
          <w:i w:val="0"/>
          <w:sz w:val="22"/>
          <w:szCs w:val="22"/>
        </w:rPr>
      </w:pPr>
    </w:p>
    <w:p w14:paraId="5811130F" w14:textId="2214FBCB" w:rsidR="00F75A00" w:rsidRDefault="00F75A00" w:rsidP="007E1618">
      <w:pPr>
        <w:pStyle w:val="Podtytu"/>
        <w:spacing w:line="360" w:lineRule="auto"/>
        <w:ind w:left="360"/>
        <w:rPr>
          <w:rFonts w:cs="Arial"/>
          <w:i w:val="0"/>
          <w:sz w:val="22"/>
          <w:szCs w:val="22"/>
        </w:rPr>
      </w:pPr>
    </w:p>
    <w:p w14:paraId="1A0C7051" w14:textId="6A3D9789" w:rsidR="00F75A00" w:rsidRDefault="00F75A00" w:rsidP="007E1618">
      <w:pPr>
        <w:pStyle w:val="Podtytu"/>
        <w:spacing w:line="360" w:lineRule="auto"/>
        <w:ind w:left="360"/>
        <w:rPr>
          <w:rFonts w:cs="Arial"/>
          <w:i w:val="0"/>
          <w:sz w:val="22"/>
          <w:szCs w:val="22"/>
        </w:rPr>
      </w:pPr>
    </w:p>
    <w:p w14:paraId="57EB40E1" w14:textId="7724D6F8" w:rsidR="00F75A00" w:rsidRDefault="00F75A00" w:rsidP="007E1618">
      <w:pPr>
        <w:pStyle w:val="Podtytu"/>
        <w:spacing w:line="360" w:lineRule="auto"/>
        <w:ind w:left="360"/>
        <w:rPr>
          <w:rFonts w:cs="Arial"/>
          <w:i w:val="0"/>
          <w:sz w:val="22"/>
          <w:szCs w:val="22"/>
        </w:rPr>
      </w:pPr>
    </w:p>
    <w:p w14:paraId="5B57E320" w14:textId="55B1265B" w:rsidR="00F75A00" w:rsidRDefault="00F75A00" w:rsidP="007E1618">
      <w:pPr>
        <w:pStyle w:val="Podtytu"/>
        <w:spacing w:line="360" w:lineRule="auto"/>
        <w:ind w:left="360"/>
        <w:rPr>
          <w:rFonts w:cs="Arial"/>
          <w:i w:val="0"/>
          <w:sz w:val="22"/>
          <w:szCs w:val="22"/>
        </w:rPr>
      </w:pPr>
    </w:p>
    <w:p w14:paraId="081941D6" w14:textId="4BFF5AE0" w:rsidR="00F75A00" w:rsidRDefault="00F75A00" w:rsidP="007E1618">
      <w:pPr>
        <w:pStyle w:val="Podtytu"/>
        <w:spacing w:line="360" w:lineRule="auto"/>
        <w:ind w:left="360"/>
        <w:rPr>
          <w:rFonts w:cs="Arial"/>
          <w:i w:val="0"/>
          <w:sz w:val="22"/>
          <w:szCs w:val="22"/>
        </w:rPr>
      </w:pPr>
    </w:p>
    <w:p w14:paraId="1E4E1CB1" w14:textId="35AF798F" w:rsidR="00F75A00" w:rsidRDefault="00F75A00" w:rsidP="007E1618">
      <w:pPr>
        <w:pStyle w:val="Podtytu"/>
        <w:spacing w:line="360" w:lineRule="auto"/>
        <w:ind w:left="360"/>
        <w:rPr>
          <w:rFonts w:cs="Arial"/>
          <w:i w:val="0"/>
          <w:sz w:val="22"/>
          <w:szCs w:val="22"/>
        </w:rPr>
      </w:pPr>
    </w:p>
    <w:p w14:paraId="27D732D3" w14:textId="05C59442" w:rsidR="00F75A00" w:rsidRDefault="00F75A00" w:rsidP="007E1618">
      <w:pPr>
        <w:pStyle w:val="Podtytu"/>
        <w:spacing w:line="360" w:lineRule="auto"/>
        <w:ind w:left="360"/>
        <w:rPr>
          <w:rFonts w:cs="Arial"/>
          <w:i w:val="0"/>
          <w:sz w:val="22"/>
          <w:szCs w:val="22"/>
        </w:rPr>
      </w:pPr>
    </w:p>
    <w:p w14:paraId="07D56605" w14:textId="20B79094" w:rsidR="00F75A00" w:rsidRDefault="00F75A00" w:rsidP="007E1618">
      <w:pPr>
        <w:pStyle w:val="Podtytu"/>
        <w:spacing w:line="360" w:lineRule="auto"/>
        <w:ind w:left="360"/>
        <w:rPr>
          <w:rFonts w:cs="Arial"/>
          <w:i w:val="0"/>
          <w:sz w:val="22"/>
          <w:szCs w:val="22"/>
        </w:rPr>
      </w:pPr>
    </w:p>
    <w:p w14:paraId="34D36725" w14:textId="1EAC4404" w:rsidR="00F75A00" w:rsidRPr="00F75A00" w:rsidRDefault="00C2682E" w:rsidP="00C2682E">
      <w:pPr>
        <w:pStyle w:val="Podtytu"/>
        <w:spacing w:line="360" w:lineRule="auto"/>
        <w:ind w:left="360"/>
        <w:rPr>
          <w:i w:val="0"/>
          <w:iCs/>
          <w:sz w:val="18"/>
          <w:szCs w:val="18"/>
        </w:rPr>
      </w:pPr>
      <w:r w:rsidRPr="006D7081">
        <w:rPr>
          <w:rFonts w:cs="Arial"/>
          <w:noProof/>
          <w:sz w:val="22"/>
          <w:szCs w:val="22"/>
        </w:rPr>
        <w:lastRenderedPageBreak/>
        <w:drawing>
          <wp:anchor distT="0" distB="0" distL="114300" distR="114300" simplePos="0" relativeHeight="251659264" behindDoc="0" locked="0" layoutInCell="1" allowOverlap="1" wp14:anchorId="67CB7520" wp14:editId="1D473C4A">
            <wp:simplePos x="0" y="0"/>
            <wp:positionH relativeFrom="column">
              <wp:posOffset>-13335</wp:posOffset>
            </wp:positionH>
            <wp:positionV relativeFrom="paragraph">
              <wp:posOffset>9525</wp:posOffset>
            </wp:positionV>
            <wp:extent cx="952500" cy="2009775"/>
            <wp:effectExtent l="0" t="0" r="0" b="0"/>
            <wp:wrapSquare wrapText="bothSides"/>
            <wp:docPr id="1" name="Obraz 1" descr="C:\Users\wilk.j\Desktop\Ł-ICSO BLACHOWNIA\ICSO BLACHOWNIA\Instytut Ciężkiej Syntezy Organicznej BLACHOWNIA_podst_pelne.png"/>
            <wp:cNvGraphicFramePr/>
            <a:graphic xmlns:a="http://schemas.openxmlformats.org/drawingml/2006/main">
              <a:graphicData uri="http://schemas.openxmlformats.org/drawingml/2006/picture">
                <pic:pic xmlns:pic="http://schemas.openxmlformats.org/drawingml/2006/picture">
                  <pic:nvPicPr>
                    <pic:cNvPr id="4" name="Obraz 4" descr="C:\Users\wilk.j\Desktop\Ł-ICSO BLACHOWNIA\ICSO BLACHOWNIA\Instytut Ciężkiej Syntezy Organicznej BLACHOWNIA_podst_peln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A00">
        <w:rPr>
          <w:rFonts w:cs="Arial"/>
          <w:color w:val="000000" w:themeColor="text1"/>
          <w:sz w:val="22"/>
          <w:szCs w:val="22"/>
        </w:rPr>
        <w:t xml:space="preserve">                                                    </w:t>
      </w:r>
      <w:r w:rsidR="00F75A00" w:rsidRPr="00F75A00">
        <w:rPr>
          <w:rFonts w:cs="Arial"/>
          <w:i w:val="0"/>
          <w:iCs/>
          <w:color w:val="000000" w:themeColor="text1"/>
          <w:sz w:val="18"/>
          <w:szCs w:val="18"/>
        </w:rPr>
        <w:t>Załącznik nr 4 do umowy nr</w:t>
      </w:r>
      <w:r w:rsidR="00F75A00" w:rsidRPr="00F75A00">
        <w:rPr>
          <w:rFonts w:cs="Arial"/>
          <w:i w:val="0"/>
          <w:iCs/>
          <w:sz w:val="18"/>
          <w:szCs w:val="18"/>
        </w:rPr>
        <w:t xml:space="preserve">  FT.271.11.2022</w:t>
      </w:r>
    </w:p>
    <w:p w14:paraId="4A35A934" w14:textId="15608472" w:rsidR="00F75A00" w:rsidRPr="006D7081" w:rsidRDefault="00F75A00" w:rsidP="00F75A00">
      <w:pPr>
        <w:jc w:val="right"/>
        <w:rPr>
          <w:rFonts w:ascii="Arial" w:hAnsi="Arial" w:cs="Arial"/>
          <w:color w:val="000000" w:themeColor="text1"/>
          <w:sz w:val="22"/>
        </w:rPr>
      </w:pPr>
      <w:r w:rsidRPr="006D7081">
        <w:rPr>
          <w:rFonts w:ascii="Arial" w:hAnsi="Arial" w:cs="Arial"/>
          <w:color w:val="000000" w:themeColor="text1"/>
          <w:sz w:val="22"/>
        </w:rPr>
        <w:t xml:space="preserve"> </w:t>
      </w:r>
    </w:p>
    <w:p w14:paraId="07A90C5B" w14:textId="77777777" w:rsidR="00F75A00" w:rsidRPr="006D7081" w:rsidRDefault="00F75A00" w:rsidP="00F75A00">
      <w:pPr>
        <w:spacing w:line="276" w:lineRule="auto"/>
        <w:ind w:left="708" w:firstLine="708"/>
        <w:rPr>
          <w:rFonts w:ascii="Arial" w:hAnsi="Arial" w:cs="Arial"/>
          <w:sz w:val="22"/>
        </w:rPr>
      </w:pPr>
    </w:p>
    <w:p w14:paraId="7B4BB813" w14:textId="77777777" w:rsidR="00F75A00" w:rsidRPr="006D7081" w:rsidRDefault="00F75A00" w:rsidP="00F75A00">
      <w:pPr>
        <w:spacing w:line="276" w:lineRule="auto"/>
        <w:ind w:left="708" w:firstLine="708"/>
        <w:rPr>
          <w:rFonts w:ascii="Arial" w:hAnsi="Arial" w:cs="Arial"/>
          <w:sz w:val="22"/>
        </w:rPr>
      </w:pPr>
    </w:p>
    <w:p w14:paraId="22E1B9E0" w14:textId="77777777" w:rsidR="00F75A00" w:rsidRPr="006D7081" w:rsidRDefault="00F75A00" w:rsidP="00F75A00">
      <w:pPr>
        <w:spacing w:line="276" w:lineRule="auto"/>
        <w:rPr>
          <w:rFonts w:ascii="Arial" w:hAnsi="Arial" w:cs="Arial"/>
          <w:sz w:val="22"/>
        </w:rPr>
      </w:pPr>
    </w:p>
    <w:p w14:paraId="48A47B59" w14:textId="77777777" w:rsidR="00F75A00" w:rsidRPr="006D7081" w:rsidRDefault="00F75A00" w:rsidP="00F75A00">
      <w:pPr>
        <w:rPr>
          <w:rFonts w:ascii="Arial" w:hAnsi="Arial" w:cs="Arial"/>
          <w:sz w:val="22"/>
        </w:rPr>
      </w:pPr>
    </w:p>
    <w:p w14:paraId="691CEF47" w14:textId="77777777" w:rsidR="00F75A00" w:rsidRPr="006D7081" w:rsidRDefault="00F75A00" w:rsidP="00F75A00">
      <w:pPr>
        <w:rPr>
          <w:rFonts w:ascii="Arial" w:hAnsi="Arial" w:cs="Arial"/>
          <w:sz w:val="22"/>
        </w:rPr>
      </w:pPr>
    </w:p>
    <w:p w14:paraId="161470DB" w14:textId="77777777" w:rsidR="00F75A00" w:rsidRPr="006D7081" w:rsidRDefault="00F75A00" w:rsidP="00F75A00">
      <w:pPr>
        <w:rPr>
          <w:rFonts w:ascii="Arial" w:hAnsi="Arial" w:cs="Arial"/>
          <w:sz w:val="22"/>
        </w:rPr>
      </w:pPr>
    </w:p>
    <w:p w14:paraId="293A30EA" w14:textId="77777777" w:rsidR="00F75A00" w:rsidRPr="006D7081" w:rsidRDefault="00F75A00" w:rsidP="00F75A00">
      <w:pPr>
        <w:rPr>
          <w:rFonts w:ascii="Arial" w:hAnsi="Arial" w:cs="Arial"/>
          <w:sz w:val="22"/>
        </w:rPr>
      </w:pPr>
    </w:p>
    <w:p w14:paraId="0AC511A1" w14:textId="6ADBF34E" w:rsidR="00F75A00" w:rsidRDefault="00F75A00" w:rsidP="00F75A00">
      <w:pPr>
        <w:ind w:left="708"/>
        <w:jc w:val="center"/>
        <w:outlineLvl w:val="2"/>
        <w:rPr>
          <w:rFonts w:ascii="Arial" w:hAnsi="Arial" w:cs="Arial"/>
          <w:b/>
          <w:bCs/>
          <w:sz w:val="20"/>
          <w:szCs w:val="20"/>
        </w:rPr>
      </w:pPr>
      <w:r w:rsidRPr="00F75A00">
        <w:rPr>
          <w:rFonts w:ascii="Arial" w:hAnsi="Arial" w:cs="Arial"/>
          <w:b/>
          <w:bCs/>
          <w:sz w:val="20"/>
          <w:szCs w:val="20"/>
        </w:rPr>
        <w:t>KLAUZULA INFORMACYJNA DLA KONTRAHENTÓW</w:t>
      </w:r>
      <w:r w:rsidRPr="00F75A00">
        <w:rPr>
          <w:rFonts w:ascii="Arial" w:hAnsi="Arial" w:cs="Arial"/>
          <w:b/>
          <w:bCs/>
          <w:sz w:val="20"/>
          <w:szCs w:val="20"/>
        </w:rPr>
        <w:br/>
        <w:t xml:space="preserve">  SIEĆ BADAWCZA ŁUKASIEWICZ -  INSTYTUT CIĘŻKIEJ SYNTEZY  ORGANICZNEJ "BLACHOWNIA"</w:t>
      </w:r>
    </w:p>
    <w:p w14:paraId="1311E170" w14:textId="77777777" w:rsidR="00C2682E" w:rsidRPr="00F75A00" w:rsidRDefault="00C2682E" w:rsidP="00F75A00">
      <w:pPr>
        <w:ind w:left="708"/>
        <w:jc w:val="center"/>
        <w:outlineLvl w:val="2"/>
        <w:rPr>
          <w:rFonts w:ascii="Arial" w:hAnsi="Arial" w:cs="Arial"/>
          <w:b/>
          <w:bCs/>
          <w:sz w:val="20"/>
          <w:szCs w:val="20"/>
        </w:rPr>
      </w:pPr>
    </w:p>
    <w:p w14:paraId="0E574A7C" w14:textId="77777777" w:rsidR="00F75A00" w:rsidRPr="006D7081" w:rsidRDefault="00F75A00" w:rsidP="00F75A00">
      <w:pPr>
        <w:jc w:val="both"/>
        <w:rPr>
          <w:rFonts w:ascii="Arial" w:hAnsi="Arial" w:cs="Arial"/>
          <w:sz w:val="22"/>
        </w:rPr>
      </w:pPr>
      <w:r w:rsidRPr="006D7081">
        <w:rPr>
          <w:rFonts w:ascii="Arial" w:hAnsi="Arial" w:cs="Arial"/>
          <w:sz w:val="22"/>
        </w:rPr>
        <w:t>Zgodnie z art. 13 ogólnego rozporządzenia o ochronie danych osobowych z dnia 27 kwietnia  2016 r. (Dz. Urz. UE L 119 z 04.05.2016) zwanym dalej RODO informuję, iż:</w:t>
      </w:r>
    </w:p>
    <w:p w14:paraId="45D13DA1" w14:textId="77777777"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Administratorem Państwa danych osobowych jest Sieć Badawcza Łukasiewicz - Instytut Ciężkiej Syntezy Organicznej ”Blachownia”  z siedzibą w Kędzierzynie-Koźlu przy  ul. Energetyków 9.</w:t>
      </w:r>
    </w:p>
    <w:p w14:paraId="07362761" w14:textId="77777777"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 xml:space="preserve">Kontakt z Inspektorem Ochrony Danych pod adresem e-mail: </w:t>
      </w:r>
      <w:hyperlink r:id="rId9" w:history="1">
        <w:r w:rsidRPr="006D7081">
          <w:rPr>
            <w:rStyle w:val="Hipercze"/>
            <w:rFonts w:ascii="Arial" w:hAnsi="Arial" w:cs="Arial"/>
            <w:sz w:val="22"/>
          </w:rPr>
          <w:t>iod@icso.lukasiewicz.gov.pl</w:t>
        </w:r>
      </w:hyperlink>
      <w:r w:rsidRPr="006D7081">
        <w:rPr>
          <w:rFonts w:ascii="Arial" w:hAnsi="Arial" w:cs="Arial"/>
          <w:sz w:val="22"/>
        </w:rPr>
        <w:t xml:space="preserve"> , tel. + 48 77 487 34 70 lub na w/w podany adres korespondencyjny z dopiskiem Inspektor Ochrony Danych Osobowych.</w:t>
      </w:r>
    </w:p>
    <w:p w14:paraId="43915834" w14:textId="77777777"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Państwa dane osobowe przetwarzane będą w celu realizacji umowy - na podstawie Art. 6 ust. 1 lit. b RODO – dane niezbędne do realizacji umowy.</w:t>
      </w:r>
    </w:p>
    <w:p w14:paraId="39F1A3EC" w14:textId="77777777"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Odbiorcami Państwa danych osobowych będą wyłącznie podmioty uprawnione do uzyskania danych osobowych lub Podmioty uczestniczące w</w:t>
      </w:r>
      <w:r>
        <w:rPr>
          <w:rFonts w:ascii="Arial" w:hAnsi="Arial" w:cs="Arial"/>
          <w:sz w:val="22"/>
        </w:rPr>
        <w:t> </w:t>
      </w:r>
      <w:r w:rsidRPr="006D7081">
        <w:rPr>
          <w:rFonts w:ascii="Arial" w:hAnsi="Arial" w:cs="Arial"/>
          <w:sz w:val="22"/>
        </w:rPr>
        <w:t>realizacji zlecenia.</w:t>
      </w:r>
    </w:p>
    <w:p w14:paraId="062A7732" w14:textId="77777777" w:rsidR="00F75A00" w:rsidRPr="006D7081" w:rsidRDefault="00F75A00" w:rsidP="00F75A00">
      <w:pPr>
        <w:pStyle w:val="Akapitzlist"/>
        <w:numPr>
          <w:ilvl w:val="0"/>
          <w:numId w:val="53"/>
        </w:numPr>
        <w:jc w:val="both"/>
        <w:rPr>
          <w:rFonts w:ascii="Arial" w:hAnsi="Arial" w:cs="Arial"/>
          <w:color w:val="000000" w:themeColor="text1"/>
          <w:sz w:val="22"/>
        </w:rPr>
      </w:pPr>
      <w:r w:rsidRPr="006D7081">
        <w:rPr>
          <w:rFonts w:ascii="Arial" w:hAnsi="Arial" w:cs="Arial"/>
          <w:sz w:val="22"/>
        </w:rPr>
        <w:t xml:space="preserve">Państwa  dane osobowe </w:t>
      </w:r>
      <w:r w:rsidRPr="006D7081">
        <w:rPr>
          <w:rFonts w:ascii="Arial" w:hAnsi="Arial" w:cs="Arial"/>
          <w:color w:val="000000" w:themeColor="text1"/>
          <w:sz w:val="22"/>
        </w:rPr>
        <w:t>przechowywane będą</w:t>
      </w:r>
      <w:r w:rsidRPr="006D7081">
        <w:rPr>
          <w:rFonts w:ascii="Arial" w:hAnsi="Arial" w:cs="Arial"/>
          <w:sz w:val="22"/>
        </w:rPr>
        <w:t xml:space="preserve"> przez okres 5 lat / lub w</w:t>
      </w:r>
      <w:r>
        <w:rPr>
          <w:rFonts w:ascii="Arial" w:hAnsi="Arial" w:cs="Arial"/>
          <w:sz w:val="22"/>
        </w:rPr>
        <w:t> </w:t>
      </w:r>
      <w:r w:rsidRPr="006D7081">
        <w:rPr>
          <w:rFonts w:ascii="Arial" w:hAnsi="Arial" w:cs="Arial"/>
          <w:sz w:val="22"/>
        </w:rPr>
        <w:t>oparciu o uzasadniony interes realizowany przez administratora (dane przetwarzane są do momentu ustania przewarzania w celach działalności gospodarczej).</w:t>
      </w:r>
    </w:p>
    <w:p w14:paraId="262B6034" w14:textId="77777777" w:rsidR="00F75A00" w:rsidRPr="006D7081" w:rsidRDefault="00F75A00" w:rsidP="00F75A00">
      <w:pPr>
        <w:pStyle w:val="Akapitzlist"/>
        <w:numPr>
          <w:ilvl w:val="0"/>
          <w:numId w:val="53"/>
        </w:numPr>
        <w:jc w:val="both"/>
        <w:rPr>
          <w:rFonts w:ascii="Arial" w:hAnsi="Arial" w:cs="Arial"/>
          <w:color w:val="FF0000"/>
          <w:sz w:val="22"/>
        </w:rPr>
      </w:pPr>
      <w:r w:rsidRPr="006D7081">
        <w:rPr>
          <w:rFonts w:ascii="Arial" w:hAnsi="Arial" w:cs="Arial"/>
          <w:sz w:val="22"/>
        </w:rPr>
        <w:t xml:space="preserve">Posiadają Państwo prawo do </w:t>
      </w:r>
      <w:r w:rsidRPr="006D7081">
        <w:rPr>
          <w:rFonts w:ascii="Arial" w:hAnsi="Arial" w:cs="Arial"/>
          <w:color w:val="000000" w:themeColor="text1"/>
          <w:sz w:val="22"/>
        </w:rPr>
        <w:t>żądania od administratora dostępu do danych osobowych, ich sprostowania, usunięcia lub ograniczenia przetwarzania.</w:t>
      </w:r>
    </w:p>
    <w:p w14:paraId="691676B7" w14:textId="6ADDC978"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Mają Państwo  prawo wniesienia skargi do organu nadzorczego, którym w</w:t>
      </w:r>
      <w:r>
        <w:rPr>
          <w:rFonts w:ascii="Arial" w:hAnsi="Arial" w:cs="Arial"/>
          <w:sz w:val="22"/>
        </w:rPr>
        <w:t> </w:t>
      </w:r>
      <w:r w:rsidRPr="006D7081">
        <w:rPr>
          <w:rFonts w:ascii="Arial" w:hAnsi="Arial" w:cs="Arial"/>
          <w:sz w:val="22"/>
        </w:rPr>
        <w:t>Polsce jest Prezes Urzędu Ochrony Danych Osobowych z siedzibą w</w:t>
      </w:r>
      <w:r>
        <w:rPr>
          <w:rFonts w:ascii="Arial" w:hAnsi="Arial" w:cs="Arial"/>
          <w:sz w:val="22"/>
        </w:rPr>
        <w:t> </w:t>
      </w:r>
      <w:r w:rsidRPr="006D7081">
        <w:rPr>
          <w:rFonts w:ascii="Arial" w:hAnsi="Arial" w:cs="Arial"/>
          <w:sz w:val="22"/>
        </w:rPr>
        <w:t>Warszawie, ul. Stawki 2, z</w:t>
      </w:r>
      <w:r w:rsidR="00C2682E">
        <w:rPr>
          <w:rFonts w:ascii="Arial" w:hAnsi="Arial" w:cs="Arial"/>
          <w:sz w:val="22"/>
        </w:rPr>
        <w:t> </w:t>
      </w:r>
      <w:r w:rsidRPr="006D7081">
        <w:rPr>
          <w:rFonts w:ascii="Arial" w:hAnsi="Arial" w:cs="Arial"/>
          <w:sz w:val="22"/>
        </w:rPr>
        <w:t xml:space="preserve">którym można kontaktować się w następujący sposób:  </w:t>
      </w:r>
    </w:p>
    <w:p w14:paraId="1DD543CB" w14:textId="77777777" w:rsidR="00F75A00" w:rsidRPr="006D7081" w:rsidRDefault="00F75A00" w:rsidP="00F75A00">
      <w:pPr>
        <w:pStyle w:val="Akapitzlist"/>
        <w:numPr>
          <w:ilvl w:val="0"/>
          <w:numId w:val="54"/>
        </w:numPr>
        <w:jc w:val="both"/>
        <w:rPr>
          <w:rFonts w:ascii="Arial" w:hAnsi="Arial" w:cs="Arial"/>
          <w:sz w:val="22"/>
        </w:rPr>
      </w:pPr>
      <w:r w:rsidRPr="006D7081">
        <w:rPr>
          <w:rFonts w:ascii="Arial" w:hAnsi="Arial" w:cs="Arial"/>
          <w:sz w:val="22"/>
        </w:rPr>
        <w:t>listownie: ul. Stawki 2, 00-193 Warszawa,</w:t>
      </w:r>
    </w:p>
    <w:p w14:paraId="19967926" w14:textId="77777777" w:rsidR="00F75A00" w:rsidRPr="006D7081" w:rsidRDefault="00F75A00" w:rsidP="00F75A00">
      <w:pPr>
        <w:pStyle w:val="Akapitzlist"/>
        <w:numPr>
          <w:ilvl w:val="0"/>
          <w:numId w:val="54"/>
        </w:numPr>
        <w:jc w:val="both"/>
        <w:rPr>
          <w:rFonts w:ascii="Arial" w:hAnsi="Arial" w:cs="Arial"/>
          <w:sz w:val="22"/>
        </w:rPr>
      </w:pPr>
      <w:r w:rsidRPr="006D7081">
        <w:rPr>
          <w:rFonts w:ascii="Arial" w:hAnsi="Arial" w:cs="Arial"/>
          <w:sz w:val="22"/>
        </w:rPr>
        <w:t xml:space="preserve">przez elektroniczną skrzynkę podawczą dostępną na stronie https://www.uodo.gov.pl/pl/p/kontakt,  </w:t>
      </w:r>
    </w:p>
    <w:p w14:paraId="3CB25556" w14:textId="77777777" w:rsidR="00F75A00" w:rsidRPr="006D7081" w:rsidRDefault="00F75A00" w:rsidP="00F75A00">
      <w:pPr>
        <w:pStyle w:val="Akapitzlist"/>
        <w:numPr>
          <w:ilvl w:val="0"/>
          <w:numId w:val="54"/>
        </w:numPr>
        <w:jc w:val="both"/>
        <w:rPr>
          <w:rFonts w:ascii="Arial" w:hAnsi="Arial" w:cs="Arial"/>
          <w:sz w:val="22"/>
        </w:rPr>
      </w:pPr>
      <w:r w:rsidRPr="006D7081">
        <w:rPr>
          <w:rFonts w:ascii="Arial" w:hAnsi="Arial" w:cs="Arial"/>
          <w:sz w:val="22"/>
        </w:rPr>
        <w:t xml:space="preserve">telefonicznie: (22) 531 03 00. </w:t>
      </w:r>
    </w:p>
    <w:p w14:paraId="2080965E" w14:textId="77777777" w:rsidR="00F75A00" w:rsidRPr="006D7081" w:rsidRDefault="00F75A00" w:rsidP="00F75A00">
      <w:pPr>
        <w:pStyle w:val="Akapitzlist"/>
        <w:numPr>
          <w:ilvl w:val="0"/>
          <w:numId w:val="53"/>
        </w:numPr>
        <w:jc w:val="both"/>
        <w:rPr>
          <w:rFonts w:ascii="Arial" w:hAnsi="Arial" w:cs="Arial"/>
          <w:sz w:val="22"/>
        </w:rPr>
      </w:pPr>
      <w:r w:rsidRPr="006D7081">
        <w:rPr>
          <w:rFonts w:ascii="Arial" w:hAnsi="Arial" w:cs="Arial"/>
          <w:sz w:val="22"/>
        </w:rPr>
        <w:t>Podanie danych osobowych jest dobrowolne, jednakże odmowa podania danych może skutkować odmową zawarcia umowy.</w:t>
      </w:r>
    </w:p>
    <w:p w14:paraId="0C66436F" w14:textId="51BA1AEE" w:rsidR="00F75A00" w:rsidRPr="0099787D" w:rsidRDefault="00F75A00" w:rsidP="00C2682E">
      <w:pPr>
        <w:tabs>
          <w:tab w:val="left" w:pos="2805"/>
        </w:tabs>
        <w:ind w:left="708" w:firstLine="708"/>
        <w:rPr>
          <w:rFonts w:cs="Arial"/>
          <w:i/>
          <w:sz w:val="22"/>
        </w:rPr>
      </w:pPr>
      <w:r w:rsidRPr="006D7081">
        <w:rPr>
          <w:rFonts w:ascii="Arial" w:hAnsi="Arial" w:cs="Arial"/>
          <w:sz w:val="22"/>
        </w:rPr>
        <w:tab/>
      </w:r>
    </w:p>
    <w:sectPr w:rsidR="00F75A00" w:rsidRPr="0099787D" w:rsidSect="00A67643">
      <w:headerReference w:type="default" r:id="rId10"/>
      <w:footerReference w:type="default" r:id="rId11"/>
      <w:pgSz w:w="11906" w:h="16838"/>
      <w:pgMar w:top="851" w:right="1418" w:bottom="851" w:left="1418" w:header="426"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E0F8" w14:textId="77777777" w:rsidR="007A2354" w:rsidRDefault="007A2354" w:rsidP="00D8641F">
      <w:pPr>
        <w:spacing w:line="240" w:lineRule="auto"/>
      </w:pPr>
      <w:r>
        <w:separator/>
      </w:r>
    </w:p>
  </w:endnote>
  <w:endnote w:type="continuationSeparator" w:id="0">
    <w:p w14:paraId="26A33B11" w14:textId="77777777" w:rsidR="007A2354" w:rsidRDefault="007A2354" w:rsidP="00D86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20824"/>
      <w:docPartObj>
        <w:docPartGallery w:val="Page Numbers (Bottom of Page)"/>
        <w:docPartUnique/>
      </w:docPartObj>
    </w:sdtPr>
    <w:sdtEndPr>
      <w:rPr>
        <w:sz w:val="16"/>
        <w:szCs w:val="16"/>
      </w:rPr>
    </w:sdtEndPr>
    <w:sdtContent>
      <w:p w14:paraId="34EBC45D" w14:textId="77777777" w:rsidR="006D684E" w:rsidRPr="004141A5" w:rsidRDefault="00CA5D95">
        <w:pPr>
          <w:pStyle w:val="Stopka"/>
          <w:jc w:val="center"/>
          <w:rPr>
            <w:sz w:val="16"/>
            <w:szCs w:val="16"/>
          </w:rPr>
        </w:pPr>
        <w:r w:rsidRPr="004141A5">
          <w:rPr>
            <w:sz w:val="16"/>
            <w:szCs w:val="16"/>
          </w:rPr>
          <w:fldChar w:fldCharType="begin"/>
        </w:r>
        <w:r w:rsidR="006D684E" w:rsidRPr="004141A5">
          <w:rPr>
            <w:sz w:val="16"/>
            <w:szCs w:val="16"/>
          </w:rPr>
          <w:instrText>PAGE   \* MERGEFORMAT</w:instrText>
        </w:r>
        <w:r w:rsidRPr="004141A5">
          <w:rPr>
            <w:sz w:val="16"/>
            <w:szCs w:val="16"/>
          </w:rPr>
          <w:fldChar w:fldCharType="separate"/>
        </w:r>
        <w:r w:rsidR="004F788E">
          <w:rPr>
            <w:noProof/>
            <w:sz w:val="16"/>
            <w:szCs w:val="16"/>
          </w:rPr>
          <w:t>21</w:t>
        </w:r>
        <w:r w:rsidRPr="004141A5">
          <w:rPr>
            <w:sz w:val="16"/>
            <w:szCs w:val="16"/>
          </w:rPr>
          <w:fldChar w:fldCharType="end"/>
        </w:r>
      </w:p>
    </w:sdtContent>
  </w:sdt>
  <w:p w14:paraId="53D8EF3D" w14:textId="77777777" w:rsidR="006D684E" w:rsidRDefault="006D684E" w:rsidP="00964756">
    <w:pPr>
      <w:pStyle w:val="Stopka"/>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9D43" w14:textId="77777777" w:rsidR="007A2354" w:rsidRDefault="007A2354" w:rsidP="00D8641F">
      <w:pPr>
        <w:spacing w:line="240" w:lineRule="auto"/>
      </w:pPr>
      <w:r>
        <w:separator/>
      </w:r>
    </w:p>
  </w:footnote>
  <w:footnote w:type="continuationSeparator" w:id="0">
    <w:p w14:paraId="7DA46BD5" w14:textId="77777777" w:rsidR="007A2354" w:rsidRDefault="007A2354" w:rsidP="00D86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4C9E" w14:textId="74EA1186" w:rsidR="006D684E" w:rsidRDefault="006D684E" w:rsidP="00D22E99">
    <w:pPr>
      <w:pStyle w:val="Nagwek"/>
      <w:ind w:firstLine="0"/>
      <w:jc w:val="center"/>
    </w:pPr>
  </w:p>
  <w:p w14:paraId="206F03FF" w14:textId="77777777" w:rsidR="006D684E" w:rsidRDefault="006D68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377C40"/>
    <w:multiLevelType w:val="hybridMultilevel"/>
    <w:tmpl w:val="C8C60C8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C056F5"/>
    <w:multiLevelType w:val="multilevel"/>
    <w:tmpl w:val="CF404C3E"/>
    <w:lvl w:ilvl="0">
      <w:start w:val="1"/>
      <w:numFmt w:val="lowerLetter"/>
      <w:lvlText w:val="%1)"/>
      <w:lvlJc w:val="left"/>
      <w:pPr>
        <w:tabs>
          <w:tab w:val="num" w:pos="360"/>
        </w:tabs>
        <w:ind w:left="360" w:hanging="360"/>
      </w:pPr>
      <w:rPr>
        <w:rFonts w:hint="default"/>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503C4B"/>
    <w:multiLevelType w:val="singleLevel"/>
    <w:tmpl w:val="D46A833E"/>
    <w:lvl w:ilvl="0">
      <w:start w:val="1"/>
      <w:numFmt w:val="decimal"/>
      <w:lvlText w:val="%1."/>
      <w:lvlJc w:val="left"/>
      <w:pPr>
        <w:tabs>
          <w:tab w:val="num" w:pos="360"/>
        </w:tabs>
        <w:ind w:left="360" w:hanging="360"/>
      </w:pPr>
      <w:rPr>
        <w:rFonts w:hint="default"/>
        <w:b w:val="0"/>
      </w:rPr>
    </w:lvl>
  </w:abstractNum>
  <w:abstractNum w:abstractNumId="5" w15:restartNumberingAfterBreak="0">
    <w:nsid w:val="0C000F64"/>
    <w:multiLevelType w:val="hybridMultilevel"/>
    <w:tmpl w:val="B6A2F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25373"/>
    <w:multiLevelType w:val="multilevel"/>
    <w:tmpl w:val="AC2A7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theme="minorHAns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641D34"/>
    <w:multiLevelType w:val="hybridMultilevel"/>
    <w:tmpl w:val="1BB8A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C1BFE"/>
    <w:multiLevelType w:val="multilevel"/>
    <w:tmpl w:val="86DABFD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1132787"/>
    <w:multiLevelType w:val="hybridMultilevel"/>
    <w:tmpl w:val="345C0FF2"/>
    <w:lvl w:ilvl="0" w:tplc="A30C71C6">
      <w:start w:val="6"/>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24274C"/>
    <w:multiLevelType w:val="singleLevel"/>
    <w:tmpl w:val="819E23C6"/>
    <w:lvl w:ilvl="0">
      <w:start w:val="1"/>
      <w:numFmt w:val="decimal"/>
      <w:lvlText w:val="%1."/>
      <w:lvlJc w:val="left"/>
      <w:pPr>
        <w:tabs>
          <w:tab w:val="num" w:pos="360"/>
        </w:tabs>
        <w:ind w:left="360" w:hanging="360"/>
      </w:pPr>
      <w:rPr>
        <w:rFonts w:hint="default"/>
      </w:rPr>
    </w:lvl>
  </w:abstractNum>
  <w:abstractNum w:abstractNumId="12" w15:restartNumberingAfterBreak="0">
    <w:nsid w:val="1BC63713"/>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01D00"/>
    <w:multiLevelType w:val="hybridMultilevel"/>
    <w:tmpl w:val="D4B810E8"/>
    <w:lvl w:ilvl="0" w:tplc="06DC9144">
      <w:start w:val="1"/>
      <w:numFmt w:val="lowerLetter"/>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6E2887"/>
    <w:multiLevelType w:val="multilevel"/>
    <w:tmpl w:val="9600E3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5987F2A"/>
    <w:multiLevelType w:val="singleLevel"/>
    <w:tmpl w:val="950EA386"/>
    <w:lvl w:ilvl="0">
      <w:start w:val="1"/>
      <w:numFmt w:val="lowerLetter"/>
      <w:lvlText w:val="%1."/>
      <w:lvlJc w:val="left"/>
      <w:pPr>
        <w:tabs>
          <w:tab w:val="num" w:pos="786"/>
        </w:tabs>
        <w:ind w:left="786" w:hanging="360"/>
      </w:pPr>
      <w:rPr>
        <w:rFonts w:hint="default"/>
      </w:rPr>
    </w:lvl>
  </w:abstractNum>
  <w:abstractNum w:abstractNumId="17" w15:restartNumberingAfterBreak="0">
    <w:nsid w:val="29293775"/>
    <w:multiLevelType w:val="hybridMultilevel"/>
    <w:tmpl w:val="7290A204"/>
    <w:lvl w:ilvl="0" w:tplc="8A742C6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5699B"/>
    <w:multiLevelType w:val="multilevel"/>
    <w:tmpl w:val="8084D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FD58CA"/>
    <w:multiLevelType w:val="singleLevel"/>
    <w:tmpl w:val="0F466BFC"/>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4A85960"/>
    <w:multiLevelType w:val="singleLevel"/>
    <w:tmpl w:val="819E23C6"/>
    <w:lvl w:ilvl="0">
      <w:start w:val="1"/>
      <w:numFmt w:val="decimal"/>
      <w:lvlText w:val="%1."/>
      <w:lvlJc w:val="left"/>
      <w:pPr>
        <w:tabs>
          <w:tab w:val="num" w:pos="360"/>
        </w:tabs>
        <w:ind w:left="360" w:hanging="360"/>
      </w:pPr>
      <w:rPr>
        <w:rFonts w:hint="default"/>
      </w:rPr>
    </w:lvl>
  </w:abstractNum>
  <w:abstractNum w:abstractNumId="21" w15:restartNumberingAfterBreak="0">
    <w:nsid w:val="34B549CD"/>
    <w:multiLevelType w:val="multilevel"/>
    <w:tmpl w:val="8B629AF2"/>
    <w:lvl w:ilvl="0">
      <w:start w:val="1"/>
      <w:numFmt w:val="decimal"/>
      <w:lvlText w:val="%1."/>
      <w:lvlJc w:val="left"/>
      <w:pPr>
        <w:ind w:left="76" w:hanging="360"/>
      </w:pPr>
      <w:rPr>
        <w:rFonts w:hint="default"/>
      </w:rPr>
    </w:lvl>
    <w:lvl w:ilvl="1">
      <w:start w:val="2"/>
      <w:numFmt w:val="decimal"/>
      <w:isLgl/>
      <w:lvlText w:val="%1.%2"/>
      <w:lvlJc w:val="left"/>
      <w:pPr>
        <w:ind w:left="278" w:hanging="4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652" w:hanging="1800"/>
      </w:pPr>
      <w:rPr>
        <w:rFonts w:hint="default"/>
        <w:color w:val="000000"/>
      </w:rPr>
    </w:lvl>
  </w:abstractNum>
  <w:abstractNum w:abstractNumId="22" w15:restartNumberingAfterBreak="0">
    <w:nsid w:val="36F87D11"/>
    <w:multiLevelType w:val="hybridMultilevel"/>
    <w:tmpl w:val="B4B2C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99704EA"/>
    <w:multiLevelType w:val="hybridMultilevel"/>
    <w:tmpl w:val="B5589E88"/>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7D43A6"/>
    <w:multiLevelType w:val="hybridMultilevel"/>
    <w:tmpl w:val="6D7CB860"/>
    <w:lvl w:ilvl="0" w:tplc="06BC9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2349B"/>
    <w:multiLevelType w:val="hybridMultilevel"/>
    <w:tmpl w:val="9E8E2A5C"/>
    <w:lvl w:ilvl="0" w:tplc="C2EEB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6B7F82"/>
    <w:multiLevelType w:val="hybridMultilevel"/>
    <w:tmpl w:val="34ECC65A"/>
    <w:lvl w:ilvl="0" w:tplc="25E071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46924"/>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49B60FD8"/>
    <w:multiLevelType w:val="hybridMultilevel"/>
    <w:tmpl w:val="0CAC8BD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9DC3EC5"/>
    <w:multiLevelType w:val="hybridMultilevel"/>
    <w:tmpl w:val="FE7096BE"/>
    <w:lvl w:ilvl="0" w:tplc="891C7C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2" w15:restartNumberingAfterBreak="0">
    <w:nsid w:val="4AE20410"/>
    <w:multiLevelType w:val="multilevel"/>
    <w:tmpl w:val="132E3C5A"/>
    <w:lvl w:ilvl="0">
      <w:start w:val="1"/>
      <w:numFmt w:val="decimal"/>
      <w:lvlText w:val="%1."/>
      <w:lvlJc w:val="left"/>
      <w:pPr>
        <w:tabs>
          <w:tab w:val="num" w:pos="360"/>
        </w:tabs>
        <w:ind w:left="360" w:hanging="360"/>
      </w:pPr>
      <w:rPr>
        <w:rFonts w:hint="default"/>
      </w:rPr>
    </w:lvl>
    <w:lvl w:ilvl="1">
      <w:start w:val="1"/>
      <w:numFmt w:val="lowerLetter"/>
      <w:lvlText w:val="%2)"/>
      <w:lvlJc w:val="left"/>
      <w:pPr>
        <w:ind w:left="1500" w:hanging="360"/>
      </w:pPr>
      <w:rPr>
        <w:rFonts w:hint="default"/>
      </w:r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3" w15:restartNumberingAfterBreak="0">
    <w:nsid w:val="4BD8520F"/>
    <w:multiLevelType w:val="multilevel"/>
    <w:tmpl w:val="B89E0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4BFA7CF1"/>
    <w:multiLevelType w:val="hybridMultilevel"/>
    <w:tmpl w:val="F3220C6A"/>
    <w:lvl w:ilvl="0" w:tplc="49EE8938">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1D2CA1"/>
    <w:multiLevelType w:val="multilevel"/>
    <w:tmpl w:val="1D2C9BF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DF3168E"/>
    <w:multiLevelType w:val="hybridMultilevel"/>
    <w:tmpl w:val="84F4E9EA"/>
    <w:lvl w:ilvl="0" w:tplc="5F361AA8">
      <w:start w:val="1"/>
      <w:numFmt w:val="decimal"/>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4EF67259"/>
    <w:multiLevelType w:val="multilevel"/>
    <w:tmpl w:val="B9D8066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56507AEC"/>
    <w:multiLevelType w:val="multilevel"/>
    <w:tmpl w:val="9304A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57FC19A7"/>
    <w:multiLevelType w:val="multilevel"/>
    <w:tmpl w:val="182CAA40"/>
    <w:lvl w:ilvl="0">
      <w:start w:val="1"/>
      <w:numFmt w:val="decimal"/>
      <w:lvlText w:val="%1."/>
      <w:lvlJc w:val="left"/>
      <w:pPr>
        <w:tabs>
          <w:tab w:val="num" w:pos="360"/>
        </w:tabs>
        <w:ind w:left="360" w:hanging="360"/>
      </w:pPr>
      <w:rPr>
        <w:rFonts w:hint="default"/>
        <w:b w:val="0"/>
        <w:bCs/>
        <w:i w:val="0"/>
        <w:i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58E4697B"/>
    <w:multiLevelType w:val="multilevel"/>
    <w:tmpl w:val="C0D6701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90"/>
        </w:tabs>
        <w:ind w:left="339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30"/>
        </w:tabs>
        <w:ind w:left="4530"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1" w15:restartNumberingAfterBreak="0">
    <w:nsid w:val="5AEB224E"/>
    <w:multiLevelType w:val="hybridMultilevel"/>
    <w:tmpl w:val="7BE0B238"/>
    <w:lvl w:ilvl="0" w:tplc="48C4F81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5B214005"/>
    <w:multiLevelType w:val="hybridMultilevel"/>
    <w:tmpl w:val="7324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850F91"/>
    <w:multiLevelType w:val="singleLevel"/>
    <w:tmpl w:val="819E23C6"/>
    <w:lvl w:ilvl="0">
      <w:start w:val="1"/>
      <w:numFmt w:val="decimal"/>
      <w:lvlText w:val="%1."/>
      <w:lvlJc w:val="left"/>
      <w:pPr>
        <w:tabs>
          <w:tab w:val="num" w:pos="360"/>
        </w:tabs>
        <w:ind w:left="360" w:hanging="360"/>
      </w:pPr>
      <w:rPr>
        <w:rFonts w:hint="default"/>
      </w:r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E3D56A2"/>
    <w:multiLevelType w:val="multilevel"/>
    <w:tmpl w:val="9600E3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E614025"/>
    <w:multiLevelType w:val="hybridMultilevel"/>
    <w:tmpl w:val="4BE4B7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A4138A"/>
    <w:multiLevelType w:val="hybridMultilevel"/>
    <w:tmpl w:val="6C881558"/>
    <w:lvl w:ilvl="0" w:tplc="EBDE435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2452C6"/>
    <w:multiLevelType w:val="multilevel"/>
    <w:tmpl w:val="CA4437E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32360C"/>
    <w:multiLevelType w:val="singleLevel"/>
    <w:tmpl w:val="819E23C6"/>
    <w:lvl w:ilvl="0">
      <w:start w:val="1"/>
      <w:numFmt w:val="decimal"/>
      <w:lvlText w:val="%1."/>
      <w:lvlJc w:val="left"/>
      <w:pPr>
        <w:tabs>
          <w:tab w:val="num" w:pos="360"/>
        </w:tabs>
        <w:ind w:left="360" w:hanging="360"/>
      </w:pPr>
      <w:rPr>
        <w:rFonts w:hint="default"/>
      </w:rPr>
    </w:lvl>
  </w:abstractNum>
  <w:abstractNum w:abstractNumId="50" w15:restartNumberingAfterBreak="0">
    <w:nsid w:val="72B31CBC"/>
    <w:multiLevelType w:val="hybridMultilevel"/>
    <w:tmpl w:val="7CCAB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CE5ED9"/>
    <w:multiLevelType w:val="hybridMultilevel"/>
    <w:tmpl w:val="9F7CD826"/>
    <w:lvl w:ilvl="0" w:tplc="67AE1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062B2F"/>
    <w:multiLevelType w:val="hybridMultilevel"/>
    <w:tmpl w:val="D4821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E92D80"/>
    <w:multiLevelType w:val="multilevel"/>
    <w:tmpl w:val="3D7C2E8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221453067">
    <w:abstractNumId w:val="19"/>
  </w:num>
  <w:num w:numId="2" w16cid:durableId="1024096929">
    <w:abstractNumId w:val="40"/>
  </w:num>
  <w:num w:numId="3" w16cid:durableId="18705413">
    <w:abstractNumId w:val="32"/>
  </w:num>
  <w:num w:numId="4" w16cid:durableId="1585843959">
    <w:abstractNumId w:val="3"/>
  </w:num>
  <w:num w:numId="5" w16cid:durableId="1606110102">
    <w:abstractNumId w:val="33"/>
  </w:num>
  <w:num w:numId="6" w16cid:durableId="42488132">
    <w:abstractNumId w:val="49"/>
  </w:num>
  <w:num w:numId="7" w16cid:durableId="1740054653">
    <w:abstractNumId w:val="11"/>
  </w:num>
  <w:num w:numId="8" w16cid:durableId="884178045">
    <w:abstractNumId w:val="39"/>
  </w:num>
  <w:num w:numId="9" w16cid:durableId="1636906397">
    <w:abstractNumId w:val="16"/>
  </w:num>
  <w:num w:numId="10" w16cid:durableId="1992830324">
    <w:abstractNumId w:val="8"/>
  </w:num>
  <w:num w:numId="11" w16cid:durableId="694576087">
    <w:abstractNumId w:val="43"/>
  </w:num>
  <w:num w:numId="12" w16cid:durableId="238178020">
    <w:abstractNumId w:val="35"/>
  </w:num>
  <w:num w:numId="13" w16cid:durableId="808787253">
    <w:abstractNumId w:val="20"/>
  </w:num>
  <w:num w:numId="14" w16cid:durableId="407769643">
    <w:abstractNumId w:val="4"/>
  </w:num>
  <w:num w:numId="15" w16cid:durableId="916861847">
    <w:abstractNumId w:val="24"/>
  </w:num>
  <w:num w:numId="16" w16cid:durableId="1270164660">
    <w:abstractNumId w:val="5"/>
  </w:num>
  <w:num w:numId="17" w16cid:durableId="1613511180">
    <w:abstractNumId w:val="12"/>
  </w:num>
  <w:num w:numId="18" w16cid:durableId="815537631">
    <w:abstractNumId w:val="2"/>
  </w:num>
  <w:num w:numId="19" w16cid:durableId="1551959923">
    <w:abstractNumId w:val="48"/>
  </w:num>
  <w:num w:numId="20" w16cid:durableId="875702116">
    <w:abstractNumId w:val="46"/>
  </w:num>
  <w:num w:numId="21" w16cid:durableId="2089955301">
    <w:abstractNumId w:val="6"/>
  </w:num>
  <w:num w:numId="22" w16cid:durableId="970936699">
    <w:abstractNumId w:val="47"/>
  </w:num>
  <w:num w:numId="23" w16cid:durableId="181626798">
    <w:abstractNumId w:val="54"/>
  </w:num>
  <w:num w:numId="24" w16cid:durableId="2006320998">
    <w:abstractNumId w:val="34"/>
  </w:num>
  <w:num w:numId="25" w16cid:durableId="1144469814">
    <w:abstractNumId w:val="41"/>
  </w:num>
  <w:num w:numId="26" w16cid:durableId="494958696">
    <w:abstractNumId w:val="18"/>
  </w:num>
  <w:num w:numId="27" w16cid:durableId="1947927898">
    <w:abstractNumId w:val="50"/>
  </w:num>
  <w:num w:numId="28" w16cid:durableId="152138246">
    <w:abstractNumId w:val="13"/>
  </w:num>
  <w:num w:numId="29" w16cid:durableId="56363797">
    <w:abstractNumId w:val="44"/>
  </w:num>
  <w:num w:numId="30" w16cid:durableId="1292980268">
    <w:abstractNumId w:val="10"/>
  </w:num>
  <w:num w:numId="31" w16cid:durableId="1953246937">
    <w:abstractNumId w:val="17"/>
  </w:num>
  <w:num w:numId="32" w16cid:durableId="1819111794">
    <w:abstractNumId w:val="45"/>
  </w:num>
  <w:num w:numId="33" w16cid:durableId="1058477338">
    <w:abstractNumId w:val="26"/>
  </w:num>
  <w:num w:numId="34" w16cid:durableId="73163443">
    <w:abstractNumId w:val="15"/>
  </w:num>
  <w:num w:numId="35" w16cid:durableId="1318917804">
    <w:abstractNumId w:val="36"/>
  </w:num>
  <w:num w:numId="36" w16cid:durableId="1429502572">
    <w:abstractNumId w:val="38"/>
  </w:num>
  <w:num w:numId="37" w16cid:durableId="647705457">
    <w:abstractNumId w:val="25"/>
  </w:num>
  <w:num w:numId="38" w16cid:durableId="970860201">
    <w:abstractNumId w:val="52"/>
  </w:num>
  <w:num w:numId="39" w16cid:durableId="2118019987">
    <w:abstractNumId w:val="9"/>
  </w:num>
  <w:num w:numId="40" w16cid:durableId="1627396163">
    <w:abstractNumId w:val="30"/>
  </w:num>
  <w:num w:numId="41" w16cid:durableId="239407580">
    <w:abstractNumId w:val="28"/>
  </w:num>
  <w:num w:numId="42" w16cid:durableId="1051344781">
    <w:abstractNumId w:val="22"/>
  </w:num>
  <w:num w:numId="43" w16cid:durableId="883559563">
    <w:abstractNumId w:val="21"/>
  </w:num>
  <w:num w:numId="44" w16cid:durableId="1063257544">
    <w:abstractNumId w:val="14"/>
  </w:num>
  <w:num w:numId="45" w16cid:durableId="774056981">
    <w:abstractNumId w:val="7"/>
  </w:num>
  <w:num w:numId="46" w16cid:durableId="289868067">
    <w:abstractNumId w:val="37"/>
  </w:num>
  <w:num w:numId="47" w16cid:durableId="775563759">
    <w:abstractNumId w:val="31"/>
  </w:num>
  <w:num w:numId="48" w16cid:durableId="1766881454">
    <w:abstractNumId w:val="53"/>
  </w:num>
  <w:num w:numId="49" w16cid:durableId="712536095">
    <w:abstractNumId w:val="1"/>
  </w:num>
  <w:num w:numId="50" w16cid:durableId="644119055">
    <w:abstractNumId w:val="42"/>
  </w:num>
  <w:num w:numId="51" w16cid:durableId="452528856">
    <w:abstractNumId w:val="51"/>
  </w:num>
  <w:num w:numId="52" w16cid:durableId="1163932795">
    <w:abstractNumId w:val="23"/>
  </w:num>
  <w:num w:numId="53" w16cid:durableId="271017371">
    <w:abstractNumId w:val="27"/>
  </w:num>
  <w:num w:numId="54" w16cid:durableId="73034884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4A"/>
    <w:rsid w:val="00003DD1"/>
    <w:rsid w:val="0001790F"/>
    <w:rsid w:val="00025205"/>
    <w:rsid w:val="00025F66"/>
    <w:rsid w:val="00026280"/>
    <w:rsid w:val="0002721C"/>
    <w:rsid w:val="00031BB5"/>
    <w:rsid w:val="00036114"/>
    <w:rsid w:val="00036551"/>
    <w:rsid w:val="00040931"/>
    <w:rsid w:val="00040DB5"/>
    <w:rsid w:val="0004246B"/>
    <w:rsid w:val="00042692"/>
    <w:rsid w:val="0004285A"/>
    <w:rsid w:val="0004554C"/>
    <w:rsid w:val="0004767B"/>
    <w:rsid w:val="00047E4F"/>
    <w:rsid w:val="00051FD4"/>
    <w:rsid w:val="00054833"/>
    <w:rsid w:val="00056B8B"/>
    <w:rsid w:val="000620EE"/>
    <w:rsid w:val="00067541"/>
    <w:rsid w:val="000701B9"/>
    <w:rsid w:val="00070FA5"/>
    <w:rsid w:val="00080C3E"/>
    <w:rsid w:val="00080FA9"/>
    <w:rsid w:val="000817BC"/>
    <w:rsid w:val="00085307"/>
    <w:rsid w:val="00087138"/>
    <w:rsid w:val="00091D5B"/>
    <w:rsid w:val="00096473"/>
    <w:rsid w:val="000A6CAE"/>
    <w:rsid w:val="000B2C0D"/>
    <w:rsid w:val="000C04DB"/>
    <w:rsid w:val="000C205C"/>
    <w:rsid w:val="000D02E3"/>
    <w:rsid w:val="000D48D0"/>
    <w:rsid w:val="000D516A"/>
    <w:rsid w:val="000D58B5"/>
    <w:rsid w:val="000D7AAC"/>
    <w:rsid w:val="000D7BF7"/>
    <w:rsid w:val="000F18A1"/>
    <w:rsid w:val="001004FF"/>
    <w:rsid w:val="001025C0"/>
    <w:rsid w:val="001046B6"/>
    <w:rsid w:val="00105A21"/>
    <w:rsid w:val="00105E49"/>
    <w:rsid w:val="00114D32"/>
    <w:rsid w:val="00115428"/>
    <w:rsid w:val="001200B0"/>
    <w:rsid w:val="00120E93"/>
    <w:rsid w:val="00140202"/>
    <w:rsid w:val="0014230D"/>
    <w:rsid w:val="00143480"/>
    <w:rsid w:val="00146E1B"/>
    <w:rsid w:val="00156CEF"/>
    <w:rsid w:val="00160C65"/>
    <w:rsid w:val="00160D2F"/>
    <w:rsid w:val="001622C8"/>
    <w:rsid w:val="00162BAD"/>
    <w:rsid w:val="001639DA"/>
    <w:rsid w:val="00165668"/>
    <w:rsid w:val="00171C09"/>
    <w:rsid w:val="00176507"/>
    <w:rsid w:val="00193F0D"/>
    <w:rsid w:val="00196B2C"/>
    <w:rsid w:val="001A17CC"/>
    <w:rsid w:val="001A2849"/>
    <w:rsid w:val="001A7632"/>
    <w:rsid w:val="001B06B7"/>
    <w:rsid w:val="001B13DB"/>
    <w:rsid w:val="001B19D5"/>
    <w:rsid w:val="001C093A"/>
    <w:rsid w:val="001C32EC"/>
    <w:rsid w:val="001C5035"/>
    <w:rsid w:val="001D0C9D"/>
    <w:rsid w:val="001D336E"/>
    <w:rsid w:val="001D517A"/>
    <w:rsid w:val="001D5D01"/>
    <w:rsid w:val="001E5ECE"/>
    <w:rsid w:val="001F58F8"/>
    <w:rsid w:val="001F6C0B"/>
    <w:rsid w:val="002028AE"/>
    <w:rsid w:val="00206B6A"/>
    <w:rsid w:val="002100D5"/>
    <w:rsid w:val="00210626"/>
    <w:rsid w:val="0021198B"/>
    <w:rsid w:val="00215DC6"/>
    <w:rsid w:val="00223F4A"/>
    <w:rsid w:val="00234274"/>
    <w:rsid w:val="00236204"/>
    <w:rsid w:val="0024046A"/>
    <w:rsid w:val="002414A6"/>
    <w:rsid w:val="00242193"/>
    <w:rsid w:val="002425F4"/>
    <w:rsid w:val="002441F6"/>
    <w:rsid w:val="002448C3"/>
    <w:rsid w:val="00245C5B"/>
    <w:rsid w:val="00246A6C"/>
    <w:rsid w:val="002509F1"/>
    <w:rsid w:val="00250BF2"/>
    <w:rsid w:val="00253FA0"/>
    <w:rsid w:val="00261879"/>
    <w:rsid w:val="00262028"/>
    <w:rsid w:val="002628EB"/>
    <w:rsid w:val="00263549"/>
    <w:rsid w:val="00265F06"/>
    <w:rsid w:val="00275391"/>
    <w:rsid w:val="00282787"/>
    <w:rsid w:val="002A0AD6"/>
    <w:rsid w:val="002A0FD4"/>
    <w:rsid w:val="002A2D4B"/>
    <w:rsid w:val="002B28B0"/>
    <w:rsid w:val="002B2DD0"/>
    <w:rsid w:val="002B6ACC"/>
    <w:rsid w:val="002B733D"/>
    <w:rsid w:val="002C7FEE"/>
    <w:rsid w:val="002D675D"/>
    <w:rsid w:val="002E0EEB"/>
    <w:rsid w:val="002E2561"/>
    <w:rsid w:val="002F121E"/>
    <w:rsid w:val="002F133F"/>
    <w:rsid w:val="002F2DC4"/>
    <w:rsid w:val="002F3614"/>
    <w:rsid w:val="002F39B8"/>
    <w:rsid w:val="002F4577"/>
    <w:rsid w:val="00312FB5"/>
    <w:rsid w:val="00322683"/>
    <w:rsid w:val="00332E95"/>
    <w:rsid w:val="00335645"/>
    <w:rsid w:val="00340214"/>
    <w:rsid w:val="00340A38"/>
    <w:rsid w:val="00356430"/>
    <w:rsid w:val="00356C8F"/>
    <w:rsid w:val="0035720C"/>
    <w:rsid w:val="00357D62"/>
    <w:rsid w:val="00361B9A"/>
    <w:rsid w:val="00361D37"/>
    <w:rsid w:val="003629B2"/>
    <w:rsid w:val="00364CAD"/>
    <w:rsid w:val="003675EA"/>
    <w:rsid w:val="00370F62"/>
    <w:rsid w:val="0037155E"/>
    <w:rsid w:val="003728E3"/>
    <w:rsid w:val="0037475B"/>
    <w:rsid w:val="00375168"/>
    <w:rsid w:val="00377937"/>
    <w:rsid w:val="003841A9"/>
    <w:rsid w:val="00384C5E"/>
    <w:rsid w:val="00386772"/>
    <w:rsid w:val="00390F10"/>
    <w:rsid w:val="003921EC"/>
    <w:rsid w:val="00397C7F"/>
    <w:rsid w:val="003A13EE"/>
    <w:rsid w:val="003A5D08"/>
    <w:rsid w:val="003A7EAA"/>
    <w:rsid w:val="003B06B5"/>
    <w:rsid w:val="003B0C70"/>
    <w:rsid w:val="003B2AFF"/>
    <w:rsid w:val="003B50D7"/>
    <w:rsid w:val="003C01A3"/>
    <w:rsid w:val="003C67EB"/>
    <w:rsid w:val="003D4CE8"/>
    <w:rsid w:val="003D6693"/>
    <w:rsid w:val="003D7CBB"/>
    <w:rsid w:val="003E02FE"/>
    <w:rsid w:val="003E6EEB"/>
    <w:rsid w:val="003E7552"/>
    <w:rsid w:val="003F3902"/>
    <w:rsid w:val="003F3AB3"/>
    <w:rsid w:val="003F3B13"/>
    <w:rsid w:val="003F4DCC"/>
    <w:rsid w:val="003F71EC"/>
    <w:rsid w:val="003F740E"/>
    <w:rsid w:val="003F743B"/>
    <w:rsid w:val="003F7F22"/>
    <w:rsid w:val="004141A5"/>
    <w:rsid w:val="00415539"/>
    <w:rsid w:val="004268CF"/>
    <w:rsid w:val="0043173D"/>
    <w:rsid w:val="004425F5"/>
    <w:rsid w:val="004433F6"/>
    <w:rsid w:val="004434DE"/>
    <w:rsid w:val="004447AD"/>
    <w:rsid w:val="004447F0"/>
    <w:rsid w:val="00453E4E"/>
    <w:rsid w:val="00454E99"/>
    <w:rsid w:val="0046520F"/>
    <w:rsid w:val="00465562"/>
    <w:rsid w:val="00465829"/>
    <w:rsid w:val="00466606"/>
    <w:rsid w:val="004714E3"/>
    <w:rsid w:val="00472FF0"/>
    <w:rsid w:val="0047719B"/>
    <w:rsid w:val="00481E83"/>
    <w:rsid w:val="00483228"/>
    <w:rsid w:val="0049217B"/>
    <w:rsid w:val="00493C2D"/>
    <w:rsid w:val="00493CD3"/>
    <w:rsid w:val="00494041"/>
    <w:rsid w:val="004A0976"/>
    <w:rsid w:val="004A0BAF"/>
    <w:rsid w:val="004A41F1"/>
    <w:rsid w:val="004B1294"/>
    <w:rsid w:val="004B23A4"/>
    <w:rsid w:val="004B2ACC"/>
    <w:rsid w:val="004D3BB8"/>
    <w:rsid w:val="004E1639"/>
    <w:rsid w:val="004E2B7C"/>
    <w:rsid w:val="004E5DDC"/>
    <w:rsid w:val="004F074D"/>
    <w:rsid w:val="004F788E"/>
    <w:rsid w:val="00500FA3"/>
    <w:rsid w:val="00502D05"/>
    <w:rsid w:val="00502DF1"/>
    <w:rsid w:val="005076A7"/>
    <w:rsid w:val="005124D1"/>
    <w:rsid w:val="00514256"/>
    <w:rsid w:val="00514411"/>
    <w:rsid w:val="005166E3"/>
    <w:rsid w:val="0052014C"/>
    <w:rsid w:val="005241DB"/>
    <w:rsid w:val="00530E7C"/>
    <w:rsid w:val="00532B32"/>
    <w:rsid w:val="0054445A"/>
    <w:rsid w:val="00550A8F"/>
    <w:rsid w:val="005513E9"/>
    <w:rsid w:val="0055206D"/>
    <w:rsid w:val="005546DD"/>
    <w:rsid w:val="00560382"/>
    <w:rsid w:val="00562C2B"/>
    <w:rsid w:val="00563C46"/>
    <w:rsid w:val="00566418"/>
    <w:rsid w:val="00572E35"/>
    <w:rsid w:val="0057439A"/>
    <w:rsid w:val="00592AEB"/>
    <w:rsid w:val="005940A8"/>
    <w:rsid w:val="005940DA"/>
    <w:rsid w:val="005A0CB0"/>
    <w:rsid w:val="005A66A8"/>
    <w:rsid w:val="005A79B1"/>
    <w:rsid w:val="005B2021"/>
    <w:rsid w:val="005B2E8D"/>
    <w:rsid w:val="005B4901"/>
    <w:rsid w:val="005B732F"/>
    <w:rsid w:val="005C4A5C"/>
    <w:rsid w:val="005C53DF"/>
    <w:rsid w:val="005D0A1E"/>
    <w:rsid w:val="005D6152"/>
    <w:rsid w:val="005D6513"/>
    <w:rsid w:val="005D7B08"/>
    <w:rsid w:val="005E325B"/>
    <w:rsid w:val="005E5AF6"/>
    <w:rsid w:val="005E66F9"/>
    <w:rsid w:val="005F02BE"/>
    <w:rsid w:val="005F52CA"/>
    <w:rsid w:val="005F538E"/>
    <w:rsid w:val="005F7735"/>
    <w:rsid w:val="00600AEC"/>
    <w:rsid w:val="00600D4D"/>
    <w:rsid w:val="00601B9E"/>
    <w:rsid w:val="00601F2F"/>
    <w:rsid w:val="006053CB"/>
    <w:rsid w:val="00610712"/>
    <w:rsid w:val="00616094"/>
    <w:rsid w:val="00617E04"/>
    <w:rsid w:val="00635840"/>
    <w:rsid w:val="006427E5"/>
    <w:rsid w:val="00645682"/>
    <w:rsid w:val="00646125"/>
    <w:rsid w:val="00647DA9"/>
    <w:rsid w:val="0065043C"/>
    <w:rsid w:val="0065092E"/>
    <w:rsid w:val="00652B6A"/>
    <w:rsid w:val="00655864"/>
    <w:rsid w:val="00656F95"/>
    <w:rsid w:val="00662241"/>
    <w:rsid w:val="00667F1A"/>
    <w:rsid w:val="00667F1E"/>
    <w:rsid w:val="00670B29"/>
    <w:rsid w:val="00674BF5"/>
    <w:rsid w:val="00677CAA"/>
    <w:rsid w:val="00681267"/>
    <w:rsid w:val="00694CA9"/>
    <w:rsid w:val="006A0B99"/>
    <w:rsid w:val="006C027D"/>
    <w:rsid w:val="006C2CBE"/>
    <w:rsid w:val="006C33BB"/>
    <w:rsid w:val="006C6196"/>
    <w:rsid w:val="006C6FEB"/>
    <w:rsid w:val="006C7F36"/>
    <w:rsid w:val="006D06C4"/>
    <w:rsid w:val="006D14A1"/>
    <w:rsid w:val="006D53C5"/>
    <w:rsid w:val="006D5929"/>
    <w:rsid w:val="006D684E"/>
    <w:rsid w:val="006E043F"/>
    <w:rsid w:val="006E1B6C"/>
    <w:rsid w:val="006E375A"/>
    <w:rsid w:val="006E62A2"/>
    <w:rsid w:val="006F092E"/>
    <w:rsid w:val="006F5138"/>
    <w:rsid w:val="00700358"/>
    <w:rsid w:val="00704248"/>
    <w:rsid w:val="00705B7A"/>
    <w:rsid w:val="0071127F"/>
    <w:rsid w:val="007115E6"/>
    <w:rsid w:val="00712E4D"/>
    <w:rsid w:val="0071758E"/>
    <w:rsid w:val="00725ED3"/>
    <w:rsid w:val="0073038C"/>
    <w:rsid w:val="0073073F"/>
    <w:rsid w:val="007323C1"/>
    <w:rsid w:val="007324EE"/>
    <w:rsid w:val="00745C00"/>
    <w:rsid w:val="0074622D"/>
    <w:rsid w:val="00747FDC"/>
    <w:rsid w:val="00751F93"/>
    <w:rsid w:val="007610C4"/>
    <w:rsid w:val="00765799"/>
    <w:rsid w:val="00767AB9"/>
    <w:rsid w:val="00770F4A"/>
    <w:rsid w:val="00777709"/>
    <w:rsid w:val="00783904"/>
    <w:rsid w:val="00786138"/>
    <w:rsid w:val="007870D1"/>
    <w:rsid w:val="007A02B3"/>
    <w:rsid w:val="007A0C23"/>
    <w:rsid w:val="007A0D2F"/>
    <w:rsid w:val="007A232B"/>
    <w:rsid w:val="007A2354"/>
    <w:rsid w:val="007A6C1E"/>
    <w:rsid w:val="007A7F69"/>
    <w:rsid w:val="007B00D9"/>
    <w:rsid w:val="007B63C8"/>
    <w:rsid w:val="007C23C6"/>
    <w:rsid w:val="007C25D3"/>
    <w:rsid w:val="007C2F47"/>
    <w:rsid w:val="007C4113"/>
    <w:rsid w:val="007D29C6"/>
    <w:rsid w:val="007D4692"/>
    <w:rsid w:val="007D5E4D"/>
    <w:rsid w:val="007D6AFF"/>
    <w:rsid w:val="007E013C"/>
    <w:rsid w:val="007E1618"/>
    <w:rsid w:val="007E3BC1"/>
    <w:rsid w:val="007E50B4"/>
    <w:rsid w:val="007E7400"/>
    <w:rsid w:val="007F08EF"/>
    <w:rsid w:val="007F3B28"/>
    <w:rsid w:val="007F3E71"/>
    <w:rsid w:val="008013B1"/>
    <w:rsid w:val="00802039"/>
    <w:rsid w:val="00810E40"/>
    <w:rsid w:val="00812EEF"/>
    <w:rsid w:val="00813EF6"/>
    <w:rsid w:val="00816939"/>
    <w:rsid w:val="0082099F"/>
    <w:rsid w:val="00824F88"/>
    <w:rsid w:val="00827F4B"/>
    <w:rsid w:val="00833E4E"/>
    <w:rsid w:val="00834A59"/>
    <w:rsid w:val="00836D7A"/>
    <w:rsid w:val="008404D9"/>
    <w:rsid w:val="00840C34"/>
    <w:rsid w:val="008422A8"/>
    <w:rsid w:val="00844989"/>
    <w:rsid w:val="008529E0"/>
    <w:rsid w:val="00857042"/>
    <w:rsid w:val="008632FD"/>
    <w:rsid w:val="00871CD2"/>
    <w:rsid w:val="008775FC"/>
    <w:rsid w:val="00893C01"/>
    <w:rsid w:val="008941AB"/>
    <w:rsid w:val="008A0B9A"/>
    <w:rsid w:val="008A2FC5"/>
    <w:rsid w:val="008A5D37"/>
    <w:rsid w:val="008B1CDF"/>
    <w:rsid w:val="008B64B5"/>
    <w:rsid w:val="008C0E99"/>
    <w:rsid w:val="008C6E43"/>
    <w:rsid w:val="008D554B"/>
    <w:rsid w:val="008D7D03"/>
    <w:rsid w:val="008E57D4"/>
    <w:rsid w:val="008E6C1E"/>
    <w:rsid w:val="008F166A"/>
    <w:rsid w:val="008F78D3"/>
    <w:rsid w:val="00903CE2"/>
    <w:rsid w:val="009043AF"/>
    <w:rsid w:val="00913F34"/>
    <w:rsid w:val="00914DCF"/>
    <w:rsid w:val="00915216"/>
    <w:rsid w:val="00917EC3"/>
    <w:rsid w:val="00920A34"/>
    <w:rsid w:val="009262D5"/>
    <w:rsid w:val="009335AD"/>
    <w:rsid w:val="00937004"/>
    <w:rsid w:val="00953518"/>
    <w:rsid w:val="0095442F"/>
    <w:rsid w:val="00956746"/>
    <w:rsid w:val="009629DD"/>
    <w:rsid w:val="00964756"/>
    <w:rsid w:val="00965CC8"/>
    <w:rsid w:val="00966809"/>
    <w:rsid w:val="00967E1B"/>
    <w:rsid w:val="00974BB6"/>
    <w:rsid w:val="00975BE7"/>
    <w:rsid w:val="00975FB5"/>
    <w:rsid w:val="00977686"/>
    <w:rsid w:val="009777D3"/>
    <w:rsid w:val="00980DB3"/>
    <w:rsid w:val="00980E94"/>
    <w:rsid w:val="009827FC"/>
    <w:rsid w:val="009830CC"/>
    <w:rsid w:val="009840DA"/>
    <w:rsid w:val="0099073A"/>
    <w:rsid w:val="009918E3"/>
    <w:rsid w:val="00994578"/>
    <w:rsid w:val="0099787D"/>
    <w:rsid w:val="009A5A1A"/>
    <w:rsid w:val="009A6F5E"/>
    <w:rsid w:val="009A6FEF"/>
    <w:rsid w:val="009B39EB"/>
    <w:rsid w:val="009B5493"/>
    <w:rsid w:val="009B7EF4"/>
    <w:rsid w:val="009C0807"/>
    <w:rsid w:val="009C6899"/>
    <w:rsid w:val="009C7ACC"/>
    <w:rsid w:val="009D19B5"/>
    <w:rsid w:val="009D51A7"/>
    <w:rsid w:val="009E41B5"/>
    <w:rsid w:val="009E72F3"/>
    <w:rsid w:val="009F04D0"/>
    <w:rsid w:val="00A000CF"/>
    <w:rsid w:val="00A03DBB"/>
    <w:rsid w:val="00A043F6"/>
    <w:rsid w:val="00A07A02"/>
    <w:rsid w:val="00A11C9D"/>
    <w:rsid w:val="00A124FC"/>
    <w:rsid w:val="00A21464"/>
    <w:rsid w:val="00A3646B"/>
    <w:rsid w:val="00A36D0F"/>
    <w:rsid w:val="00A50D2D"/>
    <w:rsid w:val="00A51D87"/>
    <w:rsid w:val="00A53C4E"/>
    <w:rsid w:val="00A57757"/>
    <w:rsid w:val="00A60E2E"/>
    <w:rsid w:val="00A621E9"/>
    <w:rsid w:val="00A626E3"/>
    <w:rsid w:val="00A67643"/>
    <w:rsid w:val="00A73959"/>
    <w:rsid w:val="00A76091"/>
    <w:rsid w:val="00A777E5"/>
    <w:rsid w:val="00A87F18"/>
    <w:rsid w:val="00A9093D"/>
    <w:rsid w:val="00AA258B"/>
    <w:rsid w:val="00AA32E9"/>
    <w:rsid w:val="00AA65CF"/>
    <w:rsid w:val="00AB0D5A"/>
    <w:rsid w:val="00AB290B"/>
    <w:rsid w:val="00AB4836"/>
    <w:rsid w:val="00AB6790"/>
    <w:rsid w:val="00AC0835"/>
    <w:rsid w:val="00AC2EBC"/>
    <w:rsid w:val="00AD14E6"/>
    <w:rsid w:val="00AD26DE"/>
    <w:rsid w:val="00AD2BCC"/>
    <w:rsid w:val="00AD2D6F"/>
    <w:rsid w:val="00AD6B59"/>
    <w:rsid w:val="00AE42D0"/>
    <w:rsid w:val="00AE45B1"/>
    <w:rsid w:val="00AF14C7"/>
    <w:rsid w:val="00AF4008"/>
    <w:rsid w:val="00AF460F"/>
    <w:rsid w:val="00B025AC"/>
    <w:rsid w:val="00B176A6"/>
    <w:rsid w:val="00B20D41"/>
    <w:rsid w:val="00B21A35"/>
    <w:rsid w:val="00B22084"/>
    <w:rsid w:val="00B2260F"/>
    <w:rsid w:val="00B245E1"/>
    <w:rsid w:val="00B25821"/>
    <w:rsid w:val="00B25DF2"/>
    <w:rsid w:val="00B273BD"/>
    <w:rsid w:val="00B318BF"/>
    <w:rsid w:val="00B33044"/>
    <w:rsid w:val="00B3388E"/>
    <w:rsid w:val="00B41CD1"/>
    <w:rsid w:val="00B45F33"/>
    <w:rsid w:val="00B631B8"/>
    <w:rsid w:val="00B7482A"/>
    <w:rsid w:val="00B777E1"/>
    <w:rsid w:val="00B77823"/>
    <w:rsid w:val="00B87BC7"/>
    <w:rsid w:val="00B919B6"/>
    <w:rsid w:val="00B966C0"/>
    <w:rsid w:val="00BA4238"/>
    <w:rsid w:val="00BA4758"/>
    <w:rsid w:val="00BA59FC"/>
    <w:rsid w:val="00BA6562"/>
    <w:rsid w:val="00BA65AF"/>
    <w:rsid w:val="00BB2806"/>
    <w:rsid w:val="00BB39B6"/>
    <w:rsid w:val="00BB70B2"/>
    <w:rsid w:val="00BB75EE"/>
    <w:rsid w:val="00BC2718"/>
    <w:rsid w:val="00BC2CBE"/>
    <w:rsid w:val="00BE0EEF"/>
    <w:rsid w:val="00BE49C6"/>
    <w:rsid w:val="00BE72C6"/>
    <w:rsid w:val="00BE78A0"/>
    <w:rsid w:val="00BF0BD6"/>
    <w:rsid w:val="00BF4585"/>
    <w:rsid w:val="00BF52E7"/>
    <w:rsid w:val="00BF6408"/>
    <w:rsid w:val="00BF66E4"/>
    <w:rsid w:val="00BF7C48"/>
    <w:rsid w:val="00C008CE"/>
    <w:rsid w:val="00C02F63"/>
    <w:rsid w:val="00C05FD6"/>
    <w:rsid w:val="00C100B5"/>
    <w:rsid w:val="00C16204"/>
    <w:rsid w:val="00C207D1"/>
    <w:rsid w:val="00C23DA4"/>
    <w:rsid w:val="00C25739"/>
    <w:rsid w:val="00C2682E"/>
    <w:rsid w:val="00C3637A"/>
    <w:rsid w:val="00C45BC0"/>
    <w:rsid w:val="00C461BF"/>
    <w:rsid w:val="00C4641F"/>
    <w:rsid w:val="00C53316"/>
    <w:rsid w:val="00C56393"/>
    <w:rsid w:val="00C565C5"/>
    <w:rsid w:val="00C62755"/>
    <w:rsid w:val="00C65696"/>
    <w:rsid w:val="00C6653F"/>
    <w:rsid w:val="00C7116E"/>
    <w:rsid w:val="00C72855"/>
    <w:rsid w:val="00C731C4"/>
    <w:rsid w:val="00C84E6E"/>
    <w:rsid w:val="00C94999"/>
    <w:rsid w:val="00C950FF"/>
    <w:rsid w:val="00C95FB6"/>
    <w:rsid w:val="00C97308"/>
    <w:rsid w:val="00CA2A06"/>
    <w:rsid w:val="00CA2F55"/>
    <w:rsid w:val="00CA451D"/>
    <w:rsid w:val="00CA5029"/>
    <w:rsid w:val="00CA5D95"/>
    <w:rsid w:val="00CB0ED7"/>
    <w:rsid w:val="00CB326A"/>
    <w:rsid w:val="00CB3348"/>
    <w:rsid w:val="00CB3F48"/>
    <w:rsid w:val="00CB3F4F"/>
    <w:rsid w:val="00CB52DF"/>
    <w:rsid w:val="00CC36C4"/>
    <w:rsid w:val="00CD260C"/>
    <w:rsid w:val="00CD73A6"/>
    <w:rsid w:val="00CD7EAF"/>
    <w:rsid w:val="00CD7FE5"/>
    <w:rsid w:val="00CE026A"/>
    <w:rsid w:val="00CE0A19"/>
    <w:rsid w:val="00CE0D6E"/>
    <w:rsid w:val="00CE207E"/>
    <w:rsid w:val="00CE2F4A"/>
    <w:rsid w:val="00CF02A0"/>
    <w:rsid w:val="00CF122F"/>
    <w:rsid w:val="00CF15C6"/>
    <w:rsid w:val="00CF3F6E"/>
    <w:rsid w:val="00CF4BAE"/>
    <w:rsid w:val="00CF6713"/>
    <w:rsid w:val="00D01272"/>
    <w:rsid w:val="00D024B8"/>
    <w:rsid w:val="00D168B3"/>
    <w:rsid w:val="00D22393"/>
    <w:rsid w:val="00D22E99"/>
    <w:rsid w:val="00D23017"/>
    <w:rsid w:val="00D317E3"/>
    <w:rsid w:val="00D3445B"/>
    <w:rsid w:val="00D37E54"/>
    <w:rsid w:val="00D40C47"/>
    <w:rsid w:val="00D45B09"/>
    <w:rsid w:val="00D500CE"/>
    <w:rsid w:val="00D50616"/>
    <w:rsid w:val="00D57C24"/>
    <w:rsid w:val="00D61282"/>
    <w:rsid w:val="00D62E22"/>
    <w:rsid w:val="00D65154"/>
    <w:rsid w:val="00D7743A"/>
    <w:rsid w:val="00D77A06"/>
    <w:rsid w:val="00D81076"/>
    <w:rsid w:val="00D81E57"/>
    <w:rsid w:val="00D82327"/>
    <w:rsid w:val="00D858FE"/>
    <w:rsid w:val="00D8641F"/>
    <w:rsid w:val="00D87D43"/>
    <w:rsid w:val="00D901D1"/>
    <w:rsid w:val="00D91394"/>
    <w:rsid w:val="00D962A6"/>
    <w:rsid w:val="00DA1A67"/>
    <w:rsid w:val="00DA3772"/>
    <w:rsid w:val="00DB4ED3"/>
    <w:rsid w:val="00DC5032"/>
    <w:rsid w:val="00DD05EC"/>
    <w:rsid w:val="00DD51C9"/>
    <w:rsid w:val="00DD77D8"/>
    <w:rsid w:val="00DE07C6"/>
    <w:rsid w:val="00DE2D1A"/>
    <w:rsid w:val="00DF07D0"/>
    <w:rsid w:val="00DF1A7E"/>
    <w:rsid w:val="00DF37D5"/>
    <w:rsid w:val="00DF6BD5"/>
    <w:rsid w:val="00E05882"/>
    <w:rsid w:val="00E06412"/>
    <w:rsid w:val="00E14BBE"/>
    <w:rsid w:val="00E16003"/>
    <w:rsid w:val="00E16F2F"/>
    <w:rsid w:val="00E17444"/>
    <w:rsid w:val="00E2579F"/>
    <w:rsid w:val="00E25B45"/>
    <w:rsid w:val="00E25C85"/>
    <w:rsid w:val="00E2672A"/>
    <w:rsid w:val="00E26A68"/>
    <w:rsid w:val="00E32C64"/>
    <w:rsid w:val="00E377F8"/>
    <w:rsid w:val="00E37C64"/>
    <w:rsid w:val="00E42C29"/>
    <w:rsid w:val="00E44B49"/>
    <w:rsid w:val="00E55A6B"/>
    <w:rsid w:val="00E60906"/>
    <w:rsid w:val="00E624C1"/>
    <w:rsid w:val="00E66C46"/>
    <w:rsid w:val="00E757EE"/>
    <w:rsid w:val="00E7798C"/>
    <w:rsid w:val="00E80DA9"/>
    <w:rsid w:val="00E83E3E"/>
    <w:rsid w:val="00E84AE3"/>
    <w:rsid w:val="00E85F98"/>
    <w:rsid w:val="00E86126"/>
    <w:rsid w:val="00E861B2"/>
    <w:rsid w:val="00EA2BCF"/>
    <w:rsid w:val="00EA3886"/>
    <w:rsid w:val="00EA5C9B"/>
    <w:rsid w:val="00EB4907"/>
    <w:rsid w:val="00EB748F"/>
    <w:rsid w:val="00EC108E"/>
    <w:rsid w:val="00EC1413"/>
    <w:rsid w:val="00EC60C9"/>
    <w:rsid w:val="00EC6A1C"/>
    <w:rsid w:val="00ED0BFA"/>
    <w:rsid w:val="00ED20BE"/>
    <w:rsid w:val="00ED6323"/>
    <w:rsid w:val="00EE04C2"/>
    <w:rsid w:val="00EE0A0E"/>
    <w:rsid w:val="00EE1F82"/>
    <w:rsid w:val="00EE2B63"/>
    <w:rsid w:val="00EF7351"/>
    <w:rsid w:val="00F00592"/>
    <w:rsid w:val="00F03129"/>
    <w:rsid w:val="00F107A7"/>
    <w:rsid w:val="00F108CD"/>
    <w:rsid w:val="00F10DB9"/>
    <w:rsid w:val="00F10E1F"/>
    <w:rsid w:val="00F10EE6"/>
    <w:rsid w:val="00F11B56"/>
    <w:rsid w:val="00F11E51"/>
    <w:rsid w:val="00F11F0B"/>
    <w:rsid w:val="00F12A7C"/>
    <w:rsid w:val="00F13BE7"/>
    <w:rsid w:val="00F20CCB"/>
    <w:rsid w:val="00F2226D"/>
    <w:rsid w:val="00F24369"/>
    <w:rsid w:val="00F3084C"/>
    <w:rsid w:val="00F30F85"/>
    <w:rsid w:val="00F3313C"/>
    <w:rsid w:val="00F37C05"/>
    <w:rsid w:val="00F449D4"/>
    <w:rsid w:val="00F5105C"/>
    <w:rsid w:val="00F534A2"/>
    <w:rsid w:val="00F53973"/>
    <w:rsid w:val="00F53B70"/>
    <w:rsid w:val="00F6726B"/>
    <w:rsid w:val="00F6779D"/>
    <w:rsid w:val="00F70A05"/>
    <w:rsid w:val="00F723E8"/>
    <w:rsid w:val="00F72B97"/>
    <w:rsid w:val="00F73624"/>
    <w:rsid w:val="00F75A00"/>
    <w:rsid w:val="00F76BB9"/>
    <w:rsid w:val="00F77034"/>
    <w:rsid w:val="00F77070"/>
    <w:rsid w:val="00F83F64"/>
    <w:rsid w:val="00F85E42"/>
    <w:rsid w:val="00F86434"/>
    <w:rsid w:val="00F86F55"/>
    <w:rsid w:val="00F87897"/>
    <w:rsid w:val="00F902AF"/>
    <w:rsid w:val="00F913BC"/>
    <w:rsid w:val="00F92C7E"/>
    <w:rsid w:val="00F955AB"/>
    <w:rsid w:val="00F968A0"/>
    <w:rsid w:val="00F97ABD"/>
    <w:rsid w:val="00FA52F3"/>
    <w:rsid w:val="00FC55F6"/>
    <w:rsid w:val="00FD037C"/>
    <w:rsid w:val="00FD0AAC"/>
    <w:rsid w:val="00FD1774"/>
    <w:rsid w:val="00FD2DCB"/>
    <w:rsid w:val="00FD739D"/>
    <w:rsid w:val="00FE0B02"/>
    <w:rsid w:val="00FE0FA4"/>
    <w:rsid w:val="00FE141E"/>
    <w:rsid w:val="00FE1FBE"/>
    <w:rsid w:val="00FE51FB"/>
    <w:rsid w:val="00FE75F1"/>
    <w:rsid w:val="00FF0997"/>
    <w:rsid w:val="00FF13FA"/>
    <w:rsid w:val="00FF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A5AF5E"/>
  <w15:docId w15:val="{3F09B459-3AB4-4711-8343-D329B1D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8C3"/>
    <w:pPr>
      <w:spacing w:line="360" w:lineRule="auto"/>
      <w:ind w:firstLine="567"/>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770F4A"/>
    <w:pPr>
      <w:ind w:left="720"/>
      <w:contextualSpacing/>
    </w:pPr>
  </w:style>
  <w:style w:type="paragraph" w:styleId="Nagwek">
    <w:name w:val="header"/>
    <w:basedOn w:val="Normalny"/>
    <w:link w:val="NagwekZnak"/>
    <w:uiPriority w:val="99"/>
    <w:unhideWhenUsed/>
    <w:rsid w:val="00D8641F"/>
    <w:pPr>
      <w:tabs>
        <w:tab w:val="center" w:pos="4536"/>
        <w:tab w:val="right" w:pos="9072"/>
      </w:tabs>
      <w:spacing w:line="240" w:lineRule="auto"/>
    </w:pPr>
  </w:style>
  <w:style w:type="character" w:customStyle="1" w:styleId="NagwekZnak">
    <w:name w:val="Nagłówek Znak"/>
    <w:basedOn w:val="Domylnaczcionkaakapitu"/>
    <w:link w:val="Nagwek"/>
    <w:uiPriority w:val="99"/>
    <w:rsid w:val="00D8641F"/>
  </w:style>
  <w:style w:type="paragraph" w:styleId="Stopka">
    <w:name w:val="footer"/>
    <w:basedOn w:val="Normalny"/>
    <w:link w:val="StopkaZnak"/>
    <w:uiPriority w:val="99"/>
    <w:unhideWhenUsed/>
    <w:rsid w:val="00D8641F"/>
    <w:pPr>
      <w:tabs>
        <w:tab w:val="center" w:pos="4536"/>
        <w:tab w:val="right" w:pos="9072"/>
      </w:tabs>
      <w:spacing w:line="240" w:lineRule="auto"/>
    </w:pPr>
  </w:style>
  <w:style w:type="character" w:customStyle="1" w:styleId="StopkaZnak">
    <w:name w:val="Stopka Znak"/>
    <w:basedOn w:val="Domylnaczcionkaakapitu"/>
    <w:link w:val="Stopka"/>
    <w:uiPriority w:val="99"/>
    <w:rsid w:val="00D8641F"/>
  </w:style>
  <w:style w:type="paragraph" w:styleId="Tekstdymka">
    <w:name w:val="Balloon Text"/>
    <w:basedOn w:val="Normalny"/>
    <w:link w:val="TekstdymkaZnak"/>
    <w:uiPriority w:val="99"/>
    <w:semiHidden/>
    <w:unhideWhenUsed/>
    <w:rsid w:val="00D864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41F"/>
    <w:rPr>
      <w:rFonts w:ascii="Tahoma" w:hAnsi="Tahoma" w:cs="Tahoma"/>
      <w:sz w:val="16"/>
      <w:szCs w:val="16"/>
    </w:rPr>
  </w:style>
  <w:style w:type="table" w:styleId="Tabela-Siatka">
    <w:name w:val="Table Grid"/>
    <w:basedOn w:val="Standardowy"/>
    <w:uiPriority w:val="59"/>
    <w:rsid w:val="00364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AE42D0"/>
    <w:pPr>
      <w:widowControl w:val="0"/>
      <w:spacing w:line="240" w:lineRule="auto"/>
      <w:ind w:firstLine="0"/>
    </w:pPr>
    <w:rPr>
      <w:rFonts w:ascii="TimesNewRomanPS" w:eastAsia="Times New Roman" w:hAnsi="TimesNewRomanPS"/>
      <w:snapToGrid w:val="0"/>
      <w:color w:val="000000"/>
      <w:szCs w:val="20"/>
      <w:lang w:val="cs-CZ" w:eastAsia="pl-PL"/>
    </w:rPr>
  </w:style>
  <w:style w:type="character" w:customStyle="1" w:styleId="TekstpodstawowyZnak">
    <w:name w:val="Tekst podstawowy Znak"/>
    <w:basedOn w:val="Domylnaczcionkaakapitu"/>
    <w:link w:val="Tekstpodstawowy"/>
    <w:rsid w:val="00AE42D0"/>
    <w:rPr>
      <w:rFonts w:ascii="TimesNewRomanPS" w:eastAsia="Times New Roman" w:hAnsi="TimesNewRomanPS"/>
      <w:snapToGrid w:val="0"/>
      <w:color w:val="000000"/>
      <w:sz w:val="24"/>
      <w:lang w:val="cs-CZ"/>
    </w:rPr>
  </w:style>
  <w:style w:type="paragraph" w:styleId="Podtytu">
    <w:name w:val="Subtitle"/>
    <w:basedOn w:val="Normalny"/>
    <w:link w:val="PodtytuZnak"/>
    <w:qFormat/>
    <w:rsid w:val="00AE42D0"/>
    <w:pPr>
      <w:spacing w:line="240" w:lineRule="auto"/>
      <w:ind w:firstLine="0"/>
    </w:pPr>
    <w:rPr>
      <w:rFonts w:ascii="Arial" w:eastAsia="Times New Roman" w:hAnsi="Arial"/>
      <w:b/>
      <w:i/>
      <w:szCs w:val="20"/>
      <w:lang w:eastAsia="pl-PL"/>
    </w:rPr>
  </w:style>
  <w:style w:type="character" w:customStyle="1" w:styleId="PodtytuZnak">
    <w:name w:val="Podtytuł Znak"/>
    <w:basedOn w:val="Domylnaczcionkaakapitu"/>
    <w:link w:val="Podtytu"/>
    <w:rsid w:val="00AE42D0"/>
    <w:rPr>
      <w:rFonts w:ascii="Arial" w:eastAsia="Times New Roman" w:hAnsi="Arial"/>
      <w:b/>
      <w:i/>
      <w:sz w:val="24"/>
    </w:rPr>
  </w:style>
  <w:style w:type="table" w:customStyle="1" w:styleId="Tabela-Siatka1">
    <w:name w:val="Tabela - Siatka1"/>
    <w:basedOn w:val="Standardowy"/>
    <w:next w:val="Tabela-Siatka"/>
    <w:uiPriority w:val="59"/>
    <w:rsid w:val="00FC55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806"/>
    <w:pPr>
      <w:spacing w:line="240" w:lineRule="auto"/>
      <w:ind w:firstLine="0"/>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BB2806"/>
    <w:rPr>
      <w:rFonts w:ascii="Calibri" w:hAnsi="Calibri"/>
      <w:lang w:eastAsia="en-US"/>
    </w:rPr>
  </w:style>
  <w:style w:type="character" w:styleId="Odwoanieprzypisudolnego">
    <w:name w:val="footnote reference"/>
    <w:uiPriority w:val="99"/>
    <w:semiHidden/>
    <w:unhideWhenUsed/>
    <w:rsid w:val="00BB2806"/>
    <w:rPr>
      <w:vertAlign w:val="superscript"/>
    </w:rPr>
  </w:style>
  <w:style w:type="paragraph" w:customStyle="1" w:styleId="Standard">
    <w:name w:val="Standard"/>
    <w:rsid w:val="00F53973"/>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uiPriority w:val="99"/>
    <w:semiHidden/>
    <w:unhideWhenUsed/>
    <w:rsid w:val="006E1B6C"/>
    <w:rPr>
      <w:sz w:val="16"/>
      <w:szCs w:val="16"/>
    </w:rPr>
  </w:style>
  <w:style w:type="paragraph" w:styleId="Tekstkomentarza">
    <w:name w:val="annotation text"/>
    <w:basedOn w:val="Normalny"/>
    <w:link w:val="TekstkomentarzaZnak"/>
    <w:uiPriority w:val="99"/>
    <w:semiHidden/>
    <w:unhideWhenUsed/>
    <w:rsid w:val="006E1B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B6C"/>
    <w:rPr>
      <w:lang w:eastAsia="en-US"/>
    </w:rPr>
  </w:style>
  <w:style w:type="paragraph" w:styleId="Tematkomentarza">
    <w:name w:val="annotation subject"/>
    <w:basedOn w:val="Tekstkomentarza"/>
    <w:next w:val="Tekstkomentarza"/>
    <w:link w:val="TematkomentarzaZnak"/>
    <w:uiPriority w:val="99"/>
    <w:semiHidden/>
    <w:unhideWhenUsed/>
    <w:rsid w:val="006E1B6C"/>
    <w:rPr>
      <w:b/>
      <w:bCs/>
    </w:rPr>
  </w:style>
  <w:style w:type="character" w:customStyle="1" w:styleId="TematkomentarzaZnak">
    <w:name w:val="Temat komentarza Znak"/>
    <w:basedOn w:val="TekstkomentarzaZnak"/>
    <w:link w:val="Tematkomentarza"/>
    <w:uiPriority w:val="99"/>
    <w:semiHidden/>
    <w:rsid w:val="006E1B6C"/>
    <w:rPr>
      <w:b/>
      <w:bCs/>
      <w:lang w:eastAsia="en-US"/>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040931"/>
    <w:rPr>
      <w:sz w:val="24"/>
      <w:szCs w:val="22"/>
      <w:lang w:eastAsia="en-US"/>
    </w:rPr>
  </w:style>
  <w:style w:type="paragraph" w:styleId="Poprawka">
    <w:name w:val="Revision"/>
    <w:hidden/>
    <w:uiPriority w:val="99"/>
    <w:semiHidden/>
    <w:rsid w:val="00617E04"/>
    <w:rPr>
      <w:sz w:val="24"/>
      <w:szCs w:val="22"/>
      <w:lang w:eastAsia="en-US"/>
    </w:rPr>
  </w:style>
  <w:style w:type="character" w:styleId="Hipercze">
    <w:name w:val="Hyperlink"/>
    <w:basedOn w:val="Domylnaczcionkaakapitu"/>
    <w:semiHidden/>
    <w:rsid w:val="00F75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933">
      <w:bodyDiv w:val="1"/>
      <w:marLeft w:val="0"/>
      <w:marRight w:val="0"/>
      <w:marTop w:val="0"/>
      <w:marBottom w:val="0"/>
      <w:divBdr>
        <w:top w:val="none" w:sz="0" w:space="0" w:color="auto"/>
        <w:left w:val="none" w:sz="0" w:space="0" w:color="auto"/>
        <w:bottom w:val="none" w:sz="0" w:space="0" w:color="auto"/>
        <w:right w:val="none" w:sz="0" w:space="0" w:color="auto"/>
      </w:divBdr>
    </w:div>
    <w:div w:id="168836402">
      <w:bodyDiv w:val="1"/>
      <w:marLeft w:val="0"/>
      <w:marRight w:val="0"/>
      <w:marTop w:val="0"/>
      <w:marBottom w:val="0"/>
      <w:divBdr>
        <w:top w:val="none" w:sz="0" w:space="0" w:color="auto"/>
        <w:left w:val="none" w:sz="0" w:space="0" w:color="auto"/>
        <w:bottom w:val="none" w:sz="0" w:space="0" w:color="auto"/>
        <w:right w:val="none" w:sz="0" w:space="0" w:color="auto"/>
      </w:divBdr>
    </w:div>
    <w:div w:id="385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cs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8E63-3264-4A2B-9CAE-376FE988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19</Pages>
  <Words>6411</Words>
  <Characters>38470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Umowa nr Z Pb 11/2010/3</vt:lpstr>
    </vt:vector>
  </TitlesOfParts>
  <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 Pb 11/2010/3</dc:title>
  <dc:creator>jagoda</dc:creator>
  <cp:lastModifiedBy>Natalia Nossek | Łukasiewicz - Instytut Cieżkiej Syntezy Organicznej "Blachownia"</cp:lastModifiedBy>
  <cp:revision>110</cp:revision>
  <cp:lastPrinted>2022-08-05T09:54:00Z</cp:lastPrinted>
  <dcterms:created xsi:type="dcterms:W3CDTF">2022-08-03T04:51:00Z</dcterms:created>
  <dcterms:modified xsi:type="dcterms:W3CDTF">2022-09-13T08:17:00Z</dcterms:modified>
</cp:coreProperties>
</file>