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AE81" w14:textId="2D3C035C" w:rsidR="00BB1453" w:rsidRDefault="00CE0A64" w:rsidP="002C239F">
      <w:r>
        <w:t xml:space="preserve">                                                                                                                      </w:t>
      </w:r>
      <w:r w:rsidR="00B51386">
        <w:t xml:space="preserve">                             </w:t>
      </w:r>
      <w:r>
        <w:t xml:space="preserve"> Zał. nr 8 </w:t>
      </w:r>
    </w:p>
    <w:p w14:paraId="044EC3E8" w14:textId="120007C9" w:rsidR="00BB1453" w:rsidRPr="00B51386" w:rsidRDefault="00B51386" w:rsidP="002C239F">
      <w:pPr>
        <w:rPr>
          <w:b/>
          <w:bCs/>
          <w:u w:val="single"/>
        </w:rPr>
      </w:pPr>
      <w:r>
        <w:t xml:space="preserve">                        </w:t>
      </w:r>
      <w:r w:rsidRPr="00B51386">
        <w:rPr>
          <w:b/>
          <w:bCs/>
          <w:u w:val="single"/>
        </w:rPr>
        <w:t xml:space="preserve">Opis zakresu działalności Ośrodka Profilaktyki Rodzinnej w Chojnicach </w:t>
      </w:r>
    </w:p>
    <w:p w14:paraId="7F131579" w14:textId="77777777" w:rsidR="00B51386" w:rsidRDefault="00B51386" w:rsidP="002C239F"/>
    <w:p w14:paraId="10C09D30" w14:textId="3C1B7470" w:rsidR="002C239F" w:rsidRDefault="002C239F" w:rsidP="002C239F">
      <w:r>
        <w:t>I. Działalność Ośrodka Profilaktyki Rodzinnej: pracujemy od 7.00 do 20.00 od poniedziałku do piątku</w:t>
      </w:r>
    </w:p>
    <w:p w14:paraId="485AE991" w14:textId="77777777" w:rsidR="002C239F" w:rsidRDefault="002C239F" w:rsidP="00CE0A64">
      <w:pPr>
        <w:spacing w:after="0"/>
      </w:pPr>
      <w:r>
        <w:t>1.Spotkania grupowe:</w:t>
      </w:r>
    </w:p>
    <w:p w14:paraId="692AC168" w14:textId="41826BEE" w:rsidR="00A52AE6" w:rsidRDefault="002C239F" w:rsidP="00CE0A64">
      <w:pPr>
        <w:spacing w:after="0"/>
      </w:pPr>
      <w:r>
        <w:t xml:space="preserve"> - obecnie równolegle prowadzimy 5 grup dla dorosłych (cykliczne spotkania 1</w:t>
      </w:r>
      <w:r w:rsidR="00CE0A64">
        <w:t xml:space="preserve"> spotkanie</w:t>
      </w:r>
      <w:r>
        <w:t xml:space="preserve"> w tygodniu) oraz 3 grupy z elementami socjoterapii dla dzieci i młodzieży ( cyklicznie 1</w:t>
      </w:r>
      <w:r w:rsidR="00CE0A64">
        <w:t xml:space="preserve"> spotkanie</w:t>
      </w:r>
      <w:r>
        <w:t xml:space="preserve"> w tygodniu)</w:t>
      </w:r>
    </w:p>
    <w:p w14:paraId="43737416" w14:textId="77777777" w:rsidR="00CE0A64" w:rsidRDefault="00CE0A64" w:rsidP="00A52AE6">
      <w:pPr>
        <w:spacing w:after="0"/>
      </w:pPr>
    </w:p>
    <w:p w14:paraId="1A66856A" w14:textId="77777777" w:rsidR="002C239F" w:rsidRDefault="002C239F" w:rsidP="00CE0A64">
      <w:pPr>
        <w:spacing w:after="0"/>
      </w:pPr>
      <w:r>
        <w:t>2. Spotkania indywidualne: obecnie w Ośrodku pracuje i dyżuruje</w:t>
      </w:r>
    </w:p>
    <w:p w14:paraId="6A18E555" w14:textId="118823E5" w:rsidR="002C239F" w:rsidRDefault="002C239F" w:rsidP="00CE0A64">
      <w:pPr>
        <w:spacing w:after="0"/>
      </w:pPr>
      <w:r>
        <w:t xml:space="preserve">- 3 psychologów </w:t>
      </w:r>
    </w:p>
    <w:p w14:paraId="5822E610" w14:textId="6C09B218" w:rsidR="002C239F" w:rsidRDefault="002C239F" w:rsidP="00A52AE6">
      <w:pPr>
        <w:spacing w:after="0"/>
      </w:pPr>
      <w:r>
        <w:t xml:space="preserve">- </w:t>
      </w:r>
      <w:proofErr w:type="spellStart"/>
      <w:r>
        <w:t>psycho</w:t>
      </w:r>
      <w:proofErr w:type="spellEnd"/>
      <w:r>
        <w:t xml:space="preserve"> traumatolog</w:t>
      </w:r>
    </w:p>
    <w:p w14:paraId="4DE0DB23" w14:textId="4B0A6BF7" w:rsidR="002C239F" w:rsidRDefault="002C239F" w:rsidP="00A52AE6">
      <w:pPr>
        <w:spacing w:after="0"/>
      </w:pPr>
      <w:r>
        <w:t xml:space="preserve">- terapeuta uzależnień </w:t>
      </w:r>
    </w:p>
    <w:p w14:paraId="35B0ABD2" w14:textId="4B5E2B77" w:rsidR="00A52AE6" w:rsidRDefault="002C239F" w:rsidP="00A52AE6">
      <w:pPr>
        <w:spacing w:after="0"/>
      </w:pPr>
      <w:r>
        <w:t xml:space="preserve">- 5 pedagogów  </w:t>
      </w:r>
    </w:p>
    <w:p w14:paraId="4643BA10" w14:textId="6FD14C04" w:rsidR="002C239F" w:rsidRDefault="00A52AE6" w:rsidP="00A52AE6">
      <w:pPr>
        <w:spacing w:after="0"/>
      </w:pPr>
      <w:r>
        <w:t>-</w:t>
      </w:r>
      <w:r w:rsidR="002C239F">
        <w:t xml:space="preserve"> 2 pe</w:t>
      </w:r>
      <w:r w:rsidR="00BB1453">
        <w:t>d</w:t>
      </w:r>
      <w:r w:rsidR="002C239F">
        <w:t>agogów-</w:t>
      </w:r>
      <w:proofErr w:type="spellStart"/>
      <w:r w:rsidR="002C239F">
        <w:t>socjoterapeutów</w:t>
      </w:r>
      <w:proofErr w:type="spellEnd"/>
      <w:r w:rsidR="002C239F">
        <w:t xml:space="preserve"> </w:t>
      </w:r>
    </w:p>
    <w:p w14:paraId="2F45C451" w14:textId="462763C4" w:rsidR="002C239F" w:rsidRDefault="002C239F" w:rsidP="00A52AE6">
      <w:pPr>
        <w:spacing w:after="0"/>
      </w:pPr>
      <w:r>
        <w:t>- prawnik (dyżur 4 godziny raz w tygodniu)</w:t>
      </w:r>
    </w:p>
    <w:p w14:paraId="702B3609" w14:textId="77777777" w:rsidR="00A52AE6" w:rsidRDefault="00A52AE6" w:rsidP="00A52AE6">
      <w:pPr>
        <w:spacing w:after="0"/>
      </w:pPr>
    </w:p>
    <w:p w14:paraId="22891C5D" w14:textId="70C134B7" w:rsidR="002C239F" w:rsidRDefault="002C239F" w:rsidP="002C239F">
      <w:r>
        <w:t>3. Grupa świetlicowa dzieci w wieku przedszkolnym (zajęcia dla dzieci 3-5 letnich</w:t>
      </w:r>
      <w:r w:rsidR="00A52AE6">
        <w:t xml:space="preserve">, </w:t>
      </w:r>
      <w:r>
        <w:t xml:space="preserve"> zajęcia 5 godzinne odbywają się od poniedziałku do piątku)  </w:t>
      </w:r>
    </w:p>
    <w:p w14:paraId="0111D376" w14:textId="3F105448" w:rsidR="002C239F" w:rsidRDefault="002C239F" w:rsidP="002C239F">
      <w:r>
        <w:t>4.Miejska Komisja Rozwiązywania Problemów Alkoholowych – dyżur członków komisji 2 razy w tygodniu</w:t>
      </w:r>
    </w:p>
    <w:p w14:paraId="23EA07C5" w14:textId="77777777" w:rsidR="002C239F" w:rsidRDefault="002C239F" w:rsidP="002C239F">
      <w:r>
        <w:t>II. Udostępnienie pomieszczeń Ośrodka:</w:t>
      </w:r>
    </w:p>
    <w:p w14:paraId="6438E95B" w14:textId="22EB4CDD" w:rsidR="002C239F" w:rsidRDefault="002C239F" w:rsidP="00A52AE6">
      <w:pPr>
        <w:spacing w:after="0"/>
      </w:pPr>
      <w:r>
        <w:t>-Grupa AA ( spotkania 2 razy w tygodniu )</w:t>
      </w:r>
    </w:p>
    <w:p w14:paraId="765D36C3" w14:textId="77777777" w:rsidR="002C239F" w:rsidRDefault="002C239F" w:rsidP="00A52AE6">
      <w:pPr>
        <w:spacing w:after="0"/>
      </w:pPr>
      <w:r>
        <w:t xml:space="preserve">- Stowarzyszenie </w:t>
      </w:r>
      <w:proofErr w:type="spellStart"/>
      <w:r>
        <w:t>Interios</w:t>
      </w:r>
      <w:proofErr w:type="spellEnd"/>
      <w:r>
        <w:t xml:space="preserve"> ( dyżury codzienne)</w:t>
      </w:r>
    </w:p>
    <w:p w14:paraId="710AD22B" w14:textId="77777777" w:rsidR="002C239F" w:rsidRDefault="002C239F" w:rsidP="00A52AE6">
      <w:pPr>
        <w:spacing w:after="0"/>
      </w:pPr>
      <w:r>
        <w:t xml:space="preserve">- Program „Fred </w:t>
      </w:r>
      <w:proofErr w:type="spellStart"/>
      <w:r>
        <w:t>goes</w:t>
      </w:r>
      <w:proofErr w:type="spellEnd"/>
      <w:r>
        <w:t xml:space="preserve"> net” (zajęcia 1 w miesiącu w weekend)</w:t>
      </w:r>
    </w:p>
    <w:p w14:paraId="472DBB39" w14:textId="77777777" w:rsidR="002C239F" w:rsidRDefault="002C239F" w:rsidP="00A52AE6">
      <w:pPr>
        <w:spacing w:after="0"/>
      </w:pPr>
      <w:r>
        <w:t xml:space="preserve">- Towarzystwo Przyjaciół  Dzieci </w:t>
      </w:r>
    </w:p>
    <w:p w14:paraId="4074606F" w14:textId="77777777" w:rsidR="002C239F" w:rsidRDefault="002C239F" w:rsidP="00A52AE6">
      <w:pPr>
        <w:spacing w:after="0"/>
      </w:pPr>
      <w:r>
        <w:t>- Chojnickie Stowarzyszenie Kobiet “Amazonki” (spotkania 2 razy w miesiącu)</w:t>
      </w:r>
    </w:p>
    <w:p w14:paraId="74591386" w14:textId="77777777" w:rsidR="00A52AE6" w:rsidRDefault="002C239F" w:rsidP="00A52AE6">
      <w:pPr>
        <w:spacing w:after="0"/>
      </w:pPr>
      <w:r>
        <w:t xml:space="preserve">- Sekcje sportowe: karate, aikido i tenis stołowy ( duża sala świetlicowa- zajęcia codziennie od </w:t>
      </w:r>
    </w:p>
    <w:p w14:paraId="4BA45D49" w14:textId="74FEF710" w:rsidR="002C239F" w:rsidRDefault="00A52AE6" w:rsidP="00A52AE6">
      <w:pPr>
        <w:spacing w:after="0"/>
      </w:pPr>
      <w:r>
        <w:t xml:space="preserve">    </w:t>
      </w:r>
      <w:r w:rsidR="002C239F">
        <w:t xml:space="preserve">poniedziałku do niedzieli) </w:t>
      </w:r>
    </w:p>
    <w:p w14:paraId="7B9BA6FD" w14:textId="77777777" w:rsidR="002C239F" w:rsidRDefault="002C239F" w:rsidP="00A52AE6">
      <w:pPr>
        <w:spacing w:after="0"/>
      </w:pPr>
      <w:r>
        <w:t>- Związek Harcerstwa Polskiego – 2 grupy harcerzy, spotkania 1 w tygodniu</w:t>
      </w:r>
    </w:p>
    <w:p w14:paraId="1D622036" w14:textId="77777777" w:rsidR="002C239F" w:rsidRDefault="002C239F" w:rsidP="00A52AE6">
      <w:pPr>
        <w:spacing w:after="0"/>
      </w:pPr>
      <w:r>
        <w:t>-</w:t>
      </w:r>
      <w:r>
        <w:rPr>
          <w:color w:val="6D6D6D"/>
          <w:sz w:val="28"/>
          <w:szCs w:val="28"/>
        </w:rPr>
        <w:t xml:space="preserve"> </w:t>
      </w:r>
      <w:r>
        <w:t>Punkt Konsultacyjny Komisji Rozwiązywania Problemów Alkoholowych Gminy Chojnice oraz</w:t>
      </w:r>
    </w:p>
    <w:p w14:paraId="587A8B76" w14:textId="7EC52DE2" w:rsidR="002C239F" w:rsidRDefault="002C239F" w:rsidP="002C239F">
      <w:r>
        <w:t>Pełnomocnik Wójta ds. Profilaktyki i Rozwiązywania Problemów Alkoholowych (współpraca z Gminą Wiejską Chojnice, wynajmują w Ośrodku 2 pomieszczenia od poniedziałku do piątku oraz 2 sale na zajęcia 1 w tygodniu) </w:t>
      </w:r>
    </w:p>
    <w:p w14:paraId="24BE0B7C" w14:textId="489727BC" w:rsidR="002C239F" w:rsidRDefault="002C239F" w:rsidP="002C239F">
      <w:r>
        <w:t xml:space="preserve">III. </w:t>
      </w:r>
      <w:r w:rsidR="00A52AE6">
        <w:t>Obecne z</w:t>
      </w:r>
      <w:r>
        <w:t>aplecze lokalowe:</w:t>
      </w:r>
    </w:p>
    <w:p w14:paraId="29CB6ABE" w14:textId="77777777" w:rsidR="002C239F" w:rsidRPr="00A52AE6" w:rsidRDefault="002C239F" w:rsidP="00A52AE6">
      <w:pPr>
        <w:spacing w:after="0"/>
        <w:rPr>
          <w:u w:val="single"/>
        </w:rPr>
      </w:pPr>
      <w:r w:rsidRPr="00A52AE6">
        <w:rPr>
          <w:u w:val="single"/>
        </w:rPr>
        <w:t>A. parter</w:t>
      </w:r>
    </w:p>
    <w:p w14:paraId="7BCAB491" w14:textId="77777777" w:rsidR="002C239F" w:rsidRDefault="002C239F" w:rsidP="00A52AE6">
      <w:pPr>
        <w:spacing w:after="0"/>
      </w:pPr>
      <w:r>
        <w:t>- archiwum</w:t>
      </w:r>
    </w:p>
    <w:p w14:paraId="2A7E0BB3" w14:textId="77777777" w:rsidR="002C239F" w:rsidRDefault="002C239F" w:rsidP="00A52AE6">
      <w:pPr>
        <w:spacing w:after="0"/>
      </w:pPr>
      <w:r>
        <w:t>- 1 sala dla dzieci w wieku przedszkolnym</w:t>
      </w:r>
    </w:p>
    <w:p w14:paraId="40939098" w14:textId="77777777" w:rsidR="002C239F" w:rsidRDefault="002C239F" w:rsidP="00A52AE6">
      <w:pPr>
        <w:spacing w:after="0"/>
      </w:pPr>
      <w:r>
        <w:t xml:space="preserve">- 1 sala na spotkania grupowe z osobnym wejściem </w:t>
      </w:r>
    </w:p>
    <w:p w14:paraId="781EE464" w14:textId="77777777" w:rsidR="002C239F" w:rsidRDefault="002C239F" w:rsidP="00A52AE6">
      <w:pPr>
        <w:spacing w:after="0"/>
      </w:pPr>
      <w:r>
        <w:t>- 2 pokoje do spotkań indywidualnych</w:t>
      </w:r>
    </w:p>
    <w:p w14:paraId="542CD3FA" w14:textId="77777777" w:rsidR="002C239F" w:rsidRDefault="002C239F" w:rsidP="00A52AE6">
      <w:pPr>
        <w:spacing w:after="0" w:line="240" w:lineRule="auto"/>
      </w:pPr>
      <w:r>
        <w:lastRenderedPageBreak/>
        <w:t>- 1 pomieszczenie dla stowarzyszeń z osobnym wejściem</w:t>
      </w:r>
    </w:p>
    <w:p w14:paraId="56CCFD34" w14:textId="77777777" w:rsidR="002C239F" w:rsidRDefault="002C239F" w:rsidP="00A52AE6">
      <w:pPr>
        <w:spacing w:after="0" w:line="240" w:lineRule="auto"/>
      </w:pPr>
      <w:r>
        <w:t>- 2 pomieszczenia gospodarcze</w:t>
      </w:r>
    </w:p>
    <w:p w14:paraId="111A9680" w14:textId="77777777" w:rsidR="002C239F" w:rsidRDefault="002C239F" w:rsidP="00A52AE6">
      <w:pPr>
        <w:spacing w:after="0" w:line="240" w:lineRule="auto"/>
      </w:pPr>
      <w:r>
        <w:t>- 4 toalety</w:t>
      </w:r>
    </w:p>
    <w:p w14:paraId="440C6179" w14:textId="77777777" w:rsidR="002C239F" w:rsidRDefault="002C239F" w:rsidP="00A52AE6">
      <w:pPr>
        <w:spacing w:after="0" w:line="240" w:lineRule="auto"/>
      </w:pPr>
      <w:r>
        <w:t>- 2 szatnie</w:t>
      </w:r>
    </w:p>
    <w:p w14:paraId="2A0448E8" w14:textId="77777777" w:rsidR="002C239F" w:rsidRDefault="002C239F" w:rsidP="00A52AE6">
      <w:pPr>
        <w:spacing w:after="0" w:line="240" w:lineRule="auto"/>
      </w:pPr>
      <w:r>
        <w:t>- łazienka</w:t>
      </w:r>
    </w:p>
    <w:p w14:paraId="016DBFFB" w14:textId="77777777" w:rsidR="002C239F" w:rsidRDefault="002C239F" w:rsidP="00A52AE6">
      <w:pPr>
        <w:spacing w:after="0" w:line="240" w:lineRule="auto"/>
      </w:pPr>
      <w:r>
        <w:t>- jadalnia z zapleczem</w:t>
      </w:r>
    </w:p>
    <w:p w14:paraId="6A6AAF89" w14:textId="77777777" w:rsidR="002C239F" w:rsidRDefault="002C239F" w:rsidP="00A52AE6">
      <w:pPr>
        <w:spacing w:after="0" w:line="240" w:lineRule="auto"/>
      </w:pPr>
      <w:r>
        <w:t>- duża sala świetlicowa</w:t>
      </w:r>
    </w:p>
    <w:p w14:paraId="19DD132F" w14:textId="77777777" w:rsidR="002C239F" w:rsidRPr="00A52AE6" w:rsidRDefault="002C239F" w:rsidP="00A52AE6">
      <w:pPr>
        <w:spacing w:after="0"/>
        <w:rPr>
          <w:u w:val="single"/>
        </w:rPr>
      </w:pPr>
      <w:r w:rsidRPr="00A52AE6">
        <w:rPr>
          <w:u w:val="single"/>
        </w:rPr>
        <w:t>B. I piętro</w:t>
      </w:r>
    </w:p>
    <w:p w14:paraId="5135AD0B" w14:textId="77777777" w:rsidR="002C239F" w:rsidRDefault="002C239F" w:rsidP="00A52AE6">
      <w:pPr>
        <w:spacing w:after="0"/>
      </w:pPr>
      <w:r>
        <w:t>- sekretariat</w:t>
      </w:r>
    </w:p>
    <w:p w14:paraId="133C56F7" w14:textId="77777777" w:rsidR="002C239F" w:rsidRDefault="002C239F" w:rsidP="00A52AE6">
      <w:pPr>
        <w:spacing w:after="0"/>
      </w:pPr>
      <w:r>
        <w:t>- gabinet dyrektora</w:t>
      </w:r>
    </w:p>
    <w:p w14:paraId="0CE0FEA7" w14:textId="77777777" w:rsidR="002C239F" w:rsidRDefault="002C239F" w:rsidP="00A52AE6">
      <w:pPr>
        <w:spacing w:after="0"/>
      </w:pPr>
      <w:r>
        <w:t>- gabinet księgowej</w:t>
      </w:r>
    </w:p>
    <w:p w14:paraId="2E95F3A2" w14:textId="77777777" w:rsidR="002C239F" w:rsidRDefault="002C239F" w:rsidP="00A52AE6">
      <w:pPr>
        <w:spacing w:after="0"/>
      </w:pPr>
      <w:r>
        <w:t>- pomieszczenie socjalne</w:t>
      </w:r>
    </w:p>
    <w:p w14:paraId="49B052B6" w14:textId="77777777" w:rsidR="002C239F" w:rsidRDefault="002C239F" w:rsidP="00A52AE6">
      <w:pPr>
        <w:spacing w:after="0"/>
      </w:pPr>
      <w:r>
        <w:t>- pomieszczenie – piec gazowy</w:t>
      </w:r>
    </w:p>
    <w:p w14:paraId="0C61E730" w14:textId="77777777" w:rsidR="002C239F" w:rsidRDefault="002C239F" w:rsidP="00A52AE6">
      <w:pPr>
        <w:spacing w:after="0"/>
      </w:pPr>
      <w:r>
        <w:t>- 3 pokoje do spotkań indywidualnych</w:t>
      </w:r>
    </w:p>
    <w:p w14:paraId="22EED277" w14:textId="77777777" w:rsidR="002C239F" w:rsidRDefault="002C239F" w:rsidP="00A52AE6">
      <w:pPr>
        <w:spacing w:after="0"/>
      </w:pPr>
      <w:r>
        <w:t>- sala do zajęć grupowych</w:t>
      </w:r>
    </w:p>
    <w:p w14:paraId="3F0CD148" w14:textId="23057B2C" w:rsidR="002C239F" w:rsidRDefault="002C239F" w:rsidP="00A52AE6">
      <w:pPr>
        <w:spacing w:after="0"/>
      </w:pPr>
      <w:r>
        <w:t>- 2 pomieszczenia wynajęte przez GKRPA gminy wiejskiej Chojnice</w:t>
      </w:r>
    </w:p>
    <w:p w14:paraId="24531C7B" w14:textId="77777777" w:rsidR="00A52AE6" w:rsidRDefault="00A52AE6" w:rsidP="00A52AE6">
      <w:pPr>
        <w:spacing w:after="0"/>
      </w:pPr>
    </w:p>
    <w:p w14:paraId="69C59DE1" w14:textId="77777777" w:rsidR="002C239F" w:rsidRPr="00A52AE6" w:rsidRDefault="002C239F" w:rsidP="002C239F">
      <w:pPr>
        <w:rPr>
          <w:u w:val="single"/>
        </w:rPr>
      </w:pPr>
      <w:r w:rsidRPr="00A52AE6">
        <w:rPr>
          <w:u w:val="single"/>
        </w:rPr>
        <w:t>IV. Potrzeby lokalowe</w:t>
      </w:r>
    </w:p>
    <w:p w14:paraId="5D46C210" w14:textId="633286C2" w:rsidR="002C239F" w:rsidRDefault="002C239F" w:rsidP="002C239F">
      <w:pPr>
        <w:pStyle w:val="Akapitzlist"/>
        <w:numPr>
          <w:ilvl w:val="0"/>
          <w:numId w:val="1"/>
        </w:numPr>
      </w:pPr>
      <w:r>
        <w:t>Budowa hostelu (placówka dająca schronienie osobom dotkniętym przemocą w rodzinie oraz osob</w:t>
      </w:r>
      <w:r w:rsidR="00CE0A64">
        <w:t>om</w:t>
      </w:r>
      <w:r>
        <w:t xml:space="preserve"> uzależnionym po terapii –potrzebne są: 3 pokoje, sala świetlicowo – telewizyjna, łazienka, w-c, kuchnia) .</w:t>
      </w:r>
    </w:p>
    <w:p w14:paraId="7E8FCD47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4 pomieszczenia do pracy indywidualnej</w:t>
      </w:r>
    </w:p>
    <w:p w14:paraId="6DC32B74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 xml:space="preserve">Sala do socjoterapii dla młodzieży </w:t>
      </w:r>
    </w:p>
    <w:p w14:paraId="7366FB59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Pomieszczenie gospodarcze – środki czystości</w:t>
      </w:r>
    </w:p>
    <w:p w14:paraId="50C56910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Pomieszczenie gospodarcze – narzędzia (może warto zastanowić się nad garażem lub szopką)</w:t>
      </w:r>
    </w:p>
    <w:p w14:paraId="405C5BA9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Toaleta na I piętrze</w:t>
      </w:r>
    </w:p>
    <w:p w14:paraId="32353BDC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Pomieszczenie socjalne na I piętrze</w:t>
      </w:r>
    </w:p>
    <w:p w14:paraId="3F463C1E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 xml:space="preserve">Toaleta dla dzieci </w:t>
      </w:r>
    </w:p>
    <w:p w14:paraId="047D1289" w14:textId="77777777" w:rsidR="002C239F" w:rsidRDefault="002C239F" w:rsidP="002C239F">
      <w:pPr>
        <w:pStyle w:val="Akapitzlist"/>
        <w:numPr>
          <w:ilvl w:val="0"/>
          <w:numId w:val="1"/>
        </w:numPr>
      </w:pPr>
      <w:r>
        <w:t>Jadalnia dla dzieci</w:t>
      </w:r>
    </w:p>
    <w:p w14:paraId="4D3CB7C2" w14:textId="5E8169BD" w:rsidR="002C239F" w:rsidRDefault="002C239F" w:rsidP="002C239F">
      <w:pPr>
        <w:pStyle w:val="Akapitzlist"/>
        <w:numPr>
          <w:ilvl w:val="0"/>
          <w:numId w:val="1"/>
        </w:numPr>
      </w:pPr>
      <w:r>
        <w:t>Wejście dla osób z wózkami lub niepełnosprawnych z dużą poczekalni</w:t>
      </w:r>
      <w:r w:rsidR="00CE0A64">
        <w:t>ą</w:t>
      </w:r>
      <w:r>
        <w:t xml:space="preserve"> dla klientów ośrodka (drzwi elektryczne umożliwiające lepszy dostęp)</w:t>
      </w:r>
    </w:p>
    <w:p w14:paraId="091A4500" w14:textId="46B27E7D" w:rsidR="00220BBA" w:rsidRDefault="002C239F" w:rsidP="00A52AE6">
      <w:pPr>
        <w:pStyle w:val="Akapitzlist"/>
        <w:numPr>
          <w:ilvl w:val="0"/>
          <w:numId w:val="1"/>
        </w:numPr>
      </w:pPr>
      <w:r>
        <w:t>Próba zachowania terenu zielonego i ogrodu z którego korzystają dzieci i podopieczni Ośrodka, harcerze; organizujemy pikniki i spotkania plenerowe</w:t>
      </w:r>
    </w:p>
    <w:p w14:paraId="48AB5794" w14:textId="57FA29ED" w:rsidR="00CE0A64" w:rsidRDefault="00CE0A64" w:rsidP="00CE0A64"/>
    <w:p w14:paraId="3327506D" w14:textId="06452B96" w:rsidR="00CE0A64" w:rsidRDefault="00CE0A64" w:rsidP="00CE0A64"/>
    <w:p w14:paraId="26A5BFA2" w14:textId="3FB56EC9" w:rsidR="00CE0A64" w:rsidRDefault="00CE0A64" w:rsidP="00CE0A64"/>
    <w:p w14:paraId="2E67F30E" w14:textId="64E43859" w:rsidR="00CE0A64" w:rsidRDefault="00CE0A64" w:rsidP="00CE0A64"/>
    <w:p w14:paraId="2252AD7D" w14:textId="58D65140" w:rsidR="00CE0A64" w:rsidRDefault="00CE0A64" w:rsidP="00CE0A64"/>
    <w:p w14:paraId="30F7F0F9" w14:textId="32E44970" w:rsidR="00CE0A64" w:rsidRDefault="00CE0A64" w:rsidP="00CE0A64"/>
    <w:p w14:paraId="12598CAD" w14:textId="77777777" w:rsidR="00BB1453" w:rsidRDefault="00BB1453"/>
    <w:sectPr w:rsidR="00BB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3582B"/>
    <w:multiLevelType w:val="hybridMultilevel"/>
    <w:tmpl w:val="2F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271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5"/>
    <w:rsid w:val="002C239F"/>
    <w:rsid w:val="008A1155"/>
    <w:rsid w:val="00A52AE6"/>
    <w:rsid w:val="00B51386"/>
    <w:rsid w:val="00BB1453"/>
    <w:rsid w:val="00CE0A64"/>
    <w:rsid w:val="00D557A5"/>
    <w:rsid w:val="00DF773A"/>
    <w:rsid w:val="00E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E23"/>
  <w15:chartTrackingRefBased/>
  <w15:docId w15:val="{B84B1465-5B5B-46F4-B947-DE56F33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3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6E3B-37A5-419F-95A2-A0F0D2FF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6</cp:revision>
  <dcterms:created xsi:type="dcterms:W3CDTF">2022-04-05T08:53:00Z</dcterms:created>
  <dcterms:modified xsi:type="dcterms:W3CDTF">2022-05-19T07:17:00Z</dcterms:modified>
</cp:coreProperties>
</file>