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AE" w:rsidRPr="00550455" w:rsidRDefault="009A73AE" w:rsidP="0055045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550455">
        <w:rPr>
          <w:rFonts w:ascii="Arial" w:hAnsi="Arial" w:cs="Arial"/>
          <w:b/>
        </w:rPr>
        <w:t>ODPOWIEDZI NA PYTANIA</w:t>
      </w:r>
    </w:p>
    <w:p w:rsidR="009A73AE" w:rsidRPr="00550455" w:rsidRDefault="009A73AE" w:rsidP="00550455">
      <w:pPr>
        <w:spacing w:line="240" w:lineRule="auto"/>
        <w:jc w:val="center"/>
        <w:rPr>
          <w:rFonts w:ascii="Arial" w:hAnsi="Arial" w:cs="Arial"/>
        </w:rPr>
      </w:pPr>
      <w:r w:rsidRPr="00550455">
        <w:rPr>
          <w:rFonts w:ascii="Arial" w:hAnsi="Arial" w:cs="Arial"/>
        </w:rPr>
        <w:t>W postępowaniu przetargowym pod nazwą:</w:t>
      </w:r>
    </w:p>
    <w:p w:rsidR="00793DFF" w:rsidRPr="00550455" w:rsidRDefault="00793DFF" w:rsidP="00550455">
      <w:pPr>
        <w:pStyle w:val="Nagwek"/>
        <w:jc w:val="center"/>
        <w:rPr>
          <w:rFonts w:ascii="Arial" w:hAnsi="Arial" w:cs="Arial"/>
          <w:b/>
        </w:rPr>
      </w:pPr>
      <w:r w:rsidRPr="00550455">
        <w:rPr>
          <w:rFonts w:ascii="Arial" w:hAnsi="Arial" w:cs="Arial"/>
          <w:b/>
          <w:bCs/>
          <w:color w:val="000000"/>
          <w:spacing w:val="-3"/>
        </w:rPr>
        <w:t>„</w:t>
      </w:r>
      <w:r w:rsidRPr="00550455">
        <w:rPr>
          <w:rFonts w:ascii="Arial" w:hAnsi="Arial" w:cs="Arial"/>
          <w:b/>
        </w:rPr>
        <w:t>GOSPODAROWANIE ODPADAMI Z OCZYSZCZALNI ŚCIEKÓW ZDROJE ORAZ CZYSZCZENIE OSADNIKA WÓD POPŁUCZNYCH W ZPW „POMORZANY” W PODZIALE NA PAKIETY”:</w:t>
      </w:r>
    </w:p>
    <w:p w:rsidR="00793DFF" w:rsidRPr="00550455" w:rsidRDefault="00793DFF" w:rsidP="005504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793DFF" w:rsidRPr="00550455" w:rsidRDefault="00793DFF" w:rsidP="00550455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550455">
        <w:rPr>
          <w:rFonts w:ascii="Arial" w:hAnsi="Arial" w:cs="Arial"/>
          <w:b/>
          <w:sz w:val="22"/>
          <w:szCs w:val="22"/>
        </w:rPr>
        <w:t>Pakiet nr 1</w:t>
      </w:r>
      <w:r w:rsidRPr="00550455">
        <w:rPr>
          <w:rFonts w:ascii="Arial" w:hAnsi="Arial" w:cs="Arial"/>
          <w:sz w:val="22"/>
          <w:szCs w:val="22"/>
        </w:rPr>
        <w:t xml:space="preserve">: </w:t>
      </w:r>
      <w:r w:rsidRPr="00550455">
        <w:rPr>
          <w:rFonts w:ascii="Arial" w:hAnsi="Arial" w:cs="Arial"/>
          <w:sz w:val="22"/>
          <w:szCs w:val="22"/>
        </w:rPr>
        <w:tab/>
        <w:t>Usługa polegająca na załadunku i gospodarowaniu odpadem o kodzie 19 08 01 (Skratki) z oczyszczalni ścieków Zdroje.</w:t>
      </w:r>
    </w:p>
    <w:p w:rsidR="00793DFF" w:rsidRPr="00550455" w:rsidRDefault="00793DFF" w:rsidP="00550455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2"/>
          <w:szCs w:val="22"/>
        </w:rPr>
      </w:pPr>
    </w:p>
    <w:p w:rsidR="00793DFF" w:rsidRPr="00550455" w:rsidRDefault="00793DFF" w:rsidP="00550455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550455">
        <w:rPr>
          <w:rFonts w:ascii="Arial" w:hAnsi="Arial" w:cs="Arial"/>
          <w:b/>
          <w:sz w:val="22"/>
          <w:szCs w:val="22"/>
        </w:rPr>
        <w:t>Pakiet nr 2:</w:t>
      </w:r>
      <w:r w:rsidRPr="00550455">
        <w:rPr>
          <w:rFonts w:ascii="Arial" w:hAnsi="Arial" w:cs="Arial"/>
          <w:sz w:val="22"/>
          <w:szCs w:val="22"/>
        </w:rPr>
        <w:t xml:space="preserve"> </w:t>
      </w:r>
      <w:r w:rsidRPr="00550455">
        <w:rPr>
          <w:rFonts w:ascii="Arial" w:hAnsi="Arial" w:cs="Arial"/>
          <w:sz w:val="22"/>
          <w:szCs w:val="22"/>
        </w:rPr>
        <w:tab/>
        <w:t>Usługa polegająca na załadunku i gospodarowaniu odpadem o kodzie 19 08 05 (Ustabilizowane komunalne osady ściekowe) z oczyszczalni ścieków Zdroje.</w:t>
      </w:r>
    </w:p>
    <w:p w:rsidR="00793DFF" w:rsidRPr="00550455" w:rsidRDefault="00793DFF" w:rsidP="00550455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2"/>
          <w:szCs w:val="22"/>
        </w:rPr>
      </w:pPr>
    </w:p>
    <w:p w:rsidR="00793DFF" w:rsidRPr="00550455" w:rsidRDefault="00793DFF" w:rsidP="00550455">
      <w:pPr>
        <w:pStyle w:val="Tekstpodstawowy3"/>
        <w:tabs>
          <w:tab w:val="left" w:pos="1418"/>
        </w:tabs>
        <w:spacing w:before="120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550455">
        <w:rPr>
          <w:rFonts w:ascii="Arial" w:hAnsi="Arial" w:cs="Arial"/>
          <w:b/>
          <w:sz w:val="22"/>
          <w:szCs w:val="22"/>
        </w:rPr>
        <w:t>Pakiet nr 3:</w:t>
      </w:r>
      <w:r w:rsidRPr="00550455">
        <w:rPr>
          <w:rFonts w:ascii="Arial" w:hAnsi="Arial" w:cs="Arial"/>
          <w:b/>
          <w:sz w:val="22"/>
          <w:szCs w:val="22"/>
        </w:rPr>
        <w:tab/>
      </w:r>
      <w:r w:rsidRPr="00550455">
        <w:rPr>
          <w:rFonts w:ascii="Arial" w:hAnsi="Arial" w:cs="Arial"/>
          <w:sz w:val="22"/>
          <w:szCs w:val="22"/>
        </w:rPr>
        <w:t>Usługa</w:t>
      </w:r>
      <w:r w:rsidRPr="00550455">
        <w:rPr>
          <w:rFonts w:ascii="Arial" w:hAnsi="Arial" w:cs="Arial"/>
          <w:b/>
          <w:sz w:val="22"/>
          <w:szCs w:val="22"/>
        </w:rPr>
        <w:t xml:space="preserve"> </w:t>
      </w:r>
      <w:r w:rsidRPr="00550455">
        <w:rPr>
          <w:rFonts w:ascii="Arial" w:hAnsi="Arial" w:cs="Arial"/>
          <w:sz w:val="22"/>
          <w:szCs w:val="22"/>
        </w:rPr>
        <w:t>polegająca na</w:t>
      </w:r>
      <w:r w:rsidRPr="00550455">
        <w:rPr>
          <w:rFonts w:ascii="Arial" w:hAnsi="Arial" w:cs="Arial"/>
          <w:b/>
          <w:sz w:val="22"/>
          <w:szCs w:val="22"/>
        </w:rPr>
        <w:t xml:space="preserve"> c</w:t>
      </w:r>
      <w:r w:rsidRPr="00550455">
        <w:rPr>
          <w:rFonts w:ascii="Arial" w:hAnsi="Arial" w:cs="Arial"/>
          <w:sz w:val="22"/>
          <w:szCs w:val="22"/>
        </w:rPr>
        <w:t>zyszczeniu osadnika wód popłucznych w ZPW Pomorzany wraz z zagospodarowaniem wytworzonego podczas świadczenia usługi odpadu.</w:t>
      </w:r>
      <w:r w:rsidRPr="00550455">
        <w:rPr>
          <w:rFonts w:ascii="Arial" w:hAnsi="Arial" w:cs="Arial"/>
          <w:b/>
          <w:sz w:val="22"/>
          <w:szCs w:val="22"/>
        </w:rPr>
        <w:tab/>
      </w:r>
    </w:p>
    <w:p w:rsidR="00A11D26" w:rsidRPr="00550455" w:rsidRDefault="00A11D26" w:rsidP="00550455">
      <w:pPr>
        <w:spacing w:line="240" w:lineRule="auto"/>
        <w:rPr>
          <w:rFonts w:ascii="Arial" w:hAnsi="Arial" w:cs="Arial"/>
        </w:rPr>
      </w:pPr>
    </w:p>
    <w:p w:rsidR="00A11D26" w:rsidRPr="00550455" w:rsidRDefault="00A11D26" w:rsidP="00550455">
      <w:pPr>
        <w:spacing w:line="240" w:lineRule="auto"/>
        <w:rPr>
          <w:rFonts w:ascii="Arial" w:hAnsi="Arial" w:cs="Arial"/>
        </w:rPr>
      </w:pPr>
      <w:r w:rsidRPr="00550455">
        <w:rPr>
          <w:rFonts w:ascii="Arial" w:hAnsi="Arial" w:cs="Arial"/>
        </w:rPr>
        <w:t>W związku z pytaniem dotyczącym przedmiotowego postępowania Zamawiający wyjaśnia:</w:t>
      </w:r>
    </w:p>
    <w:p w:rsidR="00793DFF" w:rsidRPr="00550455" w:rsidRDefault="00793DFF" w:rsidP="00550455">
      <w:pPr>
        <w:spacing w:line="240" w:lineRule="auto"/>
        <w:rPr>
          <w:rFonts w:ascii="Arial" w:hAnsi="Arial" w:cs="Arial"/>
          <w:b/>
        </w:rPr>
      </w:pPr>
      <w:r w:rsidRPr="00550455">
        <w:rPr>
          <w:rFonts w:ascii="Arial" w:hAnsi="Arial" w:cs="Arial"/>
          <w:b/>
        </w:rPr>
        <w:t>Pytanie 1</w:t>
      </w: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</w:rPr>
      </w:pPr>
      <w:r w:rsidRPr="00550455">
        <w:rPr>
          <w:rFonts w:ascii="Arial" w:hAnsi="Arial" w:cs="Arial"/>
        </w:rPr>
        <w:t xml:space="preserve">Zamawiający określił, że ilość osadu (pakiet nr 2), która zostanie przekazana do zagospodarowania </w:t>
      </w:r>
      <w:r w:rsidRPr="00550455">
        <w:rPr>
          <w:rFonts w:ascii="Arial" w:hAnsi="Arial" w:cs="Arial"/>
        </w:rPr>
        <w:br/>
        <w:t>w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ramach umowy (2022 rok) wynosi 1500 Mg. Dodatkowo określił, że częstotliwość odbioru będzie się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odbywać raz na kwartał w ilości 375 Mg. Biorąc pod uwagę termin składania ofert oraz termin związania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ofertą do podpisania umowy dojdzie w okolicach maja – czerwca 2022 roku. Zatem rzeczywisty tonaż,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który Wykonawca będzie miał za zadanie odebrać może być zmniejszony nawet o 50%. Proszę o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doprecyzowanie zapisów dokumentacji przetargowej, czy tonaż podany w specyfikacji warunków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 xml:space="preserve">zamówienia dotyczy zagospodarowania w ramach umowy czy w ramach jednego roku? </w:t>
      </w: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  <w:b/>
          <w:bCs/>
          <w:color w:val="333333"/>
        </w:rPr>
      </w:pPr>
      <w:r w:rsidRPr="00550455">
        <w:rPr>
          <w:rFonts w:ascii="Arial" w:hAnsi="Arial" w:cs="Arial"/>
          <w:b/>
          <w:bCs/>
          <w:color w:val="333333"/>
        </w:rPr>
        <w:t>Odpowiedź</w:t>
      </w: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</w:rPr>
      </w:pPr>
      <w:r w:rsidRPr="00550455">
        <w:rPr>
          <w:rFonts w:ascii="Arial" w:hAnsi="Arial" w:cs="Arial"/>
        </w:rPr>
        <w:t>Zamawiający zgodnie Opisem Przedmiotu Zamówienia – Załącznik Nr 2 do SWZ oraz Wzorem Umowy nr 14/2/GZ/2022 potwierdza, że orientacyjna ilość odpadu o kodzie 19 08 05 do odbioru w ramach powyższej umowy wynosi 1500 Mg z zastrzeżeniem, że Zamawiający zastrzega sobie prawo zmniejszenia tej ilości o 30%.</w:t>
      </w:r>
    </w:p>
    <w:p w:rsidR="00C22AFF" w:rsidRPr="00550455" w:rsidRDefault="00793DFF" w:rsidP="00550455">
      <w:pPr>
        <w:spacing w:line="240" w:lineRule="auto"/>
        <w:jc w:val="both"/>
        <w:rPr>
          <w:rFonts w:ascii="Arial" w:hAnsi="Arial" w:cs="Arial"/>
        </w:rPr>
      </w:pPr>
      <w:r w:rsidRPr="00550455">
        <w:rPr>
          <w:rFonts w:ascii="Arial" w:hAnsi="Arial" w:cs="Arial"/>
        </w:rPr>
        <w:t>Równocześnie</w:t>
      </w:r>
      <w:r w:rsidR="009F5157" w:rsidRPr="00550455">
        <w:rPr>
          <w:rFonts w:ascii="Arial" w:hAnsi="Arial" w:cs="Arial"/>
        </w:rPr>
        <w:t xml:space="preserve"> Zamawiający</w:t>
      </w:r>
      <w:r w:rsidRPr="00550455">
        <w:rPr>
          <w:rFonts w:ascii="Arial" w:hAnsi="Arial" w:cs="Arial"/>
        </w:rPr>
        <w:t xml:space="preserve"> informuje że orientacyjna ilość wytwarzanego kwartalnie odpadu o kodzie 19 08 05 wynosi 375 Mg. Odpad wytworzony od początku 2022 r. jest magazynowany na placu składowym do czasu wyłonienia Wykonawcy w r</w:t>
      </w:r>
      <w:r w:rsidR="00550455">
        <w:rPr>
          <w:rFonts w:ascii="Arial" w:hAnsi="Arial" w:cs="Arial"/>
        </w:rPr>
        <w:t>amach niniejszego postępowania.</w:t>
      </w:r>
      <w:bookmarkStart w:id="0" w:name="_GoBack"/>
      <w:bookmarkEnd w:id="0"/>
    </w:p>
    <w:p w:rsidR="00793DFF" w:rsidRPr="00550455" w:rsidRDefault="00793DFF" w:rsidP="00550455">
      <w:pPr>
        <w:tabs>
          <w:tab w:val="left" w:pos="844"/>
        </w:tabs>
        <w:spacing w:before="120" w:after="120" w:line="240" w:lineRule="auto"/>
        <w:jc w:val="both"/>
        <w:rPr>
          <w:rFonts w:ascii="Arial" w:hAnsi="Arial" w:cs="Arial"/>
          <w:b/>
          <w:bCs/>
          <w:color w:val="333333"/>
        </w:rPr>
      </w:pPr>
      <w:r w:rsidRPr="00550455">
        <w:rPr>
          <w:rFonts w:ascii="Arial" w:hAnsi="Arial" w:cs="Arial"/>
          <w:b/>
          <w:bCs/>
          <w:color w:val="333333"/>
        </w:rPr>
        <w:t>Pytanie 2</w:t>
      </w: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</w:rPr>
      </w:pPr>
      <w:r w:rsidRPr="00550455">
        <w:rPr>
          <w:rFonts w:ascii="Arial" w:hAnsi="Arial" w:cs="Arial"/>
        </w:rPr>
        <w:t>Zamawiający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określił, że w przypadku pakietów 1 oraz 2 ważenia odbieranego odpadu z oczyszczalni ścieków Zdroje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odbywać się będą na terenie oczyszczalni ścieków Zdroje, w przypadku awarii wagi, ważenie odbywać się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będzie na wadze znajdującej się na oczyszczalni ścieków Pomorzany Tama Pomorzańska w Szczecinie.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Dodatkowo Zamawiający wymaga aby każdy pojazd ważyć dwukrotnie – waga tara przy wjeździe pojazdu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na oczyszczalnię oraz waga brutto przy wyjeździe załadowanego pojazdu. Z powyższych zapisów wynika,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 xml:space="preserve">że w przypadku awarii wagi na oczyszczalni ścieków Zdroje, pojazd Wykonawcy najpierw musi </w:t>
      </w:r>
      <w:r w:rsidRPr="00550455">
        <w:rPr>
          <w:rFonts w:ascii="Arial" w:hAnsi="Arial" w:cs="Arial"/>
        </w:rPr>
        <w:lastRenderedPageBreak/>
        <w:t>jechać na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Tamę Pomorzańską, zważyć się na „pusto”, jechać na załadunek odpadu na Zdroje, po czym z odpadem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zważyć się ponownie na wadze na Tamie Pomorzańskiej? Taki sposób świadczenia usługi generuje duże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 xml:space="preserve">koszty obsługi dlatego zwracam się </w:t>
      </w:r>
      <w:r w:rsidRPr="00550455">
        <w:rPr>
          <w:rFonts w:ascii="Arial" w:hAnsi="Arial" w:cs="Arial"/>
        </w:rPr>
        <w:br/>
        <w:t>z pytaniem czy Zamawiający dopuszcza aby w przypadku awarii wagi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na oczyszczalni ścieków Zdroje była możliwość ważenia pojazdu na legalizowanej wadze będącej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 xml:space="preserve">własnością Wykonawcy? </w:t>
      </w: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  <w:b/>
          <w:bCs/>
          <w:color w:val="333333"/>
        </w:rPr>
      </w:pPr>
      <w:r w:rsidRPr="00550455">
        <w:rPr>
          <w:rFonts w:ascii="Arial" w:hAnsi="Arial" w:cs="Arial"/>
          <w:b/>
          <w:bCs/>
          <w:color w:val="333333"/>
        </w:rPr>
        <w:t>Odpowiedź</w:t>
      </w: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</w:rPr>
      </w:pPr>
      <w:r w:rsidRPr="00550455">
        <w:rPr>
          <w:rFonts w:ascii="Arial" w:hAnsi="Arial" w:cs="Arial"/>
        </w:rPr>
        <w:t>Zgodnie z par. 5 projektu umowy nr 14/</w:t>
      </w:r>
      <w:r w:rsidR="009F5157" w:rsidRPr="00550455">
        <w:rPr>
          <w:rFonts w:ascii="Arial" w:hAnsi="Arial" w:cs="Arial"/>
        </w:rPr>
        <w:t>1</w:t>
      </w:r>
      <w:r w:rsidRPr="00550455">
        <w:rPr>
          <w:rFonts w:ascii="Arial" w:hAnsi="Arial" w:cs="Arial"/>
        </w:rPr>
        <w:t>/GZ/2022</w:t>
      </w:r>
      <w:r w:rsidR="009F5157" w:rsidRPr="00550455">
        <w:rPr>
          <w:rFonts w:ascii="Arial" w:hAnsi="Arial" w:cs="Arial"/>
        </w:rPr>
        <w:t xml:space="preserve"> oraz 14/2/GZ/2022</w:t>
      </w:r>
      <w:r w:rsidRPr="00550455">
        <w:rPr>
          <w:rFonts w:ascii="Arial" w:hAnsi="Arial" w:cs="Arial"/>
        </w:rPr>
        <w:t xml:space="preserve"> ważenie odbywać się będzie na wadze na OŚ Zdroje, a w przypadku jej awarii na wadze na OŚ Pomorzany. Jednocześnie Zamawiający informuje, że odbiór odpadów może zostać przerwany do czasu usunięcia ewentualnej awarii wagi. </w:t>
      </w:r>
    </w:p>
    <w:p w:rsidR="00793DFF" w:rsidRPr="00550455" w:rsidRDefault="00793DFF" w:rsidP="00550455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</w:rPr>
      </w:pPr>
      <w:r w:rsidRPr="00550455">
        <w:rPr>
          <w:rFonts w:ascii="Arial" w:hAnsi="Arial" w:cs="Arial"/>
          <w:b/>
          <w:bCs/>
          <w:color w:val="333333"/>
        </w:rPr>
        <w:t>Pytanie 3</w:t>
      </w:r>
    </w:p>
    <w:p w:rsidR="003708AC" w:rsidRPr="00550455" w:rsidRDefault="00793DFF" w:rsidP="00550455">
      <w:p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b/>
          <w:bCs/>
          <w:color w:val="333333"/>
        </w:rPr>
      </w:pPr>
      <w:r w:rsidRPr="00550455">
        <w:rPr>
          <w:rFonts w:ascii="Arial" w:hAnsi="Arial" w:cs="Arial"/>
        </w:rPr>
        <w:t>W pakiecie nr 1 skratki są gromadzone w kontenerach o poj. 8,0 m</w:t>
      </w:r>
      <w:r w:rsidRPr="00550455">
        <w:rPr>
          <w:rFonts w:ascii="Arial" w:hAnsi="Arial" w:cs="Arial"/>
          <w:vertAlign w:val="superscript"/>
        </w:rPr>
        <w:t>3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przystosowanych do transportu „hakowcem” lub „bramowcem”. Proszę o potwierdzenie, że ww.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kontenery są własnością Zamawiającego. Jeżeli tak proszę o udostępnienie zdjęcia kontenerów będących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na wyposażeniu Zamawiającego wraz z opisem technicznym, co umożliwi Wykonawcy dostosowanie</w:t>
      </w:r>
      <w:r w:rsidRPr="00550455">
        <w:rPr>
          <w:rFonts w:ascii="Arial" w:hAnsi="Arial" w:cs="Arial"/>
          <w:b/>
        </w:rPr>
        <w:t xml:space="preserve"> </w:t>
      </w:r>
      <w:r w:rsidRPr="00550455">
        <w:rPr>
          <w:rFonts w:ascii="Arial" w:hAnsi="Arial" w:cs="Arial"/>
        </w:rPr>
        <w:t>odpowiedniego pojazdu do realizacji usługi odbioru odpadów.</w:t>
      </w:r>
    </w:p>
    <w:p w:rsidR="001561B0" w:rsidRPr="00550455" w:rsidRDefault="001561B0" w:rsidP="00550455">
      <w:pPr>
        <w:spacing w:before="120" w:after="120" w:line="240" w:lineRule="auto"/>
        <w:jc w:val="both"/>
        <w:rPr>
          <w:rFonts w:ascii="Arial" w:hAnsi="Arial" w:cs="Arial"/>
          <w:bCs/>
          <w:color w:val="333333"/>
        </w:rPr>
      </w:pP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  <w:b/>
          <w:bCs/>
          <w:color w:val="333333"/>
        </w:rPr>
      </w:pPr>
      <w:r w:rsidRPr="00550455">
        <w:rPr>
          <w:rFonts w:ascii="Arial" w:hAnsi="Arial" w:cs="Arial"/>
          <w:b/>
          <w:bCs/>
          <w:color w:val="333333"/>
        </w:rPr>
        <w:t>Odpowiedź</w:t>
      </w:r>
    </w:p>
    <w:p w:rsidR="00793DFF" w:rsidRPr="00550455" w:rsidRDefault="00793DFF" w:rsidP="00550455">
      <w:pPr>
        <w:spacing w:line="240" w:lineRule="auto"/>
        <w:jc w:val="both"/>
        <w:rPr>
          <w:rFonts w:ascii="Arial" w:hAnsi="Arial" w:cs="Arial"/>
        </w:rPr>
      </w:pPr>
      <w:r w:rsidRPr="00550455">
        <w:rPr>
          <w:rFonts w:ascii="Arial" w:hAnsi="Arial" w:cs="Arial"/>
        </w:rPr>
        <w:t>Zamawiający potwierdza, że kontenery o poj. ok. 8 m</w:t>
      </w:r>
      <w:r w:rsidRPr="00550455">
        <w:rPr>
          <w:rFonts w:ascii="Arial" w:hAnsi="Arial" w:cs="Arial"/>
          <w:vertAlign w:val="superscript"/>
        </w:rPr>
        <w:t>3</w:t>
      </w:r>
      <w:r w:rsidRPr="00550455">
        <w:rPr>
          <w:rFonts w:ascii="Arial" w:hAnsi="Arial" w:cs="Arial"/>
        </w:rPr>
        <w:t xml:space="preserve"> przystosowane do transportu „bramowcem” lub „hakowcem” są własnością Zamawiającego. Jednocześnie Zamawiający przewiduje, że przeważająca ilość odpadu o kodzie 19 08 01 będzie do odbioru z miejsca magazynowania.</w:t>
      </w:r>
      <w:r w:rsidR="00DB31AF" w:rsidRPr="00550455">
        <w:rPr>
          <w:rFonts w:ascii="Arial" w:hAnsi="Arial" w:cs="Arial"/>
        </w:rPr>
        <w:t xml:space="preserve"> </w:t>
      </w:r>
      <w:r w:rsidRPr="00550455">
        <w:rPr>
          <w:rFonts w:ascii="Arial" w:hAnsi="Arial" w:cs="Arial"/>
        </w:rPr>
        <w:t xml:space="preserve">Wykonawca zgodnie </w:t>
      </w:r>
      <w:r w:rsidR="00DB31AF" w:rsidRPr="00550455">
        <w:rPr>
          <w:rFonts w:ascii="Arial" w:hAnsi="Arial" w:cs="Arial"/>
        </w:rPr>
        <w:br/>
      </w:r>
      <w:r w:rsidRPr="00550455">
        <w:rPr>
          <w:rFonts w:ascii="Arial" w:hAnsi="Arial" w:cs="Arial"/>
        </w:rPr>
        <w:t xml:space="preserve">z par. 7 projektu Umowy nr 14/1/GZ/2022 jest zobowiązany do załadunku i odbioru przedmiotowego odpadu z placu składowego za pomocą urządzeń załadowczych Wykonawcy i przy udziale pracowników Wykonawcy. </w:t>
      </w:r>
    </w:p>
    <w:p w:rsidR="00793DFF" w:rsidRPr="00550455" w:rsidRDefault="00793DFF" w:rsidP="00550455">
      <w:pPr>
        <w:spacing w:before="120" w:after="120" w:line="240" w:lineRule="auto"/>
        <w:jc w:val="both"/>
        <w:rPr>
          <w:rFonts w:ascii="Arial" w:hAnsi="Arial" w:cs="Arial"/>
          <w:bCs/>
          <w:color w:val="333333"/>
        </w:rPr>
      </w:pPr>
    </w:p>
    <w:sectPr w:rsidR="00793DFF" w:rsidRPr="00550455" w:rsidSect="0069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11" w:rsidRDefault="00882B11" w:rsidP="003708AC">
      <w:pPr>
        <w:spacing w:after="0" w:line="240" w:lineRule="auto"/>
      </w:pPr>
      <w:r>
        <w:separator/>
      </w:r>
    </w:p>
  </w:endnote>
  <w:endnote w:type="continuationSeparator" w:id="0">
    <w:p w:rsidR="00882B11" w:rsidRDefault="00882B11" w:rsidP="003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11" w:rsidRDefault="00882B11" w:rsidP="003708AC">
      <w:pPr>
        <w:spacing w:after="0" w:line="240" w:lineRule="auto"/>
      </w:pPr>
      <w:r>
        <w:separator/>
      </w:r>
    </w:p>
  </w:footnote>
  <w:footnote w:type="continuationSeparator" w:id="0">
    <w:p w:rsidR="00882B11" w:rsidRDefault="00882B11" w:rsidP="0037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09CF92E"/>
    <w:lvl w:ilvl="0" w:tplc="F61C1FFC">
      <w:start w:val="1"/>
      <w:numFmt w:val="decimal"/>
      <w:lvlText w:val="%1."/>
      <w:lvlJc w:val="left"/>
    </w:lvl>
    <w:lvl w:ilvl="1" w:tplc="89108A54">
      <w:start w:val="1"/>
      <w:numFmt w:val="decimal"/>
      <w:lvlText w:val="%2)"/>
      <w:lvlJc w:val="left"/>
    </w:lvl>
    <w:lvl w:ilvl="2" w:tplc="5F76B0B4">
      <w:start w:val="1"/>
      <w:numFmt w:val="bullet"/>
      <w:lvlText w:val=""/>
      <w:lvlJc w:val="left"/>
    </w:lvl>
    <w:lvl w:ilvl="3" w:tplc="7B92F802">
      <w:start w:val="1"/>
      <w:numFmt w:val="bullet"/>
      <w:lvlText w:val=""/>
      <w:lvlJc w:val="left"/>
    </w:lvl>
    <w:lvl w:ilvl="4" w:tplc="F3D4B1EE">
      <w:start w:val="1"/>
      <w:numFmt w:val="bullet"/>
      <w:lvlText w:val=""/>
      <w:lvlJc w:val="left"/>
    </w:lvl>
    <w:lvl w:ilvl="5" w:tplc="A52C0A12">
      <w:start w:val="1"/>
      <w:numFmt w:val="bullet"/>
      <w:lvlText w:val=""/>
      <w:lvlJc w:val="left"/>
    </w:lvl>
    <w:lvl w:ilvl="6" w:tplc="D292D57C">
      <w:start w:val="1"/>
      <w:numFmt w:val="bullet"/>
      <w:lvlText w:val=""/>
      <w:lvlJc w:val="left"/>
    </w:lvl>
    <w:lvl w:ilvl="7" w:tplc="9FBC67CA">
      <w:start w:val="1"/>
      <w:numFmt w:val="bullet"/>
      <w:lvlText w:val=""/>
      <w:lvlJc w:val="left"/>
    </w:lvl>
    <w:lvl w:ilvl="8" w:tplc="0E46E330">
      <w:start w:val="1"/>
      <w:numFmt w:val="bullet"/>
      <w:lvlText w:val=""/>
      <w:lvlJc w:val="left"/>
    </w:lvl>
  </w:abstractNum>
  <w:abstractNum w:abstractNumId="1" w15:restartNumberingAfterBreak="0">
    <w:nsid w:val="092D2756"/>
    <w:multiLevelType w:val="hybridMultilevel"/>
    <w:tmpl w:val="3464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85D93"/>
    <w:multiLevelType w:val="hybridMultilevel"/>
    <w:tmpl w:val="1E249CE6"/>
    <w:lvl w:ilvl="0" w:tplc="35F085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29"/>
    <w:rsid w:val="001561B0"/>
    <w:rsid w:val="001908E0"/>
    <w:rsid w:val="001C6768"/>
    <w:rsid w:val="00284329"/>
    <w:rsid w:val="003708AC"/>
    <w:rsid w:val="004F0273"/>
    <w:rsid w:val="00550455"/>
    <w:rsid w:val="00576911"/>
    <w:rsid w:val="006933B1"/>
    <w:rsid w:val="006C1C04"/>
    <w:rsid w:val="00793DFF"/>
    <w:rsid w:val="00882B11"/>
    <w:rsid w:val="00934DB5"/>
    <w:rsid w:val="009A73AE"/>
    <w:rsid w:val="009F5157"/>
    <w:rsid w:val="00A11D26"/>
    <w:rsid w:val="00BA48AF"/>
    <w:rsid w:val="00BB0573"/>
    <w:rsid w:val="00C07B1D"/>
    <w:rsid w:val="00C22AFF"/>
    <w:rsid w:val="00C84E2E"/>
    <w:rsid w:val="00DB31AF"/>
    <w:rsid w:val="00E06EDA"/>
    <w:rsid w:val="00E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CD58"/>
  <w15:docId w15:val="{39B15D7F-22F6-4561-A7C4-C7BC7F3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8AC"/>
  </w:style>
  <w:style w:type="paragraph" w:styleId="Stopka">
    <w:name w:val="footer"/>
    <w:basedOn w:val="Normalny"/>
    <w:link w:val="StopkaZnak"/>
    <w:uiPriority w:val="99"/>
    <w:unhideWhenUsed/>
    <w:rsid w:val="003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8AC"/>
  </w:style>
  <w:style w:type="paragraph" w:styleId="Tekstpodstawowy3">
    <w:name w:val="Body Text 3"/>
    <w:basedOn w:val="Normalny"/>
    <w:link w:val="Tekstpodstawowy3Znak"/>
    <w:uiPriority w:val="99"/>
    <w:rsid w:val="00793D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D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marmloda</dc:creator>
  <cp:lastModifiedBy>Agnieszka Poręczewska-Bereszko</cp:lastModifiedBy>
  <cp:revision>10</cp:revision>
  <cp:lastPrinted>2022-04-27T06:18:00Z</cp:lastPrinted>
  <dcterms:created xsi:type="dcterms:W3CDTF">2022-04-19T11:30:00Z</dcterms:created>
  <dcterms:modified xsi:type="dcterms:W3CDTF">2022-04-27T06:18:00Z</dcterms:modified>
</cp:coreProperties>
</file>