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D59F" w14:textId="3CA07C87" w:rsidR="00635016" w:rsidRDefault="005B53D8" w:rsidP="00BE6A4D">
      <w:pPr>
        <w:spacing w:line="276" w:lineRule="auto"/>
        <w:jc w:val="both"/>
      </w:pPr>
      <w:r>
        <w:rPr>
          <w:b/>
          <w:noProof/>
          <w:sz w:val="19"/>
          <w:szCs w:val="19"/>
        </w:rPr>
        <w:drawing>
          <wp:anchor distT="0" distB="0" distL="114300" distR="114300" simplePos="0" relativeHeight="251657728" behindDoc="0" locked="0" layoutInCell="1" allowOverlap="1" wp14:anchorId="4A104049" wp14:editId="50CF87F8">
            <wp:simplePos x="0" y="0"/>
            <wp:positionH relativeFrom="column">
              <wp:posOffset>-31115</wp:posOffset>
            </wp:positionH>
            <wp:positionV relativeFrom="paragraph">
              <wp:posOffset>209550</wp:posOffset>
            </wp:positionV>
            <wp:extent cx="1324610" cy="559435"/>
            <wp:effectExtent l="0" t="0" r="0" b="0"/>
            <wp:wrapNone/>
            <wp:docPr id="2" name="Obraz 2" descr="http://www.sw.gov.pl/theme/Sw/img/logo-sluz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sw.gov.pl/theme/Sw/img/logo-sluz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67A">
        <w:t xml:space="preserve">   </w:t>
      </w:r>
      <w:r w:rsidR="008F06B8">
        <w:tab/>
      </w:r>
    </w:p>
    <w:p w14:paraId="2C8B114D" w14:textId="77777777" w:rsidR="00635016" w:rsidRDefault="00635016" w:rsidP="00635016">
      <w:pPr>
        <w:pStyle w:val="Nagwek"/>
        <w:spacing w:before="0" w:after="0" w:line="240" w:lineRule="exact"/>
        <w:jc w:val="right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Areszt Śledczy w Krakowie</w:t>
      </w:r>
    </w:p>
    <w:p w14:paraId="6E2376F5" w14:textId="77777777" w:rsidR="00635016" w:rsidRPr="00224006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val="en-US" w:eastAsia="ar-SA"/>
        </w:rPr>
      </w:pPr>
      <w:r>
        <w:rPr>
          <w:rFonts w:ascii="Calibri" w:hAnsi="Calibri"/>
          <w:sz w:val="17"/>
          <w:szCs w:val="17"/>
          <w:lang w:eastAsia="ar-SA"/>
        </w:rPr>
        <w:t xml:space="preserve">33-155 Kraków, ul. </w:t>
      </w:r>
      <w:proofErr w:type="spellStart"/>
      <w:r w:rsidRPr="00224006">
        <w:rPr>
          <w:rFonts w:ascii="Calibri" w:hAnsi="Calibri"/>
          <w:sz w:val="17"/>
          <w:szCs w:val="17"/>
          <w:lang w:val="en-US" w:eastAsia="ar-SA"/>
        </w:rPr>
        <w:t>Montelupich</w:t>
      </w:r>
      <w:proofErr w:type="spellEnd"/>
      <w:r w:rsidRPr="00224006">
        <w:rPr>
          <w:rFonts w:ascii="Calibri" w:hAnsi="Calibri"/>
          <w:sz w:val="17"/>
          <w:szCs w:val="17"/>
          <w:lang w:val="en-US" w:eastAsia="ar-SA"/>
        </w:rPr>
        <w:t xml:space="preserve"> 7</w:t>
      </w:r>
    </w:p>
    <w:p w14:paraId="619799DA" w14:textId="77777777" w:rsidR="00635016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val="en-US" w:eastAsia="ar-SA"/>
        </w:rPr>
      </w:pPr>
      <w:r>
        <w:rPr>
          <w:rFonts w:ascii="Calibri" w:hAnsi="Calibri"/>
          <w:sz w:val="17"/>
          <w:szCs w:val="17"/>
          <w:lang w:val="en-US" w:eastAsia="ar-SA"/>
        </w:rPr>
        <w:t>tel. 12 630-11-00, fax. 12 633-53-54, email: as_krakow@sw.gov.pl</w:t>
      </w:r>
    </w:p>
    <w:p w14:paraId="0FF61BFC" w14:textId="77777777" w:rsidR="00635016" w:rsidRPr="00224006" w:rsidRDefault="00635016" w:rsidP="00BE6A4D">
      <w:pPr>
        <w:spacing w:line="276" w:lineRule="auto"/>
        <w:jc w:val="both"/>
        <w:rPr>
          <w:lang w:val="en-US"/>
        </w:rPr>
      </w:pPr>
    </w:p>
    <w:p w14:paraId="6F9C5994" w14:textId="4BC7068A" w:rsidR="00635016" w:rsidRPr="00224006" w:rsidRDefault="00A234D2" w:rsidP="00BE6A4D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  </w:t>
      </w:r>
    </w:p>
    <w:p w14:paraId="5C256419" w14:textId="77777777" w:rsidR="00635016" w:rsidRPr="00224006" w:rsidRDefault="00635016" w:rsidP="00BE6A4D">
      <w:pPr>
        <w:spacing w:line="276" w:lineRule="auto"/>
        <w:jc w:val="both"/>
        <w:rPr>
          <w:lang w:val="en-US"/>
        </w:rPr>
      </w:pPr>
    </w:p>
    <w:p w14:paraId="217DEB20" w14:textId="77777777" w:rsidR="00007B58" w:rsidRDefault="00635016" w:rsidP="00BE6A4D">
      <w:pPr>
        <w:spacing w:line="276" w:lineRule="auto"/>
        <w:jc w:val="both"/>
      </w:pPr>
      <w:r>
        <w:t>ZATWIERDZAM</w:t>
      </w:r>
    </w:p>
    <w:p w14:paraId="76B1EE82" w14:textId="77777777" w:rsidR="00007B58" w:rsidRDefault="00007B58" w:rsidP="00BE6A4D">
      <w:pPr>
        <w:spacing w:line="276" w:lineRule="auto"/>
        <w:jc w:val="both"/>
      </w:pPr>
    </w:p>
    <w:p w14:paraId="2317E0CC" w14:textId="77777777" w:rsidR="00007B58" w:rsidRDefault="00007B58" w:rsidP="00BE6A4D">
      <w:pPr>
        <w:spacing w:line="276" w:lineRule="auto"/>
        <w:jc w:val="both"/>
      </w:pPr>
    </w:p>
    <w:p w14:paraId="6617B76B" w14:textId="77777777" w:rsidR="00007B58" w:rsidRDefault="00007B58" w:rsidP="00BE6A4D">
      <w:pPr>
        <w:spacing w:line="276" w:lineRule="auto"/>
        <w:jc w:val="both"/>
      </w:pPr>
    </w:p>
    <w:p w14:paraId="36E45E63" w14:textId="77777777" w:rsidR="00007B58" w:rsidRDefault="00007B58" w:rsidP="00964742">
      <w:pPr>
        <w:spacing w:line="276" w:lineRule="auto"/>
        <w:rPr>
          <w:sz w:val="30"/>
          <w:szCs w:val="30"/>
        </w:rPr>
      </w:pPr>
    </w:p>
    <w:p w14:paraId="7205BF9F" w14:textId="77777777" w:rsidR="00F50BCF" w:rsidRPr="00007B58" w:rsidRDefault="00F50BCF" w:rsidP="00BE6A4D">
      <w:pPr>
        <w:spacing w:line="276" w:lineRule="auto"/>
        <w:jc w:val="center"/>
        <w:rPr>
          <w:b/>
          <w:bCs/>
          <w:sz w:val="30"/>
          <w:szCs w:val="30"/>
        </w:rPr>
      </w:pPr>
      <w:r w:rsidRPr="00007B58">
        <w:rPr>
          <w:b/>
          <w:bCs/>
          <w:sz w:val="30"/>
          <w:szCs w:val="30"/>
        </w:rPr>
        <w:t>SPECYFIKACJA WARUNKÓW ZAMÓWIENIA</w:t>
      </w:r>
    </w:p>
    <w:p w14:paraId="619537C9" w14:textId="77777777" w:rsidR="00E20611" w:rsidRDefault="00E20611" w:rsidP="00BE6A4D">
      <w:pPr>
        <w:spacing w:line="276" w:lineRule="auto"/>
        <w:jc w:val="center"/>
        <w:rPr>
          <w:sz w:val="30"/>
          <w:szCs w:val="30"/>
        </w:rPr>
      </w:pPr>
    </w:p>
    <w:p w14:paraId="348A1221" w14:textId="77777777" w:rsidR="00007B58" w:rsidRDefault="00007B58" w:rsidP="00BE6A4D">
      <w:pPr>
        <w:spacing w:line="276" w:lineRule="auto"/>
        <w:jc w:val="center"/>
        <w:rPr>
          <w:sz w:val="30"/>
          <w:szCs w:val="30"/>
        </w:rPr>
      </w:pPr>
    </w:p>
    <w:p w14:paraId="2FE65C59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ARESZT ŚLEDCZY W KRAKOWIE</w:t>
      </w:r>
    </w:p>
    <w:p w14:paraId="33718C70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UL. MONTELUPICH 7</w:t>
      </w:r>
    </w:p>
    <w:p w14:paraId="262570D1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31-155 KRAKÓW</w:t>
      </w:r>
    </w:p>
    <w:p w14:paraId="0565CA63" w14:textId="77777777" w:rsidR="00F50BCF" w:rsidRDefault="00F50BCF" w:rsidP="00BE6A4D">
      <w:pPr>
        <w:spacing w:line="276" w:lineRule="auto"/>
        <w:jc w:val="both"/>
      </w:pPr>
    </w:p>
    <w:p w14:paraId="2D11DDE1" w14:textId="77777777" w:rsidR="00007B58" w:rsidRDefault="00007B58" w:rsidP="00BE6A4D">
      <w:pPr>
        <w:spacing w:line="276" w:lineRule="auto"/>
        <w:jc w:val="both"/>
      </w:pPr>
    </w:p>
    <w:p w14:paraId="2179D722" w14:textId="2EB5C8F8" w:rsidR="00E20611" w:rsidRPr="0069210A" w:rsidRDefault="00F50BCF" w:rsidP="008E5FE7">
      <w:pPr>
        <w:spacing w:line="276" w:lineRule="auto"/>
        <w:jc w:val="both"/>
      </w:pPr>
      <w:r w:rsidRPr="0069210A">
        <w:t>postępowanie o udzielenie zamówienia publicznego prowadzon</w:t>
      </w:r>
      <w:r w:rsidR="00BE2564">
        <w:t>e</w:t>
      </w:r>
      <w:r w:rsidRPr="0069210A">
        <w:t xml:space="preserve"> </w:t>
      </w:r>
      <w:r w:rsidR="005B53D8" w:rsidRPr="0069210A">
        <w:t>w trybie podstawowym bez negocjacji o wartości zamówienia nieprzekraczającej progów unijnych o jakich stanowi art. 3 ustawy z 11 września 2019 r. - Prawo zamówień publicznych</w:t>
      </w:r>
      <w:r w:rsidRPr="0069210A">
        <w:t xml:space="preserve"> </w:t>
      </w:r>
      <w:r w:rsidR="00E20611" w:rsidRPr="0069210A">
        <w:t xml:space="preserve">– dalej </w:t>
      </w:r>
      <w:proofErr w:type="spellStart"/>
      <w:r w:rsidR="00BF2B10" w:rsidRPr="0069210A">
        <w:t>Pzp</w:t>
      </w:r>
      <w:proofErr w:type="spellEnd"/>
      <w:r w:rsidRPr="0069210A">
        <w:t xml:space="preserve"> na</w:t>
      </w:r>
      <w:r w:rsidR="00E20611" w:rsidRPr="0069210A">
        <w:t>:</w:t>
      </w:r>
    </w:p>
    <w:p w14:paraId="5A3EF763" w14:textId="77777777" w:rsidR="00E20611" w:rsidRPr="0069210A" w:rsidRDefault="00E20611" w:rsidP="00BE6A4D">
      <w:pPr>
        <w:spacing w:line="276" w:lineRule="auto"/>
        <w:jc w:val="both"/>
      </w:pPr>
    </w:p>
    <w:p w14:paraId="4B0B2024" w14:textId="0E6DDCC7" w:rsidR="0069210A" w:rsidRDefault="0069210A" w:rsidP="0069210A">
      <w:pPr>
        <w:spacing w:line="276" w:lineRule="auto"/>
        <w:rPr>
          <w:b/>
          <w:bCs/>
        </w:rPr>
      </w:pPr>
      <w:r w:rsidRPr="0069210A">
        <w:t>wykonani</w:t>
      </w:r>
      <w:r w:rsidR="002A340E">
        <w:t>e</w:t>
      </w:r>
      <w:r w:rsidRPr="0069210A">
        <w:t xml:space="preserve">  usługi pod nazwą. </w:t>
      </w:r>
      <w:r w:rsidRPr="0069210A">
        <w:rPr>
          <w:b/>
          <w:bCs/>
        </w:rPr>
        <w:t xml:space="preserve">„Remont </w:t>
      </w:r>
      <w:r w:rsidR="00164D3E">
        <w:rPr>
          <w:b/>
          <w:bCs/>
        </w:rPr>
        <w:t xml:space="preserve">szatni funkcjonariuszy w budynku biura przepustek </w:t>
      </w:r>
      <w:r w:rsidRPr="0069210A">
        <w:rPr>
          <w:b/>
          <w:bCs/>
        </w:rPr>
        <w:t xml:space="preserve"> Aresz</w:t>
      </w:r>
      <w:r w:rsidR="00164D3E">
        <w:rPr>
          <w:b/>
          <w:bCs/>
        </w:rPr>
        <w:t>tu</w:t>
      </w:r>
      <w:r w:rsidRPr="0069210A">
        <w:rPr>
          <w:b/>
          <w:bCs/>
        </w:rPr>
        <w:t xml:space="preserve"> Śledcz</w:t>
      </w:r>
      <w:r w:rsidR="00164D3E">
        <w:rPr>
          <w:b/>
          <w:bCs/>
        </w:rPr>
        <w:t>ego</w:t>
      </w:r>
      <w:r w:rsidRPr="0069210A">
        <w:rPr>
          <w:b/>
          <w:bCs/>
        </w:rPr>
        <w:t xml:space="preserve"> w Krakowie</w:t>
      </w:r>
      <w:r w:rsidR="00164D3E">
        <w:rPr>
          <w:b/>
          <w:bCs/>
        </w:rPr>
        <w:t xml:space="preserve"> eta</w:t>
      </w:r>
      <w:r w:rsidR="000F4B4E">
        <w:rPr>
          <w:b/>
          <w:bCs/>
        </w:rPr>
        <w:t>p</w:t>
      </w:r>
      <w:r w:rsidR="00164D3E">
        <w:rPr>
          <w:b/>
          <w:bCs/>
        </w:rPr>
        <w:t xml:space="preserve"> II </w:t>
      </w:r>
      <w:r w:rsidRPr="0069210A">
        <w:rPr>
          <w:b/>
          <w:bCs/>
        </w:rPr>
        <w:t>”.</w:t>
      </w:r>
    </w:p>
    <w:p w14:paraId="352CE9B7" w14:textId="77777777" w:rsidR="003D6F36" w:rsidRPr="0069210A" w:rsidRDefault="003D6F36" w:rsidP="0069210A">
      <w:pPr>
        <w:spacing w:line="276" w:lineRule="auto"/>
        <w:rPr>
          <w:b/>
          <w:bCs/>
        </w:rPr>
      </w:pPr>
    </w:p>
    <w:p w14:paraId="4EAC65F4" w14:textId="77777777" w:rsidR="00C857AC" w:rsidRDefault="0069210A" w:rsidP="00C857AC">
      <w:pPr>
        <w:spacing w:line="276" w:lineRule="auto"/>
        <w:ind w:left="2127"/>
        <w:rPr>
          <w:color w:val="000000"/>
        </w:rPr>
      </w:pPr>
      <w:r w:rsidRPr="0069210A">
        <w:rPr>
          <w:color w:val="000000"/>
        </w:rPr>
        <w:t xml:space="preserve">Kod CPV: </w:t>
      </w:r>
    </w:p>
    <w:p w14:paraId="1B9A1707" w14:textId="072FC530" w:rsidR="00C857AC" w:rsidRDefault="00C857AC" w:rsidP="00C857AC">
      <w:pPr>
        <w:spacing w:line="276" w:lineRule="auto"/>
        <w:ind w:left="2127"/>
      </w:pPr>
      <w:r>
        <w:t xml:space="preserve">45000000-7 Roboty budowlane </w:t>
      </w:r>
    </w:p>
    <w:p w14:paraId="355CFFEF" w14:textId="01723194" w:rsidR="00C857AC" w:rsidRDefault="00C857AC" w:rsidP="00C857AC">
      <w:pPr>
        <w:spacing w:line="276" w:lineRule="auto"/>
        <w:ind w:left="2127"/>
      </w:pPr>
      <w:r>
        <w:t xml:space="preserve">45216113-9 Roboty budowlane w zakresie budynków więziennych </w:t>
      </w:r>
    </w:p>
    <w:p w14:paraId="01B0E2F4" w14:textId="77777777" w:rsidR="00C857AC" w:rsidRDefault="00C857AC" w:rsidP="00C857AC">
      <w:pPr>
        <w:spacing w:line="276" w:lineRule="auto"/>
        <w:ind w:left="2127"/>
      </w:pPr>
      <w:r>
        <w:t xml:space="preserve">45453000-7 Roboty remontowe i renowacyjne </w:t>
      </w:r>
    </w:p>
    <w:p w14:paraId="56BEA012" w14:textId="77777777" w:rsidR="00C857AC" w:rsidRDefault="00C857AC" w:rsidP="00C857AC">
      <w:pPr>
        <w:spacing w:line="276" w:lineRule="auto"/>
        <w:ind w:left="2127"/>
      </w:pPr>
      <w:r>
        <w:t xml:space="preserve">45332000-3 Roboty instalacyjne wodne i kanalizacyjne </w:t>
      </w:r>
    </w:p>
    <w:p w14:paraId="75BF5DA2" w14:textId="77777777" w:rsidR="00C857AC" w:rsidRDefault="00C857AC" w:rsidP="00C857AC">
      <w:pPr>
        <w:spacing w:line="276" w:lineRule="auto"/>
        <w:ind w:left="2127"/>
      </w:pPr>
      <w:r>
        <w:t xml:space="preserve">45331200-8 Instalowanie urządzeń wentylacyjnych i klimatyzacyjnych </w:t>
      </w:r>
    </w:p>
    <w:p w14:paraId="7D200B27" w14:textId="6A0FA87B" w:rsidR="003D6F36" w:rsidRDefault="00C857AC" w:rsidP="00C857AC">
      <w:pPr>
        <w:spacing w:line="276" w:lineRule="auto"/>
        <w:ind w:left="2127"/>
      </w:pPr>
      <w:r>
        <w:t>45310000-3 Roboty instalacyjne elektryczne</w:t>
      </w:r>
    </w:p>
    <w:p w14:paraId="1380819B" w14:textId="77777777" w:rsidR="00C857AC" w:rsidRDefault="00C857AC" w:rsidP="00C857AC">
      <w:pPr>
        <w:spacing w:line="276" w:lineRule="auto"/>
        <w:ind w:left="2127"/>
      </w:pPr>
      <w:r>
        <w:t xml:space="preserve">5000000-7 Roboty budowlane </w:t>
      </w:r>
    </w:p>
    <w:p w14:paraId="475A9A8D" w14:textId="77777777" w:rsidR="00E20611" w:rsidRDefault="00E20611" w:rsidP="00BE6A4D">
      <w:pPr>
        <w:spacing w:line="276" w:lineRule="auto"/>
        <w:jc w:val="both"/>
      </w:pPr>
    </w:p>
    <w:p w14:paraId="79E7FA52" w14:textId="77777777" w:rsidR="00F50BCF" w:rsidRDefault="00F50BCF" w:rsidP="008E5FE7">
      <w:pPr>
        <w:spacing w:line="276" w:lineRule="auto"/>
        <w:jc w:val="both"/>
      </w:pPr>
      <w:r>
        <w:t>Przedmiotowe postępowanie prowadzone jest przy użyciu środków komunikacji elektronicznej.</w:t>
      </w:r>
      <w:r w:rsidR="008E5FE7">
        <w:t xml:space="preserve"> </w:t>
      </w:r>
      <w:r>
        <w:t xml:space="preserve">Składanie ofert następuje za pośrednictwem platformy zakupowej dostępnej pod adresem internetowym: </w:t>
      </w:r>
      <w:r w:rsidRPr="0069210A">
        <w:t>www.platformazakupowa.pl</w:t>
      </w:r>
    </w:p>
    <w:p w14:paraId="537B1998" w14:textId="77777777" w:rsidR="00E20611" w:rsidRDefault="00E20611" w:rsidP="008E5FE7">
      <w:pPr>
        <w:spacing w:line="276" w:lineRule="auto"/>
        <w:jc w:val="both"/>
      </w:pPr>
    </w:p>
    <w:p w14:paraId="3491B529" w14:textId="3EDFE266" w:rsidR="00F50BCF" w:rsidRPr="00BE2564" w:rsidRDefault="00F50BCF" w:rsidP="008E5FE7">
      <w:pPr>
        <w:spacing w:line="276" w:lineRule="auto"/>
        <w:jc w:val="center"/>
      </w:pPr>
      <w:r w:rsidRPr="00BE2564">
        <w:t xml:space="preserve">Nr postępowania: </w:t>
      </w:r>
      <w:r w:rsidR="008E73E3">
        <w:rPr>
          <w:b/>
        </w:rPr>
        <w:t>6</w:t>
      </w:r>
      <w:r w:rsidRPr="00BE2564">
        <w:rPr>
          <w:b/>
        </w:rPr>
        <w:t>/D/K</w:t>
      </w:r>
      <w:r w:rsidR="00D673D2" w:rsidRPr="00BE2564">
        <w:rPr>
          <w:b/>
        </w:rPr>
        <w:t>W</w:t>
      </w:r>
      <w:r w:rsidRPr="00BE2564">
        <w:rPr>
          <w:b/>
        </w:rPr>
        <w:t>/2</w:t>
      </w:r>
      <w:r w:rsidR="003D6F36" w:rsidRPr="00BE2564">
        <w:rPr>
          <w:b/>
        </w:rPr>
        <w:t>4</w:t>
      </w:r>
    </w:p>
    <w:p w14:paraId="54DFB0AC" w14:textId="77777777" w:rsidR="00E20611" w:rsidRDefault="00E20611" w:rsidP="008E5FE7">
      <w:pPr>
        <w:spacing w:line="276" w:lineRule="auto"/>
        <w:jc w:val="both"/>
      </w:pPr>
    </w:p>
    <w:p w14:paraId="24899AF7" w14:textId="77777777" w:rsidR="00F50BCF" w:rsidRDefault="00E20611" w:rsidP="007F48A2">
      <w:pPr>
        <w:pStyle w:val="Cytatintensywny"/>
        <w:numPr>
          <w:ilvl w:val="0"/>
          <w:numId w:val="14"/>
        </w:numPr>
        <w:spacing w:line="276" w:lineRule="auto"/>
      </w:pPr>
      <w:r>
        <w:br w:type="page"/>
      </w:r>
      <w:r w:rsidR="00F50BCF">
        <w:lastRenderedPageBreak/>
        <w:t>NAZWA ORAZ ADRES ZAMAWIAJĄCEGO</w:t>
      </w:r>
    </w:p>
    <w:p w14:paraId="4E0ABF76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Areszt Śledczy w Krakowie</w:t>
      </w:r>
    </w:p>
    <w:p w14:paraId="0D5FE185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ul. Montelupich 7, 31-155 Kraków</w:t>
      </w:r>
    </w:p>
    <w:p w14:paraId="325B6204" w14:textId="77777777" w:rsidR="00F50BCF" w:rsidRDefault="00F50BCF" w:rsidP="005112C6">
      <w:pPr>
        <w:spacing w:line="276" w:lineRule="auto"/>
        <w:jc w:val="both"/>
      </w:pPr>
      <w:r>
        <w:t xml:space="preserve">tel.: </w:t>
      </w:r>
      <w:r w:rsidRPr="005112C6">
        <w:rPr>
          <w:b/>
        </w:rPr>
        <w:t>12 63 01 100</w:t>
      </w:r>
    </w:p>
    <w:p w14:paraId="76CBFDDB" w14:textId="77777777" w:rsidR="00F50BCF" w:rsidRDefault="00E20611" w:rsidP="005112C6">
      <w:pPr>
        <w:spacing w:line="276" w:lineRule="auto"/>
        <w:jc w:val="both"/>
      </w:pPr>
      <w:r>
        <w:t>NIP</w:t>
      </w:r>
      <w:r w:rsidR="00F50BCF">
        <w:t xml:space="preserve">: </w:t>
      </w:r>
      <w:r w:rsidR="00F50BCF" w:rsidRPr="005112C6">
        <w:rPr>
          <w:b/>
        </w:rPr>
        <w:t>676-11-14-051</w:t>
      </w:r>
    </w:p>
    <w:p w14:paraId="0AD6A290" w14:textId="77777777" w:rsidR="00F50BCF" w:rsidRPr="00336B51" w:rsidRDefault="00F50BCF" w:rsidP="005112C6">
      <w:pPr>
        <w:spacing w:line="276" w:lineRule="auto"/>
        <w:jc w:val="both"/>
        <w:rPr>
          <w:lang w:val="en-US"/>
        </w:rPr>
      </w:pPr>
      <w:proofErr w:type="spellStart"/>
      <w:r w:rsidRPr="00336B51">
        <w:rPr>
          <w:lang w:val="en-US"/>
        </w:rPr>
        <w:t>adres</w:t>
      </w:r>
      <w:proofErr w:type="spellEnd"/>
      <w:r w:rsidRPr="00336B51">
        <w:rPr>
          <w:lang w:val="en-US"/>
        </w:rPr>
        <w:t xml:space="preserve"> e-mail: </w:t>
      </w:r>
      <w:r w:rsidRPr="0069210A">
        <w:rPr>
          <w:bCs/>
          <w:lang w:val="en-US"/>
        </w:rPr>
        <w:t>przetargi_as_krakow@sw.gov.pl</w:t>
      </w:r>
    </w:p>
    <w:p w14:paraId="67272648" w14:textId="77777777" w:rsidR="00E20611" w:rsidRPr="00336B51" w:rsidRDefault="00E20611" w:rsidP="005112C6">
      <w:pPr>
        <w:spacing w:line="276" w:lineRule="auto"/>
        <w:jc w:val="both"/>
        <w:rPr>
          <w:lang w:val="en-US"/>
        </w:rPr>
      </w:pPr>
    </w:p>
    <w:p w14:paraId="63F48C4B" w14:textId="77777777" w:rsidR="00F50BCF" w:rsidRDefault="00F50BCF" w:rsidP="005112C6">
      <w:pPr>
        <w:spacing w:line="276" w:lineRule="auto"/>
        <w:jc w:val="both"/>
      </w:pPr>
      <w:r>
        <w:t>Adres strony internetowej prowadzonego postępowania i na której udostępniane będą zmiany</w:t>
      </w:r>
      <w:r w:rsidR="005112C6">
        <w:t xml:space="preserve"> </w:t>
      </w:r>
      <w:r>
        <w:t>i</w:t>
      </w:r>
      <w:r w:rsidR="005112C6">
        <w:t> </w:t>
      </w:r>
      <w:r>
        <w:t>wyjaśnienia treści SWZ oraz inne dokumenty zamówienia bezpośr</w:t>
      </w:r>
      <w:r w:rsidR="005112C6">
        <w:t>ednio związane z</w:t>
      </w:r>
      <w:r w:rsidR="008F1E7B">
        <w:t> </w:t>
      </w:r>
      <w:r w:rsidR="005112C6">
        <w:t>postępowaniem:</w:t>
      </w:r>
    </w:p>
    <w:p w14:paraId="37B707EA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</w:p>
    <w:p w14:paraId="03B780B7" w14:textId="77777777" w:rsidR="00F50BCF" w:rsidRPr="0069210A" w:rsidRDefault="005112C6" w:rsidP="005112C6">
      <w:pPr>
        <w:spacing w:line="276" w:lineRule="auto"/>
        <w:jc w:val="both"/>
      </w:pPr>
      <w:r w:rsidRPr="0069210A">
        <w:t>www.platformazakupowa.pl</w:t>
      </w:r>
    </w:p>
    <w:p w14:paraId="31D1A4C1" w14:textId="77777777" w:rsidR="00F50BCF" w:rsidRDefault="00F50BCF" w:rsidP="005112C6">
      <w:pPr>
        <w:spacing w:line="276" w:lineRule="auto"/>
        <w:jc w:val="both"/>
      </w:pPr>
    </w:p>
    <w:p w14:paraId="52AA4366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Pracownicy zamawiającego uprawnieni do bezpośredniego kontaktowania się</w:t>
      </w:r>
      <w:r w:rsidR="005112C6">
        <w:rPr>
          <w:b/>
          <w:bCs/>
        </w:rPr>
        <w:t xml:space="preserve"> </w:t>
      </w:r>
      <w:r w:rsidRPr="00E20611">
        <w:rPr>
          <w:b/>
          <w:bCs/>
        </w:rPr>
        <w:t>z</w:t>
      </w:r>
      <w:r w:rsidR="008F1E7B">
        <w:rPr>
          <w:b/>
          <w:bCs/>
        </w:rPr>
        <w:t> </w:t>
      </w:r>
      <w:r w:rsidRPr="00E20611">
        <w:rPr>
          <w:b/>
          <w:bCs/>
        </w:rPr>
        <w:t>wykonawcami:</w:t>
      </w:r>
    </w:p>
    <w:p w14:paraId="68E87E3D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Merytorycznie:</w:t>
      </w:r>
    </w:p>
    <w:p w14:paraId="3A3FD05D" w14:textId="74D85676" w:rsidR="00F50BCF" w:rsidRPr="0069210A" w:rsidRDefault="00F50BCF" w:rsidP="005112C6">
      <w:pPr>
        <w:spacing w:line="276" w:lineRule="auto"/>
        <w:jc w:val="both"/>
        <w:rPr>
          <w:bCs/>
        </w:rPr>
      </w:pPr>
      <w:r>
        <w:t xml:space="preserve">Imię i nazwisko: </w:t>
      </w:r>
      <w:r w:rsidR="0069210A">
        <w:t xml:space="preserve">kpt. Piotr Stelmach, </w:t>
      </w:r>
      <w:r w:rsidR="00C24A4B">
        <w:rPr>
          <w:bCs/>
        </w:rPr>
        <w:t>chor</w:t>
      </w:r>
      <w:r w:rsidR="00DB0756" w:rsidRPr="00DB0756">
        <w:rPr>
          <w:bCs/>
        </w:rPr>
        <w:t>.</w:t>
      </w:r>
      <w:r w:rsidR="00C24A4B">
        <w:rPr>
          <w:bCs/>
        </w:rPr>
        <w:t xml:space="preserve"> Mariusz Jędrychowski, mjr Paweł </w:t>
      </w:r>
      <w:proofErr w:type="spellStart"/>
      <w:r w:rsidR="00C24A4B">
        <w:rPr>
          <w:bCs/>
        </w:rPr>
        <w:t>Kierzyk</w:t>
      </w:r>
      <w:proofErr w:type="spellEnd"/>
    </w:p>
    <w:p w14:paraId="3D295055" w14:textId="3338B3C6" w:rsidR="00F50BCF" w:rsidRPr="0069210A" w:rsidRDefault="00F50BCF" w:rsidP="005112C6">
      <w:pPr>
        <w:spacing w:line="276" w:lineRule="auto"/>
        <w:jc w:val="both"/>
        <w:rPr>
          <w:bCs/>
        </w:rPr>
      </w:pPr>
      <w:r>
        <w:t xml:space="preserve">Numer telefonu: </w:t>
      </w:r>
      <w:r w:rsidRPr="0069210A">
        <w:rPr>
          <w:bCs/>
        </w:rPr>
        <w:t>12 63-01-</w:t>
      </w:r>
      <w:r w:rsidR="00C73C6C" w:rsidRPr="0069210A">
        <w:rPr>
          <w:bCs/>
        </w:rPr>
        <w:t>1</w:t>
      </w:r>
      <w:r w:rsidRPr="0069210A">
        <w:rPr>
          <w:bCs/>
        </w:rPr>
        <w:t>3</w:t>
      </w:r>
      <w:r w:rsidR="0069210A" w:rsidRPr="0069210A">
        <w:rPr>
          <w:bCs/>
        </w:rPr>
        <w:t>9</w:t>
      </w:r>
      <w:r w:rsidR="009734BD" w:rsidRPr="0069210A">
        <w:rPr>
          <w:bCs/>
        </w:rPr>
        <w:t>,</w:t>
      </w:r>
      <w:r w:rsidR="00C24A4B">
        <w:rPr>
          <w:bCs/>
        </w:rPr>
        <w:t>12-63-01-131,</w:t>
      </w:r>
      <w:r w:rsidR="00FC6866">
        <w:rPr>
          <w:bCs/>
        </w:rPr>
        <w:t>12-63-01-23</w:t>
      </w:r>
      <w:r w:rsidR="00C24A4B">
        <w:rPr>
          <w:bCs/>
        </w:rPr>
        <w:t xml:space="preserve">1, </w:t>
      </w:r>
    </w:p>
    <w:p w14:paraId="74FBB0D5" w14:textId="78E3768E" w:rsidR="00F50BCF" w:rsidRPr="0069210A" w:rsidRDefault="00F50BCF" w:rsidP="005112C6">
      <w:pPr>
        <w:spacing w:line="276" w:lineRule="auto"/>
        <w:jc w:val="both"/>
        <w:rPr>
          <w:bCs/>
        </w:rPr>
      </w:pPr>
      <w:r w:rsidRPr="0069210A">
        <w:rPr>
          <w:bCs/>
        </w:rPr>
        <w:t>Godziny urzędowania</w:t>
      </w:r>
      <w:r w:rsidR="00E101A0" w:rsidRPr="0069210A">
        <w:rPr>
          <w:bCs/>
        </w:rPr>
        <w:t>:</w:t>
      </w:r>
      <w:r w:rsidRPr="0069210A">
        <w:rPr>
          <w:bCs/>
        </w:rPr>
        <w:t xml:space="preserve"> od godz.</w:t>
      </w:r>
      <w:r w:rsidR="009734BD" w:rsidRPr="0069210A">
        <w:rPr>
          <w:bCs/>
        </w:rPr>
        <w:t xml:space="preserve"> </w:t>
      </w:r>
      <w:r w:rsidR="00FC6866">
        <w:rPr>
          <w:bCs/>
        </w:rPr>
        <w:t>8</w:t>
      </w:r>
      <w:r w:rsidR="00AE2BC5" w:rsidRPr="0069210A">
        <w:rPr>
          <w:bCs/>
        </w:rPr>
        <w:t>:</w:t>
      </w:r>
      <w:r w:rsidRPr="0069210A">
        <w:rPr>
          <w:bCs/>
        </w:rPr>
        <w:t>00 do 1</w:t>
      </w:r>
      <w:r w:rsidR="00D05378" w:rsidRPr="0069210A">
        <w:rPr>
          <w:bCs/>
        </w:rPr>
        <w:t>6</w:t>
      </w:r>
      <w:r w:rsidR="00AE2BC5" w:rsidRPr="0069210A">
        <w:rPr>
          <w:bCs/>
        </w:rPr>
        <w:t>:</w:t>
      </w:r>
      <w:r w:rsidRPr="0069210A">
        <w:rPr>
          <w:bCs/>
        </w:rPr>
        <w:t>00.</w:t>
      </w:r>
    </w:p>
    <w:p w14:paraId="76BBC10E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Formalno</w:t>
      </w:r>
      <w:r w:rsidR="009734BD">
        <w:rPr>
          <w:b/>
          <w:bCs/>
        </w:rPr>
        <w:t>-</w:t>
      </w:r>
      <w:r w:rsidR="005112C6">
        <w:rPr>
          <w:b/>
          <w:bCs/>
        </w:rPr>
        <w:t>prawnie:</w:t>
      </w:r>
    </w:p>
    <w:p w14:paraId="1BEA22A9" w14:textId="77777777" w:rsidR="00F50BCF" w:rsidRPr="0069210A" w:rsidRDefault="00F50BCF" w:rsidP="005112C6">
      <w:pPr>
        <w:spacing w:line="276" w:lineRule="auto"/>
        <w:jc w:val="both"/>
        <w:rPr>
          <w:bCs/>
        </w:rPr>
      </w:pPr>
      <w:r>
        <w:t xml:space="preserve">Imię i nazwisko: </w:t>
      </w:r>
      <w:r w:rsidR="005E71A9" w:rsidRPr="0069210A">
        <w:rPr>
          <w:bCs/>
        </w:rPr>
        <w:t>kpt</w:t>
      </w:r>
      <w:r w:rsidRPr="0069210A">
        <w:rPr>
          <w:bCs/>
        </w:rPr>
        <w:t>. Olga Mazur, mjr Anna Ślusarz</w:t>
      </w:r>
    </w:p>
    <w:p w14:paraId="00406884" w14:textId="77777777" w:rsidR="00F50BCF" w:rsidRPr="0069210A" w:rsidRDefault="00F50BCF" w:rsidP="005112C6">
      <w:pPr>
        <w:spacing w:line="276" w:lineRule="auto"/>
        <w:jc w:val="both"/>
        <w:rPr>
          <w:bCs/>
        </w:rPr>
      </w:pPr>
      <w:r>
        <w:t xml:space="preserve">Numer telefonu: </w:t>
      </w:r>
      <w:r w:rsidRPr="0069210A">
        <w:rPr>
          <w:bCs/>
        </w:rPr>
        <w:t>12 63-01-110,</w:t>
      </w:r>
      <w:r w:rsidR="00B34758" w:rsidRPr="0069210A">
        <w:rPr>
          <w:bCs/>
        </w:rPr>
        <w:t xml:space="preserve"> </w:t>
      </w:r>
      <w:r w:rsidRPr="0069210A">
        <w:rPr>
          <w:bCs/>
        </w:rPr>
        <w:t>12 63-01-324</w:t>
      </w:r>
      <w:r w:rsidR="005112C6" w:rsidRPr="0069210A">
        <w:rPr>
          <w:bCs/>
        </w:rPr>
        <w:t>.</w:t>
      </w:r>
    </w:p>
    <w:p w14:paraId="41F64F7E" w14:textId="77777777" w:rsidR="00F50BCF" w:rsidRPr="0069210A" w:rsidRDefault="00F50BCF" w:rsidP="005112C6">
      <w:pPr>
        <w:spacing w:line="276" w:lineRule="auto"/>
        <w:jc w:val="both"/>
        <w:rPr>
          <w:bCs/>
        </w:rPr>
      </w:pPr>
      <w:r w:rsidRPr="0069210A">
        <w:rPr>
          <w:bCs/>
        </w:rPr>
        <w:t>Godziny urzędowania</w:t>
      </w:r>
      <w:r w:rsidR="00E101A0" w:rsidRPr="0069210A">
        <w:rPr>
          <w:bCs/>
        </w:rPr>
        <w:t>:</w:t>
      </w:r>
      <w:r w:rsidRPr="0069210A">
        <w:rPr>
          <w:bCs/>
        </w:rPr>
        <w:t xml:space="preserve"> od godz.</w:t>
      </w:r>
      <w:r w:rsidR="009734BD" w:rsidRPr="0069210A">
        <w:rPr>
          <w:bCs/>
        </w:rPr>
        <w:t xml:space="preserve"> </w:t>
      </w:r>
      <w:r w:rsidRPr="0069210A">
        <w:rPr>
          <w:bCs/>
        </w:rPr>
        <w:t>7</w:t>
      </w:r>
      <w:r w:rsidR="00AE2BC5" w:rsidRPr="0069210A">
        <w:rPr>
          <w:bCs/>
        </w:rPr>
        <w:t>:</w:t>
      </w:r>
      <w:r w:rsidRPr="0069210A">
        <w:rPr>
          <w:bCs/>
        </w:rPr>
        <w:t>00 do 16</w:t>
      </w:r>
      <w:r w:rsidR="00AE2BC5" w:rsidRPr="0069210A">
        <w:rPr>
          <w:bCs/>
        </w:rPr>
        <w:t>:</w:t>
      </w:r>
      <w:r w:rsidRPr="0069210A">
        <w:rPr>
          <w:bCs/>
        </w:rPr>
        <w:t>00.</w:t>
      </w:r>
    </w:p>
    <w:p w14:paraId="21546FD1" w14:textId="77777777" w:rsidR="00E20611" w:rsidRPr="0069210A" w:rsidRDefault="00F50BCF" w:rsidP="005112C6">
      <w:pPr>
        <w:spacing w:line="276" w:lineRule="auto"/>
        <w:jc w:val="both"/>
        <w:rPr>
          <w:bCs/>
          <w:lang w:val="en-US"/>
        </w:rPr>
      </w:pPr>
      <w:r w:rsidRPr="0069210A">
        <w:rPr>
          <w:bCs/>
          <w:lang w:val="en-US"/>
        </w:rPr>
        <w:t>e-mail: przetargi_as_krakow@sw.gov.pl</w:t>
      </w:r>
    </w:p>
    <w:p w14:paraId="3F525B06" w14:textId="77777777" w:rsidR="005B528C" w:rsidRPr="00336B51" w:rsidRDefault="005B528C" w:rsidP="005112C6">
      <w:pPr>
        <w:spacing w:line="276" w:lineRule="auto"/>
        <w:jc w:val="both"/>
        <w:rPr>
          <w:lang w:val="en-US"/>
        </w:rPr>
      </w:pPr>
    </w:p>
    <w:p w14:paraId="557AD490" w14:textId="4A1785A2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>TRYB UDZIELENIA ZAMÓWIENIA</w:t>
      </w:r>
    </w:p>
    <w:p w14:paraId="55B4CF1B" w14:textId="2C22D538" w:rsidR="003D617F" w:rsidRDefault="003D617F" w:rsidP="003D617F">
      <w:pPr>
        <w:numPr>
          <w:ilvl w:val="0"/>
          <w:numId w:val="10"/>
        </w:numPr>
        <w:spacing w:line="276" w:lineRule="auto"/>
        <w:ind w:left="426" w:hanging="426"/>
        <w:jc w:val="both"/>
      </w:pPr>
      <w:r w:rsidRPr="003D617F">
        <w:t>Postępowanie prowadzone jest w trybie podstawowym</w:t>
      </w:r>
      <w:r>
        <w:t>,</w:t>
      </w:r>
      <w:r w:rsidRPr="003D617F">
        <w:t xml:space="preserve"> o jakim stanowi </w:t>
      </w:r>
      <w:r w:rsidRPr="0069210A">
        <w:rPr>
          <w:bCs/>
        </w:rPr>
        <w:t>art. 275 pkt 1</w:t>
      </w:r>
      <w:r w:rsidRPr="003D617F">
        <w:t xml:space="preserve"> </w:t>
      </w:r>
      <w:r w:rsidR="00776609">
        <w:t xml:space="preserve">ustawy </w:t>
      </w:r>
      <w:proofErr w:type="spellStart"/>
      <w:r>
        <w:t>P</w:t>
      </w:r>
      <w:r w:rsidRPr="003D617F">
        <w:t>zp</w:t>
      </w:r>
      <w:proofErr w:type="spellEnd"/>
      <w:r>
        <w:t>.</w:t>
      </w:r>
    </w:p>
    <w:p w14:paraId="0C2D64B6" w14:textId="3897C6C9" w:rsidR="00F50BCF" w:rsidRDefault="00F50BCF" w:rsidP="007F48A2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 xml:space="preserve">Szacunkowa wartość przedmiotowego zamówienia </w:t>
      </w:r>
      <w:r w:rsidR="003D617F">
        <w:t xml:space="preserve">nie </w:t>
      </w:r>
      <w:r>
        <w:t>przekracza prog</w:t>
      </w:r>
      <w:r w:rsidR="003D617F">
        <w:t>ów</w:t>
      </w:r>
      <w:r w:rsidR="00D33FB2">
        <w:t xml:space="preserve"> </w:t>
      </w:r>
      <w:r>
        <w:t>unijn</w:t>
      </w:r>
      <w:r w:rsidR="003D617F">
        <w:t>ych</w:t>
      </w:r>
      <w:r w:rsidR="006562E3">
        <w:t xml:space="preserve">, </w:t>
      </w:r>
      <w:r>
        <w:t>o jakich mowa w</w:t>
      </w:r>
      <w:r w:rsidR="00D33FB2">
        <w:t> </w:t>
      </w:r>
      <w:r w:rsidRPr="0069210A">
        <w:rPr>
          <w:bCs/>
        </w:rPr>
        <w:t>art. 3</w:t>
      </w:r>
      <w:r>
        <w:t xml:space="preserve"> ustawy </w:t>
      </w:r>
      <w:proofErr w:type="spellStart"/>
      <w:r w:rsidR="00BF2B10">
        <w:t>Pzp</w:t>
      </w:r>
      <w:proofErr w:type="spellEnd"/>
      <w:r>
        <w:t>.</w:t>
      </w:r>
    </w:p>
    <w:p w14:paraId="17A60BC8" w14:textId="77777777" w:rsidR="00ED08F8" w:rsidRDefault="00F50BCF" w:rsidP="00ED08F8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>Zamawiający nie przewiduje aukcji elektronicznej.</w:t>
      </w:r>
    </w:p>
    <w:p w14:paraId="66BE9F8B" w14:textId="581EC4FB" w:rsidR="00ED08F8" w:rsidRDefault="00ED08F8" w:rsidP="00ED08F8">
      <w:pPr>
        <w:numPr>
          <w:ilvl w:val="0"/>
          <w:numId w:val="10"/>
        </w:numPr>
        <w:spacing w:line="276" w:lineRule="auto"/>
        <w:ind w:left="426" w:hanging="426"/>
        <w:jc w:val="both"/>
      </w:pPr>
      <w:r w:rsidRPr="00ED08F8">
        <w:t>Zamawiający nie przewiduje złożenia oferty w postaci katalogów elektronicznych.</w:t>
      </w:r>
    </w:p>
    <w:p w14:paraId="2B261484" w14:textId="77777777" w:rsidR="003D617F" w:rsidRDefault="00F50BCF" w:rsidP="003D617F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>Zamawiający nie prowadzi postępowania w celu zawarcia umowy ramowej.</w:t>
      </w:r>
    </w:p>
    <w:p w14:paraId="57CFBA77" w14:textId="6EEDC904" w:rsidR="003D617F" w:rsidRDefault="003D617F" w:rsidP="003D617F">
      <w:pPr>
        <w:numPr>
          <w:ilvl w:val="0"/>
          <w:numId w:val="10"/>
        </w:numPr>
        <w:spacing w:line="276" w:lineRule="auto"/>
        <w:ind w:left="426" w:hanging="426"/>
        <w:jc w:val="both"/>
      </w:pPr>
      <w:r w:rsidRPr="003D617F">
        <w:t>Zamawiający nie przewiduje wyboru najkorzystniejszej oferty z możliwością prowadzenia negocjacji.</w:t>
      </w:r>
    </w:p>
    <w:p w14:paraId="6A9DDB29" w14:textId="4F5A7F1D" w:rsidR="002A1FA1" w:rsidRDefault="00F50BCF" w:rsidP="007F48A2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 xml:space="preserve">Zamawiający nie zastrzega możliwości ubiegania się o udzielenie zamówienia wyłącznie przez </w:t>
      </w:r>
      <w:r w:rsidR="00007B58">
        <w:t>w</w:t>
      </w:r>
      <w:r>
        <w:t>ykonawców</w:t>
      </w:r>
      <w:r w:rsidR="002A1FA1">
        <w:t xml:space="preserve">, o których mowa w </w:t>
      </w:r>
      <w:r w:rsidR="002A1FA1" w:rsidRPr="0069210A">
        <w:rPr>
          <w:bCs/>
        </w:rPr>
        <w:t>art. 94</w:t>
      </w:r>
      <w:r w:rsidR="002A1FA1">
        <w:t xml:space="preserve"> </w:t>
      </w:r>
      <w:r w:rsidR="00776609">
        <w:t xml:space="preserve">ustawy </w:t>
      </w:r>
      <w:proofErr w:type="spellStart"/>
      <w:r w:rsidR="00BF2B10">
        <w:t>Pzp</w:t>
      </w:r>
      <w:proofErr w:type="spellEnd"/>
      <w:r w:rsidR="002A1FA1">
        <w:t>.</w:t>
      </w:r>
    </w:p>
    <w:p w14:paraId="10502CA7" w14:textId="6DBC81BA" w:rsidR="00D33FB2" w:rsidRDefault="00F50BCF" w:rsidP="00D33FB2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 xml:space="preserve">Zamawiający nie określa dodatkowych wymagań związanych z zatrudnianiem osób, o których mowa w </w:t>
      </w:r>
      <w:r w:rsidRPr="0069210A">
        <w:rPr>
          <w:bCs/>
        </w:rPr>
        <w:t>art. 96 ust. 2 pkt 2</w:t>
      </w:r>
      <w:r>
        <w:t xml:space="preserve"> </w:t>
      </w:r>
      <w:r w:rsidR="00752FD3">
        <w:t xml:space="preserve">ustawy </w:t>
      </w:r>
      <w:proofErr w:type="spellStart"/>
      <w:r w:rsidR="00BF2B10">
        <w:t>Pzp</w:t>
      </w:r>
      <w:proofErr w:type="spellEnd"/>
      <w:r w:rsidR="002A1FA1">
        <w:t>.</w:t>
      </w:r>
    </w:p>
    <w:p w14:paraId="7721FB8F" w14:textId="77777777" w:rsidR="00752FD3" w:rsidRDefault="00752FD3" w:rsidP="00752FD3">
      <w:pPr>
        <w:spacing w:line="276" w:lineRule="auto"/>
        <w:jc w:val="both"/>
      </w:pPr>
    </w:p>
    <w:p w14:paraId="79807D4B" w14:textId="72C0871A" w:rsidR="00274EBD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lastRenderedPageBreak/>
        <w:t>OPIS PRZEDMIOTU ZAMÓWIENIA</w:t>
      </w:r>
    </w:p>
    <w:p w14:paraId="24080C04" w14:textId="77777777" w:rsidR="0069210A" w:rsidRDefault="0069210A" w:rsidP="0069210A">
      <w:pPr>
        <w:spacing w:line="276" w:lineRule="auto"/>
      </w:pPr>
    </w:p>
    <w:p w14:paraId="49B46B3E" w14:textId="43C514DB" w:rsidR="0069210A" w:rsidRDefault="00F50BCF" w:rsidP="009039F8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b/>
          <w:bCs/>
        </w:rPr>
      </w:pPr>
      <w:r>
        <w:t xml:space="preserve">Przedmiotem zamówienia </w:t>
      </w:r>
      <w:r w:rsidR="001C72B6">
        <w:t>jest</w:t>
      </w:r>
      <w:r w:rsidR="00773E84">
        <w:t xml:space="preserve"> </w:t>
      </w:r>
      <w:r w:rsidR="0069210A">
        <w:t xml:space="preserve">wykonanie usługi pod nazwą </w:t>
      </w:r>
      <w:r w:rsidR="0069210A" w:rsidRPr="0069210A">
        <w:rPr>
          <w:b/>
          <w:bCs/>
        </w:rPr>
        <w:t>„</w:t>
      </w:r>
      <w:r w:rsidR="000F4B4E" w:rsidRPr="0069210A">
        <w:rPr>
          <w:b/>
          <w:bCs/>
        </w:rPr>
        <w:t xml:space="preserve">Remont </w:t>
      </w:r>
      <w:r w:rsidR="000F4B4E">
        <w:rPr>
          <w:b/>
          <w:bCs/>
        </w:rPr>
        <w:t xml:space="preserve">szatni funkcjonariuszy w budynku biura przepustek </w:t>
      </w:r>
      <w:r w:rsidR="000F4B4E" w:rsidRPr="0069210A">
        <w:rPr>
          <w:b/>
          <w:bCs/>
        </w:rPr>
        <w:t>Aresz</w:t>
      </w:r>
      <w:r w:rsidR="000F4B4E">
        <w:rPr>
          <w:b/>
          <w:bCs/>
        </w:rPr>
        <w:t>tu</w:t>
      </w:r>
      <w:r w:rsidR="000F4B4E" w:rsidRPr="0069210A">
        <w:rPr>
          <w:b/>
          <w:bCs/>
        </w:rPr>
        <w:t xml:space="preserve"> Śledcz</w:t>
      </w:r>
      <w:r w:rsidR="000F4B4E">
        <w:rPr>
          <w:b/>
          <w:bCs/>
        </w:rPr>
        <w:t>ego</w:t>
      </w:r>
      <w:r w:rsidR="000F4B4E" w:rsidRPr="0069210A">
        <w:rPr>
          <w:b/>
          <w:bCs/>
        </w:rPr>
        <w:t xml:space="preserve"> w Krakowie</w:t>
      </w:r>
      <w:r w:rsidR="000F4B4E">
        <w:rPr>
          <w:b/>
          <w:bCs/>
        </w:rPr>
        <w:t xml:space="preserve"> etap II”</w:t>
      </w:r>
    </w:p>
    <w:p w14:paraId="756C15C2" w14:textId="6AB872AD" w:rsidR="002514CB" w:rsidRDefault="002514CB" w:rsidP="002514CB">
      <w:pPr>
        <w:spacing w:line="276" w:lineRule="auto"/>
      </w:pPr>
      <w:r>
        <w:t xml:space="preserve">       </w:t>
      </w:r>
      <w:r w:rsidR="00F50BCF">
        <w:t xml:space="preserve">Wspólny Słownik Zamówień </w:t>
      </w:r>
      <w:r w:rsidR="0069210A" w:rsidRPr="0069210A">
        <w:rPr>
          <w:color w:val="000000"/>
        </w:rPr>
        <w:t xml:space="preserve">Kod </w:t>
      </w:r>
      <w:bookmarkStart w:id="0" w:name="OLE_LINK1"/>
      <w:r w:rsidR="0069210A" w:rsidRPr="0069210A">
        <w:rPr>
          <w:color w:val="000000"/>
        </w:rPr>
        <w:t>CPV:</w:t>
      </w:r>
      <w:bookmarkStart w:id="1" w:name="OLE_LINK3"/>
      <w:bookmarkEnd w:id="0"/>
      <w:r w:rsidR="000F4B4E" w:rsidRPr="000F4B4E">
        <w:rPr>
          <w:color w:val="000000"/>
        </w:rPr>
        <w:t xml:space="preserve"> </w:t>
      </w:r>
      <w:bookmarkEnd w:id="1"/>
      <w:r>
        <w:t xml:space="preserve">45000000-7, 45216113-9, 45453000-7, 45332000-3 </w:t>
      </w:r>
    </w:p>
    <w:p w14:paraId="42BD3E41" w14:textId="7D4553C6" w:rsidR="0069210A" w:rsidRPr="002514CB" w:rsidRDefault="002514CB" w:rsidP="002514CB">
      <w:pPr>
        <w:spacing w:line="276" w:lineRule="auto"/>
      </w:pPr>
      <w:r>
        <w:t xml:space="preserve">       45331200-8,  45310000-3, 5000000-7</w:t>
      </w:r>
    </w:p>
    <w:p w14:paraId="52E411DA" w14:textId="60B1C163" w:rsidR="0043622B" w:rsidRPr="00482E12" w:rsidRDefault="00AC667D" w:rsidP="002A137F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b/>
          <w:bCs/>
        </w:rPr>
      </w:pPr>
      <w:r w:rsidRPr="00482E12">
        <w:t xml:space="preserve">Zamawiający </w:t>
      </w:r>
      <w:r w:rsidR="00F92E27" w:rsidRPr="00482E12">
        <w:t>dopuszcza</w:t>
      </w:r>
      <w:r w:rsidRPr="00482E12">
        <w:t xml:space="preserve"> składani</w:t>
      </w:r>
      <w:r w:rsidR="002E38C9" w:rsidRPr="00482E12">
        <w:t>e</w:t>
      </w:r>
      <w:r w:rsidR="001C72B6" w:rsidRPr="00482E12">
        <w:t xml:space="preserve"> ofert częściowych</w:t>
      </w:r>
      <w:r w:rsidR="00E9653F">
        <w:t xml:space="preserve">, w zakresie dwóch części. </w:t>
      </w:r>
    </w:p>
    <w:p w14:paraId="43218778" w14:textId="4F8EAB92" w:rsidR="00871998" w:rsidRPr="00482E12" w:rsidRDefault="00E9653F" w:rsidP="002A137F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b/>
          <w:bCs/>
        </w:rPr>
      </w:pPr>
      <w:r>
        <w:t>Każda z części zamówienia stanowi osobny przedmiot zamówienia:</w:t>
      </w:r>
      <w:r w:rsidR="002E38C9" w:rsidRPr="00482E12">
        <w:t xml:space="preserve"> </w:t>
      </w:r>
    </w:p>
    <w:p w14:paraId="7FC3DE8C" w14:textId="462EDA3D" w:rsidR="003278C6" w:rsidRPr="00482E12" w:rsidRDefault="00B82B70" w:rsidP="003278C6">
      <w:pPr>
        <w:pStyle w:val="Akapitzlist"/>
        <w:spacing w:line="276" w:lineRule="auto"/>
        <w:jc w:val="both"/>
      </w:pPr>
      <w:r w:rsidRPr="00482E12">
        <w:rPr>
          <w:b/>
          <w:bCs/>
        </w:rPr>
        <w:t xml:space="preserve">- </w:t>
      </w:r>
      <w:r w:rsidRPr="00482E12">
        <w:t xml:space="preserve">część I  remont szatni funkcjonariuszy </w:t>
      </w:r>
    </w:p>
    <w:p w14:paraId="7156B2E3" w14:textId="4EC2331D" w:rsidR="00B82B70" w:rsidRPr="00482E12" w:rsidRDefault="00B82B70" w:rsidP="00B82B70">
      <w:pPr>
        <w:pStyle w:val="Akapitzlist"/>
        <w:spacing w:line="276" w:lineRule="auto"/>
        <w:jc w:val="both"/>
      </w:pPr>
      <w:r w:rsidRPr="00482E12">
        <w:t xml:space="preserve">- część II  izolacja ścian zewnętrznych </w:t>
      </w:r>
    </w:p>
    <w:p w14:paraId="2CBA7E81" w14:textId="5CBBCAED" w:rsidR="002A137F" w:rsidRPr="00F5233D" w:rsidRDefault="00F50BCF" w:rsidP="00F5233D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b/>
          <w:bCs/>
        </w:rPr>
      </w:pPr>
      <w:r>
        <w:t xml:space="preserve">Zamawiający </w:t>
      </w:r>
      <w:r w:rsidR="00E9653F">
        <w:t>dopuszcza</w:t>
      </w:r>
      <w:r>
        <w:t xml:space="preserve"> składani</w:t>
      </w:r>
      <w:r w:rsidR="00E9653F">
        <w:t>e</w:t>
      </w:r>
      <w:r>
        <w:t xml:space="preserve"> ofert warianto</w:t>
      </w:r>
      <w:r w:rsidR="008F06B8">
        <w:t>wych.</w:t>
      </w:r>
    </w:p>
    <w:p w14:paraId="5B98DC73" w14:textId="1A819FC2" w:rsidR="00547AA4" w:rsidRPr="00F1481C" w:rsidRDefault="00547AA4" w:rsidP="009039F8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b/>
          <w:bCs/>
        </w:rPr>
      </w:pPr>
      <w:r>
        <w:t>Zakres prac dotyczący przedmiotowego zamówienia został zawarty w dokumentacji projektowej, stanowiącej załączniki do niniejszego postepowania, która składa się z następujących załączników:</w:t>
      </w:r>
    </w:p>
    <w:p w14:paraId="48092837" w14:textId="4905C8D0" w:rsidR="00F1481C" w:rsidRPr="00C2303D" w:rsidRDefault="00F1481C" w:rsidP="00F1481C">
      <w:pPr>
        <w:pStyle w:val="Akapitzlist"/>
        <w:spacing w:line="276" w:lineRule="auto"/>
        <w:ind w:left="426"/>
        <w:jc w:val="both"/>
        <w:rPr>
          <w:b/>
          <w:bCs/>
          <w:i/>
          <w:iCs/>
        </w:rPr>
      </w:pPr>
      <w:r>
        <w:t xml:space="preserve"> </w:t>
      </w:r>
      <w:r w:rsidRPr="00C2303D">
        <w:rPr>
          <w:b/>
          <w:bCs/>
          <w:i/>
          <w:iCs/>
        </w:rPr>
        <w:t>częś</w:t>
      </w:r>
      <w:r w:rsidR="00C2303D" w:rsidRPr="00C2303D">
        <w:rPr>
          <w:b/>
          <w:bCs/>
          <w:i/>
          <w:iCs/>
        </w:rPr>
        <w:t>ć I.7zip</w:t>
      </w:r>
    </w:p>
    <w:p w14:paraId="209687DE" w14:textId="50880188" w:rsidR="00C2303D" w:rsidRPr="00547AA4" w:rsidRDefault="00C2303D" w:rsidP="00F1481C">
      <w:pPr>
        <w:pStyle w:val="Akapitzlist"/>
        <w:spacing w:line="276" w:lineRule="auto"/>
        <w:ind w:left="426"/>
        <w:jc w:val="both"/>
        <w:rPr>
          <w:b/>
          <w:bCs/>
        </w:rPr>
      </w:pPr>
      <w:r>
        <w:t xml:space="preserve"> w skład której po wypakowaniu wchodzi </w:t>
      </w:r>
    </w:p>
    <w:p w14:paraId="53F21A34" w14:textId="06392B72" w:rsidR="00547AA4" w:rsidRPr="00547AA4" w:rsidRDefault="00C2303D" w:rsidP="009039F8">
      <w:pPr>
        <w:pStyle w:val="Akapitzlist"/>
        <w:numPr>
          <w:ilvl w:val="0"/>
          <w:numId w:val="29"/>
        </w:numPr>
        <w:spacing w:line="276" w:lineRule="auto"/>
        <w:jc w:val="both"/>
      </w:pPr>
      <w:bookmarkStart w:id="2" w:name="_Hlk143148583"/>
      <w:r>
        <w:t>elektryka</w:t>
      </w:r>
    </w:p>
    <w:bookmarkEnd w:id="2"/>
    <w:p w14:paraId="46F5FC55" w14:textId="504F7A8C" w:rsidR="00547AA4" w:rsidRPr="00C2303D" w:rsidRDefault="00C2303D" w:rsidP="009039F8">
      <w:pPr>
        <w:pStyle w:val="Akapitzlist"/>
        <w:numPr>
          <w:ilvl w:val="0"/>
          <w:numId w:val="29"/>
        </w:numPr>
        <w:spacing w:line="276" w:lineRule="auto"/>
        <w:jc w:val="both"/>
      </w:pPr>
      <w:r w:rsidRPr="00C2303D">
        <w:t>projekt</w:t>
      </w:r>
    </w:p>
    <w:p w14:paraId="658AB08C" w14:textId="17B4D40C" w:rsidR="00546F27" w:rsidRPr="00063B4B" w:rsidRDefault="00C2303D" w:rsidP="009039F8">
      <w:pPr>
        <w:pStyle w:val="Akapitzlist"/>
        <w:numPr>
          <w:ilvl w:val="0"/>
          <w:numId w:val="29"/>
        </w:numPr>
        <w:spacing w:line="276" w:lineRule="auto"/>
        <w:jc w:val="both"/>
      </w:pPr>
      <w:r>
        <w:t>sanitarka</w:t>
      </w:r>
    </w:p>
    <w:p w14:paraId="6E5732BE" w14:textId="06A36061" w:rsidR="0095206B" w:rsidRPr="0095206B" w:rsidRDefault="00C2303D" w:rsidP="009039F8">
      <w:pPr>
        <w:pStyle w:val="Akapitzlist"/>
        <w:numPr>
          <w:ilvl w:val="0"/>
          <w:numId w:val="29"/>
        </w:numPr>
        <w:spacing w:line="276" w:lineRule="auto"/>
        <w:jc w:val="both"/>
      </w:pPr>
      <w:r>
        <w:t>przedmiary</w:t>
      </w:r>
    </w:p>
    <w:p w14:paraId="5D5389B1" w14:textId="77777777" w:rsidR="00C2303D" w:rsidRDefault="00C2303D" w:rsidP="009039F8">
      <w:pPr>
        <w:pStyle w:val="Akapitzlist"/>
        <w:numPr>
          <w:ilvl w:val="0"/>
          <w:numId w:val="29"/>
        </w:numPr>
        <w:spacing w:line="276" w:lineRule="auto"/>
        <w:jc w:val="both"/>
      </w:pPr>
      <w:r>
        <w:t>zakres prac budowlanych</w:t>
      </w:r>
    </w:p>
    <w:p w14:paraId="6E2353B9" w14:textId="77777777" w:rsidR="00C2303D" w:rsidRDefault="00C2303D" w:rsidP="009039F8">
      <w:pPr>
        <w:pStyle w:val="Akapitzlist"/>
        <w:numPr>
          <w:ilvl w:val="0"/>
          <w:numId w:val="29"/>
        </w:numPr>
        <w:spacing w:line="276" w:lineRule="auto"/>
        <w:jc w:val="both"/>
      </w:pPr>
      <w:r>
        <w:t>zakres prac konstrukcyjnych</w:t>
      </w:r>
    </w:p>
    <w:p w14:paraId="62019E9B" w14:textId="08EC39FE" w:rsidR="00C2303D" w:rsidRDefault="00C2303D" w:rsidP="009039F8">
      <w:pPr>
        <w:pStyle w:val="Akapitzlist"/>
        <w:numPr>
          <w:ilvl w:val="0"/>
          <w:numId w:val="29"/>
        </w:numPr>
        <w:spacing w:line="276" w:lineRule="auto"/>
        <w:jc w:val="both"/>
      </w:pPr>
      <w:r>
        <w:t>zakres prac wentylacja</w:t>
      </w:r>
    </w:p>
    <w:p w14:paraId="62EAB795" w14:textId="69798AF4" w:rsidR="00547AA4" w:rsidRPr="00547AA4" w:rsidRDefault="00C2303D" w:rsidP="009039F8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zakres prac </w:t>
      </w:r>
      <w:proofErr w:type="spellStart"/>
      <w:r>
        <w:t>wod</w:t>
      </w:r>
      <w:proofErr w:type="spellEnd"/>
      <w:r>
        <w:t xml:space="preserve"> - </w:t>
      </w:r>
      <w:proofErr w:type="spellStart"/>
      <w:r>
        <w:t>can</w:t>
      </w:r>
      <w:proofErr w:type="spellEnd"/>
      <w:r>
        <w:t>, co</w:t>
      </w:r>
      <w:r w:rsidR="00270232">
        <w:rPr>
          <w:color w:val="FF0000"/>
        </w:rPr>
        <w:t xml:space="preserve"> </w:t>
      </w:r>
    </w:p>
    <w:p w14:paraId="3C07FAAC" w14:textId="3899BFDD" w:rsidR="00F1481C" w:rsidRDefault="00F1481C" w:rsidP="00F1481C">
      <w:pPr>
        <w:pStyle w:val="Akapitzlist"/>
        <w:spacing w:line="276" w:lineRule="auto"/>
        <w:ind w:left="426"/>
        <w:jc w:val="both"/>
      </w:pPr>
      <w:r w:rsidRPr="00C2303D">
        <w:rPr>
          <w:b/>
          <w:bCs/>
          <w:i/>
          <w:iCs/>
        </w:rPr>
        <w:t>częś</w:t>
      </w:r>
      <w:r w:rsidR="00C2303D" w:rsidRPr="00C2303D">
        <w:rPr>
          <w:b/>
          <w:bCs/>
          <w:i/>
          <w:iCs/>
        </w:rPr>
        <w:t>ć</w:t>
      </w:r>
      <w:r w:rsidRPr="00C2303D">
        <w:rPr>
          <w:b/>
          <w:bCs/>
          <w:i/>
          <w:iCs/>
        </w:rPr>
        <w:t xml:space="preserve"> II</w:t>
      </w:r>
      <w:r w:rsidR="00C2303D" w:rsidRPr="00C2303D">
        <w:rPr>
          <w:b/>
          <w:bCs/>
          <w:i/>
          <w:iCs/>
        </w:rPr>
        <w:t>.7zip</w:t>
      </w:r>
      <w:r w:rsidR="00482E12">
        <w:t xml:space="preserve"> </w:t>
      </w:r>
    </w:p>
    <w:p w14:paraId="58A533F1" w14:textId="54C69431" w:rsidR="00C2303D" w:rsidRPr="00547AA4" w:rsidRDefault="00C2303D" w:rsidP="00F1481C">
      <w:pPr>
        <w:pStyle w:val="Akapitzlist"/>
        <w:spacing w:line="276" w:lineRule="auto"/>
        <w:ind w:left="426"/>
        <w:jc w:val="both"/>
        <w:rPr>
          <w:b/>
          <w:bCs/>
        </w:rPr>
      </w:pPr>
      <w:r>
        <w:t>w skład której po wypakowaniu wchodzi</w:t>
      </w:r>
    </w:p>
    <w:p w14:paraId="2F88EC88" w14:textId="6009604E" w:rsidR="00F1481C" w:rsidRDefault="0093254F" w:rsidP="00F1481C">
      <w:pPr>
        <w:pStyle w:val="Akapitzlist"/>
        <w:numPr>
          <w:ilvl w:val="0"/>
          <w:numId w:val="33"/>
        </w:numPr>
        <w:spacing w:line="276" w:lineRule="auto"/>
        <w:jc w:val="both"/>
      </w:pPr>
      <w:r>
        <w:t xml:space="preserve">rzut piwnic </w:t>
      </w:r>
    </w:p>
    <w:p w14:paraId="0E0BCB9D" w14:textId="336A7E81" w:rsidR="0093254F" w:rsidRPr="00C83174" w:rsidRDefault="0093254F" w:rsidP="00F1481C">
      <w:pPr>
        <w:pStyle w:val="Akapitzlist"/>
        <w:numPr>
          <w:ilvl w:val="0"/>
          <w:numId w:val="33"/>
        </w:numPr>
        <w:spacing w:line="276" w:lineRule="auto"/>
        <w:jc w:val="both"/>
      </w:pPr>
      <w:r>
        <w:t>zakres prac izolacja</w:t>
      </w:r>
    </w:p>
    <w:p w14:paraId="4677502F" w14:textId="34ABC61B" w:rsidR="00C83174" w:rsidRPr="00547AA4" w:rsidRDefault="00C83174" w:rsidP="00F1481C">
      <w:pPr>
        <w:pStyle w:val="Akapitzlist"/>
        <w:numPr>
          <w:ilvl w:val="0"/>
          <w:numId w:val="33"/>
        </w:numPr>
        <w:spacing w:line="276" w:lineRule="auto"/>
        <w:jc w:val="both"/>
      </w:pPr>
      <w:r>
        <w:t>przedmiar</w:t>
      </w:r>
    </w:p>
    <w:p w14:paraId="3C02A5E3" w14:textId="0F110298" w:rsidR="00C955A1" w:rsidRDefault="00C955A1" w:rsidP="00C955A1">
      <w:pPr>
        <w:pStyle w:val="Cytatintensywny"/>
        <w:numPr>
          <w:ilvl w:val="0"/>
          <w:numId w:val="14"/>
        </w:numPr>
        <w:spacing w:line="276" w:lineRule="auto"/>
      </w:pPr>
      <w:r>
        <w:t>PODWYKONACTWO</w:t>
      </w:r>
    </w:p>
    <w:p w14:paraId="5B73F008" w14:textId="172D8F70" w:rsidR="00C955A1" w:rsidRDefault="00C955A1" w:rsidP="00C955A1">
      <w:pPr>
        <w:numPr>
          <w:ilvl w:val="0"/>
          <w:numId w:val="26"/>
        </w:numPr>
        <w:spacing w:line="276" w:lineRule="auto"/>
        <w:ind w:left="426" w:hanging="426"/>
        <w:jc w:val="both"/>
      </w:pPr>
      <w:r>
        <w:t>Wykonawca może powierzyć wykonanie zamówienia podwykonawcy (podwykonawcom).</w:t>
      </w:r>
    </w:p>
    <w:p w14:paraId="1E8AC9C9" w14:textId="77777777" w:rsidR="00C955A1" w:rsidRDefault="00C955A1" w:rsidP="00C955A1">
      <w:pPr>
        <w:numPr>
          <w:ilvl w:val="0"/>
          <w:numId w:val="26"/>
        </w:numPr>
        <w:spacing w:line="276" w:lineRule="auto"/>
        <w:ind w:left="426" w:hanging="426"/>
        <w:jc w:val="both"/>
      </w:pPr>
      <w:r>
        <w:t>Zamawiający nie zastrzega obowiązku osobistego wykonania przez Wykonawcę kluczowych części zamówienia.</w:t>
      </w:r>
    </w:p>
    <w:p w14:paraId="0593F3F6" w14:textId="4D6BEDF9" w:rsidR="00C955A1" w:rsidRDefault="00C955A1" w:rsidP="00C955A1">
      <w:pPr>
        <w:numPr>
          <w:ilvl w:val="0"/>
          <w:numId w:val="26"/>
        </w:numPr>
        <w:spacing w:line="276" w:lineRule="auto"/>
        <w:ind w:left="426" w:hanging="426"/>
        <w:jc w:val="both"/>
      </w:pPr>
      <w: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02E7A8" w14:textId="77777777" w:rsidR="00C955A1" w:rsidRDefault="00C955A1" w:rsidP="00C955A1">
      <w:pPr>
        <w:spacing w:line="276" w:lineRule="auto"/>
        <w:jc w:val="both"/>
      </w:pPr>
    </w:p>
    <w:p w14:paraId="042AA1B7" w14:textId="307D8E69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lastRenderedPageBreak/>
        <w:t>TERMIN WYKONANIA ZAMÓWIENIA</w:t>
      </w:r>
    </w:p>
    <w:p w14:paraId="728A8B6C" w14:textId="1AC73969" w:rsidR="00B1377F" w:rsidRPr="00D05378" w:rsidRDefault="00F50BCF" w:rsidP="007F48A2">
      <w:pPr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</w:rPr>
      </w:pPr>
      <w:r>
        <w:t>Termin realizacji zamówienia wynosi:</w:t>
      </w:r>
      <w:r w:rsidR="00D05378">
        <w:t xml:space="preserve"> </w:t>
      </w:r>
      <w:r w:rsidR="009E294F">
        <w:rPr>
          <w:b/>
        </w:rPr>
        <w:t>6</w:t>
      </w:r>
      <w:r w:rsidR="003E76A5" w:rsidRPr="003E76A5">
        <w:rPr>
          <w:b/>
        </w:rPr>
        <w:t xml:space="preserve"> mies</w:t>
      </w:r>
      <w:r w:rsidR="000F4B4E">
        <w:rPr>
          <w:b/>
        </w:rPr>
        <w:t xml:space="preserve">ięcy </w:t>
      </w:r>
      <w:r w:rsidR="003E76A5" w:rsidRPr="003E76A5">
        <w:rPr>
          <w:b/>
        </w:rPr>
        <w:t xml:space="preserve"> (</w:t>
      </w:r>
      <w:r w:rsidR="00D05378" w:rsidRPr="003E76A5">
        <w:rPr>
          <w:b/>
          <w:bCs/>
        </w:rPr>
        <w:t>o</w:t>
      </w:r>
      <w:r w:rsidR="003F50A6">
        <w:rPr>
          <w:b/>
          <w:bCs/>
        </w:rPr>
        <w:t>d 1</w:t>
      </w:r>
      <w:r w:rsidR="009E294F">
        <w:rPr>
          <w:b/>
          <w:bCs/>
        </w:rPr>
        <w:t>7</w:t>
      </w:r>
      <w:r w:rsidR="000F4B4E">
        <w:rPr>
          <w:b/>
          <w:bCs/>
        </w:rPr>
        <w:t xml:space="preserve"> </w:t>
      </w:r>
      <w:r w:rsidR="003F50A6">
        <w:rPr>
          <w:b/>
          <w:bCs/>
        </w:rPr>
        <w:t>czerwca</w:t>
      </w:r>
      <w:r w:rsidR="00F37DE0" w:rsidRPr="003E76A5">
        <w:rPr>
          <w:b/>
          <w:bCs/>
        </w:rPr>
        <w:t xml:space="preserve"> </w:t>
      </w:r>
      <w:r w:rsidR="003F3EA4" w:rsidRPr="003E76A5">
        <w:rPr>
          <w:b/>
          <w:bCs/>
        </w:rPr>
        <w:t>202</w:t>
      </w:r>
      <w:r w:rsidR="000F4B4E">
        <w:rPr>
          <w:b/>
          <w:bCs/>
        </w:rPr>
        <w:t>4</w:t>
      </w:r>
      <w:r w:rsidR="003F3EA4" w:rsidRPr="003E76A5">
        <w:rPr>
          <w:b/>
          <w:bCs/>
        </w:rPr>
        <w:t xml:space="preserve"> r. </w:t>
      </w:r>
      <w:r w:rsidR="00D05378" w:rsidRPr="003E76A5">
        <w:rPr>
          <w:b/>
          <w:bCs/>
        </w:rPr>
        <w:t xml:space="preserve">do </w:t>
      </w:r>
      <w:r w:rsidR="00A86603">
        <w:rPr>
          <w:b/>
          <w:bCs/>
        </w:rPr>
        <w:t>30</w:t>
      </w:r>
      <w:r w:rsidR="00A560F1" w:rsidRPr="003E76A5">
        <w:rPr>
          <w:b/>
          <w:bCs/>
        </w:rPr>
        <w:t xml:space="preserve"> </w:t>
      </w:r>
      <w:r w:rsidR="009A0E62">
        <w:rPr>
          <w:b/>
          <w:bCs/>
        </w:rPr>
        <w:t>listopada</w:t>
      </w:r>
      <w:r w:rsidR="00687FAC">
        <w:rPr>
          <w:b/>
          <w:bCs/>
        </w:rPr>
        <w:t xml:space="preserve"> </w:t>
      </w:r>
      <w:r w:rsidR="00D05378" w:rsidRPr="003E76A5">
        <w:rPr>
          <w:b/>
          <w:bCs/>
        </w:rPr>
        <w:t>202</w:t>
      </w:r>
      <w:r w:rsidR="000F4B4E">
        <w:rPr>
          <w:b/>
          <w:bCs/>
        </w:rPr>
        <w:t>4</w:t>
      </w:r>
      <w:r w:rsidR="0006771B" w:rsidRPr="003E76A5">
        <w:rPr>
          <w:b/>
          <w:bCs/>
        </w:rPr>
        <w:t> </w:t>
      </w:r>
      <w:r w:rsidR="00D05378" w:rsidRPr="003E76A5">
        <w:rPr>
          <w:b/>
          <w:bCs/>
        </w:rPr>
        <w:t>r.</w:t>
      </w:r>
      <w:r w:rsidR="003E76A5" w:rsidRPr="003E76A5">
        <w:rPr>
          <w:b/>
          <w:bCs/>
        </w:rPr>
        <w:t>)</w:t>
      </w:r>
    </w:p>
    <w:p w14:paraId="481392F0" w14:textId="22AA0AF8" w:rsidR="00184674" w:rsidRDefault="00F50BCF" w:rsidP="007F48A2">
      <w:pPr>
        <w:numPr>
          <w:ilvl w:val="0"/>
          <w:numId w:val="12"/>
        </w:numPr>
        <w:spacing w:line="276" w:lineRule="auto"/>
        <w:ind w:left="426" w:hanging="426"/>
        <w:jc w:val="both"/>
      </w:pPr>
      <w:r>
        <w:t xml:space="preserve">Szczegółowe zagadnienia dotyczące terminu realizacji umowy uregulowane są we wzorze umowy stanowiącej </w:t>
      </w:r>
      <w:r w:rsidR="00130717" w:rsidRPr="00A86603">
        <w:rPr>
          <w:b/>
          <w:bCs/>
        </w:rPr>
        <w:t>Z</w:t>
      </w:r>
      <w:r w:rsidRPr="00A86603">
        <w:rPr>
          <w:b/>
          <w:bCs/>
        </w:rPr>
        <w:t xml:space="preserve">ałącznik </w:t>
      </w:r>
      <w:r w:rsidR="0033769E" w:rsidRPr="00A86603">
        <w:rPr>
          <w:b/>
          <w:bCs/>
        </w:rPr>
        <w:t xml:space="preserve">nr </w:t>
      </w:r>
      <w:r w:rsidR="0054318D">
        <w:rPr>
          <w:b/>
          <w:bCs/>
        </w:rPr>
        <w:t>3</w:t>
      </w:r>
      <w:r w:rsidRPr="00A86603">
        <w:t xml:space="preserve"> </w:t>
      </w:r>
      <w:r>
        <w:t>do SWZ.</w:t>
      </w:r>
    </w:p>
    <w:p w14:paraId="16F81A2A" w14:textId="77777777" w:rsidR="00DA390D" w:rsidRDefault="00DA390D" w:rsidP="00773E84">
      <w:pPr>
        <w:spacing w:line="276" w:lineRule="auto"/>
        <w:jc w:val="both"/>
      </w:pPr>
    </w:p>
    <w:p w14:paraId="33AF64F0" w14:textId="7CAB40B5" w:rsidR="00B7562B" w:rsidRPr="00773E84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 xml:space="preserve">WARUNKI UDZIAŁU W POSTĘPOWANIU </w:t>
      </w:r>
    </w:p>
    <w:p w14:paraId="3AB23079" w14:textId="77777777" w:rsidR="006A7CF0" w:rsidRDefault="006A7CF0" w:rsidP="006A7CF0">
      <w:pPr>
        <w:numPr>
          <w:ilvl w:val="0"/>
          <w:numId w:val="34"/>
        </w:numPr>
        <w:spacing w:line="276" w:lineRule="auto"/>
        <w:ind w:left="426" w:hanging="426"/>
        <w:jc w:val="both"/>
      </w:pPr>
      <w:r>
        <w:t xml:space="preserve">O udzielenie zamówienia mogą ubiegać się Wykonawcy, którzy nie podlegają wykluczeniu na zasadach określonych w </w:t>
      </w:r>
      <w:r w:rsidRPr="00E20611">
        <w:t>Rozdziale VII SWZ</w:t>
      </w:r>
      <w:r>
        <w:t>, oraz spełniają określone przez Zamawiającego warunki udziału w postępowaniu.</w:t>
      </w:r>
    </w:p>
    <w:p w14:paraId="60FA6161" w14:textId="77777777" w:rsidR="006A7CF0" w:rsidRDefault="006A7CF0" w:rsidP="006A7CF0">
      <w:pPr>
        <w:numPr>
          <w:ilvl w:val="0"/>
          <w:numId w:val="34"/>
        </w:numPr>
        <w:spacing w:line="276" w:lineRule="auto"/>
        <w:ind w:left="426" w:hanging="426"/>
        <w:jc w:val="both"/>
      </w:pPr>
      <w:r>
        <w:t>O udzielenie zamówienia mogą ubiegać się Wykonawcy, którzy spełniają warunki dotyczące:</w:t>
      </w:r>
    </w:p>
    <w:p w14:paraId="0076B4C3" w14:textId="77777777" w:rsidR="006A7CF0" w:rsidRDefault="006A7CF0" w:rsidP="006A7CF0">
      <w:pPr>
        <w:numPr>
          <w:ilvl w:val="0"/>
          <w:numId w:val="35"/>
        </w:numPr>
        <w:spacing w:line="276" w:lineRule="auto"/>
        <w:ind w:left="993" w:hanging="425"/>
        <w:jc w:val="both"/>
      </w:pPr>
      <w:r>
        <w:t>zdolności do wystąpienia w obrocie gospodarczym:</w:t>
      </w:r>
    </w:p>
    <w:p w14:paraId="65014D3E" w14:textId="77777777" w:rsidR="006A7CF0" w:rsidRPr="00FE3BCB" w:rsidRDefault="006A7CF0" w:rsidP="006A7CF0">
      <w:pPr>
        <w:spacing w:line="276" w:lineRule="auto"/>
        <w:ind w:left="284" w:firstLine="709"/>
        <w:jc w:val="both"/>
        <w:rPr>
          <w:b/>
        </w:rPr>
      </w:pPr>
      <w:r w:rsidRPr="00FE3BCB">
        <w:rPr>
          <w:b/>
        </w:rPr>
        <w:t>Z</w:t>
      </w:r>
      <w:r w:rsidRPr="00F1391B">
        <w:rPr>
          <w:b/>
        </w:rPr>
        <w:t>amawiający nie stawia warunków w tym zakresie</w:t>
      </w:r>
      <w:r w:rsidRPr="00FE3BCB">
        <w:rPr>
          <w:b/>
        </w:rPr>
        <w:t>;</w:t>
      </w:r>
    </w:p>
    <w:p w14:paraId="7DFD2A66" w14:textId="77777777" w:rsidR="006A7CF0" w:rsidRDefault="006A7CF0" w:rsidP="006A7CF0">
      <w:pPr>
        <w:numPr>
          <w:ilvl w:val="0"/>
          <w:numId w:val="35"/>
        </w:numPr>
        <w:spacing w:line="276" w:lineRule="auto"/>
        <w:ind w:left="993" w:hanging="425"/>
        <w:jc w:val="both"/>
      </w:pPr>
      <w:r>
        <w:t>uprawnień do prowadzenia określonej działalności gospodarczej lub zawodowej, o ile wynika to z odrębnych przepisów:</w:t>
      </w:r>
    </w:p>
    <w:p w14:paraId="74507F6A" w14:textId="77777777" w:rsidR="006A7CF0" w:rsidRPr="00FE3BCB" w:rsidRDefault="006A7CF0" w:rsidP="006A7CF0">
      <w:pPr>
        <w:spacing w:line="276" w:lineRule="auto"/>
        <w:ind w:left="284" w:firstLine="709"/>
        <w:jc w:val="both"/>
        <w:rPr>
          <w:b/>
        </w:rPr>
      </w:pPr>
      <w:r w:rsidRPr="00FE3BCB">
        <w:rPr>
          <w:b/>
        </w:rPr>
        <w:t xml:space="preserve">Zamawiający nie </w:t>
      </w:r>
      <w:r>
        <w:rPr>
          <w:b/>
        </w:rPr>
        <w:t>stawia</w:t>
      </w:r>
      <w:r w:rsidRPr="00FE3BCB">
        <w:rPr>
          <w:b/>
        </w:rPr>
        <w:t xml:space="preserve"> warunk</w:t>
      </w:r>
      <w:r>
        <w:rPr>
          <w:b/>
        </w:rPr>
        <w:t>ów</w:t>
      </w:r>
      <w:r w:rsidRPr="00FE3BCB">
        <w:rPr>
          <w:b/>
        </w:rPr>
        <w:t xml:space="preserve"> w tym zakresie;</w:t>
      </w:r>
    </w:p>
    <w:p w14:paraId="4F350928" w14:textId="77777777" w:rsidR="006A7CF0" w:rsidRDefault="006A7CF0" w:rsidP="006A7CF0">
      <w:pPr>
        <w:numPr>
          <w:ilvl w:val="0"/>
          <w:numId w:val="35"/>
        </w:numPr>
        <w:spacing w:line="276" w:lineRule="auto"/>
        <w:ind w:left="993" w:hanging="425"/>
        <w:jc w:val="both"/>
      </w:pPr>
      <w:r>
        <w:t>sytuacji ekonomicznej i finansowej:</w:t>
      </w:r>
    </w:p>
    <w:p w14:paraId="40AD22EA" w14:textId="77777777" w:rsidR="006A7CF0" w:rsidRPr="00FE3BCB" w:rsidRDefault="006A7CF0" w:rsidP="006A7CF0">
      <w:pPr>
        <w:spacing w:line="276" w:lineRule="auto"/>
        <w:ind w:left="284" w:firstLine="709"/>
        <w:jc w:val="both"/>
        <w:rPr>
          <w:b/>
        </w:rPr>
      </w:pPr>
      <w:r w:rsidRPr="00FE3BCB">
        <w:rPr>
          <w:b/>
        </w:rPr>
        <w:t xml:space="preserve">Zamawiający nie </w:t>
      </w:r>
      <w:r>
        <w:rPr>
          <w:b/>
        </w:rPr>
        <w:t>stawia</w:t>
      </w:r>
      <w:r w:rsidRPr="00FE3BCB">
        <w:rPr>
          <w:b/>
        </w:rPr>
        <w:t xml:space="preserve"> warunk</w:t>
      </w:r>
      <w:r>
        <w:rPr>
          <w:b/>
        </w:rPr>
        <w:t>ów</w:t>
      </w:r>
      <w:r w:rsidRPr="00FE3BCB">
        <w:rPr>
          <w:b/>
        </w:rPr>
        <w:t xml:space="preserve"> w tym zakresie;</w:t>
      </w:r>
    </w:p>
    <w:p w14:paraId="4D214D9D" w14:textId="77777777" w:rsidR="006A7CF0" w:rsidRDefault="006A7CF0" w:rsidP="006A7CF0">
      <w:pPr>
        <w:numPr>
          <w:ilvl w:val="0"/>
          <w:numId w:val="35"/>
        </w:numPr>
        <w:spacing w:line="276" w:lineRule="auto"/>
        <w:ind w:left="993" w:hanging="425"/>
        <w:jc w:val="both"/>
      </w:pPr>
      <w:r>
        <w:t>zdolności technicznych lub zawodowych:</w:t>
      </w:r>
    </w:p>
    <w:p w14:paraId="11AB5B60" w14:textId="77777777" w:rsidR="006A7CF0" w:rsidRDefault="006A7CF0" w:rsidP="006A7CF0">
      <w:pPr>
        <w:spacing w:line="276" w:lineRule="auto"/>
        <w:ind w:left="284" w:firstLine="709"/>
        <w:jc w:val="both"/>
        <w:rPr>
          <w:b/>
        </w:rPr>
      </w:pPr>
      <w:r w:rsidRPr="00FE3BCB">
        <w:rPr>
          <w:b/>
        </w:rPr>
        <w:t xml:space="preserve">Zamawiający nie </w:t>
      </w:r>
      <w:r>
        <w:rPr>
          <w:b/>
        </w:rPr>
        <w:t>stawia</w:t>
      </w:r>
      <w:r w:rsidRPr="00FE3BCB">
        <w:rPr>
          <w:b/>
        </w:rPr>
        <w:t xml:space="preserve"> warunk</w:t>
      </w:r>
      <w:r>
        <w:rPr>
          <w:b/>
        </w:rPr>
        <w:t>ów</w:t>
      </w:r>
      <w:r w:rsidRPr="00FE3BCB">
        <w:rPr>
          <w:b/>
        </w:rPr>
        <w:t xml:space="preserve"> w tym zakresie</w:t>
      </w:r>
      <w:r>
        <w:rPr>
          <w:b/>
        </w:rPr>
        <w:t>.</w:t>
      </w:r>
    </w:p>
    <w:p w14:paraId="67624A10" w14:textId="77777777" w:rsidR="00B9382E" w:rsidRDefault="00B9382E" w:rsidP="00B9382E">
      <w:pPr>
        <w:spacing w:after="160" w:line="276" w:lineRule="auto"/>
        <w:jc w:val="both"/>
      </w:pPr>
    </w:p>
    <w:p w14:paraId="40C02ED7" w14:textId="781035D9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>PODSTAWY WYKLUCZENIA Z POSTĘPOWANIA</w:t>
      </w:r>
    </w:p>
    <w:p w14:paraId="7E272C6B" w14:textId="3F24150F" w:rsidR="00504359" w:rsidRDefault="00504359" w:rsidP="00504359">
      <w:pPr>
        <w:numPr>
          <w:ilvl w:val="0"/>
          <w:numId w:val="13"/>
        </w:numPr>
        <w:spacing w:line="276" w:lineRule="auto"/>
        <w:ind w:left="426" w:hanging="426"/>
        <w:jc w:val="both"/>
      </w:pPr>
      <w:r>
        <w:t xml:space="preserve">Z postępowania o udzielenie zamówienia wyklucza się Wykonawców, w stosunku do których zachodzi którakolwiek z okoliczności wskazanych w </w:t>
      </w:r>
      <w:r w:rsidRPr="00F5728C">
        <w:rPr>
          <w:b/>
        </w:rPr>
        <w:t>art. 108 ust. 1</w:t>
      </w:r>
      <w:r>
        <w:t xml:space="preserve"> </w:t>
      </w:r>
      <w:r w:rsidR="00F5728C">
        <w:t xml:space="preserve">ustawy </w:t>
      </w:r>
      <w:proofErr w:type="spellStart"/>
      <w:r w:rsidR="00480906">
        <w:t>P</w:t>
      </w:r>
      <w:r>
        <w:t>zp</w:t>
      </w:r>
      <w:proofErr w:type="spellEnd"/>
      <w:r>
        <w:t>, z</w:t>
      </w:r>
      <w:r w:rsidR="00480906">
        <w:t> </w:t>
      </w:r>
      <w:r>
        <w:t xml:space="preserve">zastrzeżeniem </w:t>
      </w:r>
      <w:r w:rsidRPr="00480906">
        <w:rPr>
          <w:b/>
        </w:rPr>
        <w:t>art. 110 ust. 2</w:t>
      </w:r>
      <w:r>
        <w:t xml:space="preserve"> </w:t>
      </w:r>
      <w:r w:rsidR="00480906">
        <w:t xml:space="preserve">ustawy </w:t>
      </w:r>
      <w:proofErr w:type="spellStart"/>
      <w:r>
        <w:t>Pzp</w:t>
      </w:r>
      <w:proofErr w:type="spellEnd"/>
      <w:r>
        <w:t>.</w:t>
      </w:r>
    </w:p>
    <w:p w14:paraId="32E44F09" w14:textId="6648A754" w:rsidR="00504359" w:rsidRDefault="00504359" w:rsidP="00504359">
      <w:pPr>
        <w:numPr>
          <w:ilvl w:val="0"/>
          <w:numId w:val="13"/>
        </w:numPr>
        <w:spacing w:line="276" w:lineRule="auto"/>
        <w:ind w:left="426" w:hanging="426"/>
        <w:jc w:val="both"/>
      </w:pPr>
      <w:r>
        <w:t xml:space="preserve">Wykluczenie Wykonawcy następuje zgodnie z </w:t>
      </w:r>
      <w:r w:rsidRPr="00480906">
        <w:rPr>
          <w:b/>
        </w:rPr>
        <w:t>art. 111</w:t>
      </w:r>
      <w:r>
        <w:t xml:space="preserve"> </w:t>
      </w:r>
      <w:r w:rsidR="00480906">
        <w:t xml:space="preserve">ustawy </w:t>
      </w:r>
      <w:proofErr w:type="spellStart"/>
      <w:r>
        <w:t>Pzp</w:t>
      </w:r>
      <w:proofErr w:type="spellEnd"/>
      <w:r>
        <w:t>.</w:t>
      </w:r>
    </w:p>
    <w:p w14:paraId="7BB8CE94" w14:textId="77777777" w:rsidR="00504359" w:rsidRDefault="00504359" w:rsidP="00504359">
      <w:pPr>
        <w:spacing w:line="276" w:lineRule="auto"/>
        <w:jc w:val="both"/>
      </w:pPr>
    </w:p>
    <w:p w14:paraId="09AE09FC" w14:textId="16D3C20F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  <w:ind w:right="566"/>
      </w:pPr>
      <w:r>
        <w:t>OŚWIADCZENIA I DOKUMENTY, JAKIE ZOBOWIĄZANI SĄ DOSTARCZYĆ WYKONAWCY W CELU POTWIERDZENIA SPEŁNIANIA WARUNKÓW UDZIAŁU W POSTĘPOWANIU ORAZ WYKAZANIA BRAKU PODSTAW WYKLUCZENIA (PODMIOTOWE ŚRODKI DOWODOWE)</w:t>
      </w:r>
    </w:p>
    <w:p w14:paraId="5C9B4631" w14:textId="77777777" w:rsidR="00151396" w:rsidRDefault="00DA390D" w:rsidP="00151396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</w:pPr>
      <w:r>
        <w:lastRenderedPageBreak/>
        <w:t xml:space="preserve">Do oferty Wykonawca zobowiązany jest dołączyć aktualne na dzień składania ofert oświadczenie o spełnianiu warunków udziału w postępowaniu oraz o braku podstaw do wykluczenia z postępowania – zgodnie </w:t>
      </w:r>
      <w:r w:rsidRPr="00635016">
        <w:t xml:space="preserve">z </w:t>
      </w:r>
      <w:r w:rsidRPr="00DA390D">
        <w:rPr>
          <w:b/>
          <w:bCs/>
        </w:rPr>
        <w:t>Załącznikiem nr 2</w:t>
      </w:r>
      <w:r w:rsidRPr="00635016">
        <w:t xml:space="preserve"> do SWZ;</w:t>
      </w:r>
    </w:p>
    <w:p w14:paraId="47F51CBD" w14:textId="77777777" w:rsidR="0038633D" w:rsidRPr="00792664" w:rsidRDefault="0038633D" w:rsidP="0038633D">
      <w:pPr>
        <w:spacing w:line="276" w:lineRule="auto"/>
        <w:jc w:val="both"/>
      </w:pPr>
    </w:p>
    <w:p w14:paraId="215C5BA6" w14:textId="0A2D05EB" w:rsidR="00F50BCF" w:rsidRDefault="00F50BCF" w:rsidP="00504359">
      <w:pPr>
        <w:pStyle w:val="Cytatintensywny"/>
        <w:keepLines/>
        <w:numPr>
          <w:ilvl w:val="0"/>
          <w:numId w:val="14"/>
        </w:numPr>
        <w:spacing w:line="276" w:lineRule="auto"/>
        <w:ind w:left="1582" w:right="862"/>
      </w:pPr>
      <w:r>
        <w:t>INFORMACJA DLA WYKONAWCÓW WSPÓLNIE UBIEGAJĄCYCH SIĘ O UDZIELENIE ZAMÓWIENIA (SPÓŁKI CYWILNE/ KONSORCJA)</w:t>
      </w:r>
    </w:p>
    <w:p w14:paraId="6F34B2BD" w14:textId="77777777" w:rsidR="00D673D2" w:rsidRDefault="00D673D2" w:rsidP="007F48A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53B9E8C8" w14:textId="5E593552" w:rsidR="00D673D2" w:rsidRDefault="00D673D2" w:rsidP="007F48A2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W przypadku Wykonawców wspólnie ubiegających się o udzielenie zamówienia, oświadczenia, o których mowa w </w:t>
      </w:r>
      <w:r w:rsidRPr="00140E03">
        <w:rPr>
          <w:b/>
        </w:rPr>
        <w:t>Rozdziale VI</w:t>
      </w:r>
      <w:r w:rsidR="0055462B">
        <w:rPr>
          <w:b/>
        </w:rPr>
        <w:t>I</w:t>
      </w:r>
      <w:r w:rsidRPr="00140E03">
        <w:rPr>
          <w:b/>
        </w:rPr>
        <w:t xml:space="preserve">I </w:t>
      </w:r>
      <w:r w:rsidRPr="00F8400D">
        <w:t>SWZ</w:t>
      </w:r>
      <w:r>
        <w:t>, składa każdy z wykonawców.</w:t>
      </w:r>
    </w:p>
    <w:p w14:paraId="4293BB45" w14:textId="4FF75B96" w:rsidR="00140E03" w:rsidRPr="00522769" w:rsidRDefault="00D673D2" w:rsidP="00140E0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522769">
        <w:t xml:space="preserve">Wykonawcy wspólnie ubiegający się o udzielenie zamówienia dołączają do oferty oświadczenie, z którego wynika, które z </w:t>
      </w:r>
      <w:r w:rsidR="00151396">
        <w:t>usług</w:t>
      </w:r>
      <w:r w:rsidRPr="00522769">
        <w:t xml:space="preserve"> wykonają poszczególni wykonawcy.</w:t>
      </w:r>
    </w:p>
    <w:p w14:paraId="535C90DF" w14:textId="77777777" w:rsidR="00140E03" w:rsidRDefault="00140E03" w:rsidP="00140E03">
      <w:pPr>
        <w:spacing w:line="276" w:lineRule="auto"/>
        <w:jc w:val="both"/>
      </w:pPr>
    </w:p>
    <w:p w14:paraId="06E54778" w14:textId="0F14B5EB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>SPOSÓB KOMUNIKACJI ORAZ WYJAŚNIENIA TREŚCI SWZ</w:t>
      </w:r>
    </w:p>
    <w:p w14:paraId="24F38370" w14:textId="3BE9AC64" w:rsidR="00955C91" w:rsidRDefault="00F50BCF" w:rsidP="007F48A2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Komunikacja w postępowaniu o udzielenie zamówienia, w tym składanie ofert wymiana informacji oraz przekazywanie dokumentów lub oświadczeń między </w:t>
      </w:r>
      <w:r w:rsidR="00433044">
        <w:t>Z</w:t>
      </w:r>
      <w:r>
        <w:t>amawiającym</w:t>
      </w:r>
      <w:r w:rsidR="005112C6">
        <w:t xml:space="preserve"> </w:t>
      </w:r>
      <w:r>
        <w:t>a</w:t>
      </w:r>
      <w:r w:rsidR="00433044">
        <w:t> W</w:t>
      </w:r>
      <w:r>
        <w:t xml:space="preserve">ykonawcą, z uwzględnieniem wyjątków określonych w ustawie </w:t>
      </w:r>
      <w:proofErr w:type="spellStart"/>
      <w:r w:rsidR="00BF2B10">
        <w:t>Pzp</w:t>
      </w:r>
      <w:proofErr w:type="spellEnd"/>
      <w:r>
        <w:t>, odbywa się przy użyciu środków komunikacji elektronicznej. Przez środki komunikacji elektronicznej rozumie się środki komunikacji elektronicznej zdefiniowane w ustawie z dnia 18 lipca 2002 r.</w:t>
      </w:r>
      <w:r w:rsidR="005112C6">
        <w:t xml:space="preserve"> </w:t>
      </w:r>
      <w:r>
        <w:t>o</w:t>
      </w:r>
      <w:r w:rsidR="00433044">
        <w:t> </w:t>
      </w:r>
      <w:r>
        <w:t>świadczeniu usług drogą elektronicz</w:t>
      </w:r>
      <w:r w:rsidR="00433044">
        <w:t>ną</w:t>
      </w:r>
      <w:r w:rsidR="000413FA">
        <w:t>.</w:t>
      </w:r>
    </w:p>
    <w:p w14:paraId="52F477C7" w14:textId="5F816DBF" w:rsidR="00E2230D" w:rsidRPr="00E2230D" w:rsidRDefault="00D673D2" w:rsidP="00E2230D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Ofertę, oświadczenia, o których mowa w </w:t>
      </w:r>
      <w:r w:rsidRPr="00B435F2">
        <w:rPr>
          <w:b/>
        </w:rPr>
        <w:t>art. 125 ust. 1</w:t>
      </w:r>
      <w:r>
        <w:t xml:space="preserve"> </w:t>
      </w:r>
      <w:r w:rsidR="00B435F2">
        <w:t xml:space="preserve">ustawy </w:t>
      </w:r>
      <w:proofErr w:type="spellStart"/>
      <w:r w:rsidR="00BF2B10">
        <w:t>Pzp</w:t>
      </w:r>
      <w:proofErr w:type="spellEnd"/>
      <w:r>
        <w:t>, podmiotowe środki dowodowe, pełnomocnictwa, zobowiązanie podmiotu udostępniającego zasoby sporządza się w postaci elektronicznej (</w:t>
      </w:r>
      <w:r w:rsidRPr="001A5D36">
        <w:t>preferowane formaty .pdf, .</w:t>
      </w:r>
      <w:proofErr w:type="spellStart"/>
      <w:r w:rsidRPr="001A5D36">
        <w:t>doc</w:t>
      </w:r>
      <w:proofErr w:type="spellEnd"/>
      <w:r w:rsidRPr="001A5D36">
        <w:t>, .</w:t>
      </w:r>
      <w:proofErr w:type="spellStart"/>
      <w:r w:rsidRPr="001A5D36">
        <w:t>docx</w:t>
      </w:r>
      <w:proofErr w:type="spellEnd"/>
      <w:r w:rsidRPr="001A5D36">
        <w:t>.</w:t>
      </w:r>
      <w:r w:rsidRPr="001A5D36">
        <w:rPr>
          <w:rStyle w:val="Odwoanieprzypisudolnego"/>
        </w:rPr>
        <w:footnoteReference w:id="1"/>
      </w:r>
      <w:r>
        <w:t xml:space="preserve">). Ofertę, a także oświadczenie </w:t>
      </w:r>
      <w:r w:rsidR="00151396">
        <w:br/>
      </w:r>
      <w:r>
        <w:t xml:space="preserve">o jakim mowa w </w:t>
      </w:r>
      <w:r w:rsidRPr="00F8400D">
        <w:rPr>
          <w:b/>
        </w:rPr>
        <w:t>Rozdziale VI</w:t>
      </w:r>
      <w:r w:rsidR="0055462B">
        <w:rPr>
          <w:b/>
        </w:rPr>
        <w:t>I</w:t>
      </w:r>
      <w:r w:rsidRPr="00F8400D">
        <w:rPr>
          <w:b/>
        </w:rPr>
        <w:t xml:space="preserve">I </w:t>
      </w:r>
      <w:r w:rsidRPr="00F8400D">
        <w:t>SWZ</w:t>
      </w:r>
      <w:r>
        <w:t xml:space="preserve"> składa się, pod rygorem nieważności, </w:t>
      </w:r>
      <w:r w:rsidRPr="005A2694">
        <w:rPr>
          <w:b/>
          <w:bCs/>
        </w:rPr>
        <w:t xml:space="preserve">w formie </w:t>
      </w:r>
      <w:r w:rsidRPr="00E2230D">
        <w:rPr>
          <w:b/>
          <w:bCs/>
        </w:rPr>
        <w:t>elektroniczne</w:t>
      </w:r>
      <w:r w:rsidR="00E2230D" w:rsidRPr="00E2230D">
        <w:rPr>
          <w:b/>
          <w:bCs/>
        </w:rPr>
        <w:t>j lub w postaci elektronicznej opatrzonej podpisem zaufanym, podpisem osobistym lub kwalifikowanym podpisem elektronicznym</w:t>
      </w:r>
      <w:r w:rsidR="00E2230D">
        <w:rPr>
          <w:bCs/>
        </w:rPr>
        <w:t>.</w:t>
      </w:r>
    </w:p>
    <w:p w14:paraId="5FEE6357" w14:textId="77777777" w:rsidR="00433044" w:rsidRDefault="00F50BCF" w:rsidP="007F48A2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Zawiadomienia, oświadczenia, wnioski lub informacje Wykonawcy przeka</w:t>
      </w:r>
      <w:r w:rsidR="00433044">
        <w:t xml:space="preserve">zują </w:t>
      </w:r>
      <w:r>
        <w:t xml:space="preserve">poprzez </w:t>
      </w:r>
      <w:r w:rsidR="005A2694">
        <w:t>p</w:t>
      </w:r>
      <w:r>
        <w:t xml:space="preserve">latformę, dostępną pod adresem: </w:t>
      </w:r>
      <w:hyperlink r:id="rId9" w:history="1">
        <w:r w:rsidR="00955C91" w:rsidRPr="00D22261">
          <w:rPr>
            <w:rStyle w:val="Hipercze"/>
          </w:rPr>
          <w:t>www.platformazakupowa.pl</w:t>
        </w:r>
      </w:hyperlink>
      <w:r w:rsidR="00433044">
        <w:t>.</w:t>
      </w:r>
    </w:p>
    <w:p w14:paraId="5765D74C" w14:textId="010CE391" w:rsidR="00F50BCF" w:rsidRDefault="00433044" w:rsidP="00433044">
      <w:pPr>
        <w:spacing w:line="276" w:lineRule="auto"/>
        <w:ind w:left="426"/>
        <w:jc w:val="both"/>
      </w:pPr>
      <w:r>
        <w:t>S</w:t>
      </w:r>
      <w:r w:rsidR="00F50BCF">
        <w:t xml:space="preserve">posób rejestracji na platformie zasady korzystanie z niej oraz wymogi techniczne </w:t>
      </w:r>
      <w:r w:rsidR="00F50BCF" w:rsidRPr="00635016">
        <w:t xml:space="preserve">stanowią </w:t>
      </w:r>
      <w:r w:rsidR="005A2694" w:rsidRPr="00433044">
        <w:rPr>
          <w:b/>
          <w:bCs/>
        </w:rPr>
        <w:t>Z</w:t>
      </w:r>
      <w:r w:rsidR="00F50BCF" w:rsidRPr="00433044">
        <w:rPr>
          <w:b/>
          <w:bCs/>
        </w:rPr>
        <w:t>ałącznik nr</w:t>
      </w:r>
      <w:r w:rsidR="00BE6A4D" w:rsidRPr="00433044">
        <w:rPr>
          <w:b/>
          <w:bCs/>
        </w:rPr>
        <w:t xml:space="preserve"> </w:t>
      </w:r>
      <w:r w:rsidR="00786A14">
        <w:rPr>
          <w:b/>
          <w:bCs/>
        </w:rPr>
        <w:t>4</w:t>
      </w:r>
      <w:r w:rsidR="00BE6A4D" w:rsidRPr="00635016">
        <w:t xml:space="preserve"> d</w:t>
      </w:r>
      <w:r w:rsidR="00F50BCF" w:rsidRPr="00635016">
        <w:t>o SWZ.</w:t>
      </w:r>
    </w:p>
    <w:p w14:paraId="79015E84" w14:textId="77777777" w:rsidR="00F50BCF" w:rsidRDefault="00F50BCF" w:rsidP="007F48A2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Osob</w:t>
      </w:r>
      <w:r w:rsidR="00BE6A4D">
        <w:t>ami</w:t>
      </w:r>
      <w:r>
        <w:t xml:space="preserve"> uprawnion</w:t>
      </w:r>
      <w:r w:rsidR="00BE6A4D">
        <w:t>ymi</w:t>
      </w:r>
      <w:r>
        <w:t xml:space="preserve"> do porozumiewania się z Wykonawcami </w:t>
      </w:r>
      <w:r w:rsidR="00BE6A4D">
        <w:t>są</w:t>
      </w:r>
      <w:r>
        <w:t>:</w:t>
      </w:r>
    </w:p>
    <w:p w14:paraId="4493DAF9" w14:textId="77777777" w:rsidR="00F50BCF" w:rsidRPr="00955C91" w:rsidRDefault="00F50BCF" w:rsidP="00433044">
      <w:pPr>
        <w:spacing w:line="276" w:lineRule="auto"/>
        <w:ind w:firstLine="426"/>
        <w:jc w:val="both"/>
        <w:rPr>
          <w:b/>
          <w:bCs/>
        </w:rPr>
      </w:pPr>
      <w:r w:rsidRPr="00955C91">
        <w:rPr>
          <w:b/>
          <w:bCs/>
        </w:rPr>
        <w:t>Merytorycznie:</w:t>
      </w:r>
    </w:p>
    <w:p w14:paraId="77446762" w14:textId="34D78098" w:rsidR="00E101A0" w:rsidRPr="00C24A4B" w:rsidRDefault="00E101A0" w:rsidP="00E101A0">
      <w:pPr>
        <w:spacing w:line="276" w:lineRule="auto"/>
        <w:ind w:firstLine="426"/>
        <w:jc w:val="both"/>
        <w:rPr>
          <w:b/>
          <w:bCs/>
        </w:rPr>
      </w:pPr>
      <w:r>
        <w:lastRenderedPageBreak/>
        <w:t xml:space="preserve">Imię i nazwisko: </w:t>
      </w:r>
      <w:r w:rsidR="00C24A4B" w:rsidRPr="00C24A4B">
        <w:rPr>
          <w:b/>
          <w:bCs/>
        </w:rPr>
        <w:t xml:space="preserve">kpt. Piotr Stelmach, chor. Mariusz Jędrychowski, mjr Paweł </w:t>
      </w:r>
      <w:proofErr w:type="spellStart"/>
      <w:r w:rsidR="00C24A4B" w:rsidRPr="00C24A4B">
        <w:rPr>
          <w:b/>
          <w:bCs/>
        </w:rPr>
        <w:t>Kierzyk</w:t>
      </w:r>
      <w:proofErr w:type="spellEnd"/>
    </w:p>
    <w:p w14:paraId="163F0E25" w14:textId="213BF812" w:rsidR="00E101A0" w:rsidRDefault="00E101A0" w:rsidP="00E101A0">
      <w:pPr>
        <w:spacing w:line="276" w:lineRule="auto"/>
        <w:ind w:firstLine="426"/>
        <w:jc w:val="both"/>
      </w:pPr>
      <w:r>
        <w:t xml:space="preserve">Numer telefonu: </w:t>
      </w:r>
      <w:r w:rsidRPr="00E101A0">
        <w:rPr>
          <w:b/>
        </w:rPr>
        <w:t>12 63-01-13</w:t>
      </w:r>
      <w:r w:rsidR="00151396">
        <w:rPr>
          <w:b/>
        </w:rPr>
        <w:t>9</w:t>
      </w:r>
      <w:r w:rsidRPr="00E101A0">
        <w:rPr>
          <w:b/>
        </w:rPr>
        <w:t>,</w:t>
      </w:r>
      <w:r w:rsidR="00C24A4B" w:rsidRPr="00C24A4B">
        <w:rPr>
          <w:b/>
          <w:bCs/>
        </w:rPr>
        <w:t>12 63-01-131</w:t>
      </w:r>
      <w:r w:rsidR="00C24A4B">
        <w:t xml:space="preserve">, </w:t>
      </w:r>
      <w:r w:rsidR="00C24A4B" w:rsidRPr="00E101A0">
        <w:rPr>
          <w:b/>
        </w:rPr>
        <w:t>12 63-01-23</w:t>
      </w:r>
      <w:r w:rsidR="00C24A4B">
        <w:rPr>
          <w:b/>
        </w:rPr>
        <w:t>1</w:t>
      </w:r>
    </w:p>
    <w:p w14:paraId="0C0E5884" w14:textId="25DC0484" w:rsidR="00E101A0" w:rsidRDefault="00E101A0" w:rsidP="00E101A0">
      <w:pPr>
        <w:spacing w:line="276" w:lineRule="auto"/>
        <w:ind w:firstLine="426"/>
        <w:jc w:val="both"/>
      </w:pPr>
      <w:r>
        <w:t xml:space="preserve">Godziny urzędowania: </w:t>
      </w:r>
      <w:r w:rsidRPr="00E101A0">
        <w:rPr>
          <w:b/>
        </w:rPr>
        <w:t xml:space="preserve">od godz. </w:t>
      </w:r>
      <w:r w:rsidR="00151396">
        <w:rPr>
          <w:b/>
        </w:rPr>
        <w:t>8</w:t>
      </w:r>
      <w:r w:rsidRPr="00E101A0">
        <w:rPr>
          <w:b/>
        </w:rPr>
        <w:t>:00 do 16:00</w:t>
      </w:r>
      <w:r>
        <w:t>.</w:t>
      </w:r>
    </w:p>
    <w:p w14:paraId="1D6686D6" w14:textId="77777777" w:rsidR="00F50BCF" w:rsidRPr="00955C91" w:rsidRDefault="00F50BCF" w:rsidP="00433044">
      <w:pPr>
        <w:spacing w:line="276" w:lineRule="auto"/>
        <w:ind w:firstLine="426"/>
        <w:jc w:val="both"/>
        <w:rPr>
          <w:b/>
          <w:bCs/>
        </w:rPr>
      </w:pPr>
      <w:r w:rsidRPr="00955C91">
        <w:rPr>
          <w:b/>
          <w:bCs/>
        </w:rPr>
        <w:t>Formalno</w:t>
      </w:r>
      <w:r w:rsidR="00C74F33">
        <w:rPr>
          <w:b/>
          <w:bCs/>
        </w:rPr>
        <w:t>-</w:t>
      </w:r>
      <w:r w:rsidR="00433044">
        <w:rPr>
          <w:b/>
          <w:bCs/>
        </w:rPr>
        <w:t>prawnie:</w:t>
      </w:r>
    </w:p>
    <w:p w14:paraId="014F9324" w14:textId="77777777" w:rsidR="00F50BCF" w:rsidRPr="004B35EE" w:rsidRDefault="00F50BCF" w:rsidP="00433044">
      <w:pPr>
        <w:spacing w:line="276" w:lineRule="auto"/>
        <w:ind w:firstLine="426"/>
        <w:jc w:val="both"/>
        <w:rPr>
          <w:b/>
          <w:bCs/>
        </w:rPr>
      </w:pPr>
      <w:r>
        <w:t xml:space="preserve">Imię i nazwisko: </w:t>
      </w:r>
      <w:r w:rsidR="00A560F1">
        <w:rPr>
          <w:b/>
          <w:bCs/>
        </w:rPr>
        <w:t>kpt.</w:t>
      </w:r>
      <w:r w:rsidRPr="004B35EE">
        <w:rPr>
          <w:b/>
          <w:bCs/>
        </w:rPr>
        <w:t xml:space="preserve"> Olga Mazur, mjr Anna Ślusarz</w:t>
      </w:r>
      <w:r w:rsidR="00433044">
        <w:rPr>
          <w:b/>
          <w:bCs/>
        </w:rPr>
        <w:t>.</w:t>
      </w:r>
    </w:p>
    <w:p w14:paraId="64CC85EC" w14:textId="77777777" w:rsidR="00F50BCF" w:rsidRPr="004B35EE" w:rsidRDefault="00F50BCF" w:rsidP="00433044">
      <w:pPr>
        <w:spacing w:line="276" w:lineRule="auto"/>
        <w:ind w:firstLine="426"/>
        <w:jc w:val="both"/>
        <w:rPr>
          <w:b/>
          <w:bCs/>
        </w:rPr>
      </w:pPr>
      <w:r>
        <w:t xml:space="preserve">Numer telefonu: </w:t>
      </w:r>
      <w:r w:rsidRPr="004B35EE">
        <w:rPr>
          <w:b/>
          <w:bCs/>
        </w:rPr>
        <w:t>12 63-01-110, 12 63-01-324</w:t>
      </w:r>
      <w:r w:rsidR="00433044">
        <w:rPr>
          <w:b/>
          <w:bCs/>
        </w:rPr>
        <w:t>.</w:t>
      </w:r>
    </w:p>
    <w:p w14:paraId="153A9145" w14:textId="6F93E176" w:rsidR="00F50BCF" w:rsidRPr="004B35EE" w:rsidRDefault="00F50BCF" w:rsidP="00433044">
      <w:pPr>
        <w:spacing w:line="276" w:lineRule="auto"/>
        <w:ind w:firstLine="426"/>
        <w:jc w:val="both"/>
      </w:pPr>
      <w:r>
        <w:t>Godziny urzędowania</w:t>
      </w:r>
      <w:r w:rsidR="004B35EE">
        <w:t xml:space="preserve">: </w:t>
      </w:r>
      <w:r w:rsidRPr="004B35EE">
        <w:rPr>
          <w:b/>
          <w:bCs/>
        </w:rPr>
        <w:t>od godz.</w:t>
      </w:r>
      <w:r w:rsidR="00C74F33">
        <w:rPr>
          <w:b/>
          <w:bCs/>
        </w:rPr>
        <w:t xml:space="preserve"> </w:t>
      </w:r>
      <w:r w:rsidR="00151396">
        <w:rPr>
          <w:b/>
          <w:bCs/>
        </w:rPr>
        <w:t>8</w:t>
      </w:r>
      <w:r w:rsidRPr="004B35EE">
        <w:rPr>
          <w:b/>
          <w:bCs/>
        </w:rPr>
        <w:t>:00 do 16:00.</w:t>
      </w:r>
    </w:p>
    <w:p w14:paraId="02E3BD8A" w14:textId="77777777" w:rsidR="00F50BCF" w:rsidRDefault="00F50BCF" w:rsidP="007F48A2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Wykonawca może zwrócić się do </w:t>
      </w:r>
      <w:r w:rsidR="00213746">
        <w:t>Z</w:t>
      </w:r>
      <w:r>
        <w:t>amawiającego z wnioskiem o wyjaśnienie treści SWZ.</w:t>
      </w:r>
    </w:p>
    <w:p w14:paraId="56D75F44" w14:textId="540C8A4A" w:rsidR="00B9382E" w:rsidRDefault="00F50BCF" w:rsidP="00B9382E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Zamawiający jest obowiązany udzielić wyjaśnień niezwłocznie, jednak nie później niż na </w:t>
      </w:r>
      <w:r w:rsidR="00EB3B42">
        <w:rPr>
          <w:b/>
          <w:bCs/>
        </w:rPr>
        <w:t>2</w:t>
      </w:r>
      <w:r w:rsidRPr="004B35EE">
        <w:rPr>
          <w:b/>
          <w:bCs/>
        </w:rPr>
        <w:t xml:space="preserve"> dni</w:t>
      </w:r>
      <w:r>
        <w:t xml:space="preserve"> przed upływem terminu składania odpowiednio ofert, pod warunkiem że wniosek o</w:t>
      </w:r>
      <w:r w:rsidR="00213746">
        <w:t> </w:t>
      </w:r>
      <w:r>
        <w:t xml:space="preserve">wyjaśnienie treści SWZ wpłynął do </w:t>
      </w:r>
      <w:r w:rsidR="00213746">
        <w:t>Z</w:t>
      </w:r>
      <w:r>
        <w:t xml:space="preserve">amawiającego nie później niż na </w:t>
      </w:r>
      <w:r w:rsidR="0007279E">
        <w:rPr>
          <w:b/>
          <w:bCs/>
        </w:rPr>
        <w:t>4</w:t>
      </w:r>
      <w:r w:rsidRPr="004B35EE">
        <w:rPr>
          <w:b/>
          <w:bCs/>
        </w:rPr>
        <w:t xml:space="preserve"> dni </w:t>
      </w:r>
      <w:r>
        <w:t>przed upływem termi</w:t>
      </w:r>
      <w:r w:rsidR="00184674">
        <w:t>nu składania odpowiednio ofert.</w:t>
      </w:r>
    </w:p>
    <w:p w14:paraId="1F6E908B" w14:textId="1DDF1B7D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  <w:ind w:left="1418" w:right="424"/>
      </w:pPr>
      <w:r>
        <w:t>OPIS SPOSOBU PRZYGOTOWANIA OFERT ORAZ WYMAGANIA FORMALNE DOTYCZĄCE SKŁADANYCH OŚWIADCZEŃ I DOKUMENTÓW</w:t>
      </w:r>
    </w:p>
    <w:p w14:paraId="6FABD9FE" w14:textId="2515F1D0" w:rsidR="00F50BCF" w:rsidRDefault="00F50BCF" w:rsidP="007F48A2">
      <w:pPr>
        <w:numPr>
          <w:ilvl w:val="0"/>
          <w:numId w:val="3"/>
        </w:numPr>
        <w:spacing w:line="276" w:lineRule="auto"/>
        <w:ind w:left="426" w:hanging="425"/>
        <w:jc w:val="both"/>
      </w:pPr>
      <w:r>
        <w:t>Wykonawca może złożyć tylko jedną ofertę</w:t>
      </w:r>
      <w:r w:rsidR="00FD3BA8">
        <w:t xml:space="preserve"> dla każdej z części</w:t>
      </w:r>
      <w:r>
        <w:t>.</w:t>
      </w:r>
    </w:p>
    <w:p w14:paraId="2ED6D9A3" w14:textId="77777777" w:rsidR="00F50BCF" w:rsidRDefault="00F50BCF" w:rsidP="007F48A2">
      <w:pPr>
        <w:numPr>
          <w:ilvl w:val="0"/>
          <w:numId w:val="3"/>
        </w:numPr>
        <w:spacing w:line="276" w:lineRule="auto"/>
        <w:ind w:left="426" w:hanging="425"/>
        <w:jc w:val="both"/>
      </w:pPr>
      <w:r w:rsidRPr="00635016">
        <w:t>Treść oferty musi odpowiadać treści SWZ.</w:t>
      </w:r>
    </w:p>
    <w:p w14:paraId="03681F81" w14:textId="77777777" w:rsidR="00955C91" w:rsidRDefault="00F50BCF" w:rsidP="007F48A2">
      <w:pPr>
        <w:numPr>
          <w:ilvl w:val="0"/>
          <w:numId w:val="3"/>
        </w:numPr>
        <w:spacing w:line="276" w:lineRule="auto"/>
        <w:ind w:left="426" w:hanging="425"/>
        <w:jc w:val="both"/>
      </w:pPr>
      <w:r w:rsidRPr="00635016">
        <w:t xml:space="preserve">Ofertę składa się na </w:t>
      </w:r>
      <w:r w:rsidR="00955C91" w:rsidRPr="00635016">
        <w:t>f</w:t>
      </w:r>
      <w:r w:rsidRPr="00635016">
        <w:t xml:space="preserve">ormularzu </w:t>
      </w:r>
      <w:r w:rsidR="00955C91" w:rsidRPr="00635016">
        <w:t>o</w:t>
      </w:r>
      <w:r w:rsidRPr="00635016">
        <w:t xml:space="preserve">fertowym – zgodnie z </w:t>
      </w:r>
      <w:r w:rsidR="004B35EE" w:rsidRPr="00213746">
        <w:rPr>
          <w:b/>
          <w:bCs/>
        </w:rPr>
        <w:t>Z</w:t>
      </w:r>
      <w:r w:rsidRPr="00213746">
        <w:rPr>
          <w:b/>
          <w:bCs/>
        </w:rPr>
        <w:t>ałącznikiem nr 1</w:t>
      </w:r>
      <w:r w:rsidR="00213746">
        <w:t xml:space="preserve"> do SWZ.</w:t>
      </w:r>
    </w:p>
    <w:p w14:paraId="4C8D50CF" w14:textId="77777777" w:rsidR="00F50BCF" w:rsidRPr="00213746" w:rsidRDefault="00F50BCF" w:rsidP="007F48A2">
      <w:pPr>
        <w:numPr>
          <w:ilvl w:val="0"/>
          <w:numId w:val="3"/>
        </w:numPr>
        <w:spacing w:line="276" w:lineRule="auto"/>
        <w:ind w:left="426" w:hanging="425"/>
        <w:jc w:val="both"/>
      </w:pPr>
      <w:r w:rsidRPr="00213746">
        <w:rPr>
          <w:bCs/>
        </w:rPr>
        <w:t xml:space="preserve">Wraz </w:t>
      </w:r>
      <w:r w:rsidR="00955C91" w:rsidRPr="00213746">
        <w:rPr>
          <w:bCs/>
        </w:rPr>
        <w:t xml:space="preserve">z </w:t>
      </w:r>
      <w:r w:rsidRPr="00213746">
        <w:rPr>
          <w:bCs/>
        </w:rPr>
        <w:t>ofertą Wykonawca jest zobowiązany złożyć</w:t>
      </w:r>
      <w:r w:rsidRPr="00213746">
        <w:t>:</w:t>
      </w:r>
    </w:p>
    <w:p w14:paraId="7F89D5F3" w14:textId="7D2548CD" w:rsidR="00965D86" w:rsidRDefault="00F50BCF" w:rsidP="00965D86">
      <w:pPr>
        <w:numPr>
          <w:ilvl w:val="1"/>
          <w:numId w:val="4"/>
        </w:numPr>
        <w:spacing w:line="276" w:lineRule="auto"/>
        <w:ind w:left="993" w:hanging="426"/>
        <w:jc w:val="both"/>
      </w:pPr>
      <w:r>
        <w:t xml:space="preserve">oświadczenia, o których mowa w </w:t>
      </w:r>
      <w:r w:rsidRPr="000327D5">
        <w:rPr>
          <w:b/>
        </w:rPr>
        <w:t>Rozdziale VI</w:t>
      </w:r>
      <w:r w:rsidR="0055462B">
        <w:rPr>
          <w:b/>
        </w:rPr>
        <w:t>I</w:t>
      </w:r>
      <w:r w:rsidRPr="000327D5">
        <w:rPr>
          <w:b/>
        </w:rPr>
        <w:t>I</w:t>
      </w:r>
      <w:r w:rsidR="004B35EE">
        <w:t xml:space="preserve"> </w:t>
      </w:r>
      <w:r>
        <w:t>SWZ</w:t>
      </w:r>
      <w:r w:rsidR="00EB3B42">
        <w:t>,</w:t>
      </w:r>
    </w:p>
    <w:p w14:paraId="1C612134" w14:textId="0C812516" w:rsidR="00955C91" w:rsidRDefault="00F50BCF" w:rsidP="00965D86">
      <w:pPr>
        <w:numPr>
          <w:ilvl w:val="1"/>
          <w:numId w:val="4"/>
        </w:numPr>
        <w:spacing w:line="276" w:lineRule="auto"/>
        <w:ind w:left="993" w:hanging="426"/>
        <w:jc w:val="both"/>
      </w:pPr>
      <w:r>
        <w:t>dokumenty, z których wynika prawo do podpisania oferty; odpowiednie p</w:t>
      </w:r>
      <w:r w:rsidR="00213746">
        <w:t>ełnomocnictwa (jeżeli dotyczy)</w:t>
      </w:r>
      <w:r w:rsidR="00EB3B42">
        <w:t>.</w:t>
      </w:r>
    </w:p>
    <w:p w14:paraId="55438B1A" w14:textId="2AE94302" w:rsidR="00213746" w:rsidRDefault="00F50BCF" w:rsidP="007F48A2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Oferta powinna być podpisana przez osobę upoważnioną do reprezentowania Wykonawcy,</w:t>
      </w:r>
      <w:r w:rsidR="00BE6A4D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 xml:space="preserve">zgodnie z formą reprezentacji Wykonawcy określoną w rejestrze lub innym dokumencie, właściwym dla danej formy organizacyjnej Wykonawcy albo przez upełnomocnionego przedstawiciela Wykonawcy. W celu potwierdzenia, że osoba działająca w imieniu </w:t>
      </w:r>
      <w:r w:rsidR="002B26CC" w:rsidRPr="00213746">
        <w:rPr>
          <w:sz w:val="24"/>
          <w:szCs w:val="24"/>
        </w:rPr>
        <w:t>W</w:t>
      </w:r>
      <w:r w:rsidRPr="00213746">
        <w:rPr>
          <w:sz w:val="24"/>
          <w:szCs w:val="24"/>
        </w:rPr>
        <w:t xml:space="preserve">ykonawcy jest umocowana do jego reprezentowania, </w:t>
      </w:r>
      <w:r w:rsidR="002B26CC" w:rsidRPr="00213746">
        <w:rPr>
          <w:sz w:val="24"/>
          <w:szCs w:val="24"/>
        </w:rPr>
        <w:t>W</w:t>
      </w:r>
      <w:r w:rsidRPr="00213746">
        <w:rPr>
          <w:sz w:val="24"/>
          <w:szCs w:val="24"/>
        </w:rPr>
        <w:t>ykonawc</w:t>
      </w:r>
      <w:r w:rsidR="00AD597E">
        <w:rPr>
          <w:sz w:val="24"/>
          <w:szCs w:val="24"/>
        </w:rPr>
        <w:t>a składa</w:t>
      </w:r>
      <w:r w:rsidRPr="00213746">
        <w:rPr>
          <w:sz w:val="24"/>
          <w:szCs w:val="24"/>
        </w:rPr>
        <w:t xml:space="preserve"> odpis lub informacj</w:t>
      </w:r>
      <w:r w:rsidR="00AD597E">
        <w:rPr>
          <w:sz w:val="24"/>
          <w:szCs w:val="24"/>
        </w:rPr>
        <w:t>ę</w:t>
      </w:r>
      <w:r w:rsidRPr="00213746">
        <w:rPr>
          <w:sz w:val="24"/>
          <w:szCs w:val="24"/>
        </w:rPr>
        <w:t xml:space="preserve"> z Krajowego Rejestru Sądowego, Centralnej Ewidencji i Informacji o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 xml:space="preserve">Działalności Gospodarczej </w:t>
      </w:r>
      <w:r w:rsidR="00213746" w:rsidRPr="00213746">
        <w:rPr>
          <w:sz w:val="24"/>
          <w:szCs w:val="24"/>
        </w:rPr>
        <w:t>lub innego właściwego rejestru.</w:t>
      </w:r>
    </w:p>
    <w:p w14:paraId="77A07D45" w14:textId="62EAF6E1" w:rsidR="00857C27" w:rsidRPr="00857C27" w:rsidRDefault="00F50BCF" w:rsidP="00857C27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55462B">
        <w:rPr>
          <w:sz w:val="24"/>
          <w:szCs w:val="24"/>
        </w:rPr>
        <w:t xml:space="preserve">Ofertę składa się pod rygorem nieważności w </w:t>
      </w:r>
      <w:r w:rsidRPr="0055462B">
        <w:rPr>
          <w:b/>
          <w:sz w:val="24"/>
          <w:szCs w:val="24"/>
        </w:rPr>
        <w:t>formie elektroniczn</w:t>
      </w:r>
      <w:r w:rsidRPr="00857C27">
        <w:rPr>
          <w:b/>
          <w:sz w:val="24"/>
          <w:szCs w:val="24"/>
        </w:rPr>
        <w:t>ej</w:t>
      </w:r>
      <w:r w:rsidR="00857C27" w:rsidRPr="00857C27">
        <w:rPr>
          <w:b/>
          <w:sz w:val="24"/>
          <w:szCs w:val="24"/>
        </w:rPr>
        <w:t xml:space="preserve"> lub w postaci elektronicznej opatrzonej podpisem zaufanym, podpisem osobistym lub kwalifikowanym podpisem elektronicznym.</w:t>
      </w:r>
    </w:p>
    <w:p w14:paraId="70C9ACB7" w14:textId="77777777" w:rsidR="00F50BCF" w:rsidRDefault="00F50BCF" w:rsidP="007F48A2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Oferta powinna być sporządzona w języku polskim. Każdy dokument składający się na ofertę powinien być czytelny.</w:t>
      </w:r>
    </w:p>
    <w:p w14:paraId="03F3DF05" w14:textId="347B7C80" w:rsidR="00F50BCF" w:rsidRDefault="00F50BCF" w:rsidP="007F48A2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Jeśli oferta zawiera informacje stanowiące tajemnicę przedsiębiorstwa w rozumieniu ustawy</w:t>
      </w:r>
      <w:r w:rsidR="005112C6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z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>dnia 16 kwietnia 1993 r. o zwalczaniu nieuczciwej konkurencji</w:t>
      </w:r>
      <w:r w:rsidR="000413FA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Wykonawca powinien nie później niż w terminie składania ofert, zastrzec, że nie mogą one być udostępnione oraz wykazać, iż zastrzeżone informacje stanowią tajemnicę przedsiębiorstwa.</w:t>
      </w:r>
    </w:p>
    <w:p w14:paraId="3DBF8414" w14:textId="77777777" w:rsidR="00F50BCF" w:rsidRDefault="00F50BCF" w:rsidP="007F48A2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W celu złożenia oferty należy zarejestrować (zalogować) się na Platformie Zakupowej</w:t>
      </w:r>
      <w:r w:rsidR="005112C6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i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 xml:space="preserve">postępować zgodnie z instrukcjami dostępnymi u dostawcy rozwiązania informatycznego pod adresem </w:t>
      </w:r>
      <w:hyperlink r:id="rId10" w:history="1">
        <w:r w:rsidR="00213746" w:rsidRPr="0094270C">
          <w:rPr>
            <w:rStyle w:val="Hipercze"/>
            <w:sz w:val="24"/>
            <w:szCs w:val="24"/>
          </w:rPr>
          <w:t>https://platformazakupowa.pl/strona/45-instrukcje</w:t>
        </w:r>
      </w:hyperlink>
      <w:r w:rsidRPr="00213746">
        <w:rPr>
          <w:color w:val="0070C0"/>
          <w:sz w:val="24"/>
          <w:szCs w:val="24"/>
          <w:u w:val="single"/>
        </w:rPr>
        <w:t>.</w:t>
      </w:r>
    </w:p>
    <w:p w14:paraId="773AD51E" w14:textId="139A9CC0" w:rsidR="00F50BCF" w:rsidRDefault="00F50BCF" w:rsidP="007F48A2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lastRenderedPageBreak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EE173C">
        <w:rPr>
          <w:sz w:val="24"/>
          <w:szCs w:val="24"/>
        </w:rPr>
        <w:t>e złożenie.</w:t>
      </w:r>
    </w:p>
    <w:p w14:paraId="270EE8A5" w14:textId="77777777" w:rsidR="00213746" w:rsidRDefault="00F50BCF" w:rsidP="007F48A2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Podmiotowe środki dowodowe lub inne dokumenty, w tym dokumenty potwierdzające umocowanie do reprezentowania, sporządzone w języku obcym przekazuje się wraz</w:t>
      </w:r>
      <w:r w:rsidR="005112C6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z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>tłumaczeniem uwierzytelnionym na język polski sporządzonym przez tłumacza przysięgłego.</w:t>
      </w:r>
    </w:p>
    <w:p w14:paraId="4CD820D7" w14:textId="6E645706" w:rsidR="006C5BCE" w:rsidRPr="00E70488" w:rsidRDefault="00F50BCF" w:rsidP="0043622B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Wszystkie koszty związane z uczestnictwem w postępowaniu, w szczególności</w:t>
      </w:r>
      <w:r w:rsidR="005112C6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z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>przygotowaniem i złożeniem oferty ponosi Wykonawca składający ofertę. Zamawiający nie przewiduje zwrotu kosztów udziału w postępowaniu.</w:t>
      </w:r>
    </w:p>
    <w:p w14:paraId="0C3C0D1F" w14:textId="15FBE662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>SPOSÓB OBLICZENIA CENY OFERTY</w:t>
      </w:r>
    </w:p>
    <w:p w14:paraId="76D00931" w14:textId="77777777" w:rsidR="00F50BCF" w:rsidRDefault="00F50BCF" w:rsidP="007F48A2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 xml:space="preserve">Wykonawca podaje cenę za realizację przedmiotu zamówienia zgodnie ze wzorem formularza ofertowego, stanowiącego </w:t>
      </w:r>
      <w:r w:rsidRPr="004B35EE">
        <w:rPr>
          <w:b/>
          <w:bCs/>
        </w:rPr>
        <w:t>Załącznik nr 1</w:t>
      </w:r>
      <w:r w:rsidR="00B923D7">
        <w:t xml:space="preserve"> do SWZ.</w:t>
      </w:r>
    </w:p>
    <w:p w14:paraId="25FDA014" w14:textId="77777777" w:rsidR="00B923D7" w:rsidRDefault="00F50BCF" w:rsidP="007F48A2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 xml:space="preserve">Cena ofertowa brutto musi uwzględniać wszystkie koszty związane z realizacją przedmiotu zamówienia zgodnie z opisem przedmiotu zamówienia oraz ze wzorem umowy stanowiącym </w:t>
      </w:r>
      <w:r w:rsidR="00CB2CF3" w:rsidRPr="00665935">
        <w:rPr>
          <w:b/>
          <w:bCs/>
        </w:rPr>
        <w:t>Z</w:t>
      </w:r>
      <w:r w:rsidRPr="00665935">
        <w:rPr>
          <w:b/>
          <w:bCs/>
        </w:rPr>
        <w:t>ałącznik</w:t>
      </w:r>
      <w:r w:rsidR="00CB2CF3" w:rsidRPr="00665935">
        <w:rPr>
          <w:b/>
          <w:bCs/>
        </w:rPr>
        <w:t xml:space="preserve"> nr 3</w:t>
      </w:r>
      <w:r w:rsidR="00CB2CF3" w:rsidRPr="00665935">
        <w:t xml:space="preserve"> </w:t>
      </w:r>
      <w:r w:rsidR="00B923D7">
        <w:t>do SWZ.</w:t>
      </w:r>
    </w:p>
    <w:p w14:paraId="0DF2DBBC" w14:textId="1717CCE3" w:rsidR="00055747" w:rsidRDefault="00CB2CF3" w:rsidP="00B923D7">
      <w:pPr>
        <w:spacing w:line="276" w:lineRule="auto"/>
        <w:ind w:firstLine="426"/>
        <w:jc w:val="both"/>
      </w:pPr>
      <w:r>
        <w:t xml:space="preserve">Dla przedmiotu </w:t>
      </w:r>
      <w:r w:rsidR="00055747">
        <w:t>zamówienia sposób obliczania ceny jest następujący:</w:t>
      </w:r>
    </w:p>
    <w:p w14:paraId="38E4852D" w14:textId="071BD4B2" w:rsidR="00055747" w:rsidRPr="00055747" w:rsidRDefault="00055747" w:rsidP="00B923D7">
      <w:pPr>
        <w:spacing w:line="276" w:lineRule="auto"/>
        <w:ind w:firstLine="426"/>
        <w:jc w:val="both"/>
        <w:rPr>
          <w:b/>
          <w:bCs/>
        </w:rPr>
      </w:pPr>
      <w:r>
        <w:rPr>
          <w:b/>
          <w:bCs/>
        </w:rPr>
        <w:t xml:space="preserve">Wartość brutto = </w:t>
      </w:r>
      <w:r w:rsidR="00B923D7">
        <w:rPr>
          <w:b/>
          <w:bCs/>
        </w:rPr>
        <w:t>cena jednostkowa netto + VAT.</w:t>
      </w:r>
    </w:p>
    <w:p w14:paraId="31D5ECEF" w14:textId="77777777" w:rsidR="00F50BCF" w:rsidRDefault="00F50BCF" w:rsidP="007F48A2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Cena podana na formularzu ofertowym jest ceną ostateczną, niepodlegającą negocjacji</w:t>
      </w:r>
      <w:r w:rsidR="005112C6">
        <w:t xml:space="preserve"> </w:t>
      </w:r>
      <w:r>
        <w:t>i</w:t>
      </w:r>
      <w:r w:rsidR="00B923D7">
        <w:t> </w:t>
      </w:r>
      <w:r>
        <w:t>wyczerpującą wszelkie należności Wykonawcy wobec Zamawiającego związane z realizacją przedmiotu zamówienia.</w:t>
      </w:r>
    </w:p>
    <w:p w14:paraId="76EF61A4" w14:textId="77777777" w:rsidR="00F50BCF" w:rsidRDefault="00F50BCF" w:rsidP="007F48A2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Cena oferty powinna być wyrażona w złotych polskich (PLN) z dokładnością do dwóch miejsc po przecinku.</w:t>
      </w:r>
    </w:p>
    <w:p w14:paraId="5881C218" w14:textId="77777777" w:rsidR="00184674" w:rsidRDefault="00F50BCF" w:rsidP="007F48A2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Zamawiający nie przewiduje rozliczeń w walucie obcej.</w:t>
      </w:r>
    </w:p>
    <w:p w14:paraId="04FFF3C1" w14:textId="77777777" w:rsidR="00B9382E" w:rsidRDefault="00B9382E" w:rsidP="00B9382E">
      <w:pPr>
        <w:spacing w:line="276" w:lineRule="auto"/>
        <w:jc w:val="both"/>
      </w:pPr>
    </w:p>
    <w:p w14:paraId="6A36EF34" w14:textId="190553DD" w:rsidR="009401F6" w:rsidRPr="00D177B7" w:rsidRDefault="009401F6" w:rsidP="007F48A2">
      <w:pPr>
        <w:pStyle w:val="Cytatintensywny"/>
        <w:numPr>
          <w:ilvl w:val="0"/>
          <w:numId w:val="14"/>
        </w:numPr>
        <w:spacing w:line="276" w:lineRule="auto"/>
        <w:rPr>
          <w:color w:val="4F81BD"/>
        </w:rPr>
      </w:pPr>
      <w:r w:rsidRPr="00D177B7">
        <w:rPr>
          <w:color w:val="4F81BD"/>
        </w:rPr>
        <w:t>WYMAGANI</w:t>
      </w:r>
      <w:r w:rsidR="00E07A11">
        <w:rPr>
          <w:color w:val="4F81BD"/>
        </w:rPr>
        <w:t>A DOTYCZĄCE WADIUM</w:t>
      </w:r>
    </w:p>
    <w:p w14:paraId="588391A7" w14:textId="77777777" w:rsidR="00B9382E" w:rsidRDefault="009401F6" w:rsidP="00B7562B">
      <w:pPr>
        <w:spacing w:line="276" w:lineRule="auto"/>
        <w:jc w:val="both"/>
      </w:pPr>
      <w:r>
        <w:t>Zamawiający nie wymaga wniesienia wadium</w:t>
      </w:r>
      <w:r w:rsidR="00E07A11">
        <w:t>.</w:t>
      </w:r>
    </w:p>
    <w:p w14:paraId="106F3570" w14:textId="77777777" w:rsidR="00D61671" w:rsidRDefault="00D61671" w:rsidP="00B7562B">
      <w:pPr>
        <w:spacing w:line="276" w:lineRule="auto"/>
        <w:jc w:val="both"/>
      </w:pPr>
    </w:p>
    <w:p w14:paraId="4A77A5DC" w14:textId="6307BA49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>TERMIN ZWIĄZANIA OFERTĄ</w:t>
      </w:r>
    </w:p>
    <w:p w14:paraId="6B22BBDD" w14:textId="0F0E3D5E" w:rsidR="00F50BCF" w:rsidRPr="00792664" w:rsidRDefault="00F50BCF" w:rsidP="00E07A11">
      <w:pPr>
        <w:spacing w:line="276" w:lineRule="auto"/>
        <w:jc w:val="both"/>
        <w:rPr>
          <w:b/>
        </w:rPr>
      </w:pPr>
      <w:r w:rsidRPr="000B20E8">
        <w:t xml:space="preserve">Wykonawca będzie związany ofertą przez okres </w:t>
      </w:r>
      <w:r w:rsidR="00F92BE3" w:rsidRPr="000B20E8">
        <w:rPr>
          <w:b/>
        </w:rPr>
        <w:t>3</w:t>
      </w:r>
      <w:r w:rsidRPr="000B20E8">
        <w:rPr>
          <w:b/>
        </w:rPr>
        <w:t>0 dni</w:t>
      </w:r>
      <w:r w:rsidRPr="000B20E8">
        <w:t>, tj. do dnia</w:t>
      </w:r>
      <w:r w:rsidR="00E07A11" w:rsidRPr="000B20E8">
        <w:t xml:space="preserve"> </w:t>
      </w:r>
      <w:r w:rsidR="003F50A6">
        <w:rPr>
          <w:b/>
        </w:rPr>
        <w:t xml:space="preserve"> </w:t>
      </w:r>
      <w:r w:rsidR="008E73E3">
        <w:rPr>
          <w:b/>
        </w:rPr>
        <w:t>29</w:t>
      </w:r>
      <w:r w:rsidR="003F50A6">
        <w:rPr>
          <w:b/>
        </w:rPr>
        <w:t xml:space="preserve"> </w:t>
      </w:r>
      <w:r w:rsidR="009E294F">
        <w:rPr>
          <w:b/>
        </w:rPr>
        <w:t xml:space="preserve"> czerwca</w:t>
      </w:r>
      <w:r w:rsidR="003F50A6">
        <w:rPr>
          <w:b/>
        </w:rPr>
        <w:t xml:space="preserve"> </w:t>
      </w:r>
      <w:r w:rsidR="00792DB7" w:rsidRPr="000B20E8">
        <w:rPr>
          <w:b/>
        </w:rPr>
        <w:t>202</w:t>
      </w:r>
      <w:r w:rsidR="00A14238">
        <w:rPr>
          <w:b/>
        </w:rPr>
        <w:t>4</w:t>
      </w:r>
      <w:r w:rsidR="00792DB7" w:rsidRPr="000B20E8">
        <w:rPr>
          <w:b/>
        </w:rPr>
        <w:t xml:space="preserve"> r.</w:t>
      </w:r>
    </w:p>
    <w:p w14:paraId="2E8E1069" w14:textId="77777777" w:rsidR="00B9382E" w:rsidRDefault="00F50BCF" w:rsidP="00B7562B">
      <w:pPr>
        <w:spacing w:line="276" w:lineRule="auto"/>
        <w:jc w:val="both"/>
      </w:pPr>
      <w:r>
        <w:t>Bieg terminu związania ofertą rozpoczyna się wraz z upływem terminu składania ofert.</w:t>
      </w:r>
    </w:p>
    <w:p w14:paraId="1B186131" w14:textId="77777777" w:rsidR="00B9382E" w:rsidRDefault="00B9382E" w:rsidP="00B7562B">
      <w:pPr>
        <w:spacing w:line="276" w:lineRule="auto"/>
        <w:jc w:val="both"/>
      </w:pPr>
    </w:p>
    <w:p w14:paraId="11554E80" w14:textId="4022BFC5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>SPOSÓB I TERMIN SKŁADANIA I OTWARCIA OFERT</w:t>
      </w:r>
    </w:p>
    <w:p w14:paraId="10B132BC" w14:textId="34B9DEB3" w:rsidR="00F50BCF" w:rsidRPr="00661AF6" w:rsidRDefault="00F50BCF" w:rsidP="007F48A2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661AF6">
        <w:lastRenderedPageBreak/>
        <w:t>Ofertę należy złożyć poprzez www.platformazakupowa.pl do dnia</w:t>
      </w:r>
      <w:r w:rsidR="001A6649" w:rsidRPr="00661AF6">
        <w:t xml:space="preserve"> </w:t>
      </w:r>
      <w:r w:rsidR="003F50A6">
        <w:rPr>
          <w:b/>
          <w:bCs/>
        </w:rPr>
        <w:t xml:space="preserve"> </w:t>
      </w:r>
      <w:r w:rsidR="009E294F">
        <w:rPr>
          <w:b/>
          <w:bCs/>
        </w:rPr>
        <w:t>31 maja</w:t>
      </w:r>
      <w:r w:rsidR="003F50A6">
        <w:rPr>
          <w:b/>
          <w:bCs/>
        </w:rPr>
        <w:t xml:space="preserve">  </w:t>
      </w:r>
      <w:r w:rsidR="00792DB7" w:rsidRPr="00661AF6">
        <w:rPr>
          <w:b/>
          <w:bCs/>
        </w:rPr>
        <w:t>202</w:t>
      </w:r>
      <w:r w:rsidR="00A14238">
        <w:rPr>
          <w:b/>
          <w:bCs/>
        </w:rPr>
        <w:t>4</w:t>
      </w:r>
      <w:r w:rsidR="00792DB7" w:rsidRPr="00661AF6">
        <w:rPr>
          <w:b/>
          <w:bCs/>
        </w:rPr>
        <w:t xml:space="preserve"> r.</w:t>
      </w:r>
      <w:r w:rsidR="00792DB7" w:rsidRPr="00661AF6">
        <w:rPr>
          <w:b/>
        </w:rPr>
        <w:t xml:space="preserve"> </w:t>
      </w:r>
      <w:r w:rsidRPr="00661AF6">
        <w:t>do godziny</w:t>
      </w:r>
      <w:r w:rsidR="00792DB7" w:rsidRPr="00661AF6">
        <w:t xml:space="preserve"> </w:t>
      </w:r>
      <w:r w:rsidR="00792DB7" w:rsidRPr="00661AF6">
        <w:rPr>
          <w:b/>
        </w:rPr>
        <w:t>9:00</w:t>
      </w:r>
      <w:r w:rsidRPr="00661AF6">
        <w:t>.</w:t>
      </w:r>
    </w:p>
    <w:p w14:paraId="78F40C8B" w14:textId="77777777" w:rsidR="00F50BCF" w:rsidRPr="00661AF6" w:rsidRDefault="00955C91" w:rsidP="007F48A2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661AF6">
        <w:t xml:space="preserve">O </w:t>
      </w:r>
      <w:r w:rsidR="00F50BCF" w:rsidRPr="00661AF6">
        <w:t>terminie złożenia oferty decyduje czas pełnego przeprocesowania transakcji na Platformie.</w:t>
      </w:r>
    </w:p>
    <w:p w14:paraId="45921DD1" w14:textId="15C2EE21" w:rsidR="00F50BCF" w:rsidRPr="00661AF6" w:rsidRDefault="00F50BCF" w:rsidP="007F48A2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661AF6">
        <w:t>Otwarcie ofert następ w dniu</w:t>
      </w:r>
      <w:r w:rsidR="00792DB7" w:rsidRPr="00661AF6">
        <w:t xml:space="preserve"> </w:t>
      </w:r>
      <w:r w:rsidR="009E294F">
        <w:rPr>
          <w:b/>
        </w:rPr>
        <w:t>31 maja</w:t>
      </w:r>
      <w:r w:rsidR="003F50A6">
        <w:rPr>
          <w:b/>
        </w:rPr>
        <w:t xml:space="preserve"> </w:t>
      </w:r>
      <w:r w:rsidR="00792DB7" w:rsidRPr="00661AF6">
        <w:rPr>
          <w:b/>
        </w:rPr>
        <w:t>202</w:t>
      </w:r>
      <w:r w:rsidR="00A14238">
        <w:rPr>
          <w:b/>
        </w:rPr>
        <w:t>4</w:t>
      </w:r>
      <w:r w:rsidR="00792DB7" w:rsidRPr="00661AF6">
        <w:rPr>
          <w:b/>
        </w:rPr>
        <w:t xml:space="preserve"> r. </w:t>
      </w:r>
      <w:r w:rsidR="00792DB7" w:rsidRPr="00661AF6">
        <w:t xml:space="preserve">o godzinie </w:t>
      </w:r>
      <w:r w:rsidR="00792DB7" w:rsidRPr="00661AF6">
        <w:rPr>
          <w:b/>
        </w:rPr>
        <w:t>9:10</w:t>
      </w:r>
      <w:r w:rsidR="00792DB7" w:rsidRPr="00661AF6">
        <w:t>.</w:t>
      </w:r>
    </w:p>
    <w:p w14:paraId="118EB55E" w14:textId="77777777" w:rsidR="00F50BCF" w:rsidRDefault="00F50BCF" w:rsidP="007F48A2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792664">
        <w:t>Najpóźniej przed otwarciem ofert, udostępnia się na stronie internetowej prowadzonego</w:t>
      </w:r>
      <w:r>
        <w:t xml:space="preserve"> postępowania informację o kwocie, jaką zamierza się przeznacz</w:t>
      </w:r>
      <w:r w:rsidR="009C23DE">
        <w:t>yć na sfinansowanie zamówienia.</w:t>
      </w:r>
    </w:p>
    <w:p w14:paraId="2AD093D8" w14:textId="1C1DA052" w:rsidR="00F50BCF" w:rsidRDefault="00F50BCF" w:rsidP="007F48A2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>Niezwłocznie po otwarciu ofert, udostępnia się na stronie internetowej prowadzo</w:t>
      </w:r>
      <w:r w:rsidR="009C23DE">
        <w:t>nego postępowani</w:t>
      </w:r>
      <w:r w:rsidR="001E09CD">
        <w:t>a</w:t>
      </w:r>
      <w:r w:rsidR="009C23DE">
        <w:t xml:space="preserve"> informacje o:</w:t>
      </w:r>
    </w:p>
    <w:p w14:paraId="1EC47DE4" w14:textId="77777777" w:rsidR="00F50BCF" w:rsidRDefault="00F50BCF" w:rsidP="001E09CD">
      <w:pPr>
        <w:numPr>
          <w:ilvl w:val="1"/>
          <w:numId w:val="6"/>
        </w:numPr>
        <w:spacing w:line="276" w:lineRule="auto"/>
        <w:ind w:left="993" w:hanging="426"/>
        <w:jc w:val="both"/>
      </w:pPr>
      <w:r>
        <w:t>nazwach albo imionach i nazwiskach oraz siedzibach lub miejscach prowadzonej działalności gospodarczej albo miejscach zamieszkania wykonawców, których</w:t>
      </w:r>
      <w:r w:rsidR="009C23DE">
        <w:t xml:space="preserve"> oferty zostały otwarte;</w:t>
      </w:r>
    </w:p>
    <w:p w14:paraId="701779AA" w14:textId="3AEBFDB2" w:rsidR="00B9382E" w:rsidRDefault="00F50BCF" w:rsidP="00B9382E">
      <w:pPr>
        <w:numPr>
          <w:ilvl w:val="1"/>
          <w:numId w:val="6"/>
        </w:numPr>
        <w:spacing w:line="276" w:lineRule="auto"/>
        <w:ind w:left="993" w:hanging="426"/>
        <w:jc w:val="both"/>
      </w:pPr>
      <w:r>
        <w:t>cenach lub kosztach zawartych w ofertach.</w:t>
      </w:r>
    </w:p>
    <w:p w14:paraId="4FA355C9" w14:textId="437E9E6C" w:rsidR="00007B58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>OPIS KRYTERIÓW OCENY OFERT, WRAZ Z PODANIEM WAG TYCH KRYTERIÓW I SPOSOBU OCENY OFERT</w:t>
      </w:r>
    </w:p>
    <w:p w14:paraId="45CCA2E0" w14:textId="77777777" w:rsidR="00DD3C44" w:rsidRDefault="00DD3C44" w:rsidP="00BA2321">
      <w:pPr>
        <w:spacing w:line="276" w:lineRule="auto"/>
        <w:ind w:left="426"/>
        <w:jc w:val="both"/>
      </w:pPr>
    </w:p>
    <w:p w14:paraId="31460065" w14:textId="1411D637" w:rsidR="00DD3C44" w:rsidRDefault="00DD3C44" w:rsidP="00BA2321">
      <w:pPr>
        <w:spacing w:line="276" w:lineRule="auto"/>
        <w:jc w:val="both"/>
      </w:pPr>
      <w:r>
        <w:t>1. Zasady oceny ofert:</w:t>
      </w:r>
    </w:p>
    <w:p w14:paraId="6589E42D" w14:textId="4A7F4746" w:rsidR="00DD3C44" w:rsidRPr="00DD3C44" w:rsidRDefault="00DD3C44" w:rsidP="00BA2321">
      <w:pPr>
        <w:pStyle w:val="Akapitzlist"/>
        <w:spacing w:line="276" w:lineRule="auto"/>
        <w:jc w:val="both"/>
        <w:rPr>
          <w:b/>
        </w:rPr>
      </w:pPr>
      <w:r w:rsidRPr="00DD3C44">
        <w:rPr>
          <w:b/>
        </w:rPr>
        <w:t xml:space="preserve">a) Cena (C) – waga </w:t>
      </w:r>
      <w:r w:rsidR="00234F69">
        <w:rPr>
          <w:b/>
        </w:rPr>
        <w:t>6</w:t>
      </w:r>
      <w:r w:rsidRPr="00DD3C44">
        <w:rPr>
          <w:b/>
        </w:rPr>
        <w:t>0 %</w:t>
      </w:r>
    </w:p>
    <w:p w14:paraId="7603891B" w14:textId="227A7886" w:rsidR="00DD3C44" w:rsidRDefault="000413FA" w:rsidP="00BA2321">
      <w:pPr>
        <w:pStyle w:val="Akapitzlist"/>
        <w:spacing w:line="276" w:lineRule="auto"/>
      </w:pPr>
      <w:r>
        <w:t xml:space="preserve">                                                </w:t>
      </w:r>
      <w:r w:rsidR="00297754">
        <w:t xml:space="preserve">    </w:t>
      </w:r>
      <w:r>
        <w:t xml:space="preserve"> </w:t>
      </w:r>
      <w:r w:rsidR="00DD3C44">
        <w:t>najniższa cena brutto*</w:t>
      </w:r>
    </w:p>
    <w:p w14:paraId="00AFCD32" w14:textId="575148B0" w:rsidR="00DD3C44" w:rsidRPr="00DD3C44" w:rsidRDefault="000413FA" w:rsidP="00BA2321">
      <w:pPr>
        <w:pStyle w:val="Akapitzlist"/>
        <w:spacing w:line="276" w:lineRule="auto"/>
        <w:rPr>
          <w:b/>
          <w:bCs/>
        </w:rPr>
      </w:pPr>
      <w:r>
        <w:t xml:space="preserve">                              </w:t>
      </w:r>
      <w:r w:rsidR="00DD3C44">
        <w:t>C = ----------------------------------------------------</w:t>
      </w:r>
      <w:r>
        <w:t>---</w:t>
      </w:r>
      <w:r w:rsidR="00DD3C44">
        <w:t xml:space="preserve"> x 100 pkt x </w:t>
      </w:r>
      <w:r w:rsidR="00234F69">
        <w:rPr>
          <w:b/>
          <w:bCs/>
        </w:rPr>
        <w:t>6</w:t>
      </w:r>
      <w:r w:rsidR="00DD3C44" w:rsidRPr="00DD3C44">
        <w:rPr>
          <w:b/>
          <w:bCs/>
        </w:rPr>
        <w:t>0 %</w:t>
      </w:r>
    </w:p>
    <w:p w14:paraId="735F985B" w14:textId="4F6E652D" w:rsidR="00DD3C44" w:rsidRDefault="000413FA" w:rsidP="00BA2321">
      <w:pPr>
        <w:pStyle w:val="Akapitzlist"/>
        <w:spacing w:line="276" w:lineRule="auto"/>
      </w:pPr>
      <w:r>
        <w:t xml:space="preserve">                                               </w:t>
      </w:r>
      <w:r w:rsidR="00297754">
        <w:t xml:space="preserve"> </w:t>
      </w:r>
      <w:r>
        <w:t xml:space="preserve">  </w:t>
      </w:r>
      <w:r w:rsidR="00DD3C44">
        <w:t>cena oferty ocenianej brutto</w:t>
      </w:r>
    </w:p>
    <w:p w14:paraId="6CB4ED70" w14:textId="77777777" w:rsidR="000413FA" w:rsidRDefault="000413FA" w:rsidP="000413FA">
      <w:pPr>
        <w:spacing w:line="276" w:lineRule="auto"/>
        <w:jc w:val="both"/>
      </w:pPr>
    </w:p>
    <w:p w14:paraId="762BB9DB" w14:textId="143C69D6" w:rsidR="00DD3C44" w:rsidRDefault="00DD3C44" w:rsidP="000413FA">
      <w:pPr>
        <w:spacing w:line="276" w:lineRule="auto"/>
        <w:jc w:val="both"/>
      </w:pPr>
      <w:r>
        <w:t>* spośród wszystkich złożonych ofert niepodlegających odrzuceniu</w:t>
      </w:r>
    </w:p>
    <w:p w14:paraId="7232A04A" w14:textId="77777777" w:rsidR="000413FA" w:rsidRDefault="000413FA" w:rsidP="000413FA">
      <w:pPr>
        <w:spacing w:line="276" w:lineRule="auto"/>
        <w:jc w:val="both"/>
      </w:pPr>
    </w:p>
    <w:p w14:paraId="644BA496" w14:textId="24D0722B" w:rsidR="00013492" w:rsidRDefault="000413FA" w:rsidP="000413FA">
      <w:pPr>
        <w:spacing w:line="276" w:lineRule="auto"/>
        <w:jc w:val="both"/>
      </w:pPr>
      <w:r>
        <w:t xml:space="preserve">  </w:t>
      </w:r>
      <w:r w:rsidR="00DD3C44">
        <w:t>- Podstawą przyznania punktów w kryterium „cena” będzie cena ofertowa brutto podana przez Wykonawcę w Formularzu Ofertowym</w:t>
      </w:r>
      <w:r w:rsidR="00546F27">
        <w:t>.</w:t>
      </w:r>
      <w:r w:rsidR="00753BCF">
        <w:t xml:space="preserve"> </w:t>
      </w:r>
    </w:p>
    <w:p w14:paraId="082B98A2" w14:textId="0663A25A" w:rsidR="00DD3C44" w:rsidRDefault="000413FA" w:rsidP="000413FA">
      <w:pPr>
        <w:spacing w:line="276" w:lineRule="auto"/>
        <w:jc w:val="both"/>
      </w:pPr>
      <w:r>
        <w:t xml:space="preserve">   </w:t>
      </w:r>
      <w:r w:rsidR="00DD3C44">
        <w:t>- Cena ofertowa brutto musi uwzględniać wszelkie koszty jakie Wykonawca poniesie w związku z realizacją przedmiotu zamówienia.</w:t>
      </w:r>
    </w:p>
    <w:p w14:paraId="0B8B2F2F" w14:textId="0E2223D6" w:rsidR="00DD3C44" w:rsidRDefault="00DD3C44" w:rsidP="00E516FA">
      <w:pPr>
        <w:pStyle w:val="NormalnyWeb"/>
        <w:shd w:val="clear" w:color="auto" w:fill="FFFFFF"/>
        <w:tabs>
          <w:tab w:val="left" w:pos="0"/>
        </w:tabs>
        <w:suppressAutoHyphens w:val="0"/>
        <w:spacing w:before="280" w:after="15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FC4124">
        <w:rPr>
          <w:rFonts w:ascii="Times New Roman" w:hAnsi="Times New Roman" w:cs="Times New Roman"/>
          <w:b/>
          <w:bCs/>
        </w:rPr>
        <w:t xml:space="preserve">b) </w:t>
      </w:r>
      <w:r>
        <w:rPr>
          <w:rFonts w:ascii="Times New Roman" w:hAnsi="Times New Roman" w:cs="Times New Roman"/>
          <w:b/>
          <w:bCs/>
        </w:rPr>
        <w:t>Kryterium społeczne - z</w:t>
      </w:r>
      <w:r w:rsidRPr="00FC4124">
        <w:rPr>
          <w:rFonts w:ascii="Times New Roman" w:eastAsia="Times New Roman" w:hAnsi="Times New Roman" w:cs="Times New Roman"/>
          <w:b/>
          <w:bCs/>
        </w:rPr>
        <w:t xml:space="preserve">atrudnienie osób </w:t>
      </w:r>
      <w:r>
        <w:rPr>
          <w:rFonts w:ascii="Times New Roman" w:eastAsia="Times New Roman" w:hAnsi="Times New Roman" w:cs="Times New Roman"/>
          <w:b/>
          <w:bCs/>
        </w:rPr>
        <w:t xml:space="preserve">pozbawionych wolności do wykonywania usługi, na poziomie nie </w:t>
      </w:r>
      <w:r w:rsidR="00E03842">
        <w:rPr>
          <w:rFonts w:ascii="Times New Roman" w:eastAsia="Times New Roman" w:hAnsi="Times New Roman" w:cs="Times New Roman"/>
          <w:b/>
          <w:bCs/>
        </w:rPr>
        <w:t>mniej</w:t>
      </w:r>
      <w:r>
        <w:rPr>
          <w:rFonts w:ascii="Times New Roman" w:eastAsia="Times New Roman" w:hAnsi="Times New Roman" w:cs="Times New Roman"/>
          <w:b/>
          <w:bCs/>
        </w:rPr>
        <w:t xml:space="preserve"> niż 30% ogółu zatrudnionych do wykonania usługi</w:t>
      </w:r>
      <w:r w:rsidRPr="00FC4124">
        <w:rPr>
          <w:rFonts w:ascii="Times New Roman" w:eastAsia="Times New Roman" w:hAnsi="Times New Roman" w:cs="Times New Roman"/>
          <w:b/>
          <w:bCs/>
        </w:rPr>
        <w:t xml:space="preserve">  </w:t>
      </w:r>
      <w:r w:rsidR="00234F69">
        <w:rPr>
          <w:rFonts w:ascii="Times New Roman" w:eastAsia="Times New Roman" w:hAnsi="Times New Roman" w:cs="Times New Roman"/>
          <w:b/>
          <w:bCs/>
        </w:rPr>
        <w:t>4</w:t>
      </w:r>
      <w:r w:rsidRPr="00FC4124">
        <w:rPr>
          <w:rFonts w:ascii="Times New Roman" w:eastAsia="Times New Roman" w:hAnsi="Times New Roman" w:cs="Times New Roman"/>
          <w:b/>
          <w:bCs/>
        </w:rPr>
        <w:t>0 %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759DD79E" w14:textId="7CB2552F" w:rsidR="00DD3C44" w:rsidRDefault="00DD3C44" w:rsidP="00BA2321">
      <w:pPr>
        <w:pStyle w:val="NormalnyWeb"/>
        <w:shd w:val="clear" w:color="auto" w:fill="FFFFFF"/>
        <w:tabs>
          <w:tab w:val="left" w:pos="0"/>
        </w:tabs>
        <w:suppressAutoHyphens w:val="0"/>
        <w:spacing w:before="280" w:after="15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tak – </w:t>
      </w:r>
      <w:r w:rsidR="00234F69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0 pkt, </w:t>
      </w:r>
    </w:p>
    <w:p w14:paraId="4365B56B" w14:textId="77777777" w:rsidR="00DD3C44" w:rsidRPr="00A50809" w:rsidRDefault="00DD3C44" w:rsidP="00BA2321">
      <w:pPr>
        <w:pStyle w:val="NormalnyWeb"/>
        <w:shd w:val="clear" w:color="auto" w:fill="FFFFFF"/>
        <w:tabs>
          <w:tab w:val="left" w:pos="0"/>
        </w:tabs>
        <w:suppressAutoHyphens w:val="0"/>
        <w:spacing w:before="280" w:after="15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nie – 0 pkt</w:t>
      </w:r>
    </w:p>
    <w:p w14:paraId="2FEDAECD" w14:textId="4591226B" w:rsidR="00DD3C44" w:rsidRDefault="00DD3C44" w:rsidP="000413FA">
      <w:pPr>
        <w:spacing w:line="276" w:lineRule="auto"/>
        <w:jc w:val="both"/>
      </w:pPr>
      <w:r>
        <w:t xml:space="preserve">2. Punktacja przyznawana ofertom w kryterium „cena” będzie liczona z dokładnością do dwóch </w:t>
      </w:r>
    </w:p>
    <w:p w14:paraId="4C57BBA6" w14:textId="4996E7DF" w:rsidR="00DD3C44" w:rsidRDefault="00DD3C44" w:rsidP="000413FA">
      <w:pPr>
        <w:spacing w:line="276" w:lineRule="auto"/>
        <w:jc w:val="both"/>
      </w:pPr>
      <w:r>
        <w:t>miejsc po przecinku, zgodnie z zasadami arytmetyki.</w:t>
      </w:r>
    </w:p>
    <w:p w14:paraId="5CC6AC97" w14:textId="0E9BCECD" w:rsidR="00DD3C44" w:rsidRDefault="00DD3C44" w:rsidP="000413FA">
      <w:pPr>
        <w:spacing w:line="276" w:lineRule="auto"/>
        <w:jc w:val="both"/>
      </w:pPr>
      <w:r>
        <w:t xml:space="preserve">3. W toku badania i oceny ofert Zamawiający może żądać od Wykonawcy wyjaśnień dotyczących </w:t>
      </w:r>
    </w:p>
    <w:p w14:paraId="4CD7FC2A" w14:textId="0E1698C0" w:rsidR="00DD3C44" w:rsidRDefault="00DD3C44" w:rsidP="000413FA">
      <w:pPr>
        <w:spacing w:line="276" w:lineRule="auto"/>
        <w:jc w:val="both"/>
      </w:pPr>
      <w:r>
        <w:t>treści złożonej oferty, w tym zaoferowanej ceny.</w:t>
      </w:r>
    </w:p>
    <w:p w14:paraId="1768DAA7" w14:textId="6063BC41" w:rsidR="00DD3C44" w:rsidRPr="000413FA" w:rsidRDefault="00DD3C44" w:rsidP="000413FA">
      <w:pPr>
        <w:pStyle w:val="NormalnyWeb"/>
        <w:shd w:val="clear" w:color="auto" w:fill="FFFFFF"/>
        <w:tabs>
          <w:tab w:val="left" w:pos="0"/>
        </w:tabs>
        <w:suppressAutoHyphens w:val="0"/>
        <w:spacing w:before="280" w:after="150" w:line="360" w:lineRule="auto"/>
        <w:contextualSpacing/>
        <w:jc w:val="both"/>
        <w:rPr>
          <w:rFonts w:ascii="Times New Roman" w:hAnsi="Times New Roman" w:cs="Times New Roman"/>
        </w:rPr>
      </w:pPr>
      <w:r w:rsidRPr="007E04EA">
        <w:rPr>
          <w:rFonts w:ascii="Times New Roman" w:hAnsi="Times New Roman" w:cs="Times New Roman"/>
        </w:rPr>
        <w:t>Suma punktów oferty = liczba pkt. a) + liczba pkt. b)</w:t>
      </w:r>
    </w:p>
    <w:p w14:paraId="2C98FBE1" w14:textId="7160B172" w:rsidR="00DD3C44" w:rsidRDefault="00DD3C44" w:rsidP="000413FA">
      <w:pPr>
        <w:spacing w:line="276" w:lineRule="auto"/>
        <w:jc w:val="both"/>
      </w:pPr>
      <w:r>
        <w:lastRenderedPageBreak/>
        <w:t xml:space="preserve">4. Zamawiający udzieli zamówienia Wykonawcy, którego oferta zostanie uznana za </w:t>
      </w:r>
    </w:p>
    <w:p w14:paraId="0403BDF5" w14:textId="1FBD2E48" w:rsidR="00DD3C44" w:rsidRDefault="000413FA" w:rsidP="000413FA">
      <w:pPr>
        <w:spacing w:line="276" w:lineRule="auto"/>
        <w:jc w:val="both"/>
      </w:pPr>
      <w:r>
        <w:t xml:space="preserve">    </w:t>
      </w:r>
      <w:r w:rsidR="00C17E0D">
        <w:t>n</w:t>
      </w:r>
      <w:r w:rsidR="00DD3C44">
        <w:t>ajkorzystniejszą</w:t>
      </w:r>
      <w:r w:rsidR="00C17E0D">
        <w:t>.</w:t>
      </w:r>
    </w:p>
    <w:p w14:paraId="2836638C" w14:textId="77777777" w:rsidR="00F819B7" w:rsidRDefault="00F819B7" w:rsidP="00F819B7">
      <w:pPr>
        <w:pStyle w:val="Cytatintensywny"/>
        <w:numPr>
          <w:ilvl w:val="0"/>
          <w:numId w:val="14"/>
        </w:numPr>
        <w:spacing w:line="276" w:lineRule="auto"/>
      </w:pPr>
      <w:r>
        <w:t>INFORMACJE O FORMALNOŚCIACH, JAKIE POWINNY BYĆ DOPEŁNIONE PO WYBORZE OFERTY W CELU ZAWARCIA UMOWY W SPRAWIE ZAMÓWIENIA PUBLICZNEGO</w:t>
      </w:r>
    </w:p>
    <w:p w14:paraId="4995C089" w14:textId="77777777" w:rsidR="00F819B7" w:rsidRDefault="00F819B7" w:rsidP="00F819B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t xml:space="preserve">Zamawiający zawrze umowę w sprawie zamówienia publicznego w terminie nie krótszym niż </w:t>
      </w:r>
      <w:r>
        <w:rPr>
          <w:b/>
        </w:rPr>
        <w:t>5</w:t>
      </w:r>
      <w:r w:rsidRPr="00240224">
        <w:rPr>
          <w:b/>
        </w:rPr>
        <w:t xml:space="preserve"> dni</w:t>
      </w:r>
      <w:r>
        <w:t xml:space="preserve"> od dnia przesłania zawiadomienia o wyborze najkorzystniejszej oferty.</w:t>
      </w:r>
    </w:p>
    <w:p w14:paraId="110816F9" w14:textId="77777777" w:rsidR="00F819B7" w:rsidRDefault="00F819B7" w:rsidP="00F819B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t xml:space="preserve">Zamawiający może zawrzeć umowę w sprawie zamówienia publicznego przed upływem terminu, o którym mowa w </w:t>
      </w:r>
      <w:r w:rsidRPr="005662D6">
        <w:rPr>
          <w:b/>
        </w:rPr>
        <w:t>ust. 1</w:t>
      </w:r>
      <w:r w:rsidRPr="00F92BE3">
        <w:t>, jeżeli</w:t>
      </w:r>
      <w:r>
        <w:t xml:space="preserve"> w postępowaniu o udzielenie zamówienia prowadzonym w trybie podstawowym złożono tylko jedną ofertę.</w:t>
      </w:r>
    </w:p>
    <w:p w14:paraId="7E6601B4" w14:textId="77777777" w:rsidR="00F819B7" w:rsidRDefault="00F819B7" w:rsidP="00F819B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t>W przypadku wyboru oferty złożonej przez wykonawców wspólnie ubiegających się o udzielenie zamówienia Zamawiający zastrzega sobie prawo żądania przed zawarciem umowy w sprawie zamówienia publicznego umowy regulującej współpracę tych wykonawców.</w:t>
      </w:r>
    </w:p>
    <w:p w14:paraId="0EFB2DAB" w14:textId="3CE5B19B" w:rsidR="001D7D29" w:rsidRDefault="001D7D29" w:rsidP="00F819B7">
      <w:pPr>
        <w:spacing w:line="276" w:lineRule="auto"/>
        <w:jc w:val="both"/>
      </w:pPr>
    </w:p>
    <w:p w14:paraId="5CB8ADE4" w14:textId="0F8C8A5F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>WYMAGANIA DOTYCZĄCE ZABEZPIECZENIA NALEŻYTEGO WYKONANIA UMOWY</w:t>
      </w:r>
    </w:p>
    <w:p w14:paraId="33F3E769" w14:textId="77777777" w:rsidR="00B9382E" w:rsidRDefault="00F50BCF" w:rsidP="00B7562B">
      <w:pPr>
        <w:spacing w:line="276" w:lineRule="auto"/>
        <w:jc w:val="both"/>
      </w:pPr>
      <w:r>
        <w:t>Zamawiający nie wymaga wniesienia zabezpieczenia należytego wykonania umowy.</w:t>
      </w:r>
    </w:p>
    <w:p w14:paraId="2F0169FB" w14:textId="77777777" w:rsidR="00B9382E" w:rsidRDefault="00B9382E" w:rsidP="00B7562B">
      <w:pPr>
        <w:spacing w:line="276" w:lineRule="auto"/>
        <w:jc w:val="both"/>
      </w:pPr>
    </w:p>
    <w:p w14:paraId="644B9CEB" w14:textId="16C53DB4" w:rsidR="00F50BCF" w:rsidRPr="004C1AC4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 w:rsidRPr="004C1AC4">
        <w:t>INFORMACJE O TREŚCI ZAWIERANEJ UMOWY ORAZ MOŻLIWOŚCI JEJ ZMIANY</w:t>
      </w:r>
    </w:p>
    <w:p w14:paraId="43CFE24D" w14:textId="77777777" w:rsidR="00F50BCF" w:rsidRDefault="00F50BCF" w:rsidP="007F48A2">
      <w:pPr>
        <w:numPr>
          <w:ilvl w:val="0"/>
          <w:numId w:val="18"/>
        </w:numPr>
        <w:spacing w:line="276" w:lineRule="auto"/>
        <w:ind w:left="426" w:hanging="426"/>
        <w:jc w:val="both"/>
      </w:pPr>
      <w:r>
        <w:t xml:space="preserve">Wybrany Wykonawca jest zobowiązany do zawarcia umowy w sprawie zamówienia publicznego na warunkach określonych we </w:t>
      </w:r>
      <w:r w:rsidR="006562E3">
        <w:t>w</w:t>
      </w:r>
      <w:r>
        <w:t xml:space="preserve">zorze </w:t>
      </w:r>
      <w:r w:rsidR="006562E3">
        <w:t>u</w:t>
      </w:r>
      <w:r>
        <w:t xml:space="preserve">mowy, stanowiącym </w:t>
      </w:r>
      <w:r w:rsidRPr="00055747">
        <w:rPr>
          <w:b/>
          <w:bCs/>
        </w:rPr>
        <w:t xml:space="preserve">Załącznik nr </w:t>
      </w:r>
      <w:r w:rsidR="00055747" w:rsidRPr="00055747">
        <w:rPr>
          <w:b/>
          <w:bCs/>
        </w:rPr>
        <w:t>3</w:t>
      </w:r>
      <w:r>
        <w:t xml:space="preserve"> do SWZ.</w:t>
      </w:r>
    </w:p>
    <w:p w14:paraId="19297247" w14:textId="77777777" w:rsidR="00F50BCF" w:rsidRDefault="00F50BCF" w:rsidP="007F48A2">
      <w:pPr>
        <w:numPr>
          <w:ilvl w:val="0"/>
          <w:numId w:val="18"/>
        </w:numPr>
        <w:spacing w:line="276" w:lineRule="auto"/>
        <w:ind w:left="426" w:hanging="426"/>
        <w:jc w:val="both"/>
      </w:pPr>
      <w:r>
        <w:t>Zakres świadczenia Wykonawcy wynikający z umowy jest tożsamy z jego zobowiązaniem zawartym w ofercie.</w:t>
      </w:r>
    </w:p>
    <w:p w14:paraId="6D47B786" w14:textId="77777777" w:rsidR="0044636A" w:rsidRPr="00D46FF2" w:rsidRDefault="0044636A" w:rsidP="0044636A">
      <w:pPr>
        <w:numPr>
          <w:ilvl w:val="0"/>
          <w:numId w:val="18"/>
        </w:numPr>
        <w:spacing w:line="276" w:lineRule="auto"/>
        <w:ind w:left="426" w:hanging="426"/>
        <w:jc w:val="both"/>
      </w:pPr>
      <w:r w:rsidRPr="00D46FF2">
        <w:rPr>
          <w:bCs/>
        </w:rPr>
        <w:t>Zamawiający dopuszcza zmiany umowy, które będą wymagać zgodnej woli stron, zachowania formy pisemnej w postaci aneksu pod rygorem nieważności.</w:t>
      </w:r>
    </w:p>
    <w:p w14:paraId="658E0539" w14:textId="5D397265" w:rsidR="00F92BE3" w:rsidRDefault="00F50BCF" w:rsidP="00F92BE3">
      <w:pPr>
        <w:numPr>
          <w:ilvl w:val="0"/>
          <w:numId w:val="18"/>
        </w:numPr>
        <w:spacing w:line="276" w:lineRule="auto"/>
        <w:ind w:left="426" w:hanging="426"/>
        <w:jc w:val="both"/>
      </w:pPr>
      <w:r>
        <w:t xml:space="preserve">Zamawiający przewiduje możliwość zmiany zawartej umowy w stosunku do treści wybranej oferty w zakresie uregulowanym w </w:t>
      </w:r>
      <w:r w:rsidRPr="00B435F2">
        <w:rPr>
          <w:b/>
        </w:rPr>
        <w:t>art. 454-455</w:t>
      </w:r>
      <w:r>
        <w:t xml:space="preserve"> </w:t>
      </w:r>
      <w:r w:rsidR="00B435F2">
        <w:t xml:space="preserve">ustawy </w:t>
      </w:r>
      <w:proofErr w:type="spellStart"/>
      <w:r w:rsidR="00BF2B10">
        <w:t>Pzp</w:t>
      </w:r>
      <w:proofErr w:type="spellEnd"/>
      <w:r>
        <w:t xml:space="preserve"> oraz wskazanym we wzorze umowy, </w:t>
      </w:r>
      <w:r w:rsidRPr="00792664">
        <w:t xml:space="preserve">stanowiącym </w:t>
      </w:r>
      <w:r w:rsidR="00AD3083" w:rsidRPr="00792664">
        <w:rPr>
          <w:b/>
          <w:bCs/>
        </w:rPr>
        <w:t xml:space="preserve">Załącznik nr </w:t>
      </w:r>
      <w:r w:rsidR="00055747" w:rsidRPr="00792664">
        <w:rPr>
          <w:b/>
          <w:bCs/>
        </w:rPr>
        <w:t>3</w:t>
      </w:r>
      <w:r w:rsidRPr="00792664">
        <w:t xml:space="preserve"> do SWZ.</w:t>
      </w:r>
    </w:p>
    <w:p w14:paraId="3E1C444C" w14:textId="7FB6E070" w:rsidR="00F92BE3" w:rsidRPr="00792664" w:rsidRDefault="00F92BE3" w:rsidP="00F92BE3">
      <w:pPr>
        <w:numPr>
          <w:ilvl w:val="0"/>
          <w:numId w:val="18"/>
        </w:numPr>
        <w:spacing w:line="276" w:lineRule="auto"/>
        <w:ind w:left="426" w:hanging="426"/>
        <w:jc w:val="both"/>
      </w:pPr>
      <w:r w:rsidRPr="00F92BE3">
        <w:t xml:space="preserve">Zmiana podatku VAT </w:t>
      </w:r>
      <w:r>
        <w:t>przedmiotu zamówienia</w:t>
      </w:r>
      <w:r w:rsidRPr="00F92BE3">
        <w:t xml:space="preserve"> nie wymaga zmiany umowy</w:t>
      </w:r>
      <w:r>
        <w:t>.</w:t>
      </w:r>
    </w:p>
    <w:p w14:paraId="01D23D45" w14:textId="51537405" w:rsidR="002E38C9" w:rsidRDefault="004C1AC4" w:rsidP="0044636A">
      <w:pPr>
        <w:numPr>
          <w:ilvl w:val="0"/>
          <w:numId w:val="18"/>
        </w:numPr>
        <w:spacing w:line="276" w:lineRule="auto"/>
        <w:ind w:left="426" w:hanging="426"/>
        <w:jc w:val="both"/>
      </w:pPr>
      <w:r w:rsidRPr="005662D6">
        <w:t xml:space="preserve">Zamawiający przewiduje możliwość rozwiązania umowy w zakresie uregulowanym w </w:t>
      </w:r>
      <w:r w:rsidRPr="005662D6">
        <w:rPr>
          <w:b/>
        </w:rPr>
        <w:t>art. 456</w:t>
      </w:r>
      <w:r w:rsidRPr="005662D6">
        <w:t xml:space="preserve"> </w:t>
      </w:r>
      <w:r w:rsidR="00B435F2" w:rsidRPr="005662D6">
        <w:t xml:space="preserve">ustawy </w:t>
      </w:r>
      <w:proofErr w:type="spellStart"/>
      <w:r w:rsidRPr="005662D6">
        <w:t>Pzp</w:t>
      </w:r>
      <w:proofErr w:type="spellEnd"/>
      <w:r w:rsidRPr="005662D6">
        <w:t xml:space="preserve"> oraz wskazanym we wzorze umowy, stanowiącym </w:t>
      </w:r>
      <w:r w:rsidRPr="005662D6">
        <w:rPr>
          <w:b/>
          <w:bCs/>
        </w:rPr>
        <w:t>Załącznik nr 3</w:t>
      </w:r>
      <w:r w:rsidRPr="005662D6">
        <w:t xml:space="preserve"> do SWZ.</w:t>
      </w:r>
    </w:p>
    <w:p w14:paraId="6705EEF9" w14:textId="5777C18A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lastRenderedPageBreak/>
        <w:t>POUCZENIE O ŚRODKACH OCHRONY PRAWNEJ PRZYSŁUGUJĄCYCH WYKONAWCY</w:t>
      </w:r>
    </w:p>
    <w:p w14:paraId="69ADB9C6" w14:textId="1B559734" w:rsidR="00F50BCF" w:rsidRDefault="00F50BCF" w:rsidP="007F48A2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 xml:space="preserve">Środki ochrony prawnej przysługują </w:t>
      </w:r>
      <w:r w:rsidR="00BE2D85">
        <w:t>W</w:t>
      </w:r>
      <w:r>
        <w:t xml:space="preserve">ykonawcy jeżeli ma lub miał interes w uzyskaniu zamówienia oraz poniósł lub może ponieść szkodę w wyniku naruszenia przez </w:t>
      </w:r>
      <w:r w:rsidR="00BE2D85">
        <w:t>Z</w:t>
      </w:r>
      <w:r>
        <w:t>ama</w:t>
      </w:r>
      <w:r w:rsidR="00796918">
        <w:t xml:space="preserve">wiającego przepisów ustawy </w:t>
      </w:r>
      <w:proofErr w:type="spellStart"/>
      <w:r w:rsidR="00BF2B10">
        <w:t>Pzp</w:t>
      </w:r>
      <w:proofErr w:type="spellEnd"/>
      <w:r w:rsidR="00796918">
        <w:t>.</w:t>
      </w:r>
    </w:p>
    <w:p w14:paraId="48BCC050" w14:textId="77777777" w:rsidR="00F50BCF" w:rsidRDefault="00F50BCF" w:rsidP="007F48A2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Odwołanie przysługuje na:</w:t>
      </w:r>
    </w:p>
    <w:p w14:paraId="0C2A9FAC" w14:textId="77777777" w:rsidR="00F50BCF" w:rsidRDefault="00F50BCF" w:rsidP="007F48A2">
      <w:pPr>
        <w:numPr>
          <w:ilvl w:val="1"/>
          <w:numId w:val="9"/>
        </w:numPr>
        <w:spacing w:line="276" w:lineRule="auto"/>
        <w:ind w:left="993" w:hanging="426"/>
        <w:jc w:val="both"/>
      </w:pPr>
      <w:r>
        <w:t>niezgodną z przepisami ustawy czynność Zamawiającego, podjętą w postępowaniu</w:t>
      </w:r>
      <w:r w:rsidR="005112C6">
        <w:t xml:space="preserve"> </w:t>
      </w:r>
      <w:r>
        <w:t>o</w:t>
      </w:r>
      <w:r w:rsidR="00CF20B7">
        <w:t> </w:t>
      </w:r>
      <w:r>
        <w:t>udzielenie zamówienia, w tym na projektowane postanowienie umowy;</w:t>
      </w:r>
    </w:p>
    <w:p w14:paraId="5A3C3E75" w14:textId="77777777" w:rsidR="00F50BCF" w:rsidRDefault="00F50BCF" w:rsidP="007F48A2">
      <w:pPr>
        <w:numPr>
          <w:ilvl w:val="1"/>
          <w:numId w:val="9"/>
        </w:numPr>
        <w:spacing w:line="276" w:lineRule="auto"/>
        <w:ind w:left="993" w:hanging="426"/>
        <w:jc w:val="both"/>
      </w:pPr>
      <w:r>
        <w:t>zaniechanie czynności w postępowaniu o udzielenie zamówienia</w:t>
      </w:r>
      <w:r w:rsidR="00CF20B7">
        <w:t>,</w:t>
      </w:r>
      <w:r>
        <w:t xml:space="preserve"> do której </w:t>
      </w:r>
      <w:r w:rsidR="00CF20B7">
        <w:t>Z</w:t>
      </w:r>
      <w:r>
        <w:t>amawiający był</w:t>
      </w:r>
      <w:r w:rsidR="00CF20B7">
        <w:t xml:space="preserve"> obowiązany na podstawie ustawy.</w:t>
      </w:r>
    </w:p>
    <w:p w14:paraId="5434F874" w14:textId="77777777" w:rsidR="00F50BCF" w:rsidRDefault="00F50BCF" w:rsidP="007F48A2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Odwołanie wnosi się do Prezesa Izby w formie pisemnej lub elektronicznej, albo w postaci elektroniczne</w:t>
      </w:r>
      <w:r w:rsidR="00796918">
        <w:t>j opatrzonej podpisem zaufanym.</w:t>
      </w:r>
    </w:p>
    <w:p w14:paraId="0F2C4DD7" w14:textId="4D7BEAF9" w:rsidR="00F50BCF" w:rsidRDefault="00F50BCF" w:rsidP="007F48A2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 xml:space="preserve">Na orzeczenie Izby oraz postanowienie Prezesa Izby, o którym mowa w </w:t>
      </w:r>
      <w:r w:rsidRPr="00BE2D85">
        <w:rPr>
          <w:b/>
        </w:rPr>
        <w:t>art. 519 ust. 1</w:t>
      </w:r>
      <w:r>
        <w:t xml:space="preserve"> ustawy </w:t>
      </w:r>
      <w:proofErr w:type="spellStart"/>
      <w:r w:rsidR="00BF2B10">
        <w:t>Pzp</w:t>
      </w:r>
      <w:proofErr w:type="spellEnd"/>
      <w:r>
        <w:t>, stronom oraz uczestnikom postępowania odwoławczego przysługuje skarga do sądu.</w:t>
      </w:r>
    </w:p>
    <w:p w14:paraId="31B2E076" w14:textId="478529B1" w:rsidR="00F50BCF" w:rsidRDefault="00F50BCF" w:rsidP="007F48A2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Skargę wnosi się do Sądu Okręgowego w Warszawie - sądu zam</w:t>
      </w:r>
      <w:r w:rsidR="00BE2D85">
        <w:t>ówień publicznych.</w:t>
      </w:r>
    </w:p>
    <w:p w14:paraId="72F122B7" w14:textId="0782EA2A" w:rsidR="00236AA1" w:rsidRDefault="00F50BCF" w:rsidP="00236AA1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 xml:space="preserve">Szczegółowe informacje dotyczące środków ochrony prawnej określone są w </w:t>
      </w:r>
      <w:r w:rsidRPr="00BE2D85">
        <w:rPr>
          <w:b/>
        </w:rPr>
        <w:t>Dziale IX</w:t>
      </w:r>
      <w:r>
        <w:t xml:space="preserve"> „Środki ochrony prawnej” </w:t>
      </w:r>
      <w:r w:rsidR="00B435F2">
        <w:t xml:space="preserve">ustawy </w:t>
      </w:r>
      <w:proofErr w:type="spellStart"/>
      <w:r w:rsidR="00BF2B10">
        <w:t>Pzp</w:t>
      </w:r>
      <w:proofErr w:type="spellEnd"/>
      <w:r>
        <w:t>.</w:t>
      </w:r>
    </w:p>
    <w:p w14:paraId="311646E0" w14:textId="14F35DB3" w:rsidR="00F50BCF" w:rsidRDefault="00F50BCF" w:rsidP="007F48A2">
      <w:pPr>
        <w:pStyle w:val="Cytatintensywny"/>
        <w:numPr>
          <w:ilvl w:val="0"/>
          <w:numId w:val="14"/>
        </w:numPr>
        <w:spacing w:line="276" w:lineRule="auto"/>
      </w:pPr>
      <w:r>
        <w:t xml:space="preserve">WYKAZ ZAŁĄCZNIKÓW DO SWZ </w:t>
      </w:r>
    </w:p>
    <w:p w14:paraId="3EA9DF5C" w14:textId="1561D465" w:rsidR="00F50BCF" w:rsidRDefault="00F50BCF" w:rsidP="00B74170">
      <w:pPr>
        <w:spacing w:line="360" w:lineRule="auto"/>
        <w:jc w:val="both"/>
      </w:pPr>
      <w:r>
        <w:t>Załącznik nr 1</w:t>
      </w:r>
      <w:r w:rsidR="00CF20B7">
        <w:tab/>
      </w:r>
      <w:r w:rsidR="00635016">
        <w:t xml:space="preserve">– </w:t>
      </w:r>
      <w:r>
        <w:t xml:space="preserve">Formularz </w:t>
      </w:r>
      <w:r w:rsidR="005F63DF">
        <w:t>o</w:t>
      </w:r>
      <w:r>
        <w:t>fertowy</w:t>
      </w:r>
      <w:r w:rsidR="00D61671">
        <w:t>.</w:t>
      </w:r>
    </w:p>
    <w:p w14:paraId="612ACF5F" w14:textId="1DCF796B" w:rsidR="00F92BE3" w:rsidRDefault="00F92BE3" w:rsidP="00B74170">
      <w:pPr>
        <w:spacing w:line="360" w:lineRule="auto"/>
        <w:jc w:val="both"/>
      </w:pPr>
      <w:r w:rsidRPr="00F92BE3">
        <w:t>Załącznik nr 2</w:t>
      </w:r>
      <w:r w:rsidRPr="00F92BE3">
        <w:tab/>
        <w:t>– Oświadczenie o braku podstaw do wykluczenia i o spełnianiu warunków udziału w</w:t>
      </w:r>
      <w:r>
        <w:t> </w:t>
      </w:r>
      <w:r w:rsidRPr="00F92BE3">
        <w:t>postępowaniu</w:t>
      </w:r>
      <w:r>
        <w:t>.</w:t>
      </w:r>
    </w:p>
    <w:p w14:paraId="64249F17" w14:textId="7BFE6D91" w:rsidR="00F50BCF" w:rsidRDefault="00F50BCF" w:rsidP="00B74170">
      <w:pPr>
        <w:spacing w:line="360" w:lineRule="auto"/>
        <w:jc w:val="both"/>
      </w:pPr>
      <w:r>
        <w:t xml:space="preserve">Załącznik nr </w:t>
      </w:r>
      <w:r w:rsidR="002B767B">
        <w:t xml:space="preserve">3 </w:t>
      </w:r>
      <w:r w:rsidR="00635016">
        <w:t xml:space="preserve">– </w:t>
      </w:r>
      <w:r>
        <w:t>Wzór umowy</w:t>
      </w:r>
      <w:r w:rsidR="00D61671">
        <w:t>.</w:t>
      </w:r>
    </w:p>
    <w:p w14:paraId="5670C7C0" w14:textId="46393F5E" w:rsidR="004575FD" w:rsidRDefault="00007B58" w:rsidP="00B74170">
      <w:pPr>
        <w:spacing w:line="360" w:lineRule="auto"/>
        <w:jc w:val="both"/>
      </w:pPr>
      <w:r>
        <w:t xml:space="preserve">Załącznik nr </w:t>
      </w:r>
      <w:r w:rsidR="00786A14">
        <w:t>4</w:t>
      </w:r>
      <w:r w:rsidR="00400C34">
        <w:t xml:space="preserve"> - </w:t>
      </w:r>
      <w:r w:rsidR="00400C34" w:rsidRPr="00400C34">
        <w:t xml:space="preserve"> </w:t>
      </w:r>
      <w:r w:rsidR="00400C34">
        <w:t>Warunki korzystania z Platformy.</w:t>
      </w:r>
    </w:p>
    <w:p w14:paraId="42196F98" w14:textId="743FE0AF" w:rsidR="004575FD" w:rsidRDefault="004575FD" w:rsidP="00B74170">
      <w:pPr>
        <w:spacing w:line="360" w:lineRule="auto"/>
        <w:jc w:val="both"/>
      </w:pPr>
      <w:bookmarkStart w:id="3" w:name="_Hlk143260862"/>
      <w:r>
        <w:t xml:space="preserve">Załącznik nr </w:t>
      </w:r>
      <w:bookmarkEnd w:id="3"/>
      <w:r w:rsidR="00C0032F">
        <w:t>5</w:t>
      </w:r>
      <w:r w:rsidR="00B4035A">
        <w:t xml:space="preserve"> – Informacja z RODO</w:t>
      </w:r>
    </w:p>
    <w:p w14:paraId="5BA2A948" w14:textId="77777777" w:rsidR="0055462B" w:rsidRDefault="0055462B" w:rsidP="008D2687">
      <w:pPr>
        <w:spacing w:line="360" w:lineRule="auto"/>
        <w:jc w:val="both"/>
      </w:pPr>
    </w:p>
    <w:p w14:paraId="09889930" w14:textId="77777777" w:rsidR="00BE6949" w:rsidRDefault="00BE6949" w:rsidP="008D2687">
      <w:pPr>
        <w:spacing w:line="360" w:lineRule="auto"/>
        <w:jc w:val="both"/>
      </w:pPr>
    </w:p>
    <w:p w14:paraId="20AB62E3" w14:textId="77777777" w:rsidR="0059578C" w:rsidRDefault="0059578C" w:rsidP="00BE6A4D">
      <w:pPr>
        <w:spacing w:line="276" w:lineRule="auto"/>
        <w:jc w:val="both"/>
      </w:pPr>
    </w:p>
    <w:p w14:paraId="6BF15DC7" w14:textId="103E4371" w:rsidR="00A14238" w:rsidRPr="001A5D33" w:rsidRDefault="00007B58" w:rsidP="00A14238">
      <w:pPr>
        <w:spacing w:line="276" w:lineRule="auto"/>
        <w:jc w:val="both"/>
      </w:pPr>
      <w:r w:rsidRPr="00007B58">
        <w:t>Sporządził:</w:t>
      </w:r>
      <w:r w:rsidR="00A14238">
        <w:t xml:space="preserve">  </w:t>
      </w:r>
      <w:r w:rsidRPr="00007B58">
        <w:t>..........................................</w:t>
      </w:r>
      <w:r w:rsidR="00A14238">
        <w:t xml:space="preserve">......            </w:t>
      </w:r>
      <w:r w:rsidR="00A14238" w:rsidRPr="00007B58">
        <w:t>Zaopiniował:</w:t>
      </w:r>
      <w:r w:rsidR="00A14238">
        <w:t xml:space="preserve"> </w:t>
      </w:r>
      <w:r w:rsidR="00A14238" w:rsidRPr="00007B58">
        <w:t>..</w:t>
      </w:r>
      <w:r w:rsidR="00A14238">
        <w:t>....</w:t>
      </w:r>
      <w:r w:rsidR="00A14238" w:rsidRPr="00007B58">
        <w:t>.....................................</w:t>
      </w:r>
    </w:p>
    <w:p w14:paraId="69FD5CCE" w14:textId="25A78D56" w:rsidR="00007B58" w:rsidRPr="00007B58" w:rsidRDefault="00007B58" w:rsidP="00BE6A4D">
      <w:pPr>
        <w:spacing w:line="276" w:lineRule="auto"/>
        <w:jc w:val="both"/>
      </w:pPr>
    </w:p>
    <w:p w14:paraId="37DE2979" w14:textId="77777777" w:rsidR="00A3643A" w:rsidRDefault="00A3643A" w:rsidP="00BE6A4D">
      <w:pPr>
        <w:spacing w:line="276" w:lineRule="auto"/>
        <w:jc w:val="both"/>
      </w:pPr>
    </w:p>
    <w:p w14:paraId="60E9CA3E" w14:textId="77777777" w:rsidR="0059578C" w:rsidRDefault="0059578C" w:rsidP="00BE6A4D">
      <w:pPr>
        <w:spacing w:line="276" w:lineRule="auto"/>
        <w:jc w:val="both"/>
      </w:pPr>
    </w:p>
    <w:p w14:paraId="4BE5CDAD" w14:textId="30577D6F" w:rsidR="00C11333" w:rsidRPr="001A5D33" w:rsidRDefault="00007B58" w:rsidP="00BE6A4D">
      <w:pPr>
        <w:spacing w:line="276" w:lineRule="auto"/>
        <w:jc w:val="both"/>
      </w:pPr>
      <w:r w:rsidRPr="00007B58">
        <w:t>Zaakceptował:</w:t>
      </w:r>
      <w:r w:rsidR="00CF20B7">
        <w:tab/>
      </w:r>
      <w:r w:rsidR="00A14238">
        <w:t xml:space="preserve">  </w:t>
      </w:r>
      <w:r w:rsidR="00CF20B7">
        <w:t>........</w:t>
      </w:r>
      <w:r w:rsidRPr="00007B58">
        <w:t>..................................</w:t>
      </w:r>
    </w:p>
    <w:sectPr w:rsidR="00C11333" w:rsidRPr="001A5D33" w:rsidSect="00D61671">
      <w:headerReference w:type="even" r:id="rId11"/>
      <w:footerReference w:type="default" r:id="rId12"/>
      <w:pgSz w:w="11906" w:h="16838"/>
      <w:pgMar w:top="1247" w:right="1134" w:bottom="124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F1E7" w14:textId="77777777" w:rsidR="00472375" w:rsidRDefault="00472375">
      <w:r>
        <w:separator/>
      </w:r>
    </w:p>
  </w:endnote>
  <w:endnote w:type="continuationSeparator" w:id="0">
    <w:p w14:paraId="2C0DB13D" w14:textId="77777777" w:rsidR="00472375" w:rsidRDefault="0047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AB50" w14:textId="77777777" w:rsidR="0068761D" w:rsidRPr="002A1FA1" w:rsidRDefault="0068761D">
    <w:pPr>
      <w:pStyle w:val="Stopka"/>
      <w:jc w:val="right"/>
      <w:rPr>
        <w:sz w:val="20"/>
      </w:rPr>
    </w:pPr>
    <w:r w:rsidRPr="002A1FA1">
      <w:rPr>
        <w:sz w:val="20"/>
      </w:rPr>
      <w:fldChar w:fldCharType="begin"/>
    </w:r>
    <w:r w:rsidRPr="002A1FA1">
      <w:rPr>
        <w:sz w:val="20"/>
      </w:rPr>
      <w:instrText>PAGE   \* MERGEFORMAT</w:instrText>
    </w:r>
    <w:r w:rsidRPr="002A1FA1">
      <w:rPr>
        <w:sz w:val="20"/>
      </w:rPr>
      <w:fldChar w:fldCharType="separate"/>
    </w:r>
    <w:r w:rsidR="005D2B9F">
      <w:rPr>
        <w:noProof/>
        <w:sz w:val="20"/>
      </w:rPr>
      <w:t>10</w:t>
    </w:r>
    <w:r w:rsidRPr="002A1FA1">
      <w:rPr>
        <w:sz w:val="20"/>
      </w:rPr>
      <w:fldChar w:fldCharType="end"/>
    </w:r>
  </w:p>
  <w:p w14:paraId="6AD6EFE8" w14:textId="77777777" w:rsidR="0068761D" w:rsidRDefault="00687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A3A0" w14:textId="77777777" w:rsidR="00472375" w:rsidRDefault="00472375">
      <w:r>
        <w:separator/>
      </w:r>
    </w:p>
  </w:footnote>
  <w:footnote w:type="continuationSeparator" w:id="0">
    <w:p w14:paraId="34F8A74C" w14:textId="77777777" w:rsidR="00472375" w:rsidRDefault="00472375">
      <w:r>
        <w:continuationSeparator/>
      </w:r>
    </w:p>
  </w:footnote>
  <w:footnote w:id="1">
    <w:p w14:paraId="796C87B2" w14:textId="77777777" w:rsidR="00D673D2" w:rsidRDefault="00D673D2" w:rsidP="00D673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Rozporządzeniem Rady Ministrów z dnia 12 kwietnia 2012 r. w sprawie Krajowych Ram Interoperacyjności, minimalnych wymagań dla rejestrów publicznych i wymiany informacji w postaci elektronicznej oraz minimalnych wymagań dla systemów teleinformatycznych.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1494" w14:textId="08DD12BD" w:rsidR="00C11333" w:rsidRDefault="005B53D8">
    <w:pPr>
      <w:pStyle w:val="Nagwek"/>
    </w:pPr>
    <w:r>
      <w:rPr>
        <w:rFonts w:ascii="Calibri" w:hAnsi="Calibri"/>
        <w:b/>
        <w:noProof/>
        <w:sz w:val="19"/>
        <w:szCs w:val="19"/>
        <w:lang w:eastAsia="pl-PL"/>
      </w:rPr>
      <w:drawing>
        <wp:inline distT="0" distB="0" distL="0" distR="0" wp14:anchorId="560E30A2" wp14:editId="3F5A5E36">
          <wp:extent cx="1330960" cy="511810"/>
          <wp:effectExtent l="0" t="0" r="0" b="0"/>
          <wp:docPr id="1" name="Obraz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81"/>
        </w:tabs>
        <w:ind w:left="1881" w:hanging="375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2586" w:hanging="360"/>
      </w:pPr>
    </w:lvl>
    <w:lvl w:ilvl="3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</w:abstractNum>
  <w:abstractNum w:abstractNumId="15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</w:lvl>
  </w:abstractNum>
  <w:abstractNum w:abstractNumId="18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114027"/>
    <w:multiLevelType w:val="hybridMultilevel"/>
    <w:tmpl w:val="9CF4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9D4275"/>
    <w:multiLevelType w:val="multilevel"/>
    <w:tmpl w:val="A796C5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716610"/>
    <w:multiLevelType w:val="hybridMultilevel"/>
    <w:tmpl w:val="E5B8663A"/>
    <w:lvl w:ilvl="0" w:tplc="77985C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591570"/>
    <w:multiLevelType w:val="hybridMultilevel"/>
    <w:tmpl w:val="5090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76429D"/>
    <w:multiLevelType w:val="hybridMultilevel"/>
    <w:tmpl w:val="ACD84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B122D"/>
    <w:multiLevelType w:val="hybridMultilevel"/>
    <w:tmpl w:val="2DB00762"/>
    <w:lvl w:ilvl="0" w:tplc="6538782C">
      <w:start w:val="1"/>
      <w:numFmt w:val="upperRoman"/>
      <w:lvlText w:val="%1."/>
      <w:lvlJc w:val="left"/>
      <w:pPr>
        <w:ind w:left="15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146C29D8"/>
    <w:multiLevelType w:val="hybridMultilevel"/>
    <w:tmpl w:val="20B8967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46C339B"/>
    <w:multiLevelType w:val="hybridMultilevel"/>
    <w:tmpl w:val="F35EE0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82C0055"/>
    <w:multiLevelType w:val="hybridMultilevel"/>
    <w:tmpl w:val="D71E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7E7B57"/>
    <w:multiLevelType w:val="hybridMultilevel"/>
    <w:tmpl w:val="2AAA0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71A51"/>
    <w:multiLevelType w:val="hybridMultilevel"/>
    <w:tmpl w:val="20B8967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C117EDD"/>
    <w:multiLevelType w:val="hybridMultilevel"/>
    <w:tmpl w:val="4352213E"/>
    <w:lvl w:ilvl="0" w:tplc="FDBA94CC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D2309AD"/>
    <w:multiLevelType w:val="hybridMultilevel"/>
    <w:tmpl w:val="3B48BE0A"/>
    <w:lvl w:ilvl="0" w:tplc="3462FE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5444EB"/>
    <w:multiLevelType w:val="hybridMultilevel"/>
    <w:tmpl w:val="6E32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012DD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5663B"/>
    <w:multiLevelType w:val="hybridMultilevel"/>
    <w:tmpl w:val="400E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50C7E"/>
    <w:multiLevelType w:val="hybridMultilevel"/>
    <w:tmpl w:val="9B92A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712B05"/>
    <w:multiLevelType w:val="hybridMultilevel"/>
    <w:tmpl w:val="303AA41A"/>
    <w:lvl w:ilvl="0" w:tplc="C1CC66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14B4601"/>
    <w:multiLevelType w:val="hybridMultilevel"/>
    <w:tmpl w:val="9ADEC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2271CE"/>
    <w:multiLevelType w:val="hybridMultilevel"/>
    <w:tmpl w:val="26F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E01246"/>
    <w:multiLevelType w:val="hybridMultilevel"/>
    <w:tmpl w:val="AFAE2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3D6E55"/>
    <w:multiLevelType w:val="hybridMultilevel"/>
    <w:tmpl w:val="E7FC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D07ED0"/>
    <w:multiLevelType w:val="hybridMultilevel"/>
    <w:tmpl w:val="7C2E6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82755E5"/>
    <w:multiLevelType w:val="hybridMultilevel"/>
    <w:tmpl w:val="FF04E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D93CD3"/>
    <w:multiLevelType w:val="hybridMultilevel"/>
    <w:tmpl w:val="8E12BF26"/>
    <w:lvl w:ilvl="0" w:tplc="C34246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C3656"/>
    <w:multiLevelType w:val="hybridMultilevel"/>
    <w:tmpl w:val="06DC82C2"/>
    <w:lvl w:ilvl="0" w:tplc="07605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CE238C"/>
    <w:multiLevelType w:val="hybridMultilevel"/>
    <w:tmpl w:val="4BEAAF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71EB3"/>
    <w:multiLevelType w:val="hybridMultilevel"/>
    <w:tmpl w:val="D6065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9F6B07"/>
    <w:multiLevelType w:val="hybridMultilevel"/>
    <w:tmpl w:val="5126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2ABD4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EF2A5E"/>
    <w:multiLevelType w:val="hybridMultilevel"/>
    <w:tmpl w:val="30F8E65E"/>
    <w:lvl w:ilvl="0" w:tplc="0415000F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5C6D62"/>
    <w:multiLevelType w:val="multilevel"/>
    <w:tmpl w:val="46361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C88160B"/>
    <w:multiLevelType w:val="hybridMultilevel"/>
    <w:tmpl w:val="BE16CD16"/>
    <w:lvl w:ilvl="0" w:tplc="C1CC66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0EA4AC5"/>
    <w:multiLevelType w:val="multilevel"/>
    <w:tmpl w:val="5860C4B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67A3480"/>
    <w:multiLevelType w:val="hybridMultilevel"/>
    <w:tmpl w:val="4352213E"/>
    <w:lvl w:ilvl="0" w:tplc="FFFFFFFF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1D7129A"/>
    <w:multiLevelType w:val="hybridMultilevel"/>
    <w:tmpl w:val="4352213E"/>
    <w:lvl w:ilvl="0" w:tplc="FFFFFFFF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2311369"/>
    <w:multiLevelType w:val="hybridMultilevel"/>
    <w:tmpl w:val="06DC82C2"/>
    <w:lvl w:ilvl="0" w:tplc="07605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67164">
    <w:abstractNumId w:val="23"/>
  </w:num>
  <w:num w:numId="2" w16cid:durableId="1593274167">
    <w:abstractNumId w:val="46"/>
  </w:num>
  <w:num w:numId="3" w16cid:durableId="1793132559">
    <w:abstractNumId w:val="47"/>
  </w:num>
  <w:num w:numId="4" w16cid:durableId="335425609">
    <w:abstractNumId w:val="32"/>
  </w:num>
  <w:num w:numId="5" w16cid:durableId="1054038711">
    <w:abstractNumId w:val="33"/>
  </w:num>
  <w:num w:numId="6" w16cid:durableId="1242567523">
    <w:abstractNumId w:val="34"/>
  </w:num>
  <w:num w:numId="7" w16cid:durableId="204176328">
    <w:abstractNumId w:val="39"/>
  </w:num>
  <w:num w:numId="8" w16cid:durableId="922106430">
    <w:abstractNumId w:val="22"/>
  </w:num>
  <w:num w:numId="9" w16cid:durableId="2120833302">
    <w:abstractNumId w:val="44"/>
  </w:num>
  <w:num w:numId="10" w16cid:durableId="1563055178">
    <w:abstractNumId w:val="38"/>
  </w:num>
  <w:num w:numId="11" w16cid:durableId="65886817">
    <w:abstractNumId w:val="53"/>
  </w:num>
  <w:num w:numId="12" w16cid:durableId="966936043">
    <w:abstractNumId w:val="49"/>
  </w:num>
  <w:num w:numId="13" w16cid:durableId="1868521448">
    <w:abstractNumId w:val="19"/>
  </w:num>
  <w:num w:numId="14" w16cid:durableId="811558357">
    <w:abstractNumId w:val="24"/>
  </w:num>
  <w:num w:numId="15" w16cid:durableId="1452506666">
    <w:abstractNumId w:val="37"/>
  </w:num>
  <w:num w:numId="16" w16cid:durableId="958299909">
    <w:abstractNumId w:val="27"/>
  </w:num>
  <w:num w:numId="17" w16cid:durableId="1319847719">
    <w:abstractNumId w:val="29"/>
  </w:num>
  <w:num w:numId="18" w16cid:durableId="45841332">
    <w:abstractNumId w:val="31"/>
  </w:num>
  <w:num w:numId="19" w16cid:durableId="1491871031">
    <w:abstractNumId w:val="21"/>
  </w:num>
  <w:num w:numId="20" w16cid:durableId="1175145081">
    <w:abstractNumId w:val="36"/>
  </w:num>
  <w:num w:numId="21" w16cid:durableId="468208063">
    <w:abstractNumId w:val="40"/>
  </w:num>
  <w:num w:numId="22" w16cid:durableId="432091364">
    <w:abstractNumId w:val="45"/>
  </w:num>
  <w:num w:numId="23" w16cid:durableId="96872658">
    <w:abstractNumId w:val="48"/>
  </w:num>
  <w:num w:numId="24" w16cid:durableId="1218709857">
    <w:abstractNumId w:val="20"/>
  </w:num>
  <w:num w:numId="25" w16cid:durableId="460653460">
    <w:abstractNumId w:val="50"/>
  </w:num>
  <w:num w:numId="26" w16cid:durableId="1929383207">
    <w:abstractNumId w:val="43"/>
  </w:num>
  <w:num w:numId="27" w16cid:durableId="2033333026">
    <w:abstractNumId w:val="26"/>
  </w:num>
  <w:num w:numId="28" w16cid:durableId="1823695956">
    <w:abstractNumId w:val="42"/>
  </w:num>
  <w:num w:numId="29" w16cid:durableId="355349794">
    <w:abstractNumId w:val="30"/>
  </w:num>
  <w:num w:numId="30" w16cid:durableId="301691569">
    <w:abstractNumId w:val="41"/>
  </w:num>
  <w:num w:numId="31" w16cid:durableId="1024356449">
    <w:abstractNumId w:val="28"/>
  </w:num>
  <w:num w:numId="32" w16cid:durableId="1333486091">
    <w:abstractNumId w:val="52"/>
  </w:num>
  <w:num w:numId="33" w16cid:durableId="1428888753">
    <w:abstractNumId w:val="51"/>
  </w:num>
  <w:num w:numId="34" w16cid:durableId="940450521">
    <w:abstractNumId w:val="35"/>
  </w:num>
  <w:num w:numId="35" w16cid:durableId="1337031685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33"/>
    <w:rsid w:val="00007B58"/>
    <w:rsid w:val="00013492"/>
    <w:rsid w:val="00020945"/>
    <w:rsid w:val="000327D5"/>
    <w:rsid w:val="000413FA"/>
    <w:rsid w:val="000457C1"/>
    <w:rsid w:val="0005094A"/>
    <w:rsid w:val="00052F14"/>
    <w:rsid w:val="00054E8F"/>
    <w:rsid w:val="00055747"/>
    <w:rsid w:val="00063057"/>
    <w:rsid w:val="00063B4B"/>
    <w:rsid w:val="0006771B"/>
    <w:rsid w:val="00071322"/>
    <w:rsid w:val="0007279E"/>
    <w:rsid w:val="00080774"/>
    <w:rsid w:val="0009120D"/>
    <w:rsid w:val="00095372"/>
    <w:rsid w:val="000A5FB4"/>
    <w:rsid w:val="000B20E8"/>
    <w:rsid w:val="000B7849"/>
    <w:rsid w:val="000C11A0"/>
    <w:rsid w:val="000C6C0D"/>
    <w:rsid w:val="000C72FA"/>
    <w:rsid w:val="000D1BC9"/>
    <w:rsid w:val="000E33FB"/>
    <w:rsid w:val="000F4B4E"/>
    <w:rsid w:val="00116196"/>
    <w:rsid w:val="001215B3"/>
    <w:rsid w:val="00130717"/>
    <w:rsid w:val="00140E03"/>
    <w:rsid w:val="00151396"/>
    <w:rsid w:val="00153BE5"/>
    <w:rsid w:val="001561BA"/>
    <w:rsid w:val="001564D2"/>
    <w:rsid w:val="00156C75"/>
    <w:rsid w:val="001641E2"/>
    <w:rsid w:val="00164D3E"/>
    <w:rsid w:val="001828B6"/>
    <w:rsid w:val="00184674"/>
    <w:rsid w:val="00185F91"/>
    <w:rsid w:val="0019619C"/>
    <w:rsid w:val="001A5D33"/>
    <w:rsid w:val="001A6649"/>
    <w:rsid w:val="001C72B6"/>
    <w:rsid w:val="001D0517"/>
    <w:rsid w:val="001D41A5"/>
    <w:rsid w:val="001D75FD"/>
    <w:rsid w:val="001D7A27"/>
    <w:rsid w:val="001D7D29"/>
    <w:rsid w:val="001E09CD"/>
    <w:rsid w:val="00213746"/>
    <w:rsid w:val="00224006"/>
    <w:rsid w:val="002343F5"/>
    <w:rsid w:val="00234F69"/>
    <w:rsid w:val="00236AA1"/>
    <w:rsid w:val="00240224"/>
    <w:rsid w:val="0024158A"/>
    <w:rsid w:val="002514B9"/>
    <w:rsid w:val="002514CB"/>
    <w:rsid w:val="002605E3"/>
    <w:rsid w:val="00270232"/>
    <w:rsid w:val="002703EE"/>
    <w:rsid w:val="00274EBD"/>
    <w:rsid w:val="0027548F"/>
    <w:rsid w:val="00282A63"/>
    <w:rsid w:val="00285DB9"/>
    <w:rsid w:val="00297754"/>
    <w:rsid w:val="002A137F"/>
    <w:rsid w:val="002A1AF9"/>
    <w:rsid w:val="002A1FA1"/>
    <w:rsid w:val="002A340E"/>
    <w:rsid w:val="002A6C88"/>
    <w:rsid w:val="002B2206"/>
    <w:rsid w:val="002B26CC"/>
    <w:rsid w:val="002B767B"/>
    <w:rsid w:val="002C61F7"/>
    <w:rsid w:val="002D4840"/>
    <w:rsid w:val="002E207E"/>
    <w:rsid w:val="002E38C9"/>
    <w:rsid w:val="002E793E"/>
    <w:rsid w:val="002F3BB7"/>
    <w:rsid w:val="00322225"/>
    <w:rsid w:val="0032645D"/>
    <w:rsid w:val="003278C6"/>
    <w:rsid w:val="00336B51"/>
    <w:rsid w:val="0033769E"/>
    <w:rsid w:val="00340C05"/>
    <w:rsid w:val="00345742"/>
    <w:rsid w:val="00351956"/>
    <w:rsid w:val="00361134"/>
    <w:rsid w:val="003754AB"/>
    <w:rsid w:val="00376704"/>
    <w:rsid w:val="0038633D"/>
    <w:rsid w:val="00392316"/>
    <w:rsid w:val="003A3D7A"/>
    <w:rsid w:val="003B7662"/>
    <w:rsid w:val="003C6A13"/>
    <w:rsid w:val="003C7B28"/>
    <w:rsid w:val="003D617F"/>
    <w:rsid w:val="003D6F36"/>
    <w:rsid w:val="003E1D70"/>
    <w:rsid w:val="003E76A5"/>
    <w:rsid w:val="003F3EA4"/>
    <w:rsid w:val="003F48F7"/>
    <w:rsid w:val="003F50A6"/>
    <w:rsid w:val="003F5AF3"/>
    <w:rsid w:val="00400C34"/>
    <w:rsid w:val="00411AF8"/>
    <w:rsid w:val="00412BE8"/>
    <w:rsid w:val="00421B0F"/>
    <w:rsid w:val="00433044"/>
    <w:rsid w:val="0043607F"/>
    <w:rsid w:val="0043622B"/>
    <w:rsid w:val="0044636A"/>
    <w:rsid w:val="004504FD"/>
    <w:rsid w:val="00456378"/>
    <w:rsid w:val="004575FD"/>
    <w:rsid w:val="00472375"/>
    <w:rsid w:val="00480906"/>
    <w:rsid w:val="00482E12"/>
    <w:rsid w:val="004B35EE"/>
    <w:rsid w:val="004B6D54"/>
    <w:rsid w:val="004C1512"/>
    <w:rsid w:val="004C1AC4"/>
    <w:rsid w:val="004C68AD"/>
    <w:rsid w:val="004D507F"/>
    <w:rsid w:val="004E136B"/>
    <w:rsid w:val="0050367A"/>
    <w:rsid w:val="00503BE6"/>
    <w:rsid w:val="00504359"/>
    <w:rsid w:val="005112C6"/>
    <w:rsid w:val="00513410"/>
    <w:rsid w:val="00522769"/>
    <w:rsid w:val="00542FC6"/>
    <w:rsid w:val="0054318D"/>
    <w:rsid w:val="00546F27"/>
    <w:rsid w:val="00547AA4"/>
    <w:rsid w:val="0055462B"/>
    <w:rsid w:val="005662D6"/>
    <w:rsid w:val="00573DB7"/>
    <w:rsid w:val="00573E60"/>
    <w:rsid w:val="0059578C"/>
    <w:rsid w:val="005A2694"/>
    <w:rsid w:val="005A45A7"/>
    <w:rsid w:val="005A7E0A"/>
    <w:rsid w:val="005B528C"/>
    <w:rsid w:val="005B53D8"/>
    <w:rsid w:val="005C1968"/>
    <w:rsid w:val="005D2B9F"/>
    <w:rsid w:val="005D32D5"/>
    <w:rsid w:val="005D4954"/>
    <w:rsid w:val="005D6529"/>
    <w:rsid w:val="005E44BD"/>
    <w:rsid w:val="005E5CAF"/>
    <w:rsid w:val="005E67D5"/>
    <w:rsid w:val="005E71A9"/>
    <w:rsid w:val="005F4EB9"/>
    <w:rsid w:val="005F63DF"/>
    <w:rsid w:val="006001E7"/>
    <w:rsid w:val="0060485D"/>
    <w:rsid w:val="006067CC"/>
    <w:rsid w:val="0061056C"/>
    <w:rsid w:val="00615F9A"/>
    <w:rsid w:val="006207D5"/>
    <w:rsid w:val="00621CAB"/>
    <w:rsid w:val="00626BF3"/>
    <w:rsid w:val="00635016"/>
    <w:rsid w:val="006412A4"/>
    <w:rsid w:val="00643731"/>
    <w:rsid w:val="00645D8A"/>
    <w:rsid w:val="006562E3"/>
    <w:rsid w:val="00661AF6"/>
    <w:rsid w:val="0066515A"/>
    <w:rsid w:val="006653FE"/>
    <w:rsid w:val="00665935"/>
    <w:rsid w:val="00674BC6"/>
    <w:rsid w:val="0068761D"/>
    <w:rsid w:val="00687FAC"/>
    <w:rsid w:val="0069210A"/>
    <w:rsid w:val="006A4A4B"/>
    <w:rsid w:val="006A7CF0"/>
    <w:rsid w:val="006B464D"/>
    <w:rsid w:val="006B5325"/>
    <w:rsid w:val="006B75E1"/>
    <w:rsid w:val="006C3AC5"/>
    <w:rsid w:val="006C5BCE"/>
    <w:rsid w:val="006D63D0"/>
    <w:rsid w:val="006E34AA"/>
    <w:rsid w:val="006E5395"/>
    <w:rsid w:val="006F2BAB"/>
    <w:rsid w:val="006F7D88"/>
    <w:rsid w:val="00703AC9"/>
    <w:rsid w:val="00717878"/>
    <w:rsid w:val="007241E4"/>
    <w:rsid w:val="007305A8"/>
    <w:rsid w:val="00740BB3"/>
    <w:rsid w:val="00741A6B"/>
    <w:rsid w:val="00741BD4"/>
    <w:rsid w:val="00743254"/>
    <w:rsid w:val="007515EC"/>
    <w:rsid w:val="00752D69"/>
    <w:rsid w:val="00752FD3"/>
    <w:rsid w:val="00753BCF"/>
    <w:rsid w:val="007579B2"/>
    <w:rsid w:val="00773E84"/>
    <w:rsid w:val="00776609"/>
    <w:rsid w:val="00782032"/>
    <w:rsid w:val="00786371"/>
    <w:rsid w:val="00786A14"/>
    <w:rsid w:val="0079143F"/>
    <w:rsid w:val="00792664"/>
    <w:rsid w:val="00792DB7"/>
    <w:rsid w:val="00796918"/>
    <w:rsid w:val="007B62C1"/>
    <w:rsid w:val="007C2DFF"/>
    <w:rsid w:val="007C7B32"/>
    <w:rsid w:val="007E1580"/>
    <w:rsid w:val="007F2989"/>
    <w:rsid w:val="007F48A2"/>
    <w:rsid w:val="007F518E"/>
    <w:rsid w:val="007F63D4"/>
    <w:rsid w:val="00817704"/>
    <w:rsid w:val="00821A97"/>
    <w:rsid w:val="008252E1"/>
    <w:rsid w:val="00827567"/>
    <w:rsid w:val="008315C9"/>
    <w:rsid w:val="00857C27"/>
    <w:rsid w:val="00860129"/>
    <w:rsid w:val="00863C68"/>
    <w:rsid w:val="00871998"/>
    <w:rsid w:val="00874616"/>
    <w:rsid w:val="0088532B"/>
    <w:rsid w:val="008859F9"/>
    <w:rsid w:val="008A010F"/>
    <w:rsid w:val="008A5326"/>
    <w:rsid w:val="008D2687"/>
    <w:rsid w:val="008D2ADB"/>
    <w:rsid w:val="008E5FE7"/>
    <w:rsid w:val="008E73E3"/>
    <w:rsid w:val="008F06B8"/>
    <w:rsid w:val="008F1E7B"/>
    <w:rsid w:val="009039F8"/>
    <w:rsid w:val="009114F0"/>
    <w:rsid w:val="009162D3"/>
    <w:rsid w:val="0093254F"/>
    <w:rsid w:val="00932973"/>
    <w:rsid w:val="009401F6"/>
    <w:rsid w:val="0095206B"/>
    <w:rsid w:val="00955C91"/>
    <w:rsid w:val="00957CF1"/>
    <w:rsid w:val="00964742"/>
    <w:rsid w:val="00965D86"/>
    <w:rsid w:val="009661DE"/>
    <w:rsid w:val="009734BD"/>
    <w:rsid w:val="00975AE5"/>
    <w:rsid w:val="00983C9E"/>
    <w:rsid w:val="00986FC3"/>
    <w:rsid w:val="009950F3"/>
    <w:rsid w:val="009A0E62"/>
    <w:rsid w:val="009B41A3"/>
    <w:rsid w:val="009B48A9"/>
    <w:rsid w:val="009B6A59"/>
    <w:rsid w:val="009C23DE"/>
    <w:rsid w:val="009E294F"/>
    <w:rsid w:val="009E7043"/>
    <w:rsid w:val="009E7FE4"/>
    <w:rsid w:val="009F3144"/>
    <w:rsid w:val="009F456F"/>
    <w:rsid w:val="009F7634"/>
    <w:rsid w:val="00A14238"/>
    <w:rsid w:val="00A234D2"/>
    <w:rsid w:val="00A33083"/>
    <w:rsid w:val="00A3643A"/>
    <w:rsid w:val="00A4287A"/>
    <w:rsid w:val="00A43E82"/>
    <w:rsid w:val="00A560F1"/>
    <w:rsid w:val="00A86603"/>
    <w:rsid w:val="00A919B3"/>
    <w:rsid w:val="00A95ABE"/>
    <w:rsid w:val="00AB7AB4"/>
    <w:rsid w:val="00AC667D"/>
    <w:rsid w:val="00AD3083"/>
    <w:rsid w:val="00AD597E"/>
    <w:rsid w:val="00AE2BC5"/>
    <w:rsid w:val="00AF649E"/>
    <w:rsid w:val="00B0485C"/>
    <w:rsid w:val="00B1377F"/>
    <w:rsid w:val="00B21C04"/>
    <w:rsid w:val="00B33EC1"/>
    <w:rsid w:val="00B34758"/>
    <w:rsid w:val="00B4035A"/>
    <w:rsid w:val="00B40EF4"/>
    <w:rsid w:val="00B41F25"/>
    <w:rsid w:val="00B435F2"/>
    <w:rsid w:val="00B4591D"/>
    <w:rsid w:val="00B5115F"/>
    <w:rsid w:val="00B66484"/>
    <w:rsid w:val="00B74170"/>
    <w:rsid w:val="00B75033"/>
    <w:rsid w:val="00B7562B"/>
    <w:rsid w:val="00B82B70"/>
    <w:rsid w:val="00B83BA0"/>
    <w:rsid w:val="00B85FA5"/>
    <w:rsid w:val="00B923D7"/>
    <w:rsid w:val="00B9382E"/>
    <w:rsid w:val="00B973CB"/>
    <w:rsid w:val="00BA2321"/>
    <w:rsid w:val="00BA5147"/>
    <w:rsid w:val="00BB741F"/>
    <w:rsid w:val="00BC2B6F"/>
    <w:rsid w:val="00BC2B87"/>
    <w:rsid w:val="00BD0827"/>
    <w:rsid w:val="00BD26A1"/>
    <w:rsid w:val="00BE2564"/>
    <w:rsid w:val="00BE2D85"/>
    <w:rsid w:val="00BE6949"/>
    <w:rsid w:val="00BE6A4D"/>
    <w:rsid w:val="00BF2B10"/>
    <w:rsid w:val="00C0032F"/>
    <w:rsid w:val="00C11333"/>
    <w:rsid w:val="00C135D5"/>
    <w:rsid w:val="00C17E0D"/>
    <w:rsid w:val="00C2303D"/>
    <w:rsid w:val="00C24A4B"/>
    <w:rsid w:val="00C27967"/>
    <w:rsid w:val="00C54B88"/>
    <w:rsid w:val="00C64DF2"/>
    <w:rsid w:val="00C72DF0"/>
    <w:rsid w:val="00C73C6C"/>
    <w:rsid w:val="00C74F33"/>
    <w:rsid w:val="00C83174"/>
    <w:rsid w:val="00C857AC"/>
    <w:rsid w:val="00C952D1"/>
    <w:rsid w:val="00C955A1"/>
    <w:rsid w:val="00CA71B1"/>
    <w:rsid w:val="00CB2CF3"/>
    <w:rsid w:val="00CF1072"/>
    <w:rsid w:val="00CF20B7"/>
    <w:rsid w:val="00D01BF7"/>
    <w:rsid w:val="00D05378"/>
    <w:rsid w:val="00D13F61"/>
    <w:rsid w:val="00D16174"/>
    <w:rsid w:val="00D177B7"/>
    <w:rsid w:val="00D33FB2"/>
    <w:rsid w:val="00D34A2E"/>
    <w:rsid w:val="00D376A8"/>
    <w:rsid w:val="00D61671"/>
    <w:rsid w:val="00D673D2"/>
    <w:rsid w:val="00D76F8C"/>
    <w:rsid w:val="00D87071"/>
    <w:rsid w:val="00D9368B"/>
    <w:rsid w:val="00DA34FA"/>
    <w:rsid w:val="00DA390D"/>
    <w:rsid w:val="00DB0756"/>
    <w:rsid w:val="00DB4234"/>
    <w:rsid w:val="00DB7B2F"/>
    <w:rsid w:val="00DC3945"/>
    <w:rsid w:val="00DD3C44"/>
    <w:rsid w:val="00DE0D97"/>
    <w:rsid w:val="00DE5831"/>
    <w:rsid w:val="00DE74DD"/>
    <w:rsid w:val="00DE7F4C"/>
    <w:rsid w:val="00E03842"/>
    <w:rsid w:val="00E07A11"/>
    <w:rsid w:val="00E101A0"/>
    <w:rsid w:val="00E20611"/>
    <w:rsid w:val="00E2230D"/>
    <w:rsid w:val="00E4595C"/>
    <w:rsid w:val="00E516FA"/>
    <w:rsid w:val="00E51CB8"/>
    <w:rsid w:val="00E57D07"/>
    <w:rsid w:val="00E60E6F"/>
    <w:rsid w:val="00E66484"/>
    <w:rsid w:val="00E67171"/>
    <w:rsid w:val="00E70488"/>
    <w:rsid w:val="00E72C08"/>
    <w:rsid w:val="00E75546"/>
    <w:rsid w:val="00E80A1B"/>
    <w:rsid w:val="00E83F39"/>
    <w:rsid w:val="00E9194D"/>
    <w:rsid w:val="00E9653F"/>
    <w:rsid w:val="00EA5550"/>
    <w:rsid w:val="00EB1BA2"/>
    <w:rsid w:val="00EB3738"/>
    <w:rsid w:val="00EB3B42"/>
    <w:rsid w:val="00EB5B5C"/>
    <w:rsid w:val="00EC30AF"/>
    <w:rsid w:val="00EC30FE"/>
    <w:rsid w:val="00EC4D49"/>
    <w:rsid w:val="00ED08F8"/>
    <w:rsid w:val="00ED3EDF"/>
    <w:rsid w:val="00EE0DB5"/>
    <w:rsid w:val="00EE173C"/>
    <w:rsid w:val="00F02962"/>
    <w:rsid w:val="00F04DED"/>
    <w:rsid w:val="00F1481C"/>
    <w:rsid w:val="00F362CE"/>
    <w:rsid w:val="00F37DE0"/>
    <w:rsid w:val="00F50BCF"/>
    <w:rsid w:val="00F51EA3"/>
    <w:rsid w:val="00F5233D"/>
    <w:rsid w:val="00F56B8E"/>
    <w:rsid w:val="00F5728C"/>
    <w:rsid w:val="00F61B2D"/>
    <w:rsid w:val="00F63F8E"/>
    <w:rsid w:val="00F66B1E"/>
    <w:rsid w:val="00F819B7"/>
    <w:rsid w:val="00F8400D"/>
    <w:rsid w:val="00F92BE3"/>
    <w:rsid w:val="00F92E27"/>
    <w:rsid w:val="00FC6866"/>
    <w:rsid w:val="00FD3BA8"/>
    <w:rsid w:val="00FE3BCB"/>
    <w:rsid w:val="00FF263B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97E78"/>
  <w15:chartTrackingRefBased/>
  <w15:docId w15:val="{B3128227-DD2B-4829-BB96-EFCEFE1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uppressAutoHyphens/>
      <w:spacing w:line="100" w:lineRule="atLeast"/>
      <w:jc w:val="center"/>
      <w:outlineLvl w:val="0"/>
    </w:pPr>
    <w:rPr>
      <w:b/>
      <w:b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uppressAutoHyphens/>
      <w:spacing w:before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western">
    <w:name w:val="western"/>
    <w:basedOn w:val="Normalny"/>
    <w:pPr>
      <w:suppressAutoHyphens/>
      <w:spacing w:before="280" w:after="280"/>
    </w:pPr>
    <w:rPr>
      <w:b/>
      <w:bCs/>
      <w:lang w:eastAsia="ar-SA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character" w:styleId="Hipercze">
    <w:name w:val="Hyperlink"/>
    <w:semiHidden/>
    <w:rPr>
      <w:color w:val="000080"/>
      <w:u w:val="single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styleId="Tytu">
    <w:name w:val="Title"/>
    <w:basedOn w:val="Normalny"/>
    <w:qFormat/>
    <w:pPr>
      <w:jc w:val="center"/>
    </w:pPr>
    <w:rPr>
      <w:rFonts w:cs="Arial"/>
      <w:b/>
      <w:bCs/>
      <w:sz w:val="28"/>
    </w:rPr>
  </w:style>
  <w:style w:type="paragraph" w:customStyle="1" w:styleId="Bezodstpw1">
    <w:name w:val="Bez odstępów1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semiHidden/>
    <w:pPr>
      <w:tabs>
        <w:tab w:val="left" w:pos="0"/>
      </w:tabs>
      <w:suppressAutoHyphens/>
      <w:spacing w:line="360" w:lineRule="auto"/>
      <w:jc w:val="both"/>
    </w:pPr>
    <w:rPr>
      <w:b/>
      <w:bCs/>
      <w:sz w:val="26"/>
      <w:szCs w:val="26"/>
      <w:lang w:eastAsia="ar-SA"/>
    </w:rPr>
  </w:style>
  <w:style w:type="paragraph" w:customStyle="1" w:styleId="msonormal0">
    <w:name w:val="msonormal"/>
    <w:basedOn w:val="Normalny"/>
    <w:semiHidden/>
    <w:rsid w:val="00E9194D"/>
    <w:pPr>
      <w:spacing w:before="280" w:after="119"/>
    </w:pPr>
    <w:rPr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94D"/>
    <w:pPr>
      <w:widowControl w:val="0"/>
      <w:pBdr>
        <w:top w:val="single" w:sz="4" w:space="10" w:color="4472C4"/>
        <w:bottom w:val="single" w:sz="4" w:space="10" w:color="4472C4"/>
      </w:pBdr>
      <w:suppressAutoHyphens/>
      <w:autoSpaceDE w:val="0"/>
      <w:spacing w:before="360" w:after="360"/>
      <w:ind w:left="864" w:right="864"/>
      <w:jc w:val="center"/>
    </w:pPr>
    <w:rPr>
      <w:i/>
      <w:iCs/>
      <w:color w:val="4472C4"/>
      <w:lang w:bidi="pl-PL"/>
    </w:rPr>
  </w:style>
  <w:style w:type="character" w:customStyle="1" w:styleId="CytatintensywnyZnak">
    <w:name w:val="Cytat intensywny Znak"/>
    <w:link w:val="Cytatintensywny"/>
    <w:uiPriority w:val="30"/>
    <w:rsid w:val="00E9194D"/>
    <w:rPr>
      <w:i/>
      <w:iCs/>
      <w:color w:val="4472C4"/>
      <w:sz w:val="24"/>
      <w:szCs w:val="24"/>
      <w:lang w:bidi="pl-PL"/>
    </w:rPr>
  </w:style>
  <w:style w:type="character" w:styleId="Pogrubienie">
    <w:name w:val="Strong"/>
    <w:qFormat/>
    <w:rsid w:val="00E9194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55C91"/>
    <w:rPr>
      <w:color w:val="605E5C"/>
      <w:shd w:val="clear" w:color="auto" w:fill="E1DFDD"/>
    </w:rPr>
  </w:style>
  <w:style w:type="paragraph" w:styleId="Cytat">
    <w:name w:val="Quote"/>
    <w:basedOn w:val="Normalny"/>
    <w:next w:val="Normalny"/>
    <w:link w:val="CytatZnak"/>
    <w:uiPriority w:val="29"/>
    <w:qFormat/>
    <w:rsid w:val="00007B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07B58"/>
    <w:rPr>
      <w:i/>
      <w:iCs/>
      <w:color w:val="40404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A2694"/>
    <w:pPr>
      <w:suppressAutoHyphens/>
      <w:autoSpaceDN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5A2694"/>
    <w:rPr>
      <w:lang w:eastAsia="ar-SA"/>
    </w:rPr>
  </w:style>
  <w:style w:type="character" w:styleId="Odwoanieprzypisudolnego">
    <w:name w:val="footnote reference"/>
    <w:rsid w:val="005A2694"/>
    <w:rPr>
      <w:position w:val="0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62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562E3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0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0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006"/>
    <w:rPr>
      <w:b/>
      <w:bCs/>
    </w:rPr>
  </w:style>
  <w:style w:type="paragraph" w:styleId="Poprawka">
    <w:name w:val="Revision"/>
    <w:hidden/>
    <w:uiPriority w:val="99"/>
    <w:semiHidden/>
    <w:rsid w:val="007C2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53596-91E9-47E1-9C83-C0DB7DB2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2439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08</vt:lpstr>
    </vt:vector>
  </TitlesOfParts>
  <Company>dom</Company>
  <LinksUpToDate>false</LinksUpToDate>
  <CharactersWithSpaces>18149</CharactersWithSpaces>
  <SharedDoc>false</SharedDoc>
  <HLinks>
    <vt:vector size="12" baseType="variant"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08</dc:title>
  <dc:subject/>
  <dc:creator>158062omaz</dc:creator>
  <cp:keywords/>
  <cp:lastModifiedBy>Dariusz Malinowski</cp:lastModifiedBy>
  <cp:revision>63</cp:revision>
  <cp:lastPrinted>2024-05-15T07:34:00Z</cp:lastPrinted>
  <dcterms:created xsi:type="dcterms:W3CDTF">2023-08-21T08:56:00Z</dcterms:created>
  <dcterms:modified xsi:type="dcterms:W3CDTF">2024-05-15T07:34:00Z</dcterms:modified>
</cp:coreProperties>
</file>