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40C3" w14:textId="77777777" w:rsidR="00062112" w:rsidRPr="004E3C38" w:rsidRDefault="00062112" w:rsidP="00062112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color w:val="ECECEC"/>
          <w:sz w:val="20"/>
          <w:szCs w:val="20"/>
          <w:shd w:val="clear" w:color="auto" w:fill="212121"/>
        </w:rPr>
        <w:t>Wymagania funkcjonalne:</w:t>
      </w:r>
      <w:r w:rsidRPr="004E3C38">
        <w:rPr>
          <w:rFonts w:ascii="Times New Roman" w:hAnsi="Times New Roman" w:cs="Times New Roman"/>
          <w:color w:val="ECECEC"/>
          <w:sz w:val="20"/>
          <w:szCs w:val="20"/>
          <w:shd w:val="clear" w:color="auto" w:fill="212121"/>
        </w:rPr>
        <w:br/>
      </w:r>
    </w:p>
    <w:p w14:paraId="153A5E90" w14:textId="319D28C8" w:rsidR="00062112" w:rsidRPr="004E3C38" w:rsidRDefault="00062112" w:rsidP="0006211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Licencja oprogramowania musi być wydana jako subskrypcja na okres 12 miesięcy</w:t>
      </w:r>
      <w:r w:rsidR="004E3C38">
        <w:rPr>
          <w:rFonts w:ascii="Times New Roman" w:hAnsi="Times New Roman" w:cs="Times New Roman"/>
          <w:sz w:val="20"/>
          <w:szCs w:val="20"/>
        </w:rPr>
        <w:t xml:space="preserve"> do 100 urządzeń. </w:t>
      </w:r>
    </w:p>
    <w:p w14:paraId="7B4A6E62" w14:textId="77777777" w:rsidR="00062112" w:rsidRPr="004E3C38" w:rsidRDefault="00062112" w:rsidP="0006211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Pełny interfejs użytkownika musi być dostępny w języku polskim.</w:t>
      </w:r>
    </w:p>
    <w:p w14:paraId="7179AF04" w14:textId="77777777" w:rsidR="00062112" w:rsidRPr="004E3C38" w:rsidRDefault="00062112" w:rsidP="0006211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Dokumentacja dla użytkowników i administratorów, dostępna online, musi być w języku polskim.</w:t>
      </w:r>
    </w:p>
    <w:p w14:paraId="643C31C0" w14:textId="77777777" w:rsidR="00062112" w:rsidRPr="004E3C38" w:rsidRDefault="00062112" w:rsidP="0006211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Oprogramowanie oparte na architekturze Klient-Serwer musi zapewniać dostęp przez przeglądarki: EDGE, Chrome, FireFox, Opera, Safari (nowsze niż 12 miesięcy).</w:t>
      </w:r>
    </w:p>
    <w:p w14:paraId="744D71FB" w14:textId="77777777" w:rsidR="00062112" w:rsidRPr="004E3C38" w:rsidRDefault="00062112" w:rsidP="0006211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Serwer Aplikacji musi być możliwy do instalacji w środowisku wirtualnym na Linux i Windows Server 2008 R2 lub nowszym.</w:t>
      </w:r>
    </w:p>
    <w:p w14:paraId="5A1AA537" w14:textId="77777777" w:rsidR="00062112" w:rsidRPr="004E3C38" w:rsidRDefault="00062112" w:rsidP="0006211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Interfejs oprogramowania musi dostosowywać się do rozmiarów ekranu urządzeń takich jak komputery, tablety i smartfony.</w:t>
      </w:r>
    </w:p>
    <w:p w14:paraId="4B4112B6" w14:textId="77777777" w:rsidR="00062112" w:rsidRPr="004E3C38" w:rsidRDefault="00062112" w:rsidP="0006211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 xml:space="preserve">Oprogramowanie musi umożliwiać uruchamianie skryptów skanujących na komputerach i serwerach z systemami </w:t>
      </w:r>
      <w:proofErr w:type="spellStart"/>
      <w:r w:rsidRPr="004E3C38">
        <w:rPr>
          <w:rFonts w:ascii="Times New Roman" w:hAnsi="Times New Roman" w:cs="Times New Roman"/>
          <w:sz w:val="20"/>
          <w:szCs w:val="20"/>
        </w:rPr>
        <w:t>Suse</w:t>
      </w:r>
      <w:proofErr w:type="spellEnd"/>
      <w:r w:rsidRPr="004E3C38">
        <w:rPr>
          <w:rFonts w:ascii="Times New Roman" w:hAnsi="Times New Roman" w:cs="Times New Roman"/>
          <w:sz w:val="20"/>
          <w:szCs w:val="20"/>
        </w:rPr>
        <w:t xml:space="preserve"> Linux Enterprise Server (wersje 9, 10, 11 i wyższe), </w:t>
      </w:r>
      <w:proofErr w:type="spellStart"/>
      <w:r w:rsidRPr="004E3C38">
        <w:rPr>
          <w:rFonts w:ascii="Times New Roman" w:hAnsi="Times New Roman" w:cs="Times New Roman"/>
          <w:sz w:val="20"/>
          <w:szCs w:val="20"/>
        </w:rPr>
        <w:t>RedHat</w:t>
      </w:r>
      <w:proofErr w:type="spellEnd"/>
      <w:r w:rsidRPr="004E3C38">
        <w:rPr>
          <w:rFonts w:ascii="Times New Roman" w:hAnsi="Times New Roman" w:cs="Times New Roman"/>
          <w:sz w:val="20"/>
          <w:szCs w:val="20"/>
        </w:rPr>
        <w:t xml:space="preserve"> (wersje 4, 5 i wyższe), </w:t>
      </w:r>
      <w:proofErr w:type="spellStart"/>
      <w:r w:rsidRPr="004E3C38">
        <w:rPr>
          <w:rFonts w:ascii="Times New Roman" w:hAnsi="Times New Roman" w:cs="Times New Roman"/>
          <w:sz w:val="20"/>
          <w:szCs w:val="20"/>
        </w:rPr>
        <w:t>Ubuntu</w:t>
      </w:r>
      <w:proofErr w:type="spellEnd"/>
      <w:r w:rsidRPr="004E3C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3C38">
        <w:rPr>
          <w:rFonts w:ascii="Times New Roman" w:hAnsi="Times New Roman" w:cs="Times New Roman"/>
          <w:sz w:val="20"/>
          <w:szCs w:val="20"/>
        </w:rPr>
        <w:t>Debian</w:t>
      </w:r>
      <w:proofErr w:type="spellEnd"/>
      <w:r w:rsidRPr="004E3C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3C38">
        <w:rPr>
          <w:rFonts w:ascii="Times New Roman" w:hAnsi="Times New Roman" w:cs="Times New Roman"/>
          <w:sz w:val="20"/>
          <w:szCs w:val="20"/>
        </w:rPr>
        <w:t>CentOs</w:t>
      </w:r>
      <w:proofErr w:type="spellEnd"/>
      <w:r w:rsidRPr="004E3C38">
        <w:rPr>
          <w:rFonts w:ascii="Times New Roman" w:hAnsi="Times New Roman" w:cs="Times New Roman"/>
          <w:sz w:val="20"/>
          <w:szCs w:val="20"/>
        </w:rPr>
        <w:t>.</w:t>
      </w:r>
    </w:p>
    <w:p w14:paraId="1A77A0E4" w14:textId="77777777" w:rsidR="00062112" w:rsidRPr="004E3C38" w:rsidRDefault="00062112" w:rsidP="0006211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Instalacja agentów na urządzeniach z Androidem 9 i nowszym musi być możliwa.</w:t>
      </w:r>
    </w:p>
    <w:p w14:paraId="7A641D52" w14:textId="77777777" w:rsidR="00062112" w:rsidRPr="004E3C38" w:rsidRDefault="00062112" w:rsidP="0006211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Oprogramowanie musi obsługiwać sieci WLAN.</w:t>
      </w:r>
    </w:p>
    <w:p w14:paraId="59280CD9" w14:textId="77777777" w:rsidR="00062112" w:rsidRPr="004E3C38" w:rsidRDefault="00062112" w:rsidP="0006211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 xml:space="preserve">Współpraca z bazami danych Microsoft SQL i </w:t>
      </w:r>
      <w:proofErr w:type="spellStart"/>
      <w:r w:rsidRPr="004E3C38">
        <w:rPr>
          <w:rFonts w:ascii="Times New Roman" w:hAnsi="Times New Roman" w:cs="Times New Roman"/>
          <w:sz w:val="20"/>
          <w:szCs w:val="20"/>
        </w:rPr>
        <w:t>PostgreSQL</w:t>
      </w:r>
      <w:proofErr w:type="spellEnd"/>
      <w:r w:rsidRPr="004E3C38">
        <w:rPr>
          <w:rFonts w:ascii="Times New Roman" w:hAnsi="Times New Roman" w:cs="Times New Roman"/>
          <w:sz w:val="20"/>
          <w:szCs w:val="20"/>
        </w:rPr>
        <w:t xml:space="preserve"> jest wymagana.</w:t>
      </w:r>
    </w:p>
    <w:p w14:paraId="7081D724" w14:textId="77777777" w:rsidR="00062112" w:rsidRPr="004E3C38" w:rsidRDefault="00062112" w:rsidP="0006211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Aktualizacje muszą być możliwe do przeprowadzenia przez przeglądarkę, bez logowania do systemu operacyjnego Serwera Aplikacji.</w:t>
      </w:r>
    </w:p>
    <w:p w14:paraId="40277903" w14:textId="77777777" w:rsidR="00062112" w:rsidRPr="004E3C38" w:rsidRDefault="00062112" w:rsidP="0006211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Komunikacja między elementami systemu musi być szyfrowana, z wykorzystaniem AES dla kanału TCP między agentami a serwerem i TLS między klientem (aplikacją webową) a serwerem.</w:t>
      </w:r>
    </w:p>
    <w:p w14:paraId="455A4886" w14:textId="77777777" w:rsidR="00062112" w:rsidRPr="004E3C38" w:rsidRDefault="00062112" w:rsidP="0006211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Funkcja Single-</w:t>
      </w:r>
      <w:proofErr w:type="spellStart"/>
      <w:r w:rsidRPr="004E3C38">
        <w:rPr>
          <w:rFonts w:ascii="Times New Roman" w:hAnsi="Times New Roman" w:cs="Times New Roman"/>
          <w:sz w:val="20"/>
          <w:szCs w:val="20"/>
        </w:rPr>
        <w:t>Sign</w:t>
      </w:r>
      <w:proofErr w:type="spellEnd"/>
      <w:r w:rsidRPr="004E3C38">
        <w:rPr>
          <w:rFonts w:ascii="Times New Roman" w:hAnsi="Times New Roman" w:cs="Times New Roman"/>
          <w:sz w:val="20"/>
          <w:szCs w:val="20"/>
        </w:rPr>
        <w:t>-On (SSO) musi być dostępna dla systemów Windows Server.</w:t>
      </w:r>
    </w:p>
    <w:p w14:paraId="339D0DC1" w14:textId="77777777" w:rsidR="00062112" w:rsidRPr="004E3C38" w:rsidRDefault="00062112" w:rsidP="0006211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Oprogramowanie musi wspierać sieci IPv4 i IPv6.</w:t>
      </w:r>
    </w:p>
    <w:p w14:paraId="2B256D1F" w14:textId="77777777" w:rsidR="00062112" w:rsidRPr="004E3C38" w:rsidRDefault="00062112" w:rsidP="0006211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Rejestrowanie i logowanie błędów jest wymagane.</w:t>
      </w:r>
    </w:p>
    <w:p w14:paraId="55D80717" w14:textId="77777777" w:rsidR="00062112" w:rsidRPr="004E3C38" w:rsidRDefault="00062112" w:rsidP="0006211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Oprogramowanie musi wspierać dobre praktyki zarządzania IT zgodnie z ITIL, ISO 20000, ISO 19770, Krajowymi Ramami Interoperacyjności i RODO.</w:t>
      </w:r>
    </w:p>
    <w:p w14:paraId="5B94EC79" w14:textId="57B81D42" w:rsidR="00062112" w:rsidRPr="004E3C38" w:rsidRDefault="00062112" w:rsidP="0006211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E3C38">
        <w:rPr>
          <w:rFonts w:ascii="Times New Roman" w:hAnsi="Times New Roman" w:cs="Times New Roman"/>
          <w:b/>
          <w:bCs/>
          <w:sz w:val="20"/>
          <w:szCs w:val="20"/>
        </w:rPr>
        <w:t xml:space="preserve">Wymagania związane </w:t>
      </w:r>
      <w:r w:rsidR="00D6450D" w:rsidRPr="004E3C38">
        <w:rPr>
          <w:rFonts w:ascii="Times New Roman" w:hAnsi="Times New Roman" w:cs="Times New Roman"/>
          <w:b/>
          <w:bCs/>
          <w:sz w:val="20"/>
          <w:szCs w:val="20"/>
        </w:rPr>
        <w:t>aktualizacją i wsparciem</w:t>
      </w:r>
      <w:r w:rsidRPr="004E3C3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EFCE614" w14:textId="34E7EF22" w:rsidR="00062112" w:rsidRPr="004E3C38" w:rsidRDefault="00D6450D" w:rsidP="0006211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 xml:space="preserve">Subskrypcja będzie umożliwiać wsparcia i aktualizacje oprogramowania </w:t>
      </w:r>
      <w:r w:rsidR="00062112" w:rsidRPr="004E3C38">
        <w:rPr>
          <w:rFonts w:ascii="Times New Roman" w:hAnsi="Times New Roman" w:cs="Times New Roman"/>
          <w:sz w:val="20"/>
          <w:szCs w:val="20"/>
        </w:rPr>
        <w:t>:</w:t>
      </w:r>
    </w:p>
    <w:p w14:paraId="4713793D" w14:textId="37988E8B" w:rsidR="00062112" w:rsidRPr="004E3C38" w:rsidRDefault="00062112" w:rsidP="00062112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Dostęp do aktualizacji oprogramowania, nowych funkcji i poprawek błędów.</w:t>
      </w:r>
    </w:p>
    <w:p w14:paraId="511EE942" w14:textId="452DF53E" w:rsidR="00062112" w:rsidRPr="004E3C38" w:rsidRDefault="00062112" w:rsidP="00062112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Dostęp do najnowszych treści w oprogramowaniu.</w:t>
      </w:r>
    </w:p>
    <w:p w14:paraId="29E7697C" w14:textId="2E63E210" w:rsidR="00062112" w:rsidRPr="004E3C38" w:rsidRDefault="00062112" w:rsidP="00062112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Naprawę potwierdzonych błędów.</w:t>
      </w:r>
    </w:p>
    <w:p w14:paraId="2DC69217" w14:textId="58508816" w:rsidR="00062112" w:rsidRPr="004E3C38" w:rsidRDefault="00062112" w:rsidP="00062112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Wsparcie w odpowiedziach na pytania dotyczące oprogramowania.</w:t>
      </w:r>
    </w:p>
    <w:p w14:paraId="35DF403E" w14:textId="77777777" w:rsidR="00062112" w:rsidRPr="004E3C38" w:rsidRDefault="00062112" w:rsidP="0006211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Usługa wsparcia ma trwać 12 miesięcy i być dostępna telefonicznie oraz elektronicznie.</w:t>
      </w:r>
    </w:p>
    <w:p w14:paraId="50B053BA" w14:textId="77777777" w:rsidR="00062112" w:rsidRPr="004E3C38" w:rsidRDefault="00062112" w:rsidP="0006211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Wsparcie powinno być świadczone zdalnie, gdy jest to konieczne.</w:t>
      </w:r>
    </w:p>
    <w:p w14:paraId="1788F22C" w14:textId="44BA5AAC" w:rsidR="00062112" w:rsidRPr="004E3C38" w:rsidRDefault="00062112" w:rsidP="0006211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Usługa wsparcia powinna być dostępna w dni robocze, od 8:00 do 15:00.</w:t>
      </w:r>
    </w:p>
    <w:p w14:paraId="7BBF2F2A" w14:textId="77777777" w:rsidR="00062112" w:rsidRPr="004E3C38" w:rsidRDefault="00062112" w:rsidP="0006211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Czasy reakcji i realizacji zależą od poziomu zgłoszenia: krytyczne - 1 dzień roboczy na reakcję, 4 dni robocze na realizację; normalne - 1 dzień roboczy na reakcję, 6 dni roboczych na realizację; niskie - 1 dzień roboczy na reakcję, 10 dni roboczych na realizację.</w:t>
      </w:r>
    </w:p>
    <w:p w14:paraId="70814C66" w14:textId="78BA91E6" w:rsidR="00062112" w:rsidRPr="004E3C38" w:rsidRDefault="00062112" w:rsidP="0006211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E3C38">
        <w:rPr>
          <w:rFonts w:ascii="Times New Roman" w:hAnsi="Times New Roman" w:cs="Times New Roman"/>
          <w:b/>
          <w:bCs/>
          <w:sz w:val="20"/>
          <w:szCs w:val="20"/>
        </w:rPr>
        <w:t>Licencja wymagania :</w:t>
      </w:r>
    </w:p>
    <w:p w14:paraId="6975DF7F" w14:textId="4251DF70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Możliwość podłączenia do 100 urządzeń</w:t>
      </w:r>
      <w:r w:rsidR="00D6450D" w:rsidRPr="004E3C38">
        <w:rPr>
          <w:rFonts w:ascii="Times New Roman" w:hAnsi="Times New Roman" w:cs="Times New Roman"/>
          <w:sz w:val="20"/>
          <w:szCs w:val="20"/>
        </w:rPr>
        <w:t xml:space="preserve"> (zainstalowanych agentów)</w:t>
      </w:r>
      <w:r w:rsidRPr="004E3C38">
        <w:rPr>
          <w:rFonts w:ascii="Times New Roman" w:hAnsi="Times New Roman" w:cs="Times New Roman"/>
          <w:sz w:val="20"/>
          <w:szCs w:val="20"/>
        </w:rPr>
        <w:t>.</w:t>
      </w:r>
    </w:p>
    <w:p w14:paraId="6A0C0A96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Współpraca wielu użytkowników na różnych urządzeniach z możliwością logowania.</w:t>
      </w:r>
    </w:p>
    <w:p w14:paraId="6AFF1B91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Tworzenie i przypisywanie ról użytkownikom z odpowiednimi uprawnieniami.</w:t>
      </w:r>
    </w:p>
    <w:p w14:paraId="57D18C46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Predefiniowane role systemowe i możliwość konfiguracji grup użytkowników.</w:t>
      </w:r>
    </w:p>
    <w:p w14:paraId="1CFF4A59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Zarządzanie cyklem życia zasobów z funkcjami filtrowania i wyszukiwania.</w:t>
      </w:r>
    </w:p>
    <w:p w14:paraId="08D407E9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Prezentacja danych w formie tabelarycznej z możliwością zarządzania kolumnami, filtrowania i wyszukiwania.</w:t>
      </w:r>
    </w:p>
    <w:p w14:paraId="49402560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Eksport danych do formatu CSV i możliwość importu z plików CSV.</w:t>
      </w:r>
    </w:p>
    <w:p w14:paraId="3CE6A266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Tworzenie obiektów organizacji z określeniem typu, danych adresowych i kontaktowych.</w:t>
      </w:r>
    </w:p>
    <w:p w14:paraId="76F10AAD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Tworzenie schematów organizacyjnych i lokalizacyjnych w strukturze drzewiastej.</w:t>
      </w:r>
    </w:p>
    <w:p w14:paraId="18339712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Przypisywanie zasobów do schematu organizacyjnego i lokalizacyjnego.</w:t>
      </w:r>
    </w:p>
    <w:p w14:paraId="0E3749B6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Zaawansowane filtry dla zasobów dostępne dla wybranych użytkowników lub całej organizacji.</w:t>
      </w:r>
    </w:p>
    <w:p w14:paraId="7A13791F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 xml:space="preserve">Integracja z kontrolerami usług katalogowych Active Directory i </w:t>
      </w:r>
      <w:proofErr w:type="spellStart"/>
      <w:r w:rsidRPr="004E3C38">
        <w:rPr>
          <w:rFonts w:ascii="Times New Roman" w:hAnsi="Times New Roman" w:cs="Times New Roman"/>
          <w:sz w:val="20"/>
          <w:szCs w:val="20"/>
        </w:rPr>
        <w:t>Azure</w:t>
      </w:r>
      <w:proofErr w:type="spellEnd"/>
      <w:r w:rsidRPr="004E3C38">
        <w:rPr>
          <w:rFonts w:ascii="Times New Roman" w:hAnsi="Times New Roman" w:cs="Times New Roman"/>
          <w:sz w:val="20"/>
          <w:szCs w:val="20"/>
        </w:rPr>
        <w:t>.</w:t>
      </w:r>
    </w:p>
    <w:p w14:paraId="581A8855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lastRenderedPageBreak/>
        <w:t>Automatyczne pobieranie danych z Active Directory/</w:t>
      </w:r>
      <w:proofErr w:type="spellStart"/>
      <w:r w:rsidRPr="004E3C38">
        <w:rPr>
          <w:rFonts w:ascii="Times New Roman" w:hAnsi="Times New Roman" w:cs="Times New Roman"/>
          <w:sz w:val="20"/>
          <w:szCs w:val="20"/>
        </w:rPr>
        <w:t>Azure</w:t>
      </w:r>
      <w:proofErr w:type="spellEnd"/>
      <w:r w:rsidRPr="004E3C38">
        <w:rPr>
          <w:rFonts w:ascii="Times New Roman" w:hAnsi="Times New Roman" w:cs="Times New Roman"/>
          <w:sz w:val="20"/>
          <w:szCs w:val="20"/>
        </w:rPr>
        <w:t xml:space="preserve"> z możliwością mapowania pól i ustawienia harmonogramów.</w:t>
      </w:r>
    </w:p>
    <w:p w14:paraId="0CECF847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Logowanie użytkowników przez poświadczenia Active Directory.</w:t>
      </w:r>
    </w:p>
    <w:p w14:paraId="79FD75A2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Konfiguracja serwera poczty SMTP do wysyłania powiadomień i alertów.</w:t>
      </w:r>
    </w:p>
    <w:p w14:paraId="0B96D0C0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Ustawienia powiadomień w konsoli oprogramowania i wysyłanie ich na e-mail.</w:t>
      </w:r>
    </w:p>
    <w:p w14:paraId="33D303D5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Możliwość konfiguracji własnych słowników statusów.</w:t>
      </w:r>
    </w:p>
    <w:p w14:paraId="4146D10E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Instalacja agentów na systemach Windows 7 i nowszych oraz możliwość skanowania offline.</w:t>
      </w:r>
    </w:p>
    <w:p w14:paraId="54CED549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Tworzenie profili pracy agentów z konfiguracją parametrów działania.</w:t>
      </w:r>
    </w:p>
    <w:p w14:paraId="1DD92B23" w14:textId="637D2DC6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 xml:space="preserve">Prezentacja informacji </w:t>
      </w:r>
      <w:r w:rsidR="003912CC" w:rsidRPr="004E3C38">
        <w:rPr>
          <w:rFonts w:ascii="Times New Roman" w:hAnsi="Times New Roman" w:cs="Times New Roman"/>
          <w:sz w:val="20"/>
          <w:szCs w:val="20"/>
        </w:rPr>
        <w:t xml:space="preserve">i możliwość tworzenia raportów </w:t>
      </w:r>
      <w:r w:rsidRPr="004E3C38">
        <w:rPr>
          <w:rFonts w:ascii="Times New Roman" w:hAnsi="Times New Roman" w:cs="Times New Roman"/>
          <w:sz w:val="20"/>
          <w:szCs w:val="20"/>
        </w:rPr>
        <w:t>o osobach, w tym aktywności na komputerach i najczęściej używanym oprogramowaniu</w:t>
      </w:r>
      <w:r w:rsidR="003912CC" w:rsidRPr="004E3C38">
        <w:rPr>
          <w:rFonts w:ascii="Times New Roman" w:hAnsi="Times New Roman" w:cs="Times New Roman"/>
          <w:sz w:val="20"/>
          <w:szCs w:val="20"/>
        </w:rPr>
        <w:t xml:space="preserve"> aktywności w Internecie. </w:t>
      </w:r>
    </w:p>
    <w:p w14:paraId="2F589A7C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Wykrywanie duplikatów komputerów i automatyczne parowanie z ewidencją i agentem.</w:t>
      </w:r>
    </w:p>
    <w:p w14:paraId="752B466F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Automatyczne rozpoznawanie typu komputera przez agenta.</w:t>
      </w:r>
    </w:p>
    <w:p w14:paraId="183A03CB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Cykliczne raporty o stanie komputera z zainstalowanym agentem.</w:t>
      </w:r>
    </w:p>
    <w:p w14:paraId="04B032C7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Monitoring aktywności komputerów i maszyn wirtualnych z Windows, logowań użytkowników, użycia oprogramowania i odwiedzanych stron internetowych.</w:t>
      </w:r>
    </w:p>
    <w:p w14:paraId="49144AC1" w14:textId="1B626D39" w:rsidR="003912CC" w:rsidRPr="004E3C38" w:rsidRDefault="003912CC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Rejestracji czasu zalogowania i wylogowania z systemu z możliwością generowania raportów.</w:t>
      </w:r>
    </w:p>
    <w:p w14:paraId="7698C053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Tworzenie reguł z listami zabronionych domen, procesów i oprogramowania oraz konfiguracja akcji dla tych reguł.</w:t>
      </w:r>
    </w:p>
    <w:p w14:paraId="667C9EF9" w14:textId="5862130A" w:rsidR="003912CC" w:rsidRPr="004E3C38" w:rsidRDefault="003912CC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Możliwość tworzenia list odblokowanych domen.</w:t>
      </w:r>
    </w:p>
    <w:p w14:paraId="5D172DA8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 xml:space="preserve">Wbudowany edytor skryptów </w:t>
      </w:r>
      <w:proofErr w:type="spellStart"/>
      <w:r w:rsidRPr="004E3C38">
        <w:rPr>
          <w:rFonts w:ascii="Times New Roman" w:hAnsi="Times New Roman" w:cs="Times New Roman"/>
          <w:sz w:val="20"/>
          <w:szCs w:val="20"/>
        </w:rPr>
        <w:t>Batch</w:t>
      </w:r>
      <w:proofErr w:type="spellEnd"/>
      <w:r w:rsidRPr="004E3C38">
        <w:rPr>
          <w:rFonts w:ascii="Times New Roman" w:hAnsi="Times New Roman" w:cs="Times New Roman"/>
          <w:sz w:val="20"/>
          <w:szCs w:val="20"/>
        </w:rPr>
        <w:t xml:space="preserve"> i PowerShell z funkcją podświetlania składni.</w:t>
      </w:r>
    </w:p>
    <w:p w14:paraId="5D3F6976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Wywoływanie skryptów na komputerach z zainstalowanym agentem i raportowanie statusu wykonania.</w:t>
      </w:r>
    </w:p>
    <w:p w14:paraId="64BDAF21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Tworzenie repozytorium plików i ich dystrybucja na komputery z agentem.</w:t>
      </w:r>
    </w:p>
    <w:p w14:paraId="5BF467F8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Możliwość cichej instalacji i dezinstalacji oprogramowania na wybranych grupach komputerów.</w:t>
      </w:r>
    </w:p>
    <w:p w14:paraId="4A456CE9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Automatyczne tworzenie zasobu nośnika danych przy jego podłączeniu do komputera z agentem.</w:t>
      </w:r>
    </w:p>
    <w:p w14:paraId="646FFBFC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Blokowanie użycia różnych nośników danych i rejestrowanie podłączeń oraz rozłączeń.</w:t>
      </w:r>
    </w:p>
    <w:p w14:paraId="3722EE7B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Zarządzanie zadaniami, katalogiem spraw i procesami.</w:t>
      </w:r>
    </w:p>
    <w:p w14:paraId="1966593A" w14:textId="36440416" w:rsidR="003912CC" w:rsidRPr="004E3C38" w:rsidRDefault="003912CC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 xml:space="preserve">Zaczadzanie </w:t>
      </w:r>
      <w:proofErr w:type="spellStart"/>
      <w:r w:rsidRPr="004E3C38">
        <w:rPr>
          <w:rFonts w:ascii="Times New Roman" w:hAnsi="Times New Roman" w:cs="Times New Roman"/>
          <w:sz w:val="20"/>
          <w:szCs w:val="20"/>
        </w:rPr>
        <w:t>zgłosznaiami</w:t>
      </w:r>
      <w:proofErr w:type="spellEnd"/>
      <w:r w:rsidRPr="004E3C38">
        <w:rPr>
          <w:rFonts w:ascii="Times New Roman" w:hAnsi="Times New Roman" w:cs="Times New Roman"/>
          <w:sz w:val="20"/>
          <w:szCs w:val="20"/>
        </w:rPr>
        <w:t xml:space="preserve"> użytkowników oraz wnioskami. </w:t>
      </w:r>
    </w:p>
    <w:p w14:paraId="240E701D" w14:textId="40239A82" w:rsidR="003912CC" w:rsidRPr="004E3C38" w:rsidRDefault="003912CC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4E3C38">
        <w:rPr>
          <w:rFonts w:ascii="Times New Roman" w:hAnsi="Times New Roman" w:cs="Times New Roman"/>
          <w:sz w:val="20"/>
          <w:szCs w:val="20"/>
        </w:rPr>
        <w:t>Mozłiwośc</w:t>
      </w:r>
      <w:proofErr w:type="spellEnd"/>
      <w:r w:rsidRPr="004E3C38">
        <w:rPr>
          <w:rFonts w:ascii="Times New Roman" w:hAnsi="Times New Roman" w:cs="Times New Roman"/>
          <w:sz w:val="20"/>
          <w:szCs w:val="20"/>
        </w:rPr>
        <w:t xml:space="preserve"> wysłania k</w:t>
      </w:r>
    </w:p>
    <w:p w14:paraId="5223A8CB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Autoryzacja wybranych nośników USB lub czytników kart pamięci.</w:t>
      </w:r>
    </w:p>
    <w:p w14:paraId="3D0F51DB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Rejestrowanie zdarzeń związanych z nośnikami danych.</w:t>
      </w:r>
    </w:p>
    <w:p w14:paraId="0FC41DCC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Monitoring użytkowników, operacji na plikach, wydruków, ekranów i możliwość zdalnego zarządzania przez administratora.</w:t>
      </w:r>
    </w:p>
    <w:p w14:paraId="71B7C96A" w14:textId="77777777" w:rsidR="00062112" w:rsidRPr="004E3C38" w:rsidRDefault="00062112" w:rsidP="00062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3C38">
        <w:rPr>
          <w:rFonts w:ascii="Times New Roman" w:hAnsi="Times New Roman" w:cs="Times New Roman"/>
          <w:sz w:val="20"/>
          <w:szCs w:val="20"/>
        </w:rPr>
        <w:t>Hurtownia danych do przechowywania informacji z możliwością postawienia na osobnym serwerze i wykorzystania danych do raportowania.</w:t>
      </w:r>
    </w:p>
    <w:p w14:paraId="32B6CB17" w14:textId="77777777" w:rsidR="00062112" w:rsidRPr="004E3C38" w:rsidRDefault="00062112" w:rsidP="00062112">
      <w:pPr>
        <w:rPr>
          <w:rFonts w:ascii="Times New Roman" w:hAnsi="Times New Roman" w:cs="Times New Roman"/>
          <w:sz w:val="20"/>
          <w:szCs w:val="20"/>
        </w:rPr>
      </w:pPr>
    </w:p>
    <w:p w14:paraId="2999F445" w14:textId="77777777" w:rsidR="00062112" w:rsidRPr="004E3C38" w:rsidRDefault="00062112" w:rsidP="00062112">
      <w:pPr>
        <w:rPr>
          <w:rFonts w:ascii="Times New Roman" w:hAnsi="Times New Roman" w:cs="Times New Roman"/>
          <w:sz w:val="20"/>
          <w:szCs w:val="20"/>
        </w:rPr>
      </w:pPr>
    </w:p>
    <w:p w14:paraId="123CB66A" w14:textId="77777777" w:rsidR="00062112" w:rsidRPr="004E3C38" w:rsidRDefault="00062112" w:rsidP="00062112">
      <w:pPr>
        <w:rPr>
          <w:rFonts w:ascii="Times New Roman" w:hAnsi="Times New Roman" w:cs="Times New Roman"/>
          <w:sz w:val="20"/>
          <w:szCs w:val="20"/>
        </w:rPr>
      </w:pPr>
    </w:p>
    <w:p w14:paraId="3E2EAE97" w14:textId="77777777" w:rsidR="00062112" w:rsidRPr="004E3C38" w:rsidRDefault="00062112" w:rsidP="00062112">
      <w:pPr>
        <w:rPr>
          <w:rFonts w:ascii="Times New Roman" w:hAnsi="Times New Roman" w:cs="Times New Roman"/>
          <w:sz w:val="20"/>
          <w:szCs w:val="20"/>
        </w:rPr>
      </w:pPr>
    </w:p>
    <w:p w14:paraId="44F110EC" w14:textId="77777777" w:rsidR="00062112" w:rsidRPr="004E3C38" w:rsidRDefault="00062112" w:rsidP="00062112">
      <w:pPr>
        <w:rPr>
          <w:rFonts w:ascii="Times New Roman" w:hAnsi="Times New Roman" w:cs="Times New Roman"/>
          <w:sz w:val="20"/>
          <w:szCs w:val="20"/>
        </w:rPr>
      </w:pPr>
    </w:p>
    <w:p w14:paraId="6F2310DD" w14:textId="77777777" w:rsidR="00062112" w:rsidRPr="004E3C38" w:rsidRDefault="00062112" w:rsidP="00062112">
      <w:pPr>
        <w:rPr>
          <w:rFonts w:ascii="Times New Roman" w:hAnsi="Times New Roman" w:cs="Times New Roman"/>
          <w:sz w:val="20"/>
          <w:szCs w:val="20"/>
        </w:rPr>
      </w:pPr>
    </w:p>
    <w:sectPr w:rsidR="00062112" w:rsidRPr="004E3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6FDE"/>
    <w:multiLevelType w:val="hybridMultilevel"/>
    <w:tmpl w:val="E8222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C5AAE"/>
    <w:multiLevelType w:val="hybridMultilevel"/>
    <w:tmpl w:val="FA5C6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8010A"/>
    <w:multiLevelType w:val="multilevel"/>
    <w:tmpl w:val="29F4D7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54E06FA"/>
    <w:multiLevelType w:val="multilevel"/>
    <w:tmpl w:val="29F4D7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91102986">
    <w:abstractNumId w:val="0"/>
  </w:num>
  <w:num w:numId="2" w16cid:durableId="342709813">
    <w:abstractNumId w:val="3"/>
  </w:num>
  <w:num w:numId="3" w16cid:durableId="960962520">
    <w:abstractNumId w:val="1"/>
  </w:num>
  <w:num w:numId="4" w16cid:durableId="802046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12"/>
    <w:rsid w:val="00062112"/>
    <w:rsid w:val="00202611"/>
    <w:rsid w:val="003912CC"/>
    <w:rsid w:val="004E3C38"/>
    <w:rsid w:val="00627E59"/>
    <w:rsid w:val="00733466"/>
    <w:rsid w:val="00D6450D"/>
    <w:rsid w:val="00E0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BBAA"/>
  <w15:chartTrackingRefBased/>
  <w15:docId w15:val="{63A27E23-4589-431E-B838-F0AC9841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2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2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21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2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21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21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1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21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21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21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21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21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21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21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21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1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21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21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2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2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2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2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2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21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21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21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21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21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21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470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9753892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580120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19638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5416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0753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691966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700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7831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4738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19770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002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836916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8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88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21283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51fefa-1a33-4c45-bc7d-b5e42549bc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ECEDD1FA142943B17CAF83392CDCF7" ma:contentTypeVersion="16" ma:contentTypeDescription="Utwórz nowy dokument." ma:contentTypeScope="" ma:versionID="3aee6aa13ac15a8ca52521decb73b6ad">
  <xsd:schema xmlns:xsd="http://www.w3.org/2001/XMLSchema" xmlns:xs="http://www.w3.org/2001/XMLSchema" xmlns:p="http://schemas.microsoft.com/office/2006/metadata/properties" xmlns:ns3="d851fefa-1a33-4c45-bc7d-b5e42549bc05" xmlns:ns4="8193ccc3-a297-45e9-bd35-68cf5472907a" targetNamespace="http://schemas.microsoft.com/office/2006/metadata/properties" ma:root="true" ma:fieldsID="453d98a88fddf4ad22e3f9ff2ef87734" ns3:_="" ns4:_="">
    <xsd:import namespace="d851fefa-1a33-4c45-bc7d-b5e42549bc05"/>
    <xsd:import namespace="8193ccc3-a297-45e9-bd35-68cf547290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ystemTags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fefa-1a33-4c45-bc7d-b5e42549b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3ccc3-a297-45e9-bd35-68cf54729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E97A27-9CE3-4F96-ABFE-7542CCEACE04}">
  <ds:schemaRefs>
    <ds:schemaRef ds:uri="http://schemas.microsoft.com/office/2006/metadata/properties"/>
    <ds:schemaRef ds:uri="http://schemas.microsoft.com/office/infopath/2007/PartnerControls"/>
    <ds:schemaRef ds:uri="d851fefa-1a33-4c45-bc7d-b5e42549bc05"/>
  </ds:schemaRefs>
</ds:datastoreItem>
</file>

<file path=customXml/itemProps2.xml><?xml version="1.0" encoding="utf-8"?>
<ds:datastoreItem xmlns:ds="http://schemas.openxmlformats.org/officeDocument/2006/customXml" ds:itemID="{5A387C44-4F54-4473-846C-BFC18D617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124B9-BCD1-484D-A53A-9D73B77F7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1fefa-1a33-4c45-bc7d-b5e42549bc05"/>
    <ds:schemaRef ds:uri="8193ccc3-a297-45e9-bd35-68cf54729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Gallos</dc:creator>
  <cp:keywords/>
  <dc:description/>
  <cp:lastModifiedBy>Marzena Zaborowicz</cp:lastModifiedBy>
  <cp:revision>2</cp:revision>
  <dcterms:created xsi:type="dcterms:W3CDTF">2024-04-11T07:24:00Z</dcterms:created>
  <dcterms:modified xsi:type="dcterms:W3CDTF">2024-04-11T07:24:00Z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0x01010049ECEDD1FA142943B17CAF83392CDCF7</vt:lpwstr>
  </property>
</Properties>
</file>