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7A" w:rsidRPr="00004796" w:rsidRDefault="001F076D" w:rsidP="0000479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004796">
        <w:rPr>
          <w:rFonts w:ascii="Arial" w:hAnsi="Arial" w:cs="Arial"/>
          <w:b/>
          <w:bCs/>
        </w:rPr>
        <w:t>Opis ogólny przedmiotu zamówienia:</w:t>
      </w:r>
    </w:p>
    <w:p w:rsidR="001F076D" w:rsidRPr="00004796" w:rsidRDefault="001F076D" w:rsidP="00004796">
      <w:pPr>
        <w:spacing w:after="0" w:line="360" w:lineRule="auto"/>
        <w:ind w:firstLine="708"/>
        <w:rPr>
          <w:rFonts w:ascii="Arial" w:hAnsi="Arial" w:cs="Arial"/>
        </w:rPr>
      </w:pPr>
      <w:r w:rsidRPr="00004796">
        <w:rPr>
          <w:rFonts w:ascii="Arial" w:hAnsi="Arial" w:cs="Arial"/>
        </w:rPr>
        <w:t>Przedmiotem zamówienia jest remont poszycia dachowego wraz z obróbkami blacharskimi oraz wymiana konstrukcji stropodachu w budynku nr 20 przy ul. Ostroroga 35 w Warszawie.</w:t>
      </w:r>
    </w:p>
    <w:p w:rsidR="001F076D" w:rsidRPr="00004796" w:rsidRDefault="001F076D" w:rsidP="0000479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004796">
        <w:rPr>
          <w:rFonts w:ascii="Arial" w:hAnsi="Arial" w:cs="Arial"/>
          <w:b/>
          <w:bCs/>
        </w:rPr>
        <w:t>Termin realizacji zamówienia:</w:t>
      </w:r>
    </w:p>
    <w:p w:rsidR="001F076D" w:rsidRPr="00004796" w:rsidRDefault="001F076D" w:rsidP="00004796">
      <w:pPr>
        <w:spacing w:after="0" w:line="360" w:lineRule="auto"/>
        <w:ind w:firstLine="708"/>
        <w:rPr>
          <w:rFonts w:ascii="Arial" w:hAnsi="Arial" w:cs="Arial"/>
        </w:rPr>
      </w:pPr>
      <w:r w:rsidRPr="00004796">
        <w:rPr>
          <w:rFonts w:ascii="Arial" w:hAnsi="Arial" w:cs="Arial"/>
        </w:rPr>
        <w:t xml:space="preserve">Przewidywany czas realizacji zamówienia to </w:t>
      </w:r>
      <w:r w:rsidR="00026A55">
        <w:rPr>
          <w:rFonts w:ascii="Arial" w:hAnsi="Arial" w:cs="Arial"/>
        </w:rPr>
        <w:t>6</w:t>
      </w:r>
      <w:bookmarkStart w:id="0" w:name="_GoBack"/>
      <w:bookmarkEnd w:id="0"/>
      <w:r w:rsidRPr="00004796">
        <w:rPr>
          <w:rFonts w:ascii="Arial" w:hAnsi="Arial" w:cs="Arial"/>
        </w:rPr>
        <w:t>0 dni kalendarzowych od dnia protokolarnego przekazania terenu budowy.</w:t>
      </w:r>
    </w:p>
    <w:p w:rsidR="001F076D" w:rsidRPr="00004796" w:rsidRDefault="001F076D" w:rsidP="0000479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004796">
        <w:rPr>
          <w:rFonts w:ascii="Arial" w:hAnsi="Arial" w:cs="Arial"/>
          <w:b/>
          <w:bCs/>
        </w:rPr>
        <w:t>Zakres rzeczowy zamówienia:</w:t>
      </w:r>
    </w:p>
    <w:p w:rsidR="001F076D" w:rsidRPr="00004796" w:rsidRDefault="001F076D" w:rsidP="00004796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  <w:u w:val="single"/>
        </w:rPr>
      </w:pPr>
      <w:r w:rsidRPr="00004796">
        <w:rPr>
          <w:rFonts w:ascii="Arial" w:hAnsi="Arial" w:cs="Arial"/>
          <w:b/>
          <w:bCs/>
          <w:u w:val="single"/>
        </w:rPr>
        <w:t>Prace przygotowawcze:</w:t>
      </w:r>
    </w:p>
    <w:p w:rsidR="001F076D" w:rsidRPr="00004796" w:rsidRDefault="001F076D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Zabezpieczenie terenu budowy przed dostępem osób trzecich.</w:t>
      </w:r>
    </w:p>
    <w:p w:rsidR="001F076D" w:rsidRPr="00004796" w:rsidRDefault="001F076D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Oznakowanie terenu budowy.</w:t>
      </w:r>
    </w:p>
    <w:p w:rsidR="00420ECD" w:rsidRPr="00004796" w:rsidRDefault="00420ECD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 xml:space="preserve">Zabezpieczenie istniejącej posadzki rampy przed uszkodzeniem mechanicznym mogącym powstać w trakcie realizacji robót. </w:t>
      </w:r>
    </w:p>
    <w:p w:rsidR="00420ECD" w:rsidRPr="00004796" w:rsidRDefault="00420ECD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Zabezpieczenie przewodów kominowych przed uszkodzeniem/zanieczyszczeniem na czas wykonywania robót.</w:t>
      </w:r>
    </w:p>
    <w:p w:rsidR="001F076D" w:rsidRPr="00004796" w:rsidRDefault="00420ECD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Ostrożny demontaż i zabezpieczenie istniejących instalacji elektrycznych i oświetleniowych wraz z oprawami oświetleniowymi w obrębie stropodachu (instalacja do ponownego wykorzystania).</w:t>
      </w:r>
    </w:p>
    <w:p w:rsidR="00420ECD" w:rsidRPr="00004796" w:rsidRDefault="00420ECD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Ostrożny demontaż i zabezpieczenie instalacji odgromowej (instalacja do ponownego wykorzystania).</w:t>
      </w:r>
      <w:r w:rsidR="00C73000" w:rsidRPr="00004796">
        <w:rPr>
          <w:rFonts w:ascii="Arial" w:hAnsi="Arial" w:cs="Arial"/>
        </w:rPr>
        <w:t xml:space="preserve"> Należy wykonać szkic instalacji celem późniejszego odtworzenia.</w:t>
      </w:r>
    </w:p>
    <w:p w:rsidR="00420ECD" w:rsidRPr="00004796" w:rsidRDefault="00420ECD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Ustawienie rusztowań.</w:t>
      </w:r>
    </w:p>
    <w:p w:rsidR="00420ECD" w:rsidRPr="00004796" w:rsidRDefault="00420ECD" w:rsidP="00004796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  <w:u w:val="single"/>
        </w:rPr>
      </w:pPr>
      <w:r w:rsidRPr="00004796">
        <w:rPr>
          <w:rFonts w:ascii="Arial" w:hAnsi="Arial" w:cs="Arial"/>
          <w:b/>
          <w:bCs/>
          <w:u w:val="single"/>
        </w:rPr>
        <w:t>Roboty rozbiórkowe:</w:t>
      </w:r>
    </w:p>
    <w:p w:rsidR="00420ECD" w:rsidRPr="00004796" w:rsidRDefault="00420ECD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Rozebranie i utylizacja rynien i rur spustowych.</w:t>
      </w:r>
    </w:p>
    <w:p w:rsidR="00420ECD" w:rsidRPr="00004796" w:rsidRDefault="00420ECD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Rozbiórka i utylizacja istniejącego pokrycia dachowego z dwóch warstw papy.</w:t>
      </w:r>
    </w:p>
    <w:p w:rsidR="00420ECD" w:rsidRPr="00004796" w:rsidRDefault="00420ECD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Rozbiórka i utylizacja istniejących obróbek blacharskich (pas nadrynnowy, pas podrynnowy, krawędziowe obróbki blacharskie, listwy dociskowe wokół trzonów kominowych, obróbki krawędziowe czapy kominowej).</w:t>
      </w:r>
    </w:p>
    <w:p w:rsidR="00420ECD" w:rsidRPr="00004796" w:rsidRDefault="00420ECD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 xml:space="preserve">Rozebranie i utylizacja istniejącej konstrukcji stropodachu w postaci prefabrykowanych płyt stropowych z betonu komórkowego opartych na istniejących belkach stalowych. </w:t>
      </w:r>
      <w:r w:rsidR="00C73000" w:rsidRPr="00004796">
        <w:rPr>
          <w:rFonts w:ascii="Arial" w:hAnsi="Arial" w:cs="Arial"/>
        </w:rPr>
        <w:t xml:space="preserve">Płyty stropowe należy demontować pojedynczo. </w:t>
      </w:r>
      <w:r w:rsidRPr="00004796">
        <w:rPr>
          <w:rFonts w:ascii="Arial" w:hAnsi="Arial" w:cs="Arial"/>
        </w:rPr>
        <w:t xml:space="preserve">W trakcie robót rozbiórkowych należy </w:t>
      </w:r>
      <w:r w:rsidR="00C73000" w:rsidRPr="00004796">
        <w:rPr>
          <w:rFonts w:ascii="Arial" w:hAnsi="Arial" w:cs="Arial"/>
        </w:rPr>
        <w:t xml:space="preserve">monitorować aby istniejąca konstrukcja stalowa się nie przemieściła. </w:t>
      </w:r>
    </w:p>
    <w:p w:rsidR="005D7DF8" w:rsidRPr="00004796" w:rsidRDefault="005D7DF8" w:rsidP="00004796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  <w:u w:val="single"/>
        </w:rPr>
      </w:pPr>
      <w:r w:rsidRPr="00004796">
        <w:rPr>
          <w:rFonts w:ascii="Arial" w:hAnsi="Arial" w:cs="Arial"/>
          <w:b/>
          <w:bCs/>
          <w:u w:val="single"/>
        </w:rPr>
        <w:t>Montaż stropodachu z blachy trapezowej:</w:t>
      </w:r>
    </w:p>
    <w:p w:rsidR="005D7DF8" w:rsidRPr="00004796" w:rsidRDefault="005D7DF8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Przygotowanie i oczyszczenie powierzchni górnej stalowych belek 2xC160 z ewentualnych zanieczyszczeń po demontażu starych płyt stropowych.</w:t>
      </w:r>
    </w:p>
    <w:p w:rsidR="00447190" w:rsidRPr="00004796" w:rsidRDefault="00447190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  <w:bCs/>
        </w:rPr>
      </w:pPr>
      <w:r w:rsidRPr="00004796">
        <w:rPr>
          <w:rFonts w:ascii="Arial" w:hAnsi="Arial" w:cs="Arial"/>
        </w:rPr>
        <w:lastRenderedPageBreak/>
        <w:t xml:space="preserve">Montaż stropodachu z konstrukcyjnej blachy trapezowej T60P ocynkowanej o grubości 1 mm w układzie </w:t>
      </w:r>
      <w:r w:rsidRPr="00004796">
        <w:rPr>
          <w:rFonts w:ascii="Arial" w:hAnsi="Arial" w:cs="Arial"/>
          <w:bCs/>
        </w:rPr>
        <w:t>3-przęsłowym pozytyw i 2-przęśłowych pozytyw do istniejących belek stalowych 2xC160. Minimalna szerokość oparcia blachy wynosi 60 mm. Montaż blach do belek stalowych poprzez wkręty samowiercące</w:t>
      </w:r>
      <w:r w:rsidRPr="0000479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004796">
        <w:rPr>
          <w:rFonts w:ascii="Arial" w:hAnsi="Arial" w:cs="Arial"/>
          <w:bCs/>
        </w:rPr>
        <w:t>4,8×35 mm z uszczelką z gumy EPDM odpornej na zmiany temperatury i promieniowanie słoneczne, zapewniające szczelność mocowania. Arkusze blach pomiędzy sobą łączy się wkrętami samowiercącymi o wymiarach 4,8×19. Wkręty należy wkręcać wkrętarką wyposażoną w płynną regulację mocy, w najniższym miejscu fali dachówki / dole fali blachy trapezowej. Wszelkie zalecenia transportowe, sposób składowania, cięcia i montażu należy przeprowadzić ściśle wg zaleceń producenta blach.</w:t>
      </w:r>
    </w:p>
    <w:p w:rsidR="005D7DF8" w:rsidRPr="00004796" w:rsidRDefault="00447190" w:rsidP="00004796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  <w:u w:val="single"/>
        </w:rPr>
      </w:pPr>
      <w:r w:rsidRPr="00004796">
        <w:rPr>
          <w:rFonts w:ascii="Arial" w:hAnsi="Arial" w:cs="Arial"/>
          <w:b/>
          <w:bCs/>
          <w:u w:val="single"/>
        </w:rPr>
        <w:t>Obróbki blacharskie</w:t>
      </w:r>
      <w:r w:rsidR="00CB2362" w:rsidRPr="00004796">
        <w:rPr>
          <w:rFonts w:ascii="Arial" w:hAnsi="Arial" w:cs="Arial"/>
          <w:b/>
          <w:bCs/>
          <w:u w:val="single"/>
        </w:rPr>
        <w:t xml:space="preserve"> i orynnowanie</w:t>
      </w:r>
      <w:r w:rsidRPr="00004796">
        <w:rPr>
          <w:rFonts w:ascii="Arial" w:hAnsi="Arial" w:cs="Arial"/>
          <w:b/>
          <w:bCs/>
          <w:u w:val="single"/>
        </w:rPr>
        <w:t>:</w:t>
      </w:r>
    </w:p>
    <w:p w:rsidR="00447190" w:rsidRPr="00004796" w:rsidRDefault="00447190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Montaż wsporników w postaci płaskowników 50x5 mm zgiętych w kącie prostym</w:t>
      </w:r>
      <w:r w:rsidR="008A0ACC" w:rsidRPr="00004796">
        <w:rPr>
          <w:rFonts w:ascii="Arial" w:hAnsi="Arial" w:cs="Arial"/>
        </w:rPr>
        <w:t xml:space="preserve"> do blachy trapezowej</w:t>
      </w:r>
      <w:r w:rsidRPr="00004796">
        <w:rPr>
          <w:rFonts w:ascii="Arial" w:hAnsi="Arial" w:cs="Arial"/>
        </w:rPr>
        <w:t xml:space="preserve"> </w:t>
      </w:r>
      <w:r w:rsidR="008A0ACC" w:rsidRPr="00004796">
        <w:rPr>
          <w:rFonts w:ascii="Arial" w:hAnsi="Arial" w:cs="Arial"/>
        </w:rPr>
        <w:t>do</w:t>
      </w:r>
      <w:r w:rsidRPr="00004796">
        <w:rPr>
          <w:rFonts w:ascii="Arial" w:hAnsi="Arial" w:cs="Arial"/>
        </w:rPr>
        <w:t xml:space="preserve"> przymocowania desek pod obróbki blacharskie.</w:t>
      </w:r>
    </w:p>
    <w:p w:rsidR="008A0ACC" w:rsidRPr="00004796" w:rsidRDefault="008A0ACC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Montaż doczołowo do uprzednio zamontowanych wsporników deski impregnowanej o grubości 25 mm pod montaż obróbek blacharskich.</w:t>
      </w:r>
    </w:p>
    <w:p w:rsidR="008A0ACC" w:rsidRPr="00004796" w:rsidRDefault="008A0ACC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Wykonanie obróbek blacharskich z blachy stalowej ocynkowanej lub ocynkowanej powlekanej w kolorze uzgodnionym z Inwestorem o gr. min. 0,55 mm mocowane do uprzednio przymocowanych impregnowanych desek lub płyt OSB (pas podrynnowy, pas nadrynnowy, pas dociskowy komina, obróbka krawędziowa).</w:t>
      </w:r>
    </w:p>
    <w:p w:rsidR="008A0ACC" w:rsidRPr="00004796" w:rsidRDefault="00CB2362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Montaż systemowego orynnowania z blachy stalowej ocynkowanej lub ocynkowanej powlekanej w kolorze uzgodnionym z Inwestorem. Rynna średnicy 150mm mocowana ze spadkiem do dwóch rur spustowych..</w:t>
      </w:r>
    </w:p>
    <w:p w:rsidR="00CB2362" w:rsidRPr="00004796" w:rsidRDefault="00CB2362" w:rsidP="00004796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  <w:u w:val="single"/>
        </w:rPr>
      </w:pPr>
      <w:r w:rsidRPr="00004796">
        <w:rPr>
          <w:rFonts w:ascii="Arial" w:hAnsi="Arial" w:cs="Arial"/>
          <w:b/>
          <w:bCs/>
          <w:u w:val="single"/>
        </w:rPr>
        <w:t>Pokrycie dachowe:</w:t>
      </w:r>
    </w:p>
    <w:p w:rsidR="00CB2362" w:rsidRPr="00004796" w:rsidRDefault="00CB2362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Ułożenie paroizolacji na blasze trapezowej.</w:t>
      </w:r>
    </w:p>
    <w:p w:rsidR="00CB2362" w:rsidRPr="00004796" w:rsidRDefault="00CB2362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Ocieplenie stropodachu płytami z twardej wełny skalnej, przeznaczonej do izolacji termicznej dachów płaskich, układane w układzie mijankowych w dwóch warstwach o grubości 10 cm i 5 cm o współczynniku przewodzenia ciepła min. λ=0,04 W/m</w:t>
      </w:r>
      <w:r w:rsidRPr="00004796">
        <w:rPr>
          <w:rFonts w:ascii="Arial" w:hAnsi="Arial" w:cs="Arial"/>
          <w:vertAlign w:val="superscript"/>
        </w:rPr>
        <w:t>2</w:t>
      </w:r>
      <w:r w:rsidRPr="00004796">
        <w:rPr>
          <w:rFonts w:ascii="Arial" w:hAnsi="Arial" w:cs="Arial"/>
        </w:rPr>
        <w:t>K.</w:t>
      </w:r>
    </w:p>
    <w:p w:rsidR="00CB2362" w:rsidRPr="00004796" w:rsidRDefault="00CB2362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Montaż kominków wentylacyjnych w ilości 4 szt. w obrębie całego pokrycia dachowego.</w:t>
      </w:r>
    </w:p>
    <w:p w:rsidR="00CB2362" w:rsidRPr="00004796" w:rsidRDefault="00CB2362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Wykonanie pierwszej warstwy hydroizolacji stropodachu z papy termozgrzewalnej podkładowej z bitumu modyfikowanego elastomerem SBS o grubości minimalnej 4 mm mocowaną mechanicznie do blachy trapezowej. W narożach wklęsłych stosować kliny z wełny mineralnej o wym. 10x10cm. Papę należy wywinąć na wysokość min. 30 cm w obrębie komina.</w:t>
      </w:r>
    </w:p>
    <w:p w:rsidR="00CB2362" w:rsidRPr="00004796" w:rsidRDefault="00CB2362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lastRenderedPageBreak/>
        <w:t>Wykonanie drugiej warstwy hydroizolacji z papy termozgrzewalnej wierzchniego krycia z bitumu modyfikowanego elastomerem SBS o grubości minimalnej 5,2 mm mocowanej przez zgrzewanie. Papę należy wywinąć na wysokość min. 30 cm w obrębie komina oraz zastosować systemowe listwy dociskowe wraz z ich uszczelnieniem na styku ze ścianami komina.</w:t>
      </w:r>
    </w:p>
    <w:p w:rsidR="00CB2362" w:rsidRPr="00004796" w:rsidRDefault="00CB2362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Po zakończeniu robót związanych z wykonaniem pokrycia dachowego należy naprawić</w:t>
      </w:r>
      <w:r w:rsidR="00AB2DF7" w:rsidRPr="00004796">
        <w:rPr>
          <w:rFonts w:ascii="Arial" w:hAnsi="Arial" w:cs="Arial"/>
        </w:rPr>
        <w:t>,</w:t>
      </w:r>
      <w:r w:rsidRPr="00004796">
        <w:rPr>
          <w:rFonts w:ascii="Arial" w:hAnsi="Arial" w:cs="Arial"/>
        </w:rPr>
        <w:t xml:space="preserve"> uzupełnić</w:t>
      </w:r>
      <w:r w:rsidR="00AB2DF7" w:rsidRPr="00004796">
        <w:rPr>
          <w:rFonts w:ascii="Arial" w:hAnsi="Arial" w:cs="Arial"/>
        </w:rPr>
        <w:t xml:space="preserve"> i odmalować (odtworzyć) elewację budynku wzdłuż styku ścian zewnętrznych z nowowykonanym stropodachem.</w:t>
      </w:r>
    </w:p>
    <w:p w:rsidR="00CB2362" w:rsidRPr="00004796" w:rsidRDefault="00CB2362" w:rsidP="00004796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  <w:u w:val="single"/>
        </w:rPr>
      </w:pPr>
      <w:r w:rsidRPr="00004796">
        <w:rPr>
          <w:rFonts w:ascii="Arial" w:hAnsi="Arial" w:cs="Arial"/>
          <w:b/>
          <w:bCs/>
          <w:u w:val="single"/>
        </w:rPr>
        <w:t>Remont trzonu kominowego:</w:t>
      </w:r>
    </w:p>
    <w:p w:rsidR="00CB2362" w:rsidRPr="00004796" w:rsidRDefault="00CB2362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Przygotowanie powierzchni ścian komina poprzez odkucie słabych i odspojonych tynków oraz oczyszczenie powierzchni muru.</w:t>
      </w:r>
      <w:r w:rsidR="00DA5A98" w:rsidRPr="00004796">
        <w:rPr>
          <w:rFonts w:ascii="Arial" w:hAnsi="Arial" w:cs="Arial"/>
        </w:rPr>
        <w:t xml:space="preserve"> Założono odkucie tynków na całej powierzchni ścian komina.</w:t>
      </w:r>
    </w:p>
    <w:p w:rsidR="00CB2362" w:rsidRPr="00004796" w:rsidRDefault="00AB2DF7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Montaż narożników z siatką w narożach zewnętrznych.</w:t>
      </w:r>
    </w:p>
    <w:p w:rsidR="00AB2DF7" w:rsidRPr="00004796" w:rsidRDefault="00AB2DF7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Wykonanie warstwy zbrojącej na ścianach komina poprzez zatopienie siatki z włókna szklanego w warstwie zaprawy klejowej.</w:t>
      </w:r>
    </w:p>
    <w:p w:rsidR="00AB2DF7" w:rsidRPr="00004796" w:rsidRDefault="00AB2DF7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Zagruntowanie podłoża podkładem pod tynki cienkowarstwowe.</w:t>
      </w:r>
    </w:p>
    <w:p w:rsidR="00AB2DF7" w:rsidRPr="00004796" w:rsidRDefault="00AB2DF7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Wykonanie w</w:t>
      </w:r>
      <w:r w:rsidR="00DA5A98" w:rsidRPr="00004796">
        <w:rPr>
          <w:rFonts w:ascii="Arial" w:hAnsi="Arial" w:cs="Arial"/>
        </w:rPr>
        <w:t>y</w:t>
      </w:r>
      <w:r w:rsidRPr="00004796">
        <w:rPr>
          <w:rFonts w:ascii="Arial" w:hAnsi="Arial" w:cs="Arial"/>
        </w:rPr>
        <w:t>prawy tynkarskiej z tynku cienkowarstwowego w kolorze uzgodnionym w Inwestorem.</w:t>
      </w:r>
    </w:p>
    <w:p w:rsidR="00AB2DF7" w:rsidRPr="00004796" w:rsidRDefault="00AB2DF7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Zabezpieczenie otworów wentylacyjnych komina poprzez montaż siatek.</w:t>
      </w:r>
    </w:p>
    <w:p w:rsidR="00AB2DF7" w:rsidRPr="00004796" w:rsidRDefault="00AB2DF7" w:rsidP="00004796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  <w:u w:val="single"/>
        </w:rPr>
      </w:pPr>
      <w:r w:rsidRPr="00004796">
        <w:rPr>
          <w:rFonts w:ascii="Arial" w:hAnsi="Arial" w:cs="Arial"/>
          <w:b/>
          <w:bCs/>
          <w:u w:val="single"/>
        </w:rPr>
        <w:t>Remont czapy kominowej:</w:t>
      </w:r>
    </w:p>
    <w:p w:rsidR="00AB2DF7" w:rsidRPr="00004796" w:rsidRDefault="00DA5A98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Przygotowanie powierzchni czapy kominowej przez oczyszczenie.</w:t>
      </w:r>
    </w:p>
    <w:p w:rsidR="00DA5A98" w:rsidRPr="00004796" w:rsidRDefault="00DA5A98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Gruntowanie gruntem bitumicznym pod pokrycia z pap termozgrzewalnych.</w:t>
      </w:r>
    </w:p>
    <w:p w:rsidR="00DA5A98" w:rsidRPr="00004796" w:rsidRDefault="00DA5A98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Montaż obróbek blacharskich tzw. kapinosów.</w:t>
      </w:r>
    </w:p>
    <w:p w:rsidR="00DA5A98" w:rsidRPr="00004796" w:rsidRDefault="00DA5A98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Wykonanie pierwszej warstwy hydroizolacji stropodachu z papy termozgrzewalnej podkładowej z bitumu modyfikowanego elastomerem SBS o grubości minimalnej 4 mm mocowaną przez zgrzewanie.</w:t>
      </w:r>
    </w:p>
    <w:p w:rsidR="00DA5A98" w:rsidRPr="00004796" w:rsidRDefault="00DA5A98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 xml:space="preserve">Wykonanie drugiej warstwy hydroizolacji z papy termozgrzewalnej wierzchniego krycia z bitumu modyfikowanego elastomerem SBS o grubości minimalnej 5,2 mm mocowanej przez zgrzewanie. </w:t>
      </w:r>
    </w:p>
    <w:p w:rsidR="00DA5A98" w:rsidRPr="00004796" w:rsidRDefault="00DA5A98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Uszczelnienie przejść przez czapę kominową materiałem trwaleplastycznym.</w:t>
      </w:r>
    </w:p>
    <w:p w:rsidR="00DA5A98" w:rsidRPr="00004796" w:rsidRDefault="00DA5A98" w:rsidP="00004796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  <w:u w:val="single"/>
        </w:rPr>
      </w:pPr>
      <w:r w:rsidRPr="00004796">
        <w:rPr>
          <w:rFonts w:ascii="Arial" w:hAnsi="Arial" w:cs="Arial"/>
          <w:b/>
          <w:bCs/>
          <w:u w:val="single"/>
        </w:rPr>
        <w:t>Naprawa zarysowań ścian w narożniku od wewnątrz:</w:t>
      </w:r>
    </w:p>
    <w:p w:rsidR="00DA5A98" w:rsidRPr="00004796" w:rsidRDefault="00DA5A98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Wykonać nacięcia ściany w miejscu występowania pęknięć na głębokość min. 4 cm, prostopadle do przebiegu zarysowań, co około 24 cm.</w:t>
      </w:r>
    </w:p>
    <w:p w:rsidR="00DA5A98" w:rsidRPr="00004796" w:rsidRDefault="00DA5A98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W powstałą spoinę wkleić pręty fi6. Pręty powinny być zakotwione poza rysę ok. 40 cm.</w:t>
      </w:r>
      <w:r w:rsidRPr="00004796">
        <w:rPr>
          <w:rFonts w:ascii="Arial" w:hAnsi="Arial" w:cs="Arial"/>
          <w:color w:val="000000"/>
        </w:rPr>
        <w:t xml:space="preserve"> </w:t>
      </w:r>
      <w:r w:rsidRPr="00004796">
        <w:rPr>
          <w:rFonts w:ascii="Arial" w:hAnsi="Arial" w:cs="Arial"/>
        </w:rPr>
        <w:t>Spoiny należy naciąć, oczyścić z pyłu itp.. Przed nałożeniem masy zwilżyć ścianę w miejscu nacięcia. W nałożoną masę wcisnąć pręt.</w:t>
      </w:r>
    </w:p>
    <w:p w:rsidR="00DA5A98" w:rsidRPr="00004796" w:rsidRDefault="00DA5A98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lastRenderedPageBreak/>
        <w:t>W miejscu wykonywania prac naprawczych przeprowadzić ujednolicające roboty szpachlarsko – malarskie.</w:t>
      </w:r>
    </w:p>
    <w:p w:rsidR="00075BF4" w:rsidRPr="00004796" w:rsidRDefault="00075BF4" w:rsidP="00004796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  <w:u w:val="single"/>
        </w:rPr>
      </w:pPr>
      <w:r w:rsidRPr="00004796">
        <w:rPr>
          <w:rFonts w:ascii="Arial" w:hAnsi="Arial" w:cs="Arial"/>
          <w:b/>
          <w:bCs/>
          <w:u w:val="single"/>
        </w:rPr>
        <w:t>Roboty odtworzeniowe instalacji:</w:t>
      </w:r>
    </w:p>
    <w:p w:rsidR="00075BF4" w:rsidRPr="00004796" w:rsidRDefault="00075BF4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Odtworzenie instalacji elektrycznej i oświetleniowej wraz z montażem uprzednio zdemontowanych opraw oświetleniowych w obrębie remontowanego stropodachu.</w:t>
      </w:r>
    </w:p>
    <w:p w:rsidR="00075BF4" w:rsidRPr="00004796" w:rsidRDefault="00075BF4" w:rsidP="00004796">
      <w:pPr>
        <w:pStyle w:val="Akapitzlist"/>
        <w:numPr>
          <w:ilvl w:val="2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Ponowny montaż uprzednio zdemontowanej instalacji odgromowej. W celu uniknięcia otworowania w nowym pokryciu dachowym zaleca się zastosować systemowe uchwyty instalacji odgromowej z tworzywa sztucznego, wypełnione betonem, mocowane do podłoża poprzez klejenie.</w:t>
      </w:r>
    </w:p>
    <w:p w:rsidR="00075BF4" w:rsidRPr="00004796" w:rsidRDefault="00075BF4" w:rsidP="0000479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004796">
        <w:rPr>
          <w:rFonts w:ascii="Arial" w:hAnsi="Arial" w:cs="Arial"/>
          <w:b/>
          <w:bCs/>
        </w:rPr>
        <w:t>Zalecenia i uwagi dodatkowe:</w:t>
      </w:r>
    </w:p>
    <w:p w:rsidR="00075BF4" w:rsidRPr="00004796" w:rsidRDefault="00075BF4" w:rsidP="00004796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Opis rozpatrywać łącznie z częścią projektową.</w:t>
      </w:r>
    </w:p>
    <w:p w:rsidR="00075BF4" w:rsidRPr="00004796" w:rsidRDefault="00075BF4" w:rsidP="00004796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Wszystkie prace budowlane wykonać zgodnie z warunkami technicznymi realizacji i odbioru dla danego typu robót oraz przy zachowaniu przepisów BHP.</w:t>
      </w:r>
    </w:p>
    <w:p w:rsidR="00075BF4" w:rsidRPr="00004796" w:rsidRDefault="00075BF4" w:rsidP="00004796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W miejscu prowadzenia prac budowlanych należy sprawdzić czy warunki istniejące odpowiadają przyjętym w projekcie - w przypadku stwierdzenia różnic powiadomić projektanta.</w:t>
      </w:r>
    </w:p>
    <w:p w:rsidR="00075BF4" w:rsidRPr="00004796" w:rsidRDefault="00075BF4" w:rsidP="00004796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Pomiary inwentaryzacyjne podczas wizji lokalnej  przebiegły w miarę możliwości i pewnych ograniczeń, dlatego wykonawca przed zamówieniem materiałów powinien wykonać pomiary potwierdzające ewentualną zgodność z projektem.</w:t>
      </w:r>
    </w:p>
    <w:p w:rsidR="00075BF4" w:rsidRPr="00004796" w:rsidRDefault="00075BF4" w:rsidP="00004796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Podczas rozbiórek sprawdzić, czy istniejące belki są właściwie zakotwione w wieńcu. W przypadku braku kotwienia, należy je wykonać.</w:t>
      </w:r>
    </w:p>
    <w:p w:rsidR="00075BF4" w:rsidRPr="00004796" w:rsidRDefault="00075BF4" w:rsidP="00004796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Nie obetonowane elementy stalowe należy zabezpieczyć powłokami antykorozyjnymi.</w:t>
      </w:r>
    </w:p>
    <w:p w:rsidR="00075BF4" w:rsidRPr="00004796" w:rsidRDefault="00075BF4" w:rsidP="00004796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004796">
        <w:rPr>
          <w:rFonts w:ascii="Arial" w:hAnsi="Arial" w:cs="Arial"/>
        </w:rPr>
        <w:t>Projekt montażowy przedstawiony będzie przez dostawcę płyt dachowych.</w:t>
      </w:r>
    </w:p>
    <w:sectPr w:rsidR="00075BF4" w:rsidRPr="0000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7A" w:rsidRDefault="005C0F7A" w:rsidP="0003653E">
      <w:pPr>
        <w:spacing w:after="0" w:line="240" w:lineRule="auto"/>
      </w:pPr>
      <w:r>
        <w:separator/>
      </w:r>
    </w:p>
  </w:endnote>
  <w:endnote w:type="continuationSeparator" w:id="0">
    <w:p w:rsidR="005C0F7A" w:rsidRDefault="005C0F7A" w:rsidP="0003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7A" w:rsidRDefault="005C0F7A" w:rsidP="0003653E">
      <w:pPr>
        <w:spacing w:after="0" w:line="240" w:lineRule="auto"/>
      </w:pPr>
      <w:r>
        <w:separator/>
      </w:r>
    </w:p>
  </w:footnote>
  <w:footnote w:type="continuationSeparator" w:id="0">
    <w:p w:rsidR="005C0F7A" w:rsidRDefault="005C0F7A" w:rsidP="0003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8373F"/>
    <w:multiLevelType w:val="multilevel"/>
    <w:tmpl w:val="4E1CD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6D"/>
    <w:rsid w:val="00004796"/>
    <w:rsid w:val="00026A55"/>
    <w:rsid w:val="0003653E"/>
    <w:rsid w:val="00075BF4"/>
    <w:rsid w:val="001F076D"/>
    <w:rsid w:val="00420ECD"/>
    <w:rsid w:val="00447190"/>
    <w:rsid w:val="0055575A"/>
    <w:rsid w:val="005C0F7A"/>
    <w:rsid w:val="005D7DF8"/>
    <w:rsid w:val="006E7B7A"/>
    <w:rsid w:val="008A0ACC"/>
    <w:rsid w:val="00AB2DF7"/>
    <w:rsid w:val="00C73000"/>
    <w:rsid w:val="00CB2362"/>
    <w:rsid w:val="00D56D96"/>
    <w:rsid w:val="00DA5A98"/>
    <w:rsid w:val="00E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9EEBF3"/>
  <w15:chartTrackingRefBased/>
  <w15:docId w15:val="{E27FF215-1762-4C49-A419-8EEDF07A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76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47190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53E"/>
  </w:style>
  <w:style w:type="paragraph" w:styleId="Stopka">
    <w:name w:val="footer"/>
    <w:basedOn w:val="Normalny"/>
    <w:link w:val="StopkaZnak"/>
    <w:uiPriority w:val="99"/>
    <w:unhideWhenUsed/>
    <w:rsid w:val="0003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92BB73-F486-45CC-AF28-3A24C8F50B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Rzewnicki</dc:creator>
  <cp:keywords/>
  <dc:description/>
  <cp:lastModifiedBy>Kaczor Renata</cp:lastModifiedBy>
  <cp:revision>9</cp:revision>
  <dcterms:created xsi:type="dcterms:W3CDTF">2024-08-27T15:16:00Z</dcterms:created>
  <dcterms:modified xsi:type="dcterms:W3CDTF">2024-09-13T07:36:00Z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a8d2d9b6-b890-4181-a808-e659d2209044</vt:lpwstr>
  </property>
  <property fmtid="{D5CDD505-2E9C-101B-9397-08002B2CF9AE}" pid="3" name="bjSaver">
    <vt:lpwstr>/Ca0FbDKfD5qEUa/1LhzijW/fhpBaLA6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