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A95" w14:textId="6CF6AA41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  <w:r w:rsidRPr="00AE32D6">
        <w:rPr>
          <w:rFonts w:ascii="Arial Narrow" w:hAnsi="Arial Narrow" w:cstheme="minorHAnsi"/>
          <w:sz w:val="24"/>
          <w:szCs w:val="24"/>
        </w:rPr>
        <w:t>GT.271.</w:t>
      </w:r>
      <w:r w:rsidR="008E5857">
        <w:rPr>
          <w:rFonts w:ascii="Arial Narrow" w:hAnsi="Arial Narrow" w:cstheme="minorHAnsi"/>
          <w:sz w:val="24"/>
          <w:szCs w:val="24"/>
        </w:rPr>
        <w:t>1</w:t>
      </w:r>
      <w:r w:rsidR="00C313AE">
        <w:rPr>
          <w:rFonts w:ascii="Arial Narrow" w:hAnsi="Arial Narrow" w:cstheme="minorHAnsi"/>
          <w:sz w:val="24"/>
          <w:szCs w:val="24"/>
        </w:rPr>
        <w:t>3</w:t>
      </w:r>
      <w:r w:rsidRPr="00AE32D6">
        <w:rPr>
          <w:rFonts w:ascii="Arial Narrow" w:hAnsi="Arial Narrow" w:cstheme="minorHAnsi"/>
          <w:sz w:val="24"/>
          <w:szCs w:val="24"/>
        </w:rPr>
        <w:t xml:space="preserve">.2023                                                                                                             Ujazd, </w:t>
      </w:r>
      <w:r w:rsidR="0067647B">
        <w:rPr>
          <w:rFonts w:ascii="Arial Narrow" w:hAnsi="Arial Narrow" w:cstheme="minorHAnsi"/>
          <w:sz w:val="24"/>
          <w:szCs w:val="24"/>
        </w:rPr>
        <w:t>24</w:t>
      </w:r>
      <w:r w:rsidRPr="00AE32D6">
        <w:rPr>
          <w:rFonts w:ascii="Arial Narrow" w:hAnsi="Arial Narrow" w:cstheme="minorHAnsi"/>
          <w:sz w:val="24"/>
          <w:szCs w:val="24"/>
        </w:rPr>
        <w:t>.</w:t>
      </w:r>
      <w:r w:rsidR="00C313AE">
        <w:rPr>
          <w:rFonts w:ascii="Arial Narrow" w:hAnsi="Arial Narrow" w:cstheme="minorHAnsi"/>
          <w:sz w:val="24"/>
          <w:szCs w:val="24"/>
        </w:rPr>
        <w:t>10</w:t>
      </w:r>
      <w:r w:rsidRPr="00AE32D6">
        <w:rPr>
          <w:rFonts w:ascii="Arial Narrow" w:hAnsi="Arial Narrow" w:cstheme="minorHAnsi"/>
          <w:sz w:val="24"/>
          <w:szCs w:val="24"/>
        </w:rPr>
        <w:t>.2023r</w:t>
      </w:r>
    </w:p>
    <w:p w14:paraId="10BDE7E0" w14:textId="77777777" w:rsidR="001E590A" w:rsidRPr="00C313AE" w:rsidRDefault="001E590A" w:rsidP="001E590A">
      <w:pPr>
        <w:rPr>
          <w:rFonts w:ascii="Arial Narrow" w:hAnsi="Arial Narrow" w:cstheme="minorHAnsi"/>
          <w:sz w:val="28"/>
          <w:szCs w:val="28"/>
        </w:rPr>
      </w:pPr>
    </w:p>
    <w:p w14:paraId="607525A9" w14:textId="77777777" w:rsidR="001E590A" w:rsidRPr="00C313AE" w:rsidRDefault="001E590A" w:rsidP="001E590A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313AE">
        <w:rPr>
          <w:rFonts w:ascii="Arial Narrow" w:hAnsi="Arial Narrow" w:cstheme="minorHAnsi"/>
          <w:b/>
          <w:bCs/>
          <w:sz w:val="28"/>
          <w:szCs w:val="28"/>
        </w:rPr>
        <w:t>Wyjaśnienia do SWZ</w:t>
      </w:r>
    </w:p>
    <w:p w14:paraId="2DFCDF48" w14:textId="1917074A" w:rsidR="001E590A" w:rsidRPr="0014101B" w:rsidRDefault="001E590A" w:rsidP="00FC0140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14:ligatures w14:val="standardContextual"/>
        </w:rPr>
      </w:pPr>
      <w:r w:rsidRPr="0014101B">
        <w:rPr>
          <w:rFonts w:ascii="Arial Narrow" w:hAnsi="Arial Narrow" w:cstheme="minorHAnsi"/>
        </w:rPr>
        <w:t>Dotyczy: postępowania prowadzonego w trybie podstawowym bez negocjacji pn. :</w:t>
      </w:r>
      <w:r w:rsidR="008E5857" w:rsidRPr="0014101B">
        <w:rPr>
          <w:rFonts w:ascii="Arial Narrow" w:hAnsi="Arial Narrow" w:cstheme="minorHAnsi"/>
          <w:b/>
        </w:rPr>
        <w:t xml:space="preserve"> </w:t>
      </w:r>
      <w:r w:rsidR="008E5857" w:rsidRPr="0014101B">
        <w:rPr>
          <w:rFonts w:ascii="Arial Narrow" w:hAnsi="Arial Narrow" w:cstheme="minorHAnsi"/>
          <w:bCs/>
        </w:rPr>
        <w:t>„</w:t>
      </w:r>
      <w:r w:rsidR="008E5857" w:rsidRPr="0014101B">
        <w:rPr>
          <w:rFonts w:ascii="Arial Narrow" w:hAnsi="Arial Narrow" w:cs="CIDFont+F2"/>
          <w:bCs/>
          <w14:ligatures w14:val="standardContextual"/>
        </w:rPr>
        <w:t>Remont nawierzchni Placu Zamkowego oraz ul. Kościelnej w Ujeździe</w:t>
      </w:r>
      <w:r w:rsidRPr="0014101B">
        <w:rPr>
          <w:rFonts w:ascii="Arial Narrow" w:hAnsi="Arial Narrow" w:cstheme="minorHAnsi"/>
          <w:bCs/>
        </w:rPr>
        <w:t xml:space="preserve">”. </w:t>
      </w:r>
      <w:r w:rsidRPr="0014101B">
        <w:rPr>
          <w:rFonts w:ascii="Arial Narrow" w:eastAsia="TimesNewRomanPSMT" w:hAnsi="Arial Narrow" w:cstheme="minorHAnsi"/>
        </w:rPr>
        <w:t>Działając w oparciu o art. 284 ustawy Prawo zamówień publicznych (tekst jednolity Dz. U. z 202</w:t>
      </w:r>
      <w:r w:rsidR="006523E3" w:rsidRPr="0014101B">
        <w:rPr>
          <w:rFonts w:ascii="Arial Narrow" w:eastAsia="TimesNewRomanPSMT" w:hAnsi="Arial Narrow" w:cstheme="minorHAnsi"/>
        </w:rPr>
        <w:t>3</w:t>
      </w:r>
      <w:r w:rsidRPr="0014101B">
        <w:rPr>
          <w:rFonts w:ascii="Arial Narrow" w:eastAsia="TimesNewRomanPSMT" w:hAnsi="Arial Narrow" w:cstheme="minorHAnsi"/>
        </w:rPr>
        <w:t>r. poz. 1</w:t>
      </w:r>
      <w:r w:rsidR="006523E3" w:rsidRPr="0014101B">
        <w:rPr>
          <w:rFonts w:ascii="Arial Narrow" w:eastAsia="TimesNewRomanPSMT" w:hAnsi="Arial Narrow" w:cstheme="minorHAnsi"/>
        </w:rPr>
        <w:t>605</w:t>
      </w:r>
      <w:r w:rsidRPr="0014101B">
        <w:rPr>
          <w:rFonts w:ascii="Arial Narrow" w:eastAsia="TimesNewRomanPSMT" w:hAnsi="Arial Narrow" w:cstheme="minorHAnsi"/>
        </w:rPr>
        <w:t>), zamawiający przekazuje treść zapytań wraz z wyjaśnieniami.</w:t>
      </w:r>
    </w:p>
    <w:p w14:paraId="6767C2AE" w14:textId="77777777" w:rsidR="00FC0140" w:rsidRPr="0014101B" w:rsidRDefault="00FC0140" w:rsidP="00FC0140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14:ligatures w14:val="standardContextual"/>
        </w:rPr>
      </w:pPr>
    </w:p>
    <w:p w14:paraId="683B4B87" w14:textId="77777777" w:rsidR="0014101B" w:rsidRDefault="001E590A" w:rsidP="0014101B">
      <w:pPr>
        <w:spacing w:after="0"/>
        <w:rPr>
          <w:rFonts w:ascii="Arial Narrow" w:hAnsi="Arial Narrow" w:cstheme="minorHAnsi"/>
          <w:b/>
        </w:rPr>
      </w:pPr>
      <w:bookmarkStart w:id="0" w:name="_Hlk125626380"/>
      <w:r w:rsidRPr="0014101B">
        <w:rPr>
          <w:rFonts w:ascii="Arial Narrow" w:hAnsi="Arial Narrow" w:cstheme="minorHAnsi"/>
          <w:b/>
        </w:rPr>
        <w:t>Pytanie nr 1</w:t>
      </w:r>
    </w:p>
    <w:p w14:paraId="4CF2FCFD" w14:textId="1557E6BB" w:rsidR="0067647B" w:rsidRPr="0014101B" w:rsidRDefault="0067647B" w:rsidP="0014101B">
      <w:pPr>
        <w:spacing w:after="0"/>
        <w:rPr>
          <w:rFonts w:ascii="Arial Narrow" w:hAnsi="Arial Narrow" w:cstheme="minorHAnsi"/>
          <w:b/>
        </w:rPr>
      </w:pPr>
      <w:r w:rsidRPr="0014101B">
        <w:rPr>
          <w:rFonts w:ascii="Arial Narrow" w:hAnsi="Arial Narrow" w:cs="DejaVuSansCondensed"/>
          <w14:ligatures w14:val="standardContextual"/>
        </w:rPr>
        <w:t>czy w zakres zamówienia wchodzi montaż oznakowania docelowego, zgodnie z Projektem</w:t>
      </w:r>
      <w:r w:rsidR="00FC0140" w:rsidRPr="0014101B">
        <w:rPr>
          <w:rFonts w:ascii="Arial Narrow" w:hAnsi="Arial Narrow" w:cs="DejaVuSansCondensed"/>
          <w14:ligatures w14:val="standardContextual"/>
        </w:rPr>
        <w:t xml:space="preserve"> </w:t>
      </w:r>
      <w:r w:rsidRPr="0014101B">
        <w:rPr>
          <w:rFonts w:ascii="Arial Narrow" w:hAnsi="Arial Narrow" w:cs="DejaVuSansCondensed"/>
          <w14:ligatures w14:val="standardContextual"/>
        </w:rPr>
        <w:t>Organizacji Ruchu?</w:t>
      </w:r>
    </w:p>
    <w:p w14:paraId="75CC26C7" w14:textId="77777777" w:rsidR="00FC0140" w:rsidRPr="0014101B" w:rsidRDefault="00FC0140" w:rsidP="0014101B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14:ligatures w14:val="standardContextual"/>
        </w:rPr>
      </w:pPr>
    </w:p>
    <w:bookmarkEnd w:id="0"/>
    <w:p w14:paraId="5A578A05" w14:textId="77777777" w:rsidR="0014101B" w:rsidRDefault="00616403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r w:rsidRPr="0014101B">
        <w:rPr>
          <w:rFonts w:ascii="Arial Narrow" w:hAnsi="Arial Narrow" w:cstheme="minorHAnsi"/>
          <w:b/>
          <w:bCs/>
          <w:shd w:val="clear" w:color="auto" w:fill="FFFFFF"/>
        </w:rPr>
        <w:t>Odpowiedź:</w:t>
      </w:r>
      <w:r w:rsidR="0014101B" w:rsidRPr="0014101B">
        <w:rPr>
          <w:rFonts w:ascii="Arial Narrow" w:hAnsi="Arial Narrow" w:cstheme="minorHAnsi"/>
          <w:b/>
          <w:bCs/>
          <w:shd w:val="clear" w:color="auto" w:fill="FFFFFF"/>
        </w:rPr>
        <w:t xml:space="preserve"> </w:t>
      </w:r>
    </w:p>
    <w:p w14:paraId="7F61BF86" w14:textId="71B57BB4" w:rsidR="001E590A" w:rsidRPr="0014101B" w:rsidRDefault="0014101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r w:rsidRPr="0014101B">
        <w:rPr>
          <w:rFonts w:ascii="Arial Narrow" w:hAnsi="Arial Narrow"/>
        </w:rPr>
        <w:t>Tak, montaż oznakowania docelowego zgodnie z Projektem Organizacji Ruchu jest włączony w zakres zamówienia.</w:t>
      </w:r>
    </w:p>
    <w:p w14:paraId="4C12412B" w14:textId="77777777" w:rsidR="0067647B" w:rsidRPr="0014101B" w:rsidRDefault="0067647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</w:p>
    <w:p w14:paraId="62BD93F6" w14:textId="26638907" w:rsidR="0067647B" w:rsidRPr="0014101B" w:rsidRDefault="0067647B" w:rsidP="0014101B">
      <w:pPr>
        <w:spacing w:after="0"/>
        <w:rPr>
          <w:rFonts w:ascii="Arial Narrow" w:hAnsi="Arial Narrow" w:cstheme="minorHAnsi"/>
          <w:b/>
        </w:rPr>
      </w:pPr>
      <w:r w:rsidRPr="0014101B">
        <w:rPr>
          <w:rFonts w:ascii="Arial Narrow" w:hAnsi="Arial Narrow" w:cstheme="minorHAnsi"/>
          <w:b/>
        </w:rPr>
        <w:t xml:space="preserve">Pytanie nr </w:t>
      </w:r>
      <w:r w:rsidRPr="0014101B">
        <w:rPr>
          <w:rFonts w:ascii="Arial Narrow" w:hAnsi="Arial Narrow" w:cstheme="minorHAnsi"/>
          <w:b/>
        </w:rPr>
        <w:t>2</w:t>
      </w:r>
    </w:p>
    <w:p w14:paraId="51D7B6FA" w14:textId="5B937F11" w:rsidR="0067647B" w:rsidRPr="0014101B" w:rsidRDefault="0067647B" w:rsidP="0014101B">
      <w:pPr>
        <w:spacing w:after="0"/>
        <w:rPr>
          <w:rFonts w:ascii="Arial Narrow" w:hAnsi="Arial Narrow" w:cstheme="minorHAnsi"/>
          <w:b/>
        </w:rPr>
      </w:pPr>
      <w:r w:rsidRPr="0014101B">
        <w:rPr>
          <w:rFonts w:ascii="Arial Narrow" w:hAnsi="Arial Narrow" w:cs="DejaVuSansCondensed"/>
          <w14:ligatures w14:val="standardContextual"/>
        </w:rPr>
        <w:t>Proszę o usunięcie ze wzoru umowy frazy z &amp;2 ust. 1 pkt. c): "tj. do 15 listopada"</w:t>
      </w:r>
    </w:p>
    <w:p w14:paraId="21174B98" w14:textId="77777777" w:rsidR="0014101B" w:rsidRDefault="0014101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</w:p>
    <w:p w14:paraId="48C70AA7" w14:textId="7BA26C07" w:rsidR="0067647B" w:rsidRPr="0014101B" w:rsidRDefault="0067647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r w:rsidRPr="0014101B">
        <w:rPr>
          <w:rFonts w:ascii="Arial Narrow" w:hAnsi="Arial Narrow" w:cstheme="minorHAnsi"/>
          <w:b/>
          <w:bCs/>
          <w:shd w:val="clear" w:color="auto" w:fill="FFFFFF"/>
        </w:rPr>
        <w:t>Odpowiedź:</w:t>
      </w:r>
    </w:p>
    <w:p w14:paraId="02A36985" w14:textId="3F987953" w:rsidR="0067647B" w:rsidRPr="0014101B" w:rsidRDefault="0014101B" w:rsidP="0014101B">
      <w:pPr>
        <w:spacing w:after="0"/>
        <w:rPr>
          <w:rFonts w:ascii="Arial Narrow" w:hAnsi="Arial Narrow" w:cstheme="minorHAnsi"/>
          <w:b/>
        </w:rPr>
      </w:pPr>
      <w:r w:rsidRPr="0014101B">
        <w:rPr>
          <w:rFonts w:ascii="Arial Narrow" w:hAnsi="Arial Narrow"/>
        </w:rPr>
        <w:t>Umowa została zaktualizowana, fraza z &amp;2 ust. 1 pkt. c) "tj. do 15 listopada" została usunięta.</w:t>
      </w:r>
    </w:p>
    <w:p w14:paraId="61C9458E" w14:textId="77777777" w:rsidR="0014101B" w:rsidRDefault="0014101B" w:rsidP="0014101B">
      <w:pPr>
        <w:spacing w:after="0"/>
        <w:rPr>
          <w:rFonts w:ascii="Arial Narrow" w:hAnsi="Arial Narrow" w:cstheme="minorHAnsi"/>
          <w:b/>
        </w:rPr>
      </w:pPr>
    </w:p>
    <w:p w14:paraId="325B8A6F" w14:textId="15BBD439" w:rsidR="0067647B" w:rsidRPr="0014101B" w:rsidRDefault="0067647B" w:rsidP="0014101B">
      <w:pPr>
        <w:spacing w:after="0"/>
        <w:rPr>
          <w:rFonts w:ascii="Arial Narrow" w:hAnsi="Arial Narrow" w:cstheme="minorHAnsi"/>
          <w:b/>
        </w:rPr>
      </w:pPr>
      <w:r w:rsidRPr="0014101B">
        <w:rPr>
          <w:rFonts w:ascii="Arial Narrow" w:hAnsi="Arial Narrow" w:cstheme="minorHAnsi"/>
          <w:b/>
        </w:rPr>
        <w:t xml:space="preserve">Pytanie nr </w:t>
      </w:r>
      <w:r w:rsidRPr="0014101B">
        <w:rPr>
          <w:rFonts w:ascii="Arial Narrow" w:hAnsi="Arial Narrow" w:cstheme="minorHAnsi"/>
          <w:b/>
        </w:rPr>
        <w:t>3</w:t>
      </w:r>
    </w:p>
    <w:p w14:paraId="782A8464" w14:textId="1EDD0792" w:rsidR="00286AC5" w:rsidRPr="0014101B" w:rsidRDefault="0067647B" w:rsidP="0014101B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14:ligatures w14:val="standardContextual"/>
        </w:rPr>
      </w:pPr>
      <w:r w:rsidRPr="0014101B">
        <w:rPr>
          <w:rFonts w:ascii="Arial Narrow" w:hAnsi="Arial Narrow" w:cs="DejaVuSansCondensed"/>
          <w14:ligatures w14:val="standardContextual"/>
        </w:rPr>
        <w:t>Czy w zakres zadania wchodzi sprawowanie nadzoru archeologicznego wraz z uzyskaniem zezwolenia na</w:t>
      </w:r>
      <w:r w:rsidR="001B78EB" w:rsidRPr="0014101B">
        <w:rPr>
          <w:rFonts w:ascii="Arial Narrow" w:hAnsi="Arial Narrow" w:cs="DejaVuSansCondensed"/>
          <w14:ligatures w14:val="standardContextual"/>
        </w:rPr>
        <w:t xml:space="preserve"> </w:t>
      </w:r>
      <w:r w:rsidRPr="0014101B">
        <w:rPr>
          <w:rFonts w:ascii="Arial Narrow" w:hAnsi="Arial Narrow" w:cs="DejaVuSansCondensed"/>
          <w14:ligatures w14:val="standardContextual"/>
        </w:rPr>
        <w:t>prowadzenie prac oraz wykonanie sprawozdania po zakończeniu prac?</w:t>
      </w:r>
    </w:p>
    <w:p w14:paraId="6127D3DB" w14:textId="77777777" w:rsidR="0014101B" w:rsidRDefault="0014101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bookmarkStart w:id="1" w:name="_Hlk149035894"/>
    </w:p>
    <w:p w14:paraId="5EEA2723" w14:textId="77777777" w:rsidR="0014101B" w:rsidRDefault="0067647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r w:rsidRPr="0014101B">
        <w:rPr>
          <w:rFonts w:ascii="Arial Narrow" w:hAnsi="Arial Narrow" w:cstheme="minorHAnsi"/>
          <w:b/>
          <w:bCs/>
          <w:shd w:val="clear" w:color="auto" w:fill="FFFFFF"/>
        </w:rPr>
        <w:t>Odpowiedź:</w:t>
      </w:r>
      <w:r w:rsidR="0014101B" w:rsidRPr="0014101B">
        <w:rPr>
          <w:rFonts w:ascii="Arial Narrow" w:hAnsi="Arial Narrow" w:cstheme="minorHAnsi"/>
          <w:b/>
          <w:bCs/>
          <w:shd w:val="clear" w:color="auto" w:fill="FFFFFF"/>
        </w:rPr>
        <w:t xml:space="preserve"> </w:t>
      </w:r>
    </w:p>
    <w:p w14:paraId="4372C52C" w14:textId="4FF757A5" w:rsidR="0067647B" w:rsidRPr="0014101B" w:rsidRDefault="0014101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r w:rsidRPr="0014101B">
        <w:rPr>
          <w:rFonts w:ascii="Arial Narrow" w:hAnsi="Arial Narrow"/>
        </w:rPr>
        <w:t>Tak, zadanie obejmuje sprawowanie nadzoru archeologicznego, uzyskanie zezwolenia na prowadzenie prac oraz przygotowanie sprawozdania po zakończeniu prac.</w:t>
      </w:r>
    </w:p>
    <w:bookmarkEnd w:id="1"/>
    <w:p w14:paraId="7639007E" w14:textId="77777777" w:rsidR="001B78EB" w:rsidRPr="0014101B" w:rsidRDefault="001B78EB" w:rsidP="0014101B">
      <w:pPr>
        <w:spacing w:after="0"/>
        <w:rPr>
          <w:rFonts w:ascii="Arial Narrow" w:hAnsi="Arial Narrow" w:cstheme="minorHAnsi"/>
          <w:b/>
        </w:rPr>
      </w:pPr>
    </w:p>
    <w:p w14:paraId="7924F1B8" w14:textId="248750F1" w:rsidR="0067647B" w:rsidRPr="0014101B" w:rsidRDefault="0067647B" w:rsidP="0014101B">
      <w:pPr>
        <w:spacing w:after="0"/>
        <w:rPr>
          <w:rFonts w:ascii="Arial Narrow" w:hAnsi="Arial Narrow" w:cstheme="minorHAnsi"/>
          <w:b/>
        </w:rPr>
      </w:pPr>
      <w:r w:rsidRPr="0014101B">
        <w:rPr>
          <w:rFonts w:ascii="Arial Narrow" w:hAnsi="Arial Narrow" w:cstheme="minorHAnsi"/>
          <w:b/>
        </w:rPr>
        <w:t xml:space="preserve">Pytanie nr </w:t>
      </w:r>
      <w:r w:rsidRPr="0014101B">
        <w:rPr>
          <w:rFonts w:ascii="Arial Narrow" w:hAnsi="Arial Narrow" w:cstheme="minorHAnsi"/>
          <w:b/>
        </w:rPr>
        <w:t>4</w:t>
      </w:r>
    </w:p>
    <w:p w14:paraId="4EE42D01" w14:textId="60FB9C3A" w:rsidR="0067647B" w:rsidRPr="0014101B" w:rsidRDefault="0067647B" w:rsidP="0014101B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14:ligatures w14:val="standardContextual"/>
        </w:rPr>
      </w:pPr>
      <w:r w:rsidRPr="0014101B">
        <w:rPr>
          <w:rFonts w:ascii="Arial Narrow" w:hAnsi="Arial Narrow" w:cs="DejaVuSansCondensed"/>
          <w14:ligatures w14:val="standardContextual"/>
        </w:rPr>
        <w:t>jakiej ilości ma być wykonana</w:t>
      </w:r>
      <w:r w:rsidRPr="0014101B">
        <w:rPr>
          <w:rFonts w:ascii="Arial Narrow" w:hAnsi="Arial Narrow" w:cs="DejaVuSansCondensed"/>
          <w14:ligatures w14:val="standardContextual"/>
        </w:rPr>
        <w:t xml:space="preserve"> </w:t>
      </w:r>
      <w:r w:rsidRPr="0014101B">
        <w:rPr>
          <w:rFonts w:ascii="Arial Narrow" w:hAnsi="Arial Narrow" w:cs="DejaVuSansCondensed"/>
          <w14:ligatures w14:val="standardContextual"/>
        </w:rPr>
        <w:t>tablica pamiątkowa związana z dofinansowaniem zadania?</w:t>
      </w:r>
    </w:p>
    <w:p w14:paraId="2F712C71" w14:textId="77777777" w:rsidR="0067647B" w:rsidRPr="0014101B" w:rsidRDefault="0067647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</w:p>
    <w:p w14:paraId="38089DC9" w14:textId="0A60678C" w:rsidR="0067647B" w:rsidRPr="0014101B" w:rsidRDefault="0067647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r w:rsidRPr="0014101B">
        <w:rPr>
          <w:rFonts w:ascii="Arial Narrow" w:hAnsi="Arial Narrow" w:cstheme="minorHAnsi"/>
          <w:b/>
          <w:bCs/>
          <w:shd w:val="clear" w:color="auto" w:fill="FFFFFF"/>
        </w:rPr>
        <w:t>Odpowiedź:</w:t>
      </w:r>
    </w:p>
    <w:p w14:paraId="191C2271" w14:textId="355DB30B" w:rsidR="0067647B" w:rsidRPr="0014101B" w:rsidRDefault="0014101B" w:rsidP="0014101B">
      <w:pPr>
        <w:spacing w:after="0"/>
        <w:rPr>
          <w:rFonts w:ascii="Arial Narrow" w:hAnsi="Arial Narrow" w:cstheme="minorHAnsi"/>
          <w:b/>
        </w:rPr>
      </w:pPr>
      <w:r w:rsidRPr="0014101B">
        <w:rPr>
          <w:rFonts w:ascii="Arial Narrow" w:hAnsi="Arial Narrow"/>
        </w:rPr>
        <w:t>Zgodnie z wymaganiami, ma być wykonana jedna sztuka tablicy pamiątkowej, jednostronna.</w:t>
      </w:r>
    </w:p>
    <w:p w14:paraId="1F66BF0F" w14:textId="77777777" w:rsidR="0014101B" w:rsidRDefault="0014101B" w:rsidP="0014101B">
      <w:pPr>
        <w:spacing w:after="0"/>
        <w:rPr>
          <w:rFonts w:ascii="Arial Narrow" w:hAnsi="Arial Narrow" w:cstheme="minorHAnsi"/>
          <w:b/>
        </w:rPr>
      </w:pPr>
    </w:p>
    <w:p w14:paraId="1863C516" w14:textId="57EC4D85" w:rsidR="0067647B" w:rsidRPr="0014101B" w:rsidRDefault="0067647B" w:rsidP="0014101B">
      <w:pPr>
        <w:spacing w:after="0"/>
        <w:rPr>
          <w:rFonts w:ascii="Arial Narrow" w:hAnsi="Arial Narrow" w:cstheme="minorHAnsi"/>
          <w:b/>
        </w:rPr>
      </w:pPr>
      <w:r w:rsidRPr="0014101B">
        <w:rPr>
          <w:rFonts w:ascii="Arial Narrow" w:hAnsi="Arial Narrow" w:cstheme="minorHAnsi"/>
          <w:b/>
        </w:rPr>
        <w:t xml:space="preserve">Pytanie nr </w:t>
      </w:r>
      <w:r w:rsidRPr="0014101B">
        <w:rPr>
          <w:rFonts w:ascii="Arial Narrow" w:hAnsi="Arial Narrow" w:cstheme="minorHAnsi"/>
          <w:b/>
        </w:rPr>
        <w:t>5</w:t>
      </w:r>
    </w:p>
    <w:p w14:paraId="6CD4C82E" w14:textId="73ADB27B" w:rsidR="0067647B" w:rsidRPr="0014101B" w:rsidRDefault="0067647B" w:rsidP="0014101B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14:ligatures w14:val="standardContextual"/>
        </w:rPr>
      </w:pPr>
      <w:r w:rsidRPr="0014101B">
        <w:rPr>
          <w:rFonts w:ascii="Arial Narrow" w:hAnsi="Arial Narrow" w:cs="DejaVuSansCondensed"/>
          <w14:ligatures w14:val="standardContextual"/>
        </w:rPr>
        <w:t>Czy Zamawiający dopuszcza zastosowanie</w:t>
      </w:r>
      <w:r w:rsidRPr="0014101B">
        <w:rPr>
          <w:rFonts w:ascii="Arial Narrow" w:hAnsi="Arial Narrow" w:cs="DejaVuSansCondensed"/>
          <w14:ligatures w14:val="standardContextual"/>
        </w:rPr>
        <w:t xml:space="preserve"> </w:t>
      </w:r>
      <w:r w:rsidRPr="0014101B">
        <w:rPr>
          <w:rFonts w:ascii="Arial Narrow" w:hAnsi="Arial Narrow" w:cs="DejaVuSansCondensed"/>
          <w14:ligatures w14:val="standardContextual"/>
        </w:rPr>
        <w:t>granitu "z importu", czy dopuszczony jest tylko strzegomski (chodzi o granit szary)?</w:t>
      </w:r>
    </w:p>
    <w:p w14:paraId="7D28D4AD" w14:textId="77777777" w:rsidR="0067647B" w:rsidRPr="0014101B" w:rsidRDefault="0067647B" w:rsidP="0014101B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14:ligatures w14:val="standardContextual"/>
        </w:rPr>
      </w:pPr>
    </w:p>
    <w:p w14:paraId="2F412858" w14:textId="77777777" w:rsidR="0014101B" w:rsidRDefault="0067647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r w:rsidRPr="0014101B">
        <w:rPr>
          <w:rFonts w:ascii="Arial Narrow" w:hAnsi="Arial Narrow" w:cstheme="minorHAnsi"/>
          <w:b/>
          <w:bCs/>
          <w:shd w:val="clear" w:color="auto" w:fill="FFFFFF"/>
        </w:rPr>
        <w:t>Odpowiedź:</w:t>
      </w:r>
      <w:r w:rsidR="0014101B" w:rsidRPr="0014101B">
        <w:rPr>
          <w:rFonts w:ascii="Arial Narrow" w:hAnsi="Arial Narrow" w:cstheme="minorHAnsi"/>
          <w:b/>
          <w:bCs/>
          <w:shd w:val="clear" w:color="auto" w:fill="FFFFFF"/>
        </w:rPr>
        <w:t xml:space="preserve"> </w:t>
      </w:r>
    </w:p>
    <w:p w14:paraId="43582C41" w14:textId="43BC70D3" w:rsidR="0067647B" w:rsidRPr="0014101B" w:rsidRDefault="0014101B" w:rsidP="0014101B">
      <w:pPr>
        <w:shd w:val="clear" w:color="auto" w:fill="FFFFFF" w:themeFill="background1"/>
        <w:spacing w:after="0"/>
        <w:rPr>
          <w:rFonts w:ascii="Arial Narrow" w:hAnsi="Arial Narrow" w:cstheme="minorHAnsi"/>
          <w:b/>
          <w:bCs/>
          <w:shd w:val="clear" w:color="auto" w:fill="FFFFFF"/>
        </w:rPr>
      </w:pPr>
      <w:r w:rsidRPr="0014101B">
        <w:rPr>
          <w:rFonts w:ascii="Arial Narrow" w:hAnsi="Arial Narrow"/>
        </w:rPr>
        <w:t>W przypadku materiału granitowego, Zamawiający dopuszcza jedynie zastosowanie granitu strzegomskiego ze względów konserwatorskich oraz ze względu na kontynuację nawierzchni, która już istnieje na Rynku.</w:t>
      </w:r>
    </w:p>
    <w:p w14:paraId="530F98BF" w14:textId="77777777" w:rsidR="0067647B" w:rsidRPr="00C313AE" w:rsidRDefault="0067647B" w:rsidP="0014101B">
      <w:pPr>
        <w:spacing w:after="0"/>
        <w:rPr>
          <w:rFonts w:ascii="Arial Narrow" w:hAnsi="Arial Narrow"/>
          <w:sz w:val="24"/>
          <w:szCs w:val="24"/>
        </w:rPr>
      </w:pPr>
    </w:p>
    <w:sectPr w:rsidR="0067647B" w:rsidRPr="00C3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A"/>
    <w:rsid w:val="0014101B"/>
    <w:rsid w:val="001A7FA4"/>
    <w:rsid w:val="001B78EB"/>
    <w:rsid w:val="001E590A"/>
    <w:rsid w:val="00251E4C"/>
    <w:rsid w:val="00286AC5"/>
    <w:rsid w:val="00616403"/>
    <w:rsid w:val="00641070"/>
    <w:rsid w:val="006523E3"/>
    <w:rsid w:val="0067647B"/>
    <w:rsid w:val="008838B4"/>
    <w:rsid w:val="008C7AE2"/>
    <w:rsid w:val="008E5857"/>
    <w:rsid w:val="00977036"/>
    <w:rsid w:val="00A95636"/>
    <w:rsid w:val="00AE32D6"/>
    <w:rsid w:val="00C313AE"/>
    <w:rsid w:val="00C92AC4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2B2C"/>
  <w15:chartTrackingRefBased/>
  <w15:docId w15:val="{CA80F743-1819-4CB3-A2D7-6001D931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585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Małgorzata Strycharz-Cylka</cp:lastModifiedBy>
  <cp:revision>5</cp:revision>
  <cp:lastPrinted>2023-07-03T07:16:00Z</cp:lastPrinted>
  <dcterms:created xsi:type="dcterms:W3CDTF">2023-07-03T05:57:00Z</dcterms:created>
  <dcterms:modified xsi:type="dcterms:W3CDTF">2023-10-24T09:39:00Z</dcterms:modified>
</cp:coreProperties>
</file>