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2366B91B" w:rsidR="00C44CBB" w:rsidRPr="007078C8" w:rsidRDefault="00C44CBB" w:rsidP="003B2C92">
      <w:pPr>
        <w:spacing w:line="276" w:lineRule="auto"/>
        <w:rPr>
          <w:rFonts w:ascii="Calibri" w:eastAsiaTheme="majorEastAsia" w:hAnsi="Calibri" w:cs="Calibri"/>
          <w:b/>
          <w:sz w:val="22"/>
          <w:szCs w:val="22"/>
          <w:u w:val="single"/>
          <w:lang w:eastAsia="en-US"/>
        </w:rPr>
      </w:pPr>
      <w:bookmarkStart w:id="0" w:name="_Hlk53394761"/>
    </w:p>
    <w:p w14:paraId="5B387620" w14:textId="52F06D99"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1E65BC89" w14:textId="77777777" w:rsidR="000D18AC" w:rsidRPr="000D18AC"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r. – Prawo zamówień publicznych </w:t>
      </w:r>
    </w:p>
    <w:p w14:paraId="2646C7D8" w14:textId="1817C00E" w:rsidR="00504E07" w:rsidRPr="000D18AC" w:rsidRDefault="000D18AC"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(t. j. Dz.U. 202</w:t>
      </w:r>
      <w:r w:rsidR="009E7609">
        <w:rPr>
          <w:rFonts w:ascii="Calibri" w:eastAsiaTheme="majorEastAsia" w:hAnsi="Calibri" w:cs="Calibri"/>
          <w:sz w:val="22"/>
          <w:szCs w:val="22"/>
          <w:lang w:eastAsia="en-US"/>
        </w:rPr>
        <w:t>2</w:t>
      </w:r>
      <w:r w:rsidRPr="000D18AC">
        <w:rPr>
          <w:rFonts w:ascii="Calibri" w:eastAsiaTheme="majorEastAsia" w:hAnsi="Calibri" w:cs="Calibri"/>
          <w:sz w:val="22"/>
          <w:szCs w:val="22"/>
          <w:lang w:eastAsia="en-US"/>
        </w:rPr>
        <w:t xml:space="preserve"> r. poz. </w:t>
      </w:r>
      <w:r w:rsidR="009E7609">
        <w:rPr>
          <w:rFonts w:ascii="Calibri" w:eastAsiaTheme="majorEastAsia" w:hAnsi="Calibri" w:cs="Calibri"/>
          <w:sz w:val="22"/>
          <w:szCs w:val="22"/>
          <w:lang w:eastAsia="en-US"/>
        </w:rPr>
        <w:t>1710</w:t>
      </w:r>
      <w:r w:rsidR="002C0242">
        <w:rPr>
          <w:rFonts w:ascii="Calibri" w:eastAsiaTheme="majorEastAsia" w:hAnsi="Calibri" w:cs="Calibri"/>
          <w:sz w:val="22"/>
          <w:szCs w:val="22"/>
          <w:lang w:eastAsia="en-US"/>
        </w:rPr>
        <w:t xml:space="preserve"> ze zm.</w:t>
      </w:r>
      <w:r w:rsidRPr="000D18AC">
        <w:rPr>
          <w:rFonts w:ascii="Calibri" w:eastAsiaTheme="majorEastAsia" w:hAnsi="Calibri" w:cs="Calibri"/>
          <w:sz w:val="22"/>
          <w:szCs w:val="22"/>
          <w:lang w:eastAsia="en-US"/>
        </w:rPr>
        <w:t>) – dalej: ustawa Pzp</w:t>
      </w:r>
    </w:p>
    <w:p w14:paraId="30A996C6" w14:textId="77777777" w:rsidR="00532D95" w:rsidRPr="00532D95" w:rsidRDefault="00504E07" w:rsidP="00532D95">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i/>
          <w:sz w:val="22"/>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532D95" w:rsidRPr="00532D95">
        <w:rPr>
          <w:rFonts w:ascii="Calibri" w:eastAsiaTheme="majorEastAsia" w:hAnsi="Calibri" w:cs="Calibri"/>
          <w:b/>
          <w:i/>
          <w:sz w:val="22"/>
          <w:szCs w:val="22"/>
          <w:lang w:eastAsia="en-US"/>
        </w:rPr>
        <w:t>Dostawa oleju napędowego, benzyny bezołowiowej 95 oraz gazu propan-butan dla Związku Komunalnego Gmin „Czyste Miasto, Czysta Gmina” z podziałem na części</w:t>
      </w:r>
    </w:p>
    <w:p w14:paraId="773C6BEA" w14:textId="72EE07AE" w:rsidR="00504E07" w:rsidRPr="000D18AC" w:rsidRDefault="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6F85228C" w:rsidR="00236611" w:rsidRPr="007078C8" w:rsidRDefault="00236611" w:rsidP="00AE33B2">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D67CBD">
        <w:rPr>
          <w:rFonts w:ascii="Calibri" w:eastAsiaTheme="majorEastAsia" w:hAnsi="Calibri" w:cs="Calibri"/>
          <w:caps/>
          <w:color w:val="632423" w:themeColor="accent2" w:themeShade="80"/>
          <w:spacing w:val="20"/>
          <w:sz w:val="22"/>
          <w:szCs w:val="22"/>
          <w:lang w:eastAsia="en-US"/>
        </w:rPr>
        <w:t xml:space="preserve">Znak sprawy: </w:t>
      </w:r>
      <w:r w:rsidR="00D31D28" w:rsidRPr="00D67CBD">
        <w:rPr>
          <w:rFonts w:ascii="Calibri" w:eastAsiaTheme="majorEastAsia" w:hAnsi="Calibri" w:cs="Calibri"/>
          <w:caps/>
          <w:color w:val="632423" w:themeColor="accent2" w:themeShade="80"/>
          <w:spacing w:val="20"/>
          <w:sz w:val="22"/>
          <w:szCs w:val="22"/>
          <w:lang w:eastAsia="en-US"/>
        </w:rPr>
        <w:t>UA</w:t>
      </w:r>
      <w:r w:rsidR="00DD7F25" w:rsidRPr="00D67CBD">
        <w:rPr>
          <w:rFonts w:ascii="Calibri" w:eastAsiaTheme="majorEastAsia" w:hAnsi="Calibri" w:cs="Calibri"/>
          <w:caps/>
          <w:color w:val="632423" w:themeColor="accent2" w:themeShade="80"/>
          <w:spacing w:val="20"/>
          <w:sz w:val="22"/>
          <w:szCs w:val="22"/>
          <w:lang w:eastAsia="en-US"/>
        </w:rPr>
        <w:t>.271.1</w:t>
      </w:r>
      <w:r w:rsidR="006804C7" w:rsidRPr="00D67CBD">
        <w:rPr>
          <w:rFonts w:ascii="Calibri" w:eastAsiaTheme="majorEastAsia" w:hAnsi="Calibri" w:cs="Calibri"/>
          <w:caps/>
          <w:color w:val="632423" w:themeColor="accent2" w:themeShade="80"/>
          <w:spacing w:val="20"/>
          <w:sz w:val="22"/>
          <w:szCs w:val="22"/>
          <w:lang w:eastAsia="en-US"/>
        </w:rPr>
        <w:t>.</w:t>
      </w:r>
      <w:r w:rsidR="00802C04" w:rsidRPr="00D67CBD">
        <w:rPr>
          <w:rFonts w:ascii="Calibri" w:eastAsiaTheme="majorEastAsia" w:hAnsi="Calibri" w:cs="Calibri"/>
          <w:caps/>
          <w:color w:val="632423" w:themeColor="accent2" w:themeShade="80"/>
          <w:spacing w:val="20"/>
          <w:sz w:val="22"/>
          <w:szCs w:val="22"/>
          <w:lang w:eastAsia="en-US"/>
        </w:rPr>
        <w:t>3</w:t>
      </w:r>
      <w:r w:rsidR="00274CF4">
        <w:rPr>
          <w:rFonts w:ascii="Calibri" w:eastAsiaTheme="majorEastAsia" w:hAnsi="Calibri" w:cs="Calibri"/>
          <w:caps/>
          <w:color w:val="632423" w:themeColor="accent2" w:themeShade="80"/>
          <w:spacing w:val="20"/>
          <w:sz w:val="22"/>
          <w:szCs w:val="22"/>
          <w:lang w:eastAsia="en-US"/>
        </w:rPr>
        <w:t>7</w:t>
      </w:r>
      <w:r w:rsidR="00E53557" w:rsidRPr="00D67CBD">
        <w:rPr>
          <w:rFonts w:ascii="Calibri" w:eastAsiaTheme="majorEastAsia" w:hAnsi="Calibri" w:cs="Calibri"/>
          <w:caps/>
          <w:color w:val="632423" w:themeColor="accent2" w:themeShade="80"/>
          <w:spacing w:val="20"/>
          <w:sz w:val="22"/>
          <w:szCs w:val="22"/>
          <w:lang w:eastAsia="en-US"/>
        </w:rPr>
        <w:t>.2022</w:t>
      </w:r>
    </w:p>
    <w:p w14:paraId="2D805836"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00C8033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r w:rsidR="008B71CA">
        <w:rPr>
          <w:rFonts w:ascii="Calibri" w:eastAsiaTheme="majorEastAsia" w:hAnsi="Calibri" w:cs="Calibri"/>
          <w:caps/>
          <w:spacing w:val="10"/>
          <w:sz w:val="22"/>
          <w:szCs w:val="22"/>
          <w:lang w:eastAsia="en-US"/>
        </w:rPr>
        <w:t>F</w:t>
      </w:r>
    </w:p>
    <w:p w14:paraId="18246CDE"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3B2C92">
      <w:pPr>
        <w:spacing w:line="276" w:lineRule="auto"/>
        <w:rPr>
          <w:rFonts w:ascii="Calibri" w:eastAsiaTheme="majorEastAsia" w:hAnsi="Calibri" w:cs="Calibri"/>
          <w:b/>
          <w:sz w:val="22"/>
          <w:szCs w:val="22"/>
          <w:lang w:eastAsia="en-US"/>
        </w:rPr>
      </w:pPr>
    </w:p>
    <w:p w14:paraId="3A9039CC" w14:textId="7EAC8BB2" w:rsidR="00DD7F25" w:rsidRPr="007078C8" w:rsidRDefault="00DD7F25" w:rsidP="003B2C92">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3B2C92">
      <w:pPr>
        <w:spacing w:line="276" w:lineRule="auto"/>
        <w:rPr>
          <w:rFonts w:ascii="Calibri" w:eastAsiaTheme="majorEastAsia" w:hAnsi="Calibri" w:cs="Calibri"/>
          <w:b/>
          <w:sz w:val="22"/>
          <w:szCs w:val="22"/>
          <w:lang w:eastAsia="en-US"/>
        </w:rPr>
      </w:pPr>
    </w:p>
    <w:p w14:paraId="66C66BFC" w14:textId="77777777"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9" w:history="1">
        <w:r w:rsidRPr="007078C8">
          <w:rPr>
            <w:rStyle w:val="Hipercze"/>
            <w:rFonts w:ascii="Calibri" w:hAnsi="Calibri" w:cs="Calibri"/>
            <w:sz w:val="22"/>
            <w:szCs w:val="22"/>
          </w:rPr>
          <w:t>https://platformazakupowa.pl/pn/czystemiasto</w:t>
        </w:r>
      </w:hyperlink>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7078C8" w:rsidRDefault="00DD7F25" w:rsidP="003B2C92">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3B2C92">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Default="00DD7F25" w:rsidP="003B2C92">
      <w:pPr>
        <w:spacing w:line="276" w:lineRule="auto"/>
        <w:rPr>
          <w:rFonts w:ascii="Calibri" w:eastAsiaTheme="majorEastAsia" w:hAnsi="Calibri" w:cs="Calibri"/>
          <w:b/>
          <w:sz w:val="22"/>
          <w:szCs w:val="22"/>
          <w:u w:val="single"/>
          <w:lang w:eastAsia="en-US"/>
        </w:rPr>
      </w:pPr>
    </w:p>
    <w:p w14:paraId="06417E5C" w14:textId="77777777" w:rsidR="0013048F" w:rsidRDefault="0013048F" w:rsidP="003B2C92">
      <w:pPr>
        <w:spacing w:line="276" w:lineRule="auto"/>
        <w:rPr>
          <w:rFonts w:ascii="Calibri" w:eastAsiaTheme="majorEastAsia" w:hAnsi="Calibri" w:cs="Calibri"/>
          <w:b/>
          <w:sz w:val="22"/>
          <w:szCs w:val="22"/>
          <w:u w:val="single"/>
          <w:lang w:eastAsia="en-US"/>
        </w:rPr>
      </w:pPr>
    </w:p>
    <w:p w14:paraId="19993E1B" w14:textId="77777777" w:rsidR="0013048F" w:rsidRPr="007078C8" w:rsidRDefault="0013048F" w:rsidP="003B2C92">
      <w:pPr>
        <w:spacing w:line="276" w:lineRule="auto"/>
        <w:rPr>
          <w:rFonts w:ascii="Calibri" w:eastAsiaTheme="majorEastAsia" w:hAnsi="Calibri" w:cs="Calibri"/>
          <w:b/>
          <w:sz w:val="22"/>
          <w:szCs w:val="22"/>
          <w:u w:val="single"/>
          <w:lang w:eastAsia="en-US"/>
        </w:rPr>
      </w:pPr>
    </w:p>
    <w:p w14:paraId="6BDC8192" w14:textId="77777777" w:rsidR="00DD7F25"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0D7F03E6" w14:textId="77777777" w:rsidR="00BC51F9" w:rsidRPr="007078C8" w:rsidRDefault="00BC51F9" w:rsidP="003B2C92">
      <w:pPr>
        <w:spacing w:line="276" w:lineRule="auto"/>
        <w:rPr>
          <w:rFonts w:ascii="Calibri" w:eastAsiaTheme="majorEastAsia" w:hAnsi="Calibri" w:cs="Calibri"/>
          <w:b/>
          <w:sz w:val="22"/>
          <w:szCs w:val="22"/>
          <w:lang w:eastAsia="en-US"/>
        </w:rPr>
      </w:pPr>
    </w:p>
    <w:p w14:paraId="4D1A4CD4" w14:textId="039A137B" w:rsidR="00C2666C" w:rsidRDefault="00D31D28">
      <w:pPr>
        <w:spacing w:line="276" w:lineRule="auto"/>
        <w:jc w:val="center"/>
        <w:rPr>
          <w:rFonts w:ascii="Calibri" w:eastAsiaTheme="majorEastAsia" w:hAnsi="Calibri" w:cs="Calibri"/>
          <w:b/>
          <w:i/>
          <w:color w:val="002060"/>
          <w:sz w:val="22"/>
          <w:szCs w:val="22"/>
          <w:lang w:eastAsia="en-US"/>
        </w:rPr>
      </w:pPr>
      <w:r>
        <w:rPr>
          <w:rFonts w:ascii="Calibri" w:eastAsiaTheme="majorEastAsia" w:hAnsi="Calibri" w:cs="Calibri"/>
          <w:b/>
          <w:i/>
          <w:color w:val="002060"/>
          <w:sz w:val="22"/>
          <w:szCs w:val="22"/>
          <w:lang w:eastAsia="en-US"/>
        </w:rPr>
        <w:t>Dostawa oleju napędowego, benzyny bezołowiowej 95 oraz gazu propan-butan dla Związku Komunalnego Gmin „Czyste Miasto, Czysta Gmina”</w:t>
      </w:r>
      <w:r w:rsidR="00532D95">
        <w:rPr>
          <w:rFonts w:ascii="Calibri" w:eastAsiaTheme="majorEastAsia" w:hAnsi="Calibri" w:cs="Calibri"/>
          <w:b/>
          <w:i/>
          <w:color w:val="002060"/>
          <w:sz w:val="22"/>
          <w:szCs w:val="22"/>
          <w:lang w:eastAsia="en-US"/>
        </w:rPr>
        <w:t xml:space="preserve"> z podziałem na części</w:t>
      </w:r>
    </w:p>
    <w:p w14:paraId="62BC5DDA" w14:textId="3239FA1E" w:rsidR="00504E07" w:rsidRDefault="00504E07">
      <w:pPr>
        <w:spacing w:line="276" w:lineRule="auto"/>
        <w:jc w:val="center"/>
        <w:rPr>
          <w:rFonts w:ascii="Calibri" w:eastAsiaTheme="majorEastAsia" w:hAnsi="Calibri" w:cs="Calibri"/>
          <w:i/>
          <w:sz w:val="22"/>
          <w:szCs w:val="22"/>
          <w:lang w:eastAsia="en-US"/>
        </w:rPr>
      </w:pPr>
    </w:p>
    <w:p w14:paraId="26F04B81" w14:textId="77777777" w:rsidR="0013048F" w:rsidRDefault="0013048F">
      <w:pPr>
        <w:spacing w:line="276" w:lineRule="auto"/>
        <w:jc w:val="center"/>
        <w:rPr>
          <w:rFonts w:ascii="Calibri" w:eastAsiaTheme="majorEastAsia" w:hAnsi="Calibri" w:cs="Calibri"/>
          <w:i/>
          <w:sz w:val="22"/>
          <w:szCs w:val="22"/>
          <w:lang w:eastAsia="en-US"/>
        </w:rPr>
      </w:pPr>
    </w:p>
    <w:p w14:paraId="6B8D6874" w14:textId="77777777" w:rsidR="0013048F" w:rsidRPr="007078C8" w:rsidRDefault="0013048F">
      <w:pPr>
        <w:spacing w:line="276" w:lineRule="auto"/>
        <w:jc w:val="center"/>
        <w:rPr>
          <w:rFonts w:ascii="Calibri" w:eastAsiaTheme="majorEastAsia" w:hAnsi="Calibri" w:cs="Calibri"/>
          <w:i/>
          <w:sz w:val="22"/>
          <w:szCs w:val="22"/>
          <w:lang w:eastAsia="en-US"/>
        </w:rPr>
      </w:pPr>
    </w:p>
    <w:p w14:paraId="3778A3D9" w14:textId="510B7957" w:rsidR="00236611" w:rsidRDefault="00D31D28" w:rsidP="003B2C92">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p>
    <w:p w14:paraId="4BA634ED" w14:textId="430C63BD" w:rsidR="00D31D28" w:rsidRDefault="00D31D28" w:rsidP="003B2C92">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Wartość zamówienia jest równa progom unijnym lub przekracza progi unijne określone na podstawie art. 3 ustawy Pzp.</w:t>
      </w:r>
    </w:p>
    <w:p w14:paraId="5E04A765" w14:textId="77777777" w:rsidR="00270F6B" w:rsidRDefault="00270F6B" w:rsidP="003B2C92">
      <w:pPr>
        <w:spacing w:line="276" w:lineRule="auto"/>
        <w:jc w:val="both"/>
        <w:rPr>
          <w:rFonts w:ascii="Calibri" w:eastAsiaTheme="majorEastAsia" w:hAnsi="Calibri" w:cs="Calibri"/>
          <w:sz w:val="22"/>
          <w:szCs w:val="22"/>
          <w:lang w:eastAsia="en-US"/>
        </w:rPr>
      </w:pPr>
    </w:p>
    <w:p w14:paraId="7580DC5A" w14:textId="1A4EBDA8" w:rsidR="00270F6B" w:rsidRPr="007078C8" w:rsidRDefault="00270F6B" w:rsidP="003B2C92">
      <w:pPr>
        <w:spacing w:line="276" w:lineRule="auto"/>
        <w:jc w:val="both"/>
        <w:rPr>
          <w:rFonts w:ascii="Calibri" w:eastAsiaTheme="majorEastAsia" w:hAnsi="Calibri" w:cs="Calibri"/>
          <w:sz w:val="22"/>
          <w:szCs w:val="22"/>
          <w:lang w:eastAsia="en-US"/>
        </w:rPr>
      </w:pPr>
    </w:p>
    <w:p w14:paraId="292388FD" w14:textId="77777777" w:rsidR="00EC45FB" w:rsidRPr="007078C8" w:rsidRDefault="00EC45FB" w:rsidP="003B2C92">
      <w:pPr>
        <w:spacing w:after="200" w:line="276" w:lineRule="auto"/>
        <w:rPr>
          <w:rFonts w:ascii="Calibri" w:eastAsiaTheme="majorEastAsia" w:hAnsi="Calibri" w:cs="Calibri"/>
          <w:sz w:val="22"/>
          <w:szCs w:val="22"/>
          <w:lang w:eastAsia="en-US"/>
        </w:rPr>
      </w:pPr>
    </w:p>
    <w:p w14:paraId="2AED2D1E" w14:textId="5CC555CF" w:rsidR="0013048F" w:rsidRDefault="00611344" w:rsidP="00BC51F9">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Wrzesień</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E53557">
        <w:rPr>
          <w:rFonts w:ascii="Calibri" w:eastAsiaTheme="majorEastAsia" w:hAnsi="Calibri" w:cs="Calibri"/>
          <w:b/>
          <w:sz w:val="22"/>
          <w:szCs w:val="22"/>
          <w:lang w:eastAsia="en-US"/>
        </w:rPr>
        <w:t>2</w:t>
      </w:r>
      <w:r w:rsidR="00DD7F25" w:rsidRPr="007078C8">
        <w:rPr>
          <w:rFonts w:ascii="Calibri" w:eastAsiaTheme="majorEastAsia" w:hAnsi="Calibri" w:cs="Calibri"/>
          <w:b/>
          <w:sz w:val="22"/>
          <w:szCs w:val="22"/>
          <w:lang w:eastAsia="en-US"/>
        </w:rPr>
        <w:t xml:space="preserve"> roku</w:t>
      </w:r>
    </w:p>
    <w:p w14:paraId="219999E9" w14:textId="7E3CFCF4" w:rsidR="00D03518" w:rsidRPr="007078C8" w:rsidRDefault="00D03518" w:rsidP="003B2C92">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7 i 8 ustawy Pzp</w:t>
      </w:r>
    </w:p>
    <w:p w14:paraId="29BC6C0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2568C23" w14:textId="413E5612" w:rsidR="001A131C"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w art. 96 ust. 2 pkt 2 ustawy Pzp</w:t>
      </w:r>
    </w:p>
    <w:p w14:paraId="6704169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3B2C92">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3B2C92">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3B2C92">
      <w:pPr>
        <w:numPr>
          <w:ilvl w:val="0"/>
          <w:numId w:val="7"/>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1800DF20" w:rsidR="008A464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w:t>
      </w:r>
      <w:r w:rsidR="00532D95">
        <w:rPr>
          <w:rFonts w:ascii="Calibri" w:eastAsiaTheme="majorEastAsia" w:hAnsi="Calibri" w:cs="Calibri"/>
          <w:sz w:val="22"/>
          <w:szCs w:val="22"/>
          <w:lang w:eastAsia="en-US"/>
        </w:rPr>
        <w:t xml:space="preserve"> pkt.</w:t>
      </w:r>
      <w:r w:rsidR="00B174FF" w:rsidRPr="007078C8">
        <w:rPr>
          <w:rFonts w:ascii="Calibri" w:eastAsiaTheme="majorEastAsia" w:hAnsi="Calibri" w:cs="Calibri"/>
          <w:sz w:val="22"/>
          <w:szCs w:val="22"/>
          <w:lang w:eastAsia="en-US"/>
        </w:rPr>
        <w:t xml:space="preserve">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ustawy Pzp</w:t>
      </w:r>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ustawy Pzp.</w:t>
      </w:r>
    </w:p>
    <w:p w14:paraId="33BE7A88" w14:textId="1C552A85" w:rsidR="00DD0276" w:rsidRPr="007078C8" w:rsidRDefault="00FE361A"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3B2C92">
      <w:pPr>
        <w:numPr>
          <w:ilvl w:val="0"/>
          <w:numId w:val="8"/>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00A3CA06" w:rsidR="002E2F67" w:rsidRPr="007078C8" w:rsidRDefault="00E90B9E" w:rsidP="003B2C92">
      <w:pPr>
        <w:numPr>
          <w:ilvl w:val="0"/>
          <w:numId w:val="10"/>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p>
    <w:p w14:paraId="4C4FFBAE" w14:textId="454BCADD" w:rsidR="00C4221C" w:rsidRPr="009F22C0" w:rsidRDefault="00C4221C"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9F22C0">
        <w:rPr>
          <w:rFonts w:ascii="Calibri" w:eastAsiaTheme="majorEastAsia" w:hAnsi="Calibri" w:cs="Calibri"/>
          <w:b/>
          <w:sz w:val="22"/>
          <w:szCs w:val="22"/>
          <w:lang w:eastAsia="en-US"/>
        </w:rPr>
        <w:t xml:space="preserve">Potencjał </w:t>
      </w:r>
      <w:r w:rsidR="00B72EA1" w:rsidRPr="009F22C0">
        <w:rPr>
          <w:rFonts w:ascii="Calibri" w:eastAsiaTheme="majorEastAsia" w:hAnsi="Calibri" w:cs="Calibri"/>
          <w:b/>
          <w:sz w:val="22"/>
          <w:szCs w:val="22"/>
          <w:lang w:eastAsia="en-US"/>
        </w:rPr>
        <w:t>podmiotu udostępniającego zasoby/</w:t>
      </w:r>
      <w:r w:rsidRPr="009F22C0">
        <w:rPr>
          <w:rFonts w:ascii="Calibri" w:eastAsiaTheme="majorEastAsia" w:hAnsi="Calibri" w:cs="Calibri"/>
          <w:b/>
          <w:sz w:val="22"/>
          <w:szCs w:val="22"/>
          <w:lang w:eastAsia="en-US"/>
        </w:rPr>
        <w:t xml:space="preserve">podmiotu trzeciego </w:t>
      </w:r>
      <w:r w:rsidR="00D955E9">
        <w:rPr>
          <w:rFonts w:ascii="Calibri" w:eastAsiaTheme="majorEastAsia" w:hAnsi="Calibri" w:cs="Calibri"/>
          <w:b/>
          <w:sz w:val="22"/>
          <w:szCs w:val="22"/>
          <w:lang w:eastAsia="en-US"/>
        </w:rPr>
        <w:t>– nie dotyczy w niniejszym postępowaniu</w:t>
      </w:r>
    </w:p>
    <w:p w14:paraId="137F4946" w14:textId="6CC36ED8" w:rsidR="00587F52" w:rsidRPr="007078C8"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9F22C0">
        <w:rPr>
          <w:rFonts w:ascii="Calibri" w:eastAsiaTheme="majorEastAsia" w:hAnsi="Calibri" w:cs="Calibri"/>
          <w:sz w:val="22"/>
          <w:szCs w:val="22"/>
          <w:lang w:eastAsia="en-US"/>
        </w:rPr>
        <w:t xml:space="preserve">W celu </w:t>
      </w:r>
      <w:r w:rsidR="00E90B9E" w:rsidRPr="009F22C0">
        <w:rPr>
          <w:rFonts w:ascii="Calibri" w:eastAsiaTheme="majorEastAsia" w:hAnsi="Calibri" w:cs="Calibri"/>
          <w:sz w:val="22"/>
          <w:szCs w:val="22"/>
          <w:lang w:eastAsia="en-US"/>
        </w:rPr>
        <w:t xml:space="preserve">potwierdzenia </w:t>
      </w:r>
      <w:r w:rsidRPr="009F22C0">
        <w:rPr>
          <w:rFonts w:ascii="Calibri" w:eastAsiaTheme="majorEastAsia" w:hAnsi="Calibri" w:cs="Calibri"/>
          <w:sz w:val="22"/>
          <w:szCs w:val="22"/>
          <w:lang w:eastAsia="en-US"/>
        </w:rPr>
        <w:t>spełnienia wa</w:t>
      </w:r>
      <w:r w:rsidR="00D03518" w:rsidRPr="009F22C0">
        <w:rPr>
          <w:rFonts w:ascii="Calibri" w:eastAsiaTheme="majorEastAsia" w:hAnsi="Calibri" w:cs="Calibri"/>
          <w:sz w:val="22"/>
          <w:szCs w:val="22"/>
          <w:lang w:eastAsia="en-US"/>
        </w:rPr>
        <w:t>runków udziału w postępowaniu w</w:t>
      </w:r>
      <w:r w:rsidRPr="009F22C0">
        <w:rPr>
          <w:rFonts w:ascii="Calibri" w:eastAsiaTheme="majorEastAsia" w:hAnsi="Calibri" w:cs="Calibri"/>
          <w:sz w:val="22"/>
          <w:szCs w:val="22"/>
          <w:lang w:eastAsia="en-US"/>
        </w:rPr>
        <w:t>ykonawca może polegać na potencjale podmiotu trzeciego na zasadach opisanych w art.</w:t>
      </w:r>
      <w:r w:rsidR="00B174FF" w:rsidRPr="009F22C0">
        <w:rPr>
          <w:rFonts w:ascii="Calibri" w:eastAsiaTheme="majorEastAsia" w:hAnsi="Calibri" w:cs="Calibri"/>
          <w:sz w:val="22"/>
          <w:szCs w:val="22"/>
          <w:lang w:eastAsia="en-US"/>
        </w:rPr>
        <w:t xml:space="preserve"> </w:t>
      </w:r>
      <w:r w:rsidR="009F6209" w:rsidRPr="009F22C0">
        <w:rPr>
          <w:rFonts w:ascii="Calibri" w:eastAsiaTheme="majorEastAsia" w:hAnsi="Calibri" w:cs="Calibri"/>
          <w:sz w:val="22"/>
          <w:szCs w:val="22"/>
          <w:lang w:eastAsia="en-US"/>
        </w:rPr>
        <w:t>118</w:t>
      </w:r>
      <w:r w:rsidR="00A71B26"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123 </w:t>
      </w:r>
      <w:r w:rsidR="00B174FF" w:rsidRPr="009F22C0">
        <w:rPr>
          <w:rFonts w:ascii="Calibri" w:eastAsiaTheme="majorEastAsia" w:hAnsi="Calibri" w:cs="Calibri"/>
          <w:sz w:val="22"/>
          <w:szCs w:val="22"/>
          <w:lang w:eastAsia="en-US"/>
        </w:rPr>
        <w:t xml:space="preserve">ustawy Pzp. </w:t>
      </w:r>
      <w:r w:rsidRPr="009F22C0">
        <w:rPr>
          <w:rFonts w:ascii="Calibri" w:eastAsiaTheme="majorEastAsia" w:hAnsi="Calibri" w:cs="Calibri"/>
          <w:sz w:val="22"/>
          <w:szCs w:val="22"/>
          <w:lang w:eastAsia="en-US"/>
        </w:rPr>
        <w:t>Podmio</w:t>
      </w:r>
      <w:r w:rsidR="009F6209" w:rsidRPr="009F22C0">
        <w:rPr>
          <w:rFonts w:ascii="Calibri" w:eastAsiaTheme="majorEastAsia" w:hAnsi="Calibri" w:cs="Calibri"/>
          <w:sz w:val="22"/>
          <w:szCs w:val="22"/>
          <w:lang w:eastAsia="en-US"/>
        </w:rPr>
        <w:t>t trzeci, na potencjał którego w</w:t>
      </w:r>
      <w:r w:rsidRPr="009F22C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9F22C0">
        <w:rPr>
          <w:rFonts w:ascii="Calibri" w:eastAsiaTheme="majorEastAsia" w:hAnsi="Calibri" w:cs="Calibri"/>
          <w:sz w:val="22"/>
          <w:szCs w:val="22"/>
          <w:lang w:eastAsia="en-US"/>
        </w:rPr>
        <w:t>108 ust. 1</w:t>
      </w:r>
      <w:r w:rsidR="00F82F5C"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 </w:t>
      </w:r>
      <w:r w:rsidR="00556B97" w:rsidRPr="009F22C0">
        <w:rPr>
          <w:rFonts w:ascii="Calibri" w:eastAsiaTheme="majorEastAsia" w:hAnsi="Calibri" w:cs="Calibri"/>
          <w:sz w:val="22"/>
          <w:szCs w:val="22"/>
          <w:lang w:eastAsia="en-US"/>
        </w:rPr>
        <w:t>art. 109 ust. 1 pkt 1 i 4</w:t>
      </w:r>
      <w:r w:rsidR="009F6209" w:rsidRPr="009F22C0">
        <w:rPr>
          <w:rFonts w:ascii="Calibri" w:eastAsiaTheme="majorEastAsia" w:hAnsi="Calibri" w:cs="Calibri"/>
          <w:sz w:val="22"/>
          <w:szCs w:val="22"/>
          <w:lang w:eastAsia="en-US"/>
        </w:rPr>
        <w:t xml:space="preserve"> ustawy Pzp</w:t>
      </w:r>
      <w:r w:rsidR="00F82F5C" w:rsidRPr="009F22C0">
        <w:rPr>
          <w:rFonts w:ascii="Calibri" w:eastAsiaTheme="majorEastAsia" w:hAnsi="Calibri" w:cs="Calibri"/>
          <w:sz w:val="22"/>
          <w:szCs w:val="22"/>
          <w:lang w:eastAsia="en-US"/>
        </w:rPr>
        <w:t>,</w:t>
      </w:r>
      <w:r w:rsidR="003B2C92" w:rsidRPr="009F22C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w:t>
      </w:r>
      <w:r w:rsidR="003B2C92" w:rsidRPr="003B2C92">
        <w:rPr>
          <w:rFonts w:ascii="Calibri" w:eastAsiaTheme="majorEastAsia" w:hAnsi="Calibri" w:cs="Calibri"/>
          <w:sz w:val="22"/>
          <w:szCs w:val="22"/>
          <w:lang w:eastAsia="en-US"/>
        </w:rPr>
        <w:t xml:space="preserve"> Ukrainie (Dz. Urz. UE nr L 229 z 31.7.2014, str. 1),w brzmieniu nadanym rozporządzeniem Rady (UE) 2022/576 w sprawie zmiany rozporządzenia (UE) nr 833/2014 dotyczącego środków </w:t>
      </w:r>
      <w:r w:rsidR="003B2C92" w:rsidRPr="003B2C92">
        <w:rPr>
          <w:rFonts w:ascii="Calibri" w:eastAsiaTheme="majorEastAsia" w:hAnsi="Calibri" w:cs="Calibri"/>
          <w:sz w:val="22"/>
          <w:szCs w:val="22"/>
          <w:lang w:eastAsia="en-US"/>
        </w:rPr>
        <w:lastRenderedPageBreak/>
        <w:t>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sidRPr="00BB3CCC">
        <w:rPr>
          <w:rFonts w:ascii="Calibri" w:eastAsiaTheme="majorEastAsia" w:hAnsi="Calibri" w:cs="Calibri"/>
          <w:sz w:val="22"/>
          <w:szCs w:val="22"/>
          <w:lang w:eastAsia="en-US"/>
        </w:rPr>
        <w:t>.</w:t>
      </w:r>
    </w:p>
    <w:p w14:paraId="0452E656" w14:textId="7B5B240A" w:rsidR="00C75797" w:rsidRPr="007078C8" w:rsidRDefault="00C75797"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3B2C92">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3B2C92">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191D9AD" w14:textId="3EA7A433" w:rsidR="006C24DA" w:rsidRPr="007078C8" w:rsidRDefault="00F754E9" w:rsidP="003B2C92">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hyperlink r:id="rId10" w:history="1">
        <w:r w:rsidR="008A4646" w:rsidRPr="007078C8">
          <w:rPr>
            <w:rStyle w:val="Hipercze"/>
            <w:rFonts w:ascii="Calibri" w:hAnsi="Calibri" w:cs="Calibri"/>
            <w:sz w:val="22"/>
            <w:szCs w:val="22"/>
          </w:rPr>
          <w:t>https://platformazakupowa.pl/pn/czystemiasto</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 xml:space="preserve">znajdują się w </w:t>
      </w:r>
      <w:r w:rsidR="00532D95">
        <w:rPr>
          <w:rFonts w:ascii="Calibri" w:eastAsiaTheme="majorEastAsia" w:hAnsi="Calibri" w:cs="Calibri"/>
          <w:sz w:val="22"/>
          <w:szCs w:val="22"/>
          <w:lang w:eastAsia="en-US"/>
        </w:rPr>
        <w:t xml:space="preserve"> pkt.</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3B2C92">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6D4491" w:rsidP="003B2C92">
      <w:pPr>
        <w:spacing w:after="200" w:line="276" w:lineRule="auto"/>
        <w:contextualSpacing/>
        <w:jc w:val="both"/>
        <w:rPr>
          <w:rFonts w:ascii="Calibri" w:eastAsiaTheme="majorEastAsia" w:hAnsi="Calibri" w:cs="Calibri"/>
          <w:bCs/>
          <w:color w:val="000000" w:themeColor="text1"/>
          <w:sz w:val="22"/>
          <w:szCs w:val="22"/>
          <w:lang w:eastAsia="en-US"/>
        </w:rPr>
      </w:pPr>
      <w:hyperlink r:id="rId11"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3B2C92">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7078C8" w:rsidRDefault="00667596" w:rsidP="003B2C92">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nie przewiduje obowiązku</w:t>
      </w:r>
      <w:r w:rsidR="00891046"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odbyci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wizji lokalnej oraz sprawdzeni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dokumentów niezb</w:t>
      </w:r>
      <w:r w:rsidR="00324D72" w:rsidRPr="007078C8">
        <w:rPr>
          <w:rFonts w:ascii="Calibri" w:eastAsiaTheme="majorEastAsia" w:hAnsi="Calibri" w:cs="Calibri"/>
          <w:sz w:val="22"/>
          <w:szCs w:val="22"/>
          <w:lang w:eastAsia="en-US"/>
        </w:rPr>
        <w:t xml:space="preserve">ędnych do realizacji zamówienia </w:t>
      </w:r>
      <w:r w:rsidRPr="007078C8">
        <w:rPr>
          <w:rFonts w:ascii="Calibri" w:eastAsiaTheme="majorEastAsia" w:hAnsi="Calibri" w:cs="Calibri"/>
          <w:sz w:val="22"/>
          <w:szCs w:val="22"/>
          <w:lang w:eastAsia="en-US"/>
        </w:rPr>
        <w:t xml:space="preserve">dostępnych na miejscu </w:t>
      </w:r>
      <w:r w:rsidR="00EB27C8">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00282787" w:rsidRPr="007078C8">
        <w:rPr>
          <w:rFonts w:ascii="Calibri" w:eastAsiaTheme="majorEastAsia" w:hAnsi="Calibri" w:cs="Calibri"/>
          <w:sz w:val="22"/>
          <w:szCs w:val="22"/>
          <w:lang w:eastAsia="en-US"/>
        </w:rPr>
        <w:t>.</w:t>
      </w:r>
    </w:p>
    <w:p w14:paraId="7008B7CF" w14:textId="77777777" w:rsidR="00282787" w:rsidRPr="007078C8" w:rsidRDefault="00282787" w:rsidP="003B2C92">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F2CA1A2" w14:textId="1979DC70" w:rsidR="00FD5736" w:rsidRDefault="00FD5736" w:rsidP="003B2C92">
      <w:pPr>
        <w:spacing w:after="200" w:line="276" w:lineRule="auto"/>
        <w:contextualSpacing/>
        <w:jc w:val="both"/>
        <w:rPr>
          <w:rFonts w:ascii="Calibri" w:eastAsiaTheme="majorEastAsia" w:hAnsi="Calibri" w:cs="Calibri"/>
          <w:sz w:val="22"/>
          <w:szCs w:val="22"/>
          <w:lang w:eastAsia="en-US"/>
        </w:rPr>
      </w:pPr>
    </w:p>
    <w:p w14:paraId="09524E67" w14:textId="0014A7AB" w:rsidR="003627B4" w:rsidRPr="00FD5736" w:rsidRDefault="003627B4"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 dokonuje podziału zamówienia na części. Opis poszczególnych części znajduje się</w:t>
      </w:r>
      <w:r w:rsidR="00373AFF">
        <w:rPr>
          <w:rFonts w:ascii="Calibri" w:eastAsiaTheme="majorEastAsia" w:hAnsi="Calibri" w:cs="Calibri"/>
          <w:sz w:val="22"/>
          <w:szCs w:val="22"/>
          <w:lang w:eastAsia="en-US"/>
        </w:rPr>
        <w:t xml:space="preserve"> odpowiednio</w:t>
      </w:r>
      <w:r>
        <w:rPr>
          <w:rFonts w:ascii="Calibri" w:eastAsiaTheme="majorEastAsia" w:hAnsi="Calibri" w:cs="Calibri"/>
          <w:sz w:val="22"/>
          <w:szCs w:val="22"/>
          <w:lang w:eastAsia="en-US"/>
        </w:rPr>
        <w:t xml:space="preserve"> w Załączniku nr 1</w:t>
      </w:r>
      <w:r w:rsidR="00373AFF">
        <w:rPr>
          <w:rFonts w:ascii="Calibri" w:eastAsiaTheme="majorEastAsia" w:hAnsi="Calibri" w:cs="Calibri"/>
          <w:sz w:val="22"/>
          <w:szCs w:val="22"/>
          <w:lang w:eastAsia="en-US"/>
        </w:rPr>
        <w:t xml:space="preserve">a i 1b do SWZ </w:t>
      </w:r>
      <w:r>
        <w:rPr>
          <w:rFonts w:ascii="Calibri" w:eastAsiaTheme="majorEastAsia" w:hAnsi="Calibri" w:cs="Calibri"/>
          <w:sz w:val="22"/>
          <w:szCs w:val="22"/>
          <w:lang w:eastAsia="en-US"/>
        </w:rPr>
        <w:t xml:space="preserve"> opis przedmiotu zamówienia  oraz</w:t>
      </w:r>
      <w:r w:rsidR="00373AFF">
        <w:rPr>
          <w:rFonts w:ascii="Calibri" w:eastAsiaTheme="majorEastAsia" w:hAnsi="Calibri" w:cs="Calibri"/>
          <w:sz w:val="22"/>
          <w:szCs w:val="22"/>
          <w:lang w:eastAsia="en-US"/>
        </w:rPr>
        <w:t xml:space="preserve"> odpowiednio</w:t>
      </w:r>
      <w:r>
        <w:rPr>
          <w:rFonts w:ascii="Calibri" w:eastAsiaTheme="majorEastAsia" w:hAnsi="Calibri" w:cs="Calibri"/>
          <w:sz w:val="22"/>
          <w:szCs w:val="22"/>
          <w:lang w:eastAsia="en-US"/>
        </w:rPr>
        <w:t xml:space="preserve"> w Załączniku nr 2</w:t>
      </w:r>
      <w:r w:rsidR="00373AFF">
        <w:rPr>
          <w:rFonts w:ascii="Calibri" w:eastAsiaTheme="majorEastAsia" w:hAnsi="Calibri" w:cs="Calibri"/>
          <w:sz w:val="22"/>
          <w:szCs w:val="22"/>
          <w:lang w:eastAsia="en-US"/>
        </w:rPr>
        <w:t>a i 2b</w:t>
      </w:r>
      <w:r>
        <w:rPr>
          <w:rFonts w:ascii="Calibri" w:eastAsiaTheme="majorEastAsia" w:hAnsi="Calibri" w:cs="Calibri"/>
          <w:sz w:val="22"/>
          <w:szCs w:val="22"/>
          <w:lang w:eastAsia="en-US"/>
        </w:rPr>
        <w:t xml:space="preserve"> do SWZ</w:t>
      </w:r>
      <w:r w:rsidR="00373AFF">
        <w:rPr>
          <w:rFonts w:ascii="Calibri" w:eastAsiaTheme="majorEastAsia" w:hAnsi="Calibri" w:cs="Calibri"/>
          <w:sz w:val="22"/>
          <w:szCs w:val="22"/>
          <w:lang w:eastAsia="en-US"/>
        </w:rPr>
        <w:t xml:space="preserve"> - </w:t>
      </w:r>
      <w:r>
        <w:rPr>
          <w:rFonts w:ascii="Calibri" w:eastAsiaTheme="majorEastAsia" w:hAnsi="Calibri" w:cs="Calibri"/>
          <w:sz w:val="22"/>
          <w:szCs w:val="22"/>
          <w:lang w:eastAsia="en-US"/>
        </w:rPr>
        <w:t>projektowane postanowienia umowy</w:t>
      </w:r>
      <w:r w:rsidR="00373AFF">
        <w:rPr>
          <w:rFonts w:ascii="Calibri" w:eastAsiaTheme="majorEastAsia" w:hAnsi="Calibri" w:cs="Calibri"/>
          <w:sz w:val="22"/>
          <w:szCs w:val="22"/>
          <w:lang w:eastAsia="en-US"/>
        </w:rPr>
        <w:t>.</w:t>
      </w:r>
      <w:r w:rsidR="001C4A56">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 xml:space="preserve">Ograniczenia </w:t>
      </w:r>
      <w:r w:rsidR="00D02561">
        <w:rPr>
          <w:rFonts w:ascii="Calibri" w:eastAsiaTheme="majorEastAsia" w:hAnsi="Calibri" w:cs="Calibri"/>
          <w:sz w:val="22"/>
          <w:szCs w:val="22"/>
          <w:lang w:eastAsia="en-US"/>
        </w:rPr>
        <w:t xml:space="preserve">w zakresie liczby części zamówienia na które wykonawca może złożyć ofertę, lub maksymalnej liczby części, na które </w:t>
      </w:r>
      <w:r w:rsidR="00843B0A">
        <w:rPr>
          <w:rFonts w:ascii="Calibri" w:eastAsiaTheme="majorEastAsia" w:hAnsi="Calibri" w:cs="Calibri"/>
          <w:sz w:val="22"/>
          <w:szCs w:val="22"/>
          <w:lang w:eastAsia="en-US"/>
        </w:rPr>
        <w:t>zamówienie</w:t>
      </w:r>
      <w:r w:rsidR="008567B3">
        <w:rPr>
          <w:rFonts w:ascii="Calibri" w:eastAsiaTheme="majorEastAsia" w:hAnsi="Calibri" w:cs="Calibri"/>
          <w:sz w:val="22"/>
          <w:szCs w:val="22"/>
          <w:lang w:eastAsia="en-US"/>
        </w:rPr>
        <w:t xml:space="preserve"> może zostać udzielone temu samemu wykonawcy: </w:t>
      </w:r>
      <w:r w:rsidR="00532D95">
        <w:rPr>
          <w:rFonts w:ascii="Calibri" w:eastAsiaTheme="majorEastAsia" w:hAnsi="Calibri" w:cs="Calibri"/>
          <w:sz w:val="22"/>
          <w:szCs w:val="22"/>
          <w:lang w:eastAsia="en-US"/>
        </w:rPr>
        <w:t>w</w:t>
      </w:r>
      <w:r w:rsidR="008567B3">
        <w:rPr>
          <w:rFonts w:ascii="Calibri" w:eastAsiaTheme="majorEastAsia" w:hAnsi="Calibri" w:cs="Calibri"/>
          <w:sz w:val="22"/>
          <w:szCs w:val="22"/>
          <w:lang w:eastAsia="en-US"/>
        </w:rPr>
        <w:t xml:space="preserve">ykonawca może złożyć ofertę </w:t>
      </w:r>
      <w:r w:rsidR="00140B3D">
        <w:rPr>
          <w:rFonts w:ascii="Calibri" w:eastAsiaTheme="majorEastAsia" w:hAnsi="Calibri" w:cs="Calibri"/>
          <w:sz w:val="22"/>
          <w:szCs w:val="22"/>
          <w:lang w:eastAsia="en-US"/>
        </w:rPr>
        <w:t>na dowolnie wybraną część lub wybrane części. Zamówienie w ramach każdej z części może zostać udzielone temu samemu wykonawcy.</w:t>
      </w:r>
    </w:p>
    <w:p w14:paraId="7E4EE564" w14:textId="77777777" w:rsidR="00C75797" w:rsidRPr="007078C8" w:rsidRDefault="00C75797" w:rsidP="003B2C92">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3B2C92">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Pzp</w:t>
      </w:r>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3B2C92">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3B2C92">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3B2C92">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w:t>
      </w:r>
    </w:p>
    <w:p w14:paraId="6167E09E"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3B2C92">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7F747492" w14:textId="6AD99BBF" w:rsidR="00324D72"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8 ustawy Pzp</w:t>
      </w:r>
    </w:p>
    <w:p w14:paraId="3B6FC36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1F0E5CA9" w14:textId="37ED1C19" w:rsidR="00F203CE"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rt. 214 ust. 1 pkt 8</w:t>
      </w:r>
      <w:r w:rsidR="00324D72" w:rsidRPr="007078C8">
        <w:rPr>
          <w:rFonts w:ascii="Calibri" w:eastAsiaTheme="majorEastAsia" w:hAnsi="Calibri" w:cs="Calibri"/>
          <w:sz w:val="22"/>
          <w:szCs w:val="22"/>
          <w:lang w:eastAsia="en-US"/>
        </w:rPr>
        <w:t xml:space="preserve"> ustawy Pzp</w:t>
      </w:r>
      <w:r w:rsidR="00B7649A" w:rsidRPr="007078C8">
        <w:rPr>
          <w:rFonts w:ascii="Calibri" w:eastAsiaTheme="majorEastAsia" w:hAnsi="Calibri" w:cs="Calibri"/>
          <w:sz w:val="22"/>
          <w:szCs w:val="22"/>
          <w:lang w:eastAsia="en-US"/>
        </w:rPr>
        <w:t>.</w:t>
      </w:r>
    </w:p>
    <w:p w14:paraId="3AA3A27F" w14:textId="7085C68B"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3B2C92">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05D008E" w14:textId="1A25FCEF" w:rsidR="00581F72" w:rsidRPr="007078C8" w:rsidRDefault="00581F7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Pzp </w:t>
      </w:r>
      <w:r w:rsidR="00532D95">
        <w:rPr>
          <w:rFonts w:ascii="Calibri" w:eastAsiaTheme="majorEastAsia" w:hAnsi="Calibri" w:cs="Calibri"/>
          <w:sz w:val="22"/>
          <w:szCs w:val="22"/>
          <w:lang w:eastAsia="en-US"/>
        </w:rPr>
        <w:br/>
        <w:t>(</w:t>
      </w:r>
      <w:r w:rsidR="009F62A5" w:rsidRPr="007078C8">
        <w:rPr>
          <w:rFonts w:ascii="Calibri" w:eastAsiaTheme="majorEastAsia" w:hAnsi="Calibri" w:cs="Calibri"/>
          <w:sz w:val="22"/>
          <w:szCs w:val="22"/>
          <w:lang w:eastAsia="en-US"/>
        </w:rPr>
        <w:t>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3B2C92">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6AED0690" w:rsidR="00587F52" w:rsidRPr="00AE33B2" w:rsidRDefault="00587F5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E908AE" w:rsidRPr="007078C8">
        <w:rPr>
          <w:rFonts w:ascii="Calibri" w:eastAsiaTheme="majorEastAsia" w:hAnsi="Calibri" w:cs="Calibri"/>
          <w:sz w:val="22"/>
          <w:szCs w:val="22"/>
          <w:lang w:eastAsia="en-US"/>
        </w:rPr>
        <w:t xml:space="preserve"> </w:t>
      </w:r>
      <w:r w:rsidR="001C6E35" w:rsidRPr="001C6E35">
        <w:rPr>
          <w:rFonts w:ascii="Calibri" w:eastAsiaTheme="majorEastAsia" w:hAnsi="Calibri" w:cs="Calibri"/>
          <w:sz w:val="22"/>
          <w:szCs w:val="22"/>
          <w:lang w:eastAsia="en-US"/>
        </w:rPr>
        <w:t>Dostawa</w:t>
      </w:r>
      <w:r w:rsidR="00C318F5">
        <w:rPr>
          <w:rFonts w:ascii="Calibri" w:eastAsiaTheme="majorEastAsia" w:hAnsi="Calibri" w:cs="Calibri"/>
          <w:sz w:val="22"/>
          <w:szCs w:val="22"/>
          <w:lang w:eastAsia="en-US"/>
        </w:rPr>
        <w:t xml:space="preserve"> oleju napędowego, benzyny bezołowiowej 95 oraz gazu propan-butan dla Związku Komunalnego Gmin „Czyste Miasto, Czysta Gmina”</w:t>
      </w:r>
      <w:r w:rsidR="00D3077A">
        <w:rPr>
          <w:rFonts w:ascii="Calibri" w:eastAsiaTheme="majorEastAsia" w:hAnsi="Calibri" w:cs="Calibri"/>
          <w:sz w:val="22"/>
          <w:szCs w:val="22"/>
          <w:lang w:eastAsia="en-US"/>
        </w:rPr>
        <w:t xml:space="preserve"> z podziałem na części</w:t>
      </w:r>
      <w:r w:rsidR="00D6601C" w:rsidRPr="001C6E35">
        <w:rPr>
          <w:rFonts w:ascii="Calibri" w:eastAsiaTheme="majorEastAsia" w:hAnsi="Calibri" w:cs="Calibri"/>
          <w:b/>
          <w:bCs/>
          <w:i/>
          <w:sz w:val="22"/>
          <w:szCs w:val="22"/>
          <w:lang w:eastAsia="en-US"/>
        </w:rPr>
        <w:t>.</w:t>
      </w:r>
    </w:p>
    <w:p w14:paraId="2D06D68E" w14:textId="1013473A" w:rsidR="00587F52"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ustawy Pzp,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3D227B00" w:rsidR="00587F52" w:rsidRPr="00085F01"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F61670">
        <w:rPr>
          <w:rFonts w:ascii="Calibri" w:eastAsiaTheme="majorEastAsia" w:hAnsi="Calibri" w:cs="Calibri"/>
          <w:bCs/>
          <w:sz w:val="22"/>
          <w:szCs w:val="22"/>
          <w:lang w:eastAsia="en-US"/>
        </w:rPr>
        <w:t>7</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32F3BE0C" w:rsidR="00B403E9" w:rsidRPr="00B403E9"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871902" w:rsidRPr="00D52B9A">
        <w:rPr>
          <w:rFonts w:ascii="Calibri" w:hAnsi="Calibri" w:cs="Calibri"/>
          <w:b/>
          <w:sz w:val="22"/>
          <w:szCs w:val="22"/>
          <w:lang w:eastAsia="en-US"/>
        </w:rPr>
        <w:t>2</w:t>
      </w:r>
      <w:r w:rsidR="00F42527">
        <w:rPr>
          <w:rFonts w:ascii="Calibri" w:hAnsi="Calibri" w:cs="Calibri"/>
          <w:b/>
          <w:sz w:val="22"/>
          <w:szCs w:val="22"/>
          <w:lang w:eastAsia="en-US"/>
        </w:rPr>
        <w:t>2</w:t>
      </w:r>
      <w:r w:rsidR="00871902" w:rsidRPr="00D52B9A">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F42527">
        <w:rPr>
          <w:rFonts w:ascii="Calibri" w:hAnsi="Calibri" w:cs="Calibri"/>
          <w:b/>
          <w:sz w:val="22"/>
          <w:szCs w:val="22"/>
          <w:lang w:eastAsia="en-US"/>
        </w:rPr>
        <w:t>1710</w:t>
      </w:r>
      <w:r w:rsidR="00F863F6">
        <w:rPr>
          <w:rFonts w:ascii="Calibri" w:hAnsi="Calibri" w:cs="Calibri"/>
          <w:b/>
          <w:sz w:val="22"/>
          <w:szCs w:val="22"/>
          <w:lang w:eastAsia="en-US"/>
        </w:rPr>
        <w:t xml:space="preserve"> 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 xml:space="preserve">rozporządzenia Ministra Rozwoju, Pracy i Technologii z dnia 23 grudnia 2020 r. w sprawie podmiotowych środków dowodowych oraz innych dokumentów lub oświadczeń, jakich może żądać zamawiający od wykonawcy (Dz. U. 2020r.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37049839" w14:textId="77777777" w:rsidR="00B403E9" w:rsidRPr="007078C8" w:rsidRDefault="00B403E9" w:rsidP="003B2C92">
      <w:pPr>
        <w:shd w:val="clear" w:color="auto" w:fill="FFFFFF" w:themeFill="background1"/>
        <w:spacing w:after="200" w:line="276" w:lineRule="auto"/>
        <w:contextualSpacing/>
        <w:jc w:val="both"/>
        <w:rPr>
          <w:rFonts w:ascii="Calibri" w:hAnsi="Calibri" w:cs="Calibri"/>
          <w:b/>
          <w:sz w:val="22"/>
          <w:szCs w:val="22"/>
          <w:lang w:eastAsia="en-US"/>
        </w:rPr>
      </w:pPr>
    </w:p>
    <w:p w14:paraId="10F544BB" w14:textId="77777777" w:rsidR="00493561" w:rsidRPr="007078C8"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389B0329" w14:textId="77777777" w:rsidR="00E111A1" w:rsidRDefault="003C354D" w:rsidP="004507D2">
      <w:pPr>
        <w:numPr>
          <w:ilvl w:val="0"/>
          <w:numId w:val="11"/>
        </w:numPr>
        <w:spacing w:after="200" w:line="276" w:lineRule="auto"/>
        <w:contextualSpacing/>
        <w:jc w:val="both"/>
        <w:rPr>
          <w:rFonts w:ascii="Calibri" w:eastAsiaTheme="majorEastAsia" w:hAnsi="Calibri" w:cs="Calibri"/>
          <w:sz w:val="22"/>
          <w:szCs w:val="22"/>
          <w:lang w:eastAsia="en-US"/>
        </w:rPr>
      </w:pPr>
      <w:r w:rsidRPr="003C354D">
        <w:rPr>
          <w:rFonts w:ascii="Calibri" w:eastAsiaTheme="majorEastAsia" w:hAnsi="Calibri" w:cs="Calibri"/>
          <w:sz w:val="22"/>
          <w:szCs w:val="22"/>
          <w:lang w:eastAsia="en-US"/>
        </w:rPr>
        <w:t>Przed</w:t>
      </w:r>
      <w:r w:rsidR="004507D2">
        <w:rPr>
          <w:rFonts w:ascii="Calibri" w:eastAsiaTheme="majorEastAsia" w:hAnsi="Calibri" w:cs="Calibri"/>
          <w:sz w:val="22"/>
          <w:szCs w:val="22"/>
          <w:lang w:eastAsia="en-US"/>
        </w:rPr>
        <w:t>miotem zamówienia jest dostawa</w:t>
      </w:r>
      <w:r w:rsidR="00E111A1">
        <w:rPr>
          <w:rFonts w:ascii="Calibri" w:eastAsiaTheme="majorEastAsia" w:hAnsi="Calibri" w:cs="Calibri"/>
          <w:sz w:val="22"/>
          <w:szCs w:val="22"/>
          <w:lang w:eastAsia="en-US"/>
        </w:rPr>
        <w:t xml:space="preserve"> oleju napędowego, benzyny bezołowiowej 95 oraz gazu propan butan dla Związku Komunalnego Gmin „Czyste Miasto, Czysta Gmina”, w podziale na dwie części: </w:t>
      </w:r>
    </w:p>
    <w:p w14:paraId="1DA87AFF" w14:textId="2733AEF7" w:rsidR="00E111A1" w:rsidRDefault="008E6008" w:rsidP="0013048F">
      <w:pPr>
        <w:pStyle w:val="Akapitzlist"/>
        <w:numPr>
          <w:ilvl w:val="0"/>
          <w:numId w:val="9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E111A1">
        <w:rPr>
          <w:rFonts w:ascii="Calibri" w:eastAsiaTheme="majorEastAsia" w:hAnsi="Calibri" w:cs="Calibri"/>
          <w:sz w:val="22"/>
          <w:szCs w:val="22"/>
          <w:lang w:eastAsia="en-US"/>
        </w:rPr>
        <w:t xml:space="preserve">zęść I: </w:t>
      </w:r>
    </w:p>
    <w:p w14:paraId="5402DA96" w14:textId="0E5A627C" w:rsidR="008E6008" w:rsidRDefault="00F863F6" w:rsidP="0013048F">
      <w:pPr>
        <w:pStyle w:val="Akapitzlist"/>
        <w:numPr>
          <w:ilvl w:val="0"/>
          <w:numId w:val="10"/>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w:t>
      </w:r>
      <w:r w:rsidR="00E111A1">
        <w:rPr>
          <w:rFonts w:ascii="Calibri" w:eastAsiaTheme="majorEastAsia" w:hAnsi="Calibri" w:cs="Calibri"/>
          <w:sz w:val="22"/>
          <w:szCs w:val="22"/>
          <w:lang w:eastAsia="en-US"/>
        </w:rPr>
        <w:t>ostawa  olej</w:t>
      </w:r>
      <w:r w:rsidR="00BD2310">
        <w:rPr>
          <w:rFonts w:ascii="Calibri" w:eastAsiaTheme="majorEastAsia" w:hAnsi="Calibri" w:cs="Calibri"/>
          <w:sz w:val="22"/>
          <w:szCs w:val="22"/>
          <w:lang w:eastAsia="en-US"/>
        </w:rPr>
        <w:t>u napędowego w szacunkowej ilości 2</w:t>
      </w:r>
      <w:r>
        <w:rPr>
          <w:rFonts w:ascii="Calibri" w:eastAsiaTheme="majorEastAsia" w:hAnsi="Calibri" w:cs="Calibri"/>
          <w:sz w:val="22"/>
          <w:szCs w:val="22"/>
          <w:lang w:eastAsia="en-US"/>
        </w:rPr>
        <w:t>66</w:t>
      </w:r>
      <w:r w:rsidR="00BD2310">
        <w:rPr>
          <w:rFonts w:ascii="Calibri" w:eastAsiaTheme="majorEastAsia" w:hAnsi="Calibri" w:cs="Calibri"/>
          <w:sz w:val="22"/>
          <w:szCs w:val="22"/>
          <w:lang w:eastAsia="en-US"/>
        </w:rPr>
        <w:t xml:space="preserve"> 000</w:t>
      </w:r>
      <w:r w:rsidR="00E111A1">
        <w:rPr>
          <w:rFonts w:ascii="Calibri" w:eastAsiaTheme="majorEastAsia" w:hAnsi="Calibri" w:cs="Calibri"/>
          <w:sz w:val="22"/>
          <w:szCs w:val="22"/>
          <w:lang w:eastAsia="en-US"/>
        </w:rPr>
        <w:t xml:space="preserve"> litrów oraz benzyny bezołowi</w:t>
      </w:r>
      <w:r w:rsidR="00BD2310">
        <w:rPr>
          <w:rFonts w:ascii="Calibri" w:eastAsiaTheme="majorEastAsia" w:hAnsi="Calibri" w:cs="Calibri"/>
          <w:sz w:val="22"/>
          <w:szCs w:val="22"/>
          <w:lang w:eastAsia="en-US"/>
        </w:rPr>
        <w:t>owej 95 w szacunkowej ilości 375</w:t>
      </w:r>
      <w:r w:rsidR="00E111A1">
        <w:rPr>
          <w:rFonts w:ascii="Calibri" w:eastAsiaTheme="majorEastAsia" w:hAnsi="Calibri" w:cs="Calibri"/>
          <w:sz w:val="22"/>
          <w:szCs w:val="22"/>
          <w:lang w:eastAsia="en-US"/>
        </w:rPr>
        <w:t xml:space="preserve"> litrów do Zakładu Unieszkodliwiania Odpadów Komunalnych „Orli Staw”, Orli Staw 2, 62-834 Ceków;</w:t>
      </w:r>
      <w:r w:rsidR="008E6008">
        <w:rPr>
          <w:rFonts w:ascii="Calibri" w:eastAsiaTheme="majorEastAsia" w:hAnsi="Calibri" w:cs="Calibri"/>
          <w:sz w:val="22"/>
          <w:szCs w:val="22"/>
          <w:lang w:eastAsia="en-US"/>
        </w:rPr>
        <w:t xml:space="preserve"> </w:t>
      </w:r>
    </w:p>
    <w:p w14:paraId="01F9E80B" w14:textId="73232F4E" w:rsidR="00E111A1" w:rsidRPr="0013048F" w:rsidRDefault="00F863F6" w:rsidP="0013048F">
      <w:pPr>
        <w:pStyle w:val="Akapitzlist"/>
        <w:numPr>
          <w:ilvl w:val="0"/>
          <w:numId w:val="10"/>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w:t>
      </w:r>
      <w:r w:rsidR="00E111A1" w:rsidRPr="0013048F">
        <w:rPr>
          <w:rFonts w:ascii="Calibri" w:eastAsiaTheme="majorEastAsia" w:hAnsi="Calibri" w:cs="Calibri"/>
          <w:sz w:val="22"/>
          <w:szCs w:val="22"/>
          <w:lang w:eastAsia="en-US"/>
        </w:rPr>
        <w:t>ostawa oleju napędowego w szacunkowej iloś</w:t>
      </w:r>
      <w:r>
        <w:rPr>
          <w:rFonts w:ascii="Calibri" w:eastAsiaTheme="majorEastAsia" w:hAnsi="Calibri" w:cs="Calibri"/>
          <w:sz w:val="22"/>
          <w:szCs w:val="22"/>
          <w:lang w:eastAsia="en-US"/>
        </w:rPr>
        <w:t>c</w:t>
      </w:r>
      <w:r w:rsidR="001C4A56">
        <w:rPr>
          <w:rFonts w:ascii="Calibri" w:eastAsiaTheme="majorEastAsia" w:hAnsi="Calibri" w:cs="Calibri"/>
          <w:sz w:val="22"/>
          <w:szCs w:val="22"/>
          <w:lang w:eastAsia="en-US"/>
        </w:rPr>
        <w:t>i 6 000 litrów do Stacji Przeła</w:t>
      </w:r>
      <w:r w:rsidR="00E111A1" w:rsidRPr="0013048F">
        <w:rPr>
          <w:rFonts w:ascii="Calibri" w:eastAsiaTheme="majorEastAsia" w:hAnsi="Calibri" w:cs="Calibri"/>
          <w:sz w:val="22"/>
          <w:szCs w:val="22"/>
          <w:lang w:eastAsia="en-US"/>
        </w:rPr>
        <w:t>dunkowej Odpadów  w Sieradzu, ul. Dzigorzewska 4, 98-200 Sieradz;</w:t>
      </w:r>
    </w:p>
    <w:p w14:paraId="6381C493" w14:textId="394B2066" w:rsidR="00E111A1" w:rsidRDefault="008E6008" w:rsidP="0013048F">
      <w:pPr>
        <w:pStyle w:val="Akapitzlist"/>
        <w:numPr>
          <w:ilvl w:val="0"/>
          <w:numId w:val="9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c</w:t>
      </w:r>
      <w:r w:rsidR="00E111A1">
        <w:rPr>
          <w:rFonts w:ascii="Calibri" w:eastAsiaTheme="majorEastAsia" w:hAnsi="Calibri" w:cs="Calibri"/>
          <w:sz w:val="22"/>
          <w:szCs w:val="22"/>
          <w:lang w:eastAsia="en-US"/>
        </w:rPr>
        <w:t xml:space="preserve">ześć II: </w:t>
      </w:r>
      <w:r w:rsidR="008644B4">
        <w:rPr>
          <w:rFonts w:ascii="Calibri" w:eastAsiaTheme="majorEastAsia" w:hAnsi="Calibri" w:cs="Calibri"/>
          <w:sz w:val="22"/>
          <w:szCs w:val="22"/>
          <w:lang w:eastAsia="en-US"/>
        </w:rPr>
        <w:t>dostawa gazu propan-butan w 11 kilogramowych b</w:t>
      </w:r>
      <w:r w:rsidR="00BD2310">
        <w:rPr>
          <w:rFonts w:ascii="Calibri" w:eastAsiaTheme="majorEastAsia" w:hAnsi="Calibri" w:cs="Calibri"/>
          <w:sz w:val="22"/>
          <w:szCs w:val="22"/>
          <w:lang w:eastAsia="en-US"/>
        </w:rPr>
        <w:t>utlach, w szacunkowej ilości 850</w:t>
      </w:r>
      <w:r w:rsidR="008644B4">
        <w:rPr>
          <w:rFonts w:ascii="Calibri" w:eastAsiaTheme="majorEastAsia" w:hAnsi="Calibri" w:cs="Calibri"/>
          <w:sz w:val="22"/>
          <w:szCs w:val="22"/>
          <w:lang w:eastAsia="en-US"/>
        </w:rPr>
        <w:t xml:space="preserve"> sztuk do Zakładu Unieszkodliwiania Odpadów Komunalnych „Orli Staw”, Orli Staw 2,  62-834 Ceków. </w:t>
      </w:r>
    </w:p>
    <w:p w14:paraId="47AA437C" w14:textId="19B4DF51" w:rsidR="00A5666E" w:rsidRPr="004507D2" w:rsidRDefault="008644B4" w:rsidP="00F863F6">
      <w:pPr>
        <w:pStyle w:val="Akapitzlist"/>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Opis przedmiotu zamówienia </w:t>
      </w:r>
      <w:r w:rsidR="005915CF">
        <w:rPr>
          <w:rFonts w:ascii="Calibri" w:eastAsiaTheme="majorEastAsia" w:hAnsi="Calibri" w:cs="Calibri"/>
          <w:sz w:val="22"/>
          <w:szCs w:val="22"/>
          <w:lang w:eastAsia="en-US"/>
        </w:rPr>
        <w:t xml:space="preserve">dla każdej </w:t>
      </w:r>
      <w:r w:rsidR="00F863F6">
        <w:rPr>
          <w:rFonts w:ascii="Calibri" w:eastAsiaTheme="majorEastAsia" w:hAnsi="Calibri" w:cs="Calibri"/>
          <w:sz w:val="22"/>
          <w:szCs w:val="22"/>
          <w:lang w:eastAsia="en-US"/>
        </w:rPr>
        <w:t xml:space="preserve">z </w:t>
      </w:r>
      <w:r w:rsidR="005915CF">
        <w:rPr>
          <w:rFonts w:ascii="Calibri" w:eastAsiaTheme="majorEastAsia" w:hAnsi="Calibri" w:cs="Calibri"/>
          <w:sz w:val="22"/>
          <w:szCs w:val="22"/>
          <w:lang w:eastAsia="en-US"/>
        </w:rPr>
        <w:t xml:space="preserve">części znajduje się </w:t>
      </w:r>
      <w:r w:rsidR="00D3077A">
        <w:rPr>
          <w:rFonts w:ascii="Calibri" w:eastAsiaTheme="majorEastAsia" w:hAnsi="Calibri" w:cs="Calibri"/>
          <w:sz w:val="22"/>
          <w:szCs w:val="22"/>
          <w:lang w:eastAsia="en-US"/>
        </w:rPr>
        <w:t xml:space="preserve">odpowiednio </w:t>
      </w:r>
      <w:r w:rsidR="005915CF">
        <w:rPr>
          <w:rFonts w:ascii="Calibri" w:eastAsiaTheme="majorEastAsia" w:hAnsi="Calibri" w:cs="Calibri"/>
          <w:sz w:val="22"/>
          <w:szCs w:val="22"/>
          <w:lang w:eastAsia="en-US"/>
        </w:rPr>
        <w:t>w Załączniku nr 1</w:t>
      </w:r>
      <w:r w:rsidR="00D3077A">
        <w:rPr>
          <w:rFonts w:ascii="Calibri" w:eastAsiaTheme="majorEastAsia" w:hAnsi="Calibri" w:cs="Calibri"/>
          <w:sz w:val="22"/>
          <w:szCs w:val="22"/>
          <w:lang w:eastAsia="en-US"/>
        </w:rPr>
        <w:t>a i 1b</w:t>
      </w:r>
      <w:r w:rsidR="005915CF">
        <w:rPr>
          <w:rFonts w:ascii="Calibri" w:eastAsiaTheme="majorEastAsia" w:hAnsi="Calibri" w:cs="Calibri"/>
          <w:sz w:val="22"/>
          <w:szCs w:val="22"/>
          <w:lang w:eastAsia="en-US"/>
        </w:rPr>
        <w:t xml:space="preserve"> do SWZ oraz w projektowanych postanowień umowy dla każdej </w:t>
      </w:r>
      <w:r w:rsidR="00F863F6">
        <w:rPr>
          <w:rFonts w:ascii="Calibri" w:eastAsiaTheme="majorEastAsia" w:hAnsi="Calibri" w:cs="Calibri"/>
          <w:sz w:val="22"/>
          <w:szCs w:val="22"/>
          <w:lang w:eastAsia="en-US"/>
        </w:rPr>
        <w:t xml:space="preserve">z </w:t>
      </w:r>
      <w:r w:rsidR="005915CF">
        <w:rPr>
          <w:rFonts w:ascii="Calibri" w:eastAsiaTheme="majorEastAsia" w:hAnsi="Calibri" w:cs="Calibri"/>
          <w:sz w:val="22"/>
          <w:szCs w:val="22"/>
          <w:lang w:eastAsia="en-US"/>
        </w:rPr>
        <w:t>części stanowiących</w:t>
      </w:r>
      <w:r w:rsidR="00D3077A">
        <w:rPr>
          <w:rFonts w:ascii="Calibri" w:eastAsiaTheme="majorEastAsia" w:hAnsi="Calibri" w:cs="Calibri"/>
          <w:sz w:val="22"/>
          <w:szCs w:val="22"/>
          <w:lang w:eastAsia="en-US"/>
        </w:rPr>
        <w:t xml:space="preserve"> odpowiednio </w:t>
      </w:r>
      <w:r w:rsidR="005915CF">
        <w:rPr>
          <w:rFonts w:ascii="Calibri" w:eastAsiaTheme="majorEastAsia" w:hAnsi="Calibri" w:cs="Calibri"/>
          <w:sz w:val="22"/>
          <w:szCs w:val="22"/>
          <w:lang w:eastAsia="en-US"/>
        </w:rPr>
        <w:t xml:space="preserve"> Załącznik nr 2</w:t>
      </w:r>
      <w:r w:rsidR="00F863F6">
        <w:rPr>
          <w:rFonts w:ascii="Calibri" w:eastAsiaTheme="majorEastAsia" w:hAnsi="Calibri" w:cs="Calibri"/>
          <w:sz w:val="22"/>
          <w:szCs w:val="22"/>
          <w:lang w:eastAsia="en-US"/>
        </w:rPr>
        <w:t>a i nr 2b</w:t>
      </w:r>
      <w:r w:rsidR="005915CF">
        <w:rPr>
          <w:rFonts w:ascii="Calibri" w:eastAsiaTheme="majorEastAsia" w:hAnsi="Calibri" w:cs="Calibri"/>
          <w:sz w:val="22"/>
          <w:szCs w:val="22"/>
          <w:lang w:eastAsia="en-US"/>
        </w:rPr>
        <w:t xml:space="preserve"> do SWZ.</w:t>
      </w:r>
    </w:p>
    <w:p w14:paraId="3E6CFA9B" w14:textId="77777777" w:rsidR="004E6888" w:rsidRPr="00BB3CCC" w:rsidRDefault="00EC45FB"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3C347E85" w14:textId="029CB90B" w:rsidR="004E6888" w:rsidRPr="006B7C67" w:rsidRDefault="005915CF" w:rsidP="006B7C67">
      <w:pPr>
        <w:spacing w:after="200" w:line="276" w:lineRule="auto"/>
        <w:ind w:left="360"/>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09100000-0 - paliwa</w:t>
      </w:r>
    </w:p>
    <w:p w14:paraId="594AA456" w14:textId="77E5C8CF" w:rsidR="004E6888" w:rsidRDefault="004E6888"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3CD81DA5" w14:textId="66FFC841"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Część I</w:t>
      </w:r>
    </w:p>
    <w:p w14:paraId="7DB24B70" w14:textId="73BCC781"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09134100-8 – olej napędowy</w:t>
      </w:r>
    </w:p>
    <w:p w14:paraId="27474207" w14:textId="6029BC39"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 xml:space="preserve">09132100-4 – benzyna bezołowiowa </w:t>
      </w:r>
    </w:p>
    <w:p w14:paraId="43BDB731" w14:textId="41B5BDB7"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Część II</w:t>
      </w:r>
    </w:p>
    <w:p w14:paraId="743BFB01" w14:textId="4C5CBFFD" w:rsidR="005915CF" w:rsidRDefault="005915CF" w:rsidP="003B2C92">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09122000-0 – propan i butan</w:t>
      </w:r>
    </w:p>
    <w:p w14:paraId="12A45427" w14:textId="181F7939" w:rsidR="001670C4" w:rsidRDefault="001670C4" w:rsidP="00AF4909">
      <w:pPr>
        <w:spacing w:after="200" w:line="276" w:lineRule="auto"/>
        <w:contextualSpacing/>
        <w:jc w:val="both"/>
        <w:rPr>
          <w:rFonts w:ascii="Calibri" w:hAnsi="Calibri" w:cs="Calibri"/>
          <w:bCs/>
          <w:sz w:val="22"/>
          <w:szCs w:val="22"/>
          <w:lang w:eastAsia="x-none"/>
        </w:rPr>
      </w:pPr>
    </w:p>
    <w:p w14:paraId="3514FDBB" w14:textId="41232189" w:rsidR="00AA4F20" w:rsidRPr="007078C8" w:rsidRDefault="00070241" w:rsidP="003B2C92">
      <w:pPr>
        <w:numPr>
          <w:ilvl w:val="0"/>
          <w:numId w:val="11"/>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0D348224" w:rsidR="00AA4F20" w:rsidRPr="009543B7" w:rsidRDefault="003E40F7" w:rsidP="003B2C92">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6B2412">
        <w:rPr>
          <w:rFonts w:ascii="Calibri" w:eastAsiaTheme="majorEastAsia" w:hAnsi="Calibri" w:cs="Calibri"/>
          <w:sz w:val="22"/>
          <w:szCs w:val="22"/>
          <w:lang w:eastAsia="en-US"/>
        </w:rPr>
        <w:t>a i 1b</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32715F71" w:rsidR="00AA4F20" w:rsidRPr="009543B7" w:rsidRDefault="003E40F7" w:rsidP="003B2C92">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6B2412">
        <w:rPr>
          <w:rFonts w:ascii="Calibri" w:eastAsiaTheme="majorEastAsia" w:hAnsi="Calibri" w:cs="Calibri"/>
          <w:sz w:val="22"/>
          <w:szCs w:val="22"/>
          <w:lang w:eastAsia="en-US"/>
        </w:rPr>
        <w:t>a i 2b</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Pzp.</w:t>
      </w:r>
    </w:p>
    <w:p w14:paraId="17325DAB" w14:textId="2F35F8B7" w:rsidR="00F04C1F" w:rsidRPr="007078C8" w:rsidRDefault="00F04C1F" w:rsidP="00AE33B2">
      <w:pPr>
        <w:spacing w:line="276" w:lineRule="auto"/>
        <w:jc w:val="both"/>
        <w:rPr>
          <w:rFonts w:ascii="Calibri" w:hAnsi="Calibri" w:cs="Calibri"/>
          <w:b/>
          <w:sz w:val="22"/>
          <w:szCs w:val="22"/>
        </w:rPr>
      </w:pPr>
    </w:p>
    <w:p w14:paraId="33BC7802" w14:textId="2FA6AE50" w:rsidR="00447382" w:rsidRPr="007078C8" w:rsidRDefault="0044738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r w:rsidR="00097745">
        <w:rPr>
          <w:rFonts w:ascii="Calibri" w:hAnsi="Calibri" w:cs="Calibri"/>
          <w:b/>
          <w:sz w:val="22"/>
          <w:szCs w:val="22"/>
          <w:lang w:eastAsia="en-US"/>
        </w:rPr>
        <w:t xml:space="preserve"> –jeżeli dotyczy</w:t>
      </w:r>
    </w:p>
    <w:p w14:paraId="6A1687C5" w14:textId="646CCFA6" w:rsidR="00BA1ED7" w:rsidRPr="007078C8" w:rsidRDefault="00BA1ED7" w:rsidP="003B2C92">
      <w:pPr>
        <w:spacing w:after="200" w:line="276" w:lineRule="auto"/>
        <w:ind w:left="720"/>
        <w:contextualSpacing/>
        <w:jc w:val="both"/>
        <w:rPr>
          <w:rFonts w:ascii="Calibri" w:eastAsiaTheme="majorEastAsia" w:hAnsi="Calibri" w:cs="Calibri"/>
          <w:sz w:val="22"/>
          <w:szCs w:val="22"/>
          <w:lang w:eastAsia="en-US"/>
        </w:rPr>
      </w:pPr>
    </w:p>
    <w:p w14:paraId="47B1D99F" w14:textId="7EEB41D7" w:rsidR="00B45CD8" w:rsidRPr="009543B7"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9543B7">
        <w:rPr>
          <w:rFonts w:ascii="Calibri" w:eastAsiaTheme="majorEastAsia" w:hAnsi="Calibri" w:cs="Calibri"/>
          <w:sz w:val="22"/>
          <w:szCs w:val="22"/>
          <w:lang w:eastAsia="en-US"/>
        </w:rPr>
        <w:t>, a odniesieniu takiemu towarzyszą wyrazy „lub równoważne”</w:t>
      </w:r>
      <w:r w:rsidRPr="009543B7">
        <w:rPr>
          <w:rFonts w:ascii="Calibri" w:eastAsiaTheme="majorEastAsia" w:hAnsi="Calibri" w:cs="Calibri"/>
          <w:sz w:val="22"/>
          <w:szCs w:val="22"/>
          <w:lang w:eastAsia="en-US"/>
        </w:rPr>
        <w:t>.</w:t>
      </w:r>
    </w:p>
    <w:p w14:paraId="3D670BB7" w14:textId="4A84C4C6" w:rsidR="00BA1ED7" w:rsidRPr="007078C8" w:rsidRDefault="00BA1ED7"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14:paraId="6553DE44" w14:textId="77777777" w:rsidR="00B45CD8" w:rsidRPr="007078C8"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4BEB7F3C" w14:textId="7A68AA71" w:rsidR="00AA474C" w:rsidRPr="00DE411F" w:rsidRDefault="00B45CD8" w:rsidP="00DE411F">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spełnia</w:t>
      </w:r>
      <w:r w:rsidR="00CD7C9C">
        <w:rPr>
          <w:rFonts w:ascii="Calibri" w:eastAsiaTheme="majorEastAsia" w:hAnsi="Calibri" w:cs="Calibri"/>
          <w:sz w:val="22"/>
          <w:szCs w:val="22"/>
          <w:lang w:eastAsia="en-US"/>
        </w:rPr>
        <w:t>ją</w:t>
      </w:r>
      <w:r w:rsidRPr="007078C8">
        <w:rPr>
          <w:rFonts w:ascii="Calibri" w:eastAsiaTheme="majorEastAsia" w:hAnsi="Calibri" w:cs="Calibri"/>
          <w:sz w:val="22"/>
          <w:szCs w:val="22"/>
          <w:lang w:eastAsia="en-US"/>
        </w:rPr>
        <w:t xml:space="preserve"> wymagania określone przez zamawiającego. W takim przypadku, wykonawca składa wraz z ofertą </w:t>
      </w:r>
      <w:r w:rsidRPr="007078C8">
        <w:rPr>
          <w:rFonts w:ascii="Calibri" w:eastAsiaTheme="majorEastAsia" w:hAnsi="Calibri" w:cs="Calibri"/>
          <w:b/>
          <w:sz w:val="22"/>
          <w:szCs w:val="22"/>
          <w:lang w:eastAsia="en-US"/>
        </w:rPr>
        <w:t>Wykaz rozwiązań równoważnych</w:t>
      </w:r>
      <w:r w:rsidR="0061226E" w:rsidRPr="0061226E">
        <w:rPr>
          <w:rFonts w:ascii="Calibri" w:eastAsiaTheme="majorEastAsia" w:hAnsi="Calibri" w:cs="Calibri"/>
          <w:sz w:val="22"/>
          <w:szCs w:val="22"/>
          <w:lang w:eastAsia="en-US"/>
        </w:rPr>
        <w:t xml:space="preserve"> w szczególności</w:t>
      </w:r>
      <w:r w:rsidR="00147D62" w:rsidRPr="0061226E">
        <w:rPr>
          <w:rFonts w:ascii="Calibri" w:eastAsiaTheme="majorEastAsia" w:hAnsi="Calibri" w:cs="Calibri"/>
          <w:sz w:val="22"/>
          <w:szCs w:val="22"/>
          <w:lang w:eastAsia="en-US"/>
        </w:rPr>
        <w:t xml:space="preserve"> </w:t>
      </w:r>
      <w:r w:rsidR="00147D62">
        <w:rPr>
          <w:rFonts w:ascii="Calibri" w:eastAsiaTheme="majorEastAsia" w:hAnsi="Calibri" w:cs="Calibri"/>
          <w:sz w:val="22"/>
          <w:szCs w:val="22"/>
          <w:lang w:eastAsia="en-US"/>
        </w:rPr>
        <w:t xml:space="preserve">wraz z ich opisem, </w:t>
      </w:r>
      <w:r w:rsidRPr="007078C8">
        <w:rPr>
          <w:rFonts w:ascii="Calibri" w:eastAsiaTheme="majorEastAsia" w:hAnsi="Calibri" w:cs="Calibri"/>
          <w:sz w:val="22"/>
          <w:szCs w:val="22"/>
          <w:lang w:eastAsia="en-US"/>
        </w:rPr>
        <w:t>normam</w:t>
      </w:r>
      <w:r w:rsidR="00CD7C9C">
        <w:rPr>
          <w:rFonts w:ascii="Calibri" w:eastAsiaTheme="majorEastAsia" w:hAnsi="Calibri" w:cs="Calibri"/>
          <w:sz w:val="22"/>
          <w:szCs w:val="22"/>
          <w:lang w:eastAsia="en-US"/>
        </w:rPr>
        <w:t>i,</w:t>
      </w:r>
      <w:r w:rsidR="00157C6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7078C8">
        <w:rPr>
          <w:rFonts w:ascii="Calibri" w:eastAsiaTheme="majorEastAsia" w:hAnsi="Calibri" w:cs="Calibri"/>
          <w:sz w:val="22"/>
          <w:szCs w:val="22"/>
          <w:lang w:eastAsia="en-US"/>
        </w:rPr>
        <w:t xml:space="preserve"> </w:t>
      </w:r>
    </w:p>
    <w:p w14:paraId="0A980B40" w14:textId="77777777" w:rsidR="007C0085" w:rsidRPr="007078C8" w:rsidRDefault="007C0085" w:rsidP="004D2230">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3B2C92">
      <w:pPr>
        <w:spacing w:line="276" w:lineRule="auto"/>
        <w:jc w:val="both"/>
        <w:rPr>
          <w:rFonts w:ascii="Calibri" w:hAnsi="Calibri" w:cs="Calibri"/>
          <w:sz w:val="22"/>
          <w:szCs w:val="22"/>
        </w:rPr>
      </w:pPr>
    </w:p>
    <w:p w14:paraId="01558839" w14:textId="1664200A" w:rsidR="0089169E" w:rsidRPr="007078C8" w:rsidRDefault="00E17853" w:rsidP="003B2C92">
      <w:pPr>
        <w:spacing w:line="276" w:lineRule="auto"/>
        <w:jc w:val="both"/>
        <w:rPr>
          <w:rFonts w:ascii="Calibri" w:hAnsi="Calibri" w:cs="Calibri"/>
          <w:sz w:val="22"/>
          <w:szCs w:val="22"/>
        </w:rPr>
      </w:pPr>
      <w:r w:rsidRPr="007078C8">
        <w:rPr>
          <w:rFonts w:ascii="Calibri" w:hAnsi="Calibri" w:cs="Calibri"/>
          <w:sz w:val="22"/>
          <w:szCs w:val="22"/>
        </w:rPr>
        <w:t>Nie dotyczy.</w:t>
      </w:r>
    </w:p>
    <w:p w14:paraId="4147CC43" w14:textId="66FFC079" w:rsidR="0089169E" w:rsidRPr="007078C8" w:rsidRDefault="0089169E" w:rsidP="003B2C92">
      <w:pPr>
        <w:shd w:val="clear" w:color="auto" w:fill="FFFFFF"/>
        <w:spacing w:line="276" w:lineRule="auto"/>
        <w:rPr>
          <w:rFonts w:ascii="Calibri" w:hAnsi="Calibri" w:cs="Calibri"/>
          <w:color w:val="333333"/>
          <w:sz w:val="22"/>
          <w:szCs w:val="22"/>
        </w:rPr>
      </w:pPr>
    </w:p>
    <w:p w14:paraId="594C8800" w14:textId="0D41956B" w:rsidR="0089169E"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Pzp</w:t>
      </w:r>
    </w:p>
    <w:p w14:paraId="4ADABCF9" w14:textId="77777777" w:rsidR="007C0085" w:rsidRPr="007078C8" w:rsidRDefault="007C0085" w:rsidP="003B2C92">
      <w:pPr>
        <w:spacing w:line="276" w:lineRule="auto"/>
        <w:ind w:left="-142"/>
        <w:jc w:val="both"/>
        <w:rPr>
          <w:rFonts w:ascii="Calibri" w:hAnsi="Calibri" w:cs="Calibri"/>
          <w:sz w:val="22"/>
          <w:szCs w:val="22"/>
        </w:rPr>
      </w:pPr>
    </w:p>
    <w:p w14:paraId="15C775DE" w14:textId="214C7D32" w:rsidR="00B07F86" w:rsidRPr="007078C8" w:rsidRDefault="00E17853" w:rsidP="003B2C92">
      <w:pPr>
        <w:shd w:val="clear" w:color="auto" w:fill="FFFFFF"/>
        <w:spacing w:line="276" w:lineRule="auto"/>
        <w:rPr>
          <w:rFonts w:ascii="Calibri" w:hAnsi="Calibri" w:cs="Calibri"/>
          <w:color w:val="333333"/>
          <w:sz w:val="22"/>
          <w:szCs w:val="22"/>
        </w:rPr>
      </w:pPr>
      <w:r w:rsidRPr="007078C8">
        <w:rPr>
          <w:rFonts w:ascii="Calibri" w:hAnsi="Calibri" w:cs="Calibri"/>
          <w:color w:val="333333"/>
          <w:sz w:val="22"/>
          <w:szCs w:val="22"/>
        </w:rPr>
        <w:t>Nie dotyczy.</w:t>
      </w:r>
    </w:p>
    <w:p w14:paraId="0E6BB34B" w14:textId="77777777" w:rsidR="00E17853" w:rsidRPr="007078C8" w:rsidRDefault="00E17853" w:rsidP="003B2C92">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3B2C92">
      <w:pPr>
        <w:spacing w:line="276" w:lineRule="auto"/>
        <w:ind w:left="-142"/>
        <w:jc w:val="both"/>
        <w:rPr>
          <w:rFonts w:ascii="Calibri" w:hAnsi="Calibri" w:cs="Calibri"/>
          <w:i/>
          <w:color w:val="C00000"/>
          <w:sz w:val="22"/>
          <w:szCs w:val="22"/>
        </w:rPr>
      </w:pPr>
    </w:p>
    <w:p w14:paraId="14EAEBF1" w14:textId="77777777" w:rsidR="00B45CD8" w:rsidRPr="007078C8" w:rsidRDefault="00B45CD8" w:rsidP="003B2C92">
      <w:pPr>
        <w:spacing w:line="276" w:lineRule="auto"/>
        <w:ind w:left="-142"/>
        <w:jc w:val="both"/>
        <w:rPr>
          <w:rFonts w:ascii="Calibri" w:hAnsi="Calibri" w:cs="Calibri"/>
          <w:sz w:val="22"/>
          <w:szCs w:val="22"/>
        </w:rPr>
      </w:pPr>
      <w:r w:rsidRPr="007078C8">
        <w:rPr>
          <w:rFonts w:ascii="Calibri" w:hAnsi="Calibri" w:cs="Calibri"/>
          <w:sz w:val="22"/>
          <w:szCs w:val="22"/>
        </w:rPr>
        <w:t xml:space="preserve">Zamawiający żąda, by wykonawca złożył wraz z ofertą następujące przedmiotowe środki dowodowe: </w:t>
      </w:r>
    </w:p>
    <w:p w14:paraId="136A295C" w14:textId="38BB41AD" w:rsidR="00B45CD8" w:rsidRDefault="00B45CD8" w:rsidP="003B2C92">
      <w:pPr>
        <w:numPr>
          <w:ilvl w:val="0"/>
          <w:numId w:val="55"/>
        </w:numPr>
        <w:spacing w:line="276" w:lineRule="auto"/>
        <w:jc w:val="both"/>
        <w:rPr>
          <w:rFonts w:ascii="Calibri" w:hAnsi="Calibri" w:cs="Calibri"/>
          <w:sz w:val="22"/>
          <w:szCs w:val="22"/>
        </w:rPr>
      </w:pPr>
      <w:r w:rsidRPr="007078C8">
        <w:rPr>
          <w:rFonts w:ascii="Calibri" w:hAnsi="Calibri" w:cs="Calibri"/>
          <w:sz w:val="22"/>
          <w:szCs w:val="22"/>
        </w:rPr>
        <w:t xml:space="preserve">Wykaz rozwiązań równoważnych, o którym stanowi </w:t>
      </w:r>
      <w:r w:rsidR="00E842A6">
        <w:rPr>
          <w:rFonts w:ascii="Calibri" w:hAnsi="Calibri" w:cs="Calibri"/>
          <w:sz w:val="22"/>
          <w:szCs w:val="22"/>
        </w:rPr>
        <w:t>pkt</w:t>
      </w:r>
      <w:r w:rsidR="00C62F52">
        <w:rPr>
          <w:rFonts w:ascii="Calibri" w:hAnsi="Calibri" w:cs="Calibri"/>
          <w:sz w:val="22"/>
          <w:szCs w:val="22"/>
        </w:rPr>
        <w:t xml:space="preserve"> </w:t>
      </w:r>
      <w:r w:rsidRPr="007078C8">
        <w:rPr>
          <w:rFonts w:ascii="Calibri" w:hAnsi="Calibri" w:cs="Calibri"/>
          <w:sz w:val="22"/>
          <w:szCs w:val="22"/>
        </w:rPr>
        <w:t>II.2. SWZ</w:t>
      </w:r>
      <w:r w:rsidR="00F82F5C">
        <w:rPr>
          <w:rFonts w:ascii="Calibri" w:hAnsi="Calibri" w:cs="Calibri"/>
          <w:sz w:val="22"/>
          <w:szCs w:val="22"/>
        </w:rPr>
        <w:t xml:space="preserve"> – jeżeli dotyczy</w:t>
      </w:r>
      <w:r w:rsidRPr="007078C8">
        <w:rPr>
          <w:rFonts w:ascii="Calibri" w:hAnsi="Calibri" w:cs="Calibri"/>
          <w:sz w:val="22"/>
          <w:szCs w:val="22"/>
        </w:rPr>
        <w:t>.</w:t>
      </w:r>
    </w:p>
    <w:p w14:paraId="0209B313" w14:textId="77777777" w:rsidR="00F72E97" w:rsidRDefault="00F72E97" w:rsidP="00FF3918">
      <w:pPr>
        <w:spacing w:after="200" w:line="276" w:lineRule="auto"/>
        <w:contextualSpacing/>
        <w:jc w:val="both"/>
        <w:rPr>
          <w:rFonts w:ascii="Calibri" w:eastAsiaTheme="majorEastAsia" w:hAnsi="Calibri" w:cs="Calibri"/>
          <w:sz w:val="22"/>
          <w:szCs w:val="22"/>
          <w:lang w:eastAsia="en-US"/>
        </w:rPr>
      </w:pPr>
    </w:p>
    <w:p w14:paraId="4FC37FE1" w14:textId="01F855E2" w:rsidR="00C813A0" w:rsidRPr="007078C8" w:rsidRDefault="00C813A0" w:rsidP="004D2230">
      <w:pPr>
        <w:spacing w:after="200" w:line="276" w:lineRule="auto"/>
        <w:ind w:left="360"/>
        <w:contextualSpacing/>
        <w:jc w:val="both"/>
        <w:rPr>
          <w:rFonts w:ascii="Calibri" w:eastAsiaTheme="majorEastAsia" w:hAnsi="Calibri" w:cs="Calibri"/>
          <w:sz w:val="22"/>
          <w:szCs w:val="22"/>
          <w:lang w:eastAsia="en-US"/>
        </w:rPr>
      </w:pPr>
      <w:r w:rsidRPr="002D0187">
        <w:rPr>
          <w:rFonts w:ascii="Calibri" w:eastAsiaTheme="majorEastAsia" w:hAnsi="Calibri" w:cs="Calibri"/>
          <w:sz w:val="22"/>
          <w:szCs w:val="22"/>
          <w:lang w:eastAsia="en-US"/>
        </w:rPr>
        <w:t xml:space="preserve">Jeżeli wykonawca nie złoży </w:t>
      </w:r>
      <w:r w:rsidR="00690F30" w:rsidRPr="002D0187">
        <w:rPr>
          <w:rFonts w:ascii="Calibri" w:eastAsiaTheme="majorEastAsia" w:hAnsi="Calibri" w:cs="Calibri"/>
          <w:sz w:val="22"/>
          <w:szCs w:val="22"/>
          <w:lang w:eastAsia="en-US"/>
        </w:rPr>
        <w:t xml:space="preserve">ww. </w:t>
      </w:r>
      <w:r w:rsidRPr="002D0187">
        <w:rPr>
          <w:rFonts w:ascii="Calibri" w:eastAsiaTheme="majorEastAsia" w:hAnsi="Calibri" w:cs="Calibri"/>
          <w:sz w:val="22"/>
          <w:szCs w:val="22"/>
          <w:lang w:eastAsia="en-US"/>
        </w:rPr>
        <w:t>Wykaz</w:t>
      </w:r>
      <w:r w:rsidR="00252AB9">
        <w:rPr>
          <w:rFonts w:ascii="Calibri" w:eastAsiaTheme="majorEastAsia" w:hAnsi="Calibri" w:cs="Calibri"/>
          <w:sz w:val="22"/>
          <w:szCs w:val="22"/>
          <w:lang w:eastAsia="en-US"/>
        </w:rPr>
        <w:t>u</w:t>
      </w:r>
      <w:r w:rsidRPr="002D0187">
        <w:rPr>
          <w:rFonts w:ascii="Calibri" w:eastAsiaTheme="majorEastAsia" w:hAnsi="Calibri" w:cs="Calibri"/>
          <w:sz w:val="22"/>
          <w:szCs w:val="22"/>
          <w:lang w:eastAsia="en-US"/>
        </w:rPr>
        <w:t>, o który</w:t>
      </w:r>
      <w:r w:rsidR="00252AB9">
        <w:rPr>
          <w:rFonts w:ascii="Calibri" w:eastAsiaTheme="majorEastAsia" w:hAnsi="Calibri" w:cs="Calibri"/>
          <w:sz w:val="22"/>
          <w:szCs w:val="22"/>
          <w:lang w:eastAsia="en-US"/>
        </w:rPr>
        <w:t>m</w:t>
      </w:r>
      <w:r w:rsidRPr="002D0187">
        <w:rPr>
          <w:rFonts w:ascii="Calibri" w:eastAsiaTheme="majorEastAsia" w:hAnsi="Calibri" w:cs="Calibri"/>
          <w:sz w:val="22"/>
          <w:szCs w:val="22"/>
          <w:lang w:eastAsia="en-US"/>
        </w:rPr>
        <w:t xml:space="preserve"> mowa w </w:t>
      </w:r>
      <w:r w:rsidR="00690F30" w:rsidRPr="002D0187">
        <w:rPr>
          <w:rFonts w:ascii="Calibri" w:eastAsiaTheme="majorEastAsia" w:hAnsi="Calibri" w:cs="Calibri"/>
          <w:sz w:val="22"/>
          <w:szCs w:val="22"/>
          <w:lang w:eastAsia="en-US"/>
        </w:rPr>
        <w:t>niniejszym punkcie</w:t>
      </w:r>
      <w:r w:rsidRPr="002D0187">
        <w:rPr>
          <w:rFonts w:ascii="Calibri" w:eastAsiaTheme="majorEastAsia" w:hAnsi="Calibri" w:cs="Calibri"/>
          <w:sz w:val="22"/>
          <w:szCs w:val="22"/>
          <w:lang w:eastAsia="en-US"/>
        </w:rPr>
        <w:t xml:space="preserve"> SWZ lub złożon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Wykaz będ</w:t>
      </w:r>
      <w:r w:rsidR="00252AB9">
        <w:rPr>
          <w:rFonts w:ascii="Calibri" w:eastAsiaTheme="majorEastAsia" w:hAnsi="Calibri" w:cs="Calibri"/>
          <w:sz w:val="22"/>
          <w:szCs w:val="22"/>
          <w:lang w:eastAsia="en-US"/>
        </w:rPr>
        <w:t>zie</w:t>
      </w:r>
      <w:r w:rsidRPr="002D0187">
        <w:rPr>
          <w:rFonts w:ascii="Calibri" w:eastAsiaTheme="majorEastAsia" w:hAnsi="Calibri" w:cs="Calibri"/>
          <w:sz w:val="22"/>
          <w:szCs w:val="22"/>
          <w:lang w:eastAsia="en-US"/>
        </w:rPr>
        <w:t xml:space="preserve"> niekompletn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zamawiający wezwie do </w:t>
      </w:r>
      <w:r w:rsidR="00252AB9">
        <w:rPr>
          <w:rFonts w:ascii="Calibri" w:eastAsiaTheme="majorEastAsia" w:hAnsi="Calibri" w:cs="Calibri"/>
          <w:sz w:val="22"/>
          <w:szCs w:val="22"/>
          <w:lang w:eastAsia="en-US"/>
        </w:rPr>
        <w:t xml:space="preserve">jego </w:t>
      </w:r>
      <w:r w:rsidRPr="002D0187">
        <w:rPr>
          <w:rFonts w:ascii="Calibri" w:eastAsiaTheme="majorEastAsia" w:hAnsi="Calibri" w:cs="Calibri"/>
          <w:sz w:val="22"/>
          <w:szCs w:val="22"/>
          <w:lang w:eastAsia="en-US"/>
        </w:rPr>
        <w:t xml:space="preserve"> złożenia lub uzupełnienia w wyznaczonym terminie określonym przez zamawiającego, chyba że oferta będzie podlegać odrzuceniu albo będą zachodzić przesłanki unieważnienia postępowania.</w:t>
      </w:r>
    </w:p>
    <w:p w14:paraId="4F8E1397" w14:textId="77777777" w:rsidR="00EC45FB" w:rsidRPr="007078C8" w:rsidRDefault="00EC45FB" w:rsidP="00BC51F9">
      <w:pPr>
        <w:spacing w:line="276" w:lineRule="auto"/>
        <w:jc w:val="both"/>
        <w:rPr>
          <w:rFonts w:ascii="Calibri" w:hAnsi="Calibri" w:cs="Calibri"/>
          <w:color w:val="FF0000"/>
          <w:sz w:val="22"/>
          <w:szCs w:val="22"/>
        </w:rPr>
      </w:pPr>
    </w:p>
    <w:p w14:paraId="37F8EB5C" w14:textId="44213F61" w:rsidR="00AA4F20" w:rsidRPr="007078C8" w:rsidRDefault="00EC45FB"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771156F" w14:textId="5F2BDE2A" w:rsidR="00F04C1F" w:rsidRDefault="00F04C1F" w:rsidP="003B2C92">
      <w:pPr>
        <w:spacing w:line="276" w:lineRule="auto"/>
        <w:jc w:val="both"/>
        <w:rPr>
          <w:rFonts w:ascii="Calibri" w:eastAsiaTheme="majorEastAsia" w:hAnsi="Calibri" w:cs="Calibri"/>
          <w:bCs/>
          <w:sz w:val="22"/>
          <w:szCs w:val="22"/>
          <w:lang w:eastAsia="en-US"/>
        </w:rPr>
      </w:pPr>
    </w:p>
    <w:p w14:paraId="4EFD0BF4" w14:textId="22695F41" w:rsidR="00E55E92" w:rsidRPr="00E55E92" w:rsidRDefault="00E55E92" w:rsidP="00E55E92">
      <w:pPr>
        <w:spacing w:line="276" w:lineRule="auto"/>
        <w:jc w:val="both"/>
        <w:rPr>
          <w:rFonts w:ascii="Calibri" w:eastAsiaTheme="majorEastAsia" w:hAnsi="Calibri" w:cs="Calibri"/>
          <w:bCs/>
          <w:sz w:val="22"/>
          <w:szCs w:val="22"/>
          <w:lang w:eastAsia="en-US"/>
        </w:rPr>
      </w:pPr>
      <w:r w:rsidRPr="00E55E92">
        <w:rPr>
          <w:rFonts w:ascii="Calibri" w:eastAsiaTheme="majorEastAsia" w:hAnsi="Calibri" w:cs="Calibri"/>
          <w:bCs/>
          <w:sz w:val="22"/>
          <w:szCs w:val="22"/>
          <w:lang w:eastAsia="en-US"/>
        </w:rPr>
        <w:t xml:space="preserve">Przedmiot zamówienia realizowany będzie przez okres 12 miesięcy licząc od dnia </w:t>
      </w:r>
      <w:r w:rsidR="00620573">
        <w:rPr>
          <w:rFonts w:ascii="Calibri" w:eastAsiaTheme="majorEastAsia" w:hAnsi="Calibri" w:cs="Calibri"/>
          <w:bCs/>
          <w:sz w:val="22"/>
          <w:szCs w:val="22"/>
          <w:lang w:eastAsia="en-US"/>
        </w:rPr>
        <w:t>wejścia w życie</w:t>
      </w:r>
      <w:r w:rsidRPr="00E55E92">
        <w:rPr>
          <w:rFonts w:ascii="Calibri" w:eastAsiaTheme="majorEastAsia" w:hAnsi="Calibri" w:cs="Calibri"/>
          <w:bCs/>
          <w:sz w:val="22"/>
          <w:szCs w:val="22"/>
          <w:lang w:eastAsia="en-US"/>
        </w:rPr>
        <w:t xml:space="preserve"> umowy </w:t>
      </w:r>
      <w:bookmarkStart w:id="3" w:name="_GoBack"/>
      <w:bookmarkEnd w:id="3"/>
      <w:r w:rsidRPr="00E55E92">
        <w:rPr>
          <w:rFonts w:ascii="Calibri" w:eastAsiaTheme="majorEastAsia" w:hAnsi="Calibri" w:cs="Calibri"/>
          <w:bCs/>
          <w:sz w:val="22"/>
          <w:szCs w:val="22"/>
          <w:lang w:eastAsia="en-US"/>
        </w:rPr>
        <w:t xml:space="preserve">– dotyczy części I </w:t>
      </w:r>
      <w:proofErr w:type="spellStart"/>
      <w:r w:rsidRPr="00E55E92">
        <w:rPr>
          <w:rFonts w:ascii="Calibri" w:eastAsiaTheme="majorEastAsia" w:hAnsi="Calibri" w:cs="Calibri"/>
          <w:bCs/>
          <w:sz w:val="22"/>
          <w:szCs w:val="22"/>
          <w:lang w:eastAsia="en-US"/>
        </w:rPr>
        <w:t>i</w:t>
      </w:r>
      <w:proofErr w:type="spellEnd"/>
      <w:r w:rsidRPr="00E55E92">
        <w:rPr>
          <w:rFonts w:ascii="Calibri" w:eastAsiaTheme="majorEastAsia" w:hAnsi="Calibri" w:cs="Calibri"/>
          <w:bCs/>
          <w:sz w:val="22"/>
          <w:szCs w:val="22"/>
          <w:lang w:eastAsia="en-US"/>
        </w:rPr>
        <w:t xml:space="preserve"> II.</w:t>
      </w:r>
    </w:p>
    <w:p w14:paraId="15FCD49A" w14:textId="77777777" w:rsidR="00F04C1F" w:rsidRPr="007078C8" w:rsidRDefault="00F04C1F" w:rsidP="003B2C92">
      <w:pPr>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569DC01B" w14:textId="77777777" w:rsidR="00572D45" w:rsidRPr="00AD7809" w:rsidRDefault="00F04C1F" w:rsidP="003B2C92">
      <w:pPr>
        <w:spacing w:line="276" w:lineRule="auto"/>
        <w:jc w:val="both"/>
        <w:rPr>
          <w:rFonts w:ascii="Calibri" w:eastAsiaTheme="majorEastAsia" w:hAnsi="Calibri" w:cs="Calibri"/>
          <w:sz w:val="22"/>
          <w:szCs w:val="22"/>
          <w:lang w:eastAsia="en-US"/>
        </w:rPr>
      </w:pPr>
      <w:r w:rsidRPr="00AD7809">
        <w:rPr>
          <w:rFonts w:ascii="Calibri" w:eastAsiaTheme="majorEastAsia" w:hAnsi="Calibri" w:cs="Calibri"/>
          <w:sz w:val="22"/>
          <w:szCs w:val="22"/>
          <w:lang w:eastAsia="en-US"/>
        </w:rPr>
        <w:t xml:space="preserve">Na podstawie art. 112 </w:t>
      </w:r>
      <w:r w:rsidR="00AA4F20" w:rsidRPr="00AD7809">
        <w:rPr>
          <w:rFonts w:ascii="Calibri" w:eastAsiaTheme="majorEastAsia" w:hAnsi="Calibri" w:cs="Calibri"/>
          <w:sz w:val="22"/>
          <w:szCs w:val="22"/>
          <w:lang w:eastAsia="en-US"/>
        </w:rPr>
        <w:t xml:space="preserve">ustawy Pzp </w:t>
      </w:r>
      <w:r w:rsidR="00533432" w:rsidRPr="00AD7809">
        <w:rPr>
          <w:rFonts w:ascii="Calibri" w:eastAsiaTheme="majorEastAsia" w:hAnsi="Calibri" w:cs="Calibri"/>
          <w:sz w:val="22"/>
          <w:szCs w:val="22"/>
          <w:lang w:eastAsia="en-US"/>
        </w:rPr>
        <w:t>z</w:t>
      </w:r>
      <w:r w:rsidR="00AA4F20" w:rsidRPr="00AD7809">
        <w:rPr>
          <w:rFonts w:ascii="Calibri" w:eastAsiaTheme="majorEastAsia" w:hAnsi="Calibri" w:cs="Calibri"/>
          <w:sz w:val="22"/>
          <w:szCs w:val="22"/>
          <w:lang w:eastAsia="en-US"/>
        </w:rPr>
        <w:t>amawiający określa warunek udziału w postępowaniu dotyczący</w:t>
      </w:r>
      <w:r w:rsidR="00572D45" w:rsidRPr="00AD7809">
        <w:rPr>
          <w:rFonts w:ascii="Calibri" w:eastAsiaTheme="majorEastAsia" w:hAnsi="Calibri" w:cs="Calibri"/>
          <w:sz w:val="22"/>
          <w:szCs w:val="22"/>
          <w:lang w:eastAsia="en-US"/>
        </w:rPr>
        <w:t>:</w:t>
      </w:r>
    </w:p>
    <w:p w14:paraId="181E9E60" w14:textId="5207296A" w:rsidR="006B2412" w:rsidRPr="00AD7809" w:rsidRDefault="002E2F67" w:rsidP="00EE5BBA">
      <w:pPr>
        <w:pStyle w:val="Akapitzlist"/>
        <w:numPr>
          <w:ilvl w:val="0"/>
          <w:numId w:val="95"/>
        </w:numPr>
        <w:spacing w:line="276" w:lineRule="auto"/>
        <w:jc w:val="both"/>
        <w:rPr>
          <w:rFonts w:ascii="Calibri" w:eastAsiaTheme="majorEastAsia" w:hAnsi="Calibri" w:cs="Calibri"/>
          <w:sz w:val="22"/>
          <w:szCs w:val="22"/>
          <w:lang w:eastAsia="en-US"/>
        </w:rPr>
      </w:pPr>
      <w:r w:rsidRPr="00AD7809">
        <w:rPr>
          <w:rFonts w:ascii="Calibri" w:eastAsiaTheme="majorEastAsia" w:hAnsi="Calibri" w:cs="Calibri"/>
          <w:b/>
          <w:sz w:val="22"/>
          <w:szCs w:val="22"/>
          <w:u w:val="single"/>
          <w:lang w:eastAsia="en-US"/>
        </w:rPr>
        <w:t>zdolności technicznej lub zawodowej.</w:t>
      </w:r>
    </w:p>
    <w:p w14:paraId="69E47F45" w14:textId="39D07368" w:rsidR="003E3324" w:rsidRPr="0013048F" w:rsidRDefault="003E3324" w:rsidP="000E6B4D">
      <w:pPr>
        <w:spacing w:line="276" w:lineRule="auto"/>
        <w:jc w:val="both"/>
        <w:rPr>
          <w:rFonts w:ascii="Calibri" w:eastAsiaTheme="majorEastAsia" w:hAnsi="Calibri" w:cs="Calibri"/>
          <w:i/>
          <w:sz w:val="22"/>
          <w:szCs w:val="22"/>
          <w:lang w:eastAsia="en-US"/>
        </w:rPr>
      </w:pPr>
      <w:r w:rsidRPr="00AD7809">
        <w:rPr>
          <w:rFonts w:ascii="Calibri" w:eastAsiaTheme="majorEastAsia" w:hAnsi="Calibri" w:cs="Calibri"/>
          <w:sz w:val="22"/>
          <w:szCs w:val="22"/>
          <w:lang w:eastAsia="en-US"/>
        </w:rPr>
        <w:t>Zamawiający uzna, że wykonawca spełnia warunek w zakresie zdolności technicznej lub zawodowej, jeżeli: wykonawca wykaże</w:t>
      </w:r>
      <w:r w:rsidR="00B30B60" w:rsidRPr="00AD7809">
        <w:rPr>
          <w:rFonts w:ascii="Calibri" w:eastAsiaTheme="majorEastAsia" w:hAnsi="Calibri" w:cs="Calibri"/>
          <w:sz w:val="22"/>
          <w:szCs w:val="22"/>
          <w:lang w:eastAsia="en-US"/>
        </w:rPr>
        <w:t xml:space="preserve"> wykonanie lub wykonywanie </w:t>
      </w:r>
      <w:r w:rsidRPr="00AD7809">
        <w:rPr>
          <w:rFonts w:ascii="Calibri" w:eastAsiaTheme="majorEastAsia" w:hAnsi="Calibri" w:cs="Calibri"/>
          <w:sz w:val="22"/>
          <w:szCs w:val="22"/>
          <w:lang w:eastAsia="en-US"/>
        </w:rPr>
        <w:t xml:space="preserve"> w okresie ostatnich 3 lat przed u</w:t>
      </w:r>
      <w:r w:rsidR="000E6B4D" w:rsidRPr="00AD7809">
        <w:rPr>
          <w:rFonts w:ascii="Calibri" w:eastAsiaTheme="majorEastAsia" w:hAnsi="Calibri" w:cs="Calibri"/>
          <w:sz w:val="22"/>
          <w:szCs w:val="22"/>
          <w:lang w:eastAsia="en-US"/>
        </w:rPr>
        <w:t xml:space="preserve">pływem terminu składania ofert, </w:t>
      </w:r>
      <w:r w:rsidRPr="00AD7809">
        <w:rPr>
          <w:rFonts w:ascii="Calibri" w:eastAsiaTheme="majorEastAsia" w:hAnsi="Calibri" w:cs="Calibri"/>
          <w:sz w:val="22"/>
          <w:szCs w:val="22"/>
          <w:lang w:eastAsia="en-US"/>
        </w:rPr>
        <w:t>a jeżeli okres prowadzenia działalności jest krótszy – w tym okresie</w:t>
      </w:r>
      <w:r w:rsidR="00AD7809">
        <w:rPr>
          <w:rFonts w:ascii="Calibri" w:eastAsiaTheme="majorEastAsia" w:hAnsi="Calibri" w:cs="Calibri"/>
          <w:sz w:val="22"/>
          <w:szCs w:val="22"/>
          <w:lang w:eastAsia="en-US"/>
        </w:rPr>
        <w:t xml:space="preserve">, </w:t>
      </w:r>
      <w:r w:rsidRPr="00AD7809">
        <w:rPr>
          <w:rFonts w:ascii="Calibri" w:eastAsiaTheme="majorEastAsia" w:hAnsi="Calibri" w:cs="Calibri"/>
          <w:sz w:val="22"/>
          <w:szCs w:val="22"/>
          <w:lang w:eastAsia="en-US"/>
        </w:rPr>
        <w:t xml:space="preserve">co najmniej </w:t>
      </w:r>
      <w:r w:rsidR="00B30B60" w:rsidRPr="00AD7809">
        <w:rPr>
          <w:rFonts w:ascii="Calibri" w:eastAsiaTheme="majorEastAsia" w:hAnsi="Calibri" w:cs="Calibri"/>
          <w:sz w:val="22"/>
          <w:szCs w:val="22"/>
          <w:lang w:eastAsia="en-US"/>
        </w:rPr>
        <w:t>1</w:t>
      </w:r>
      <w:r w:rsidRPr="00AD7809">
        <w:rPr>
          <w:rFonts w:ascii="Calibri" w:eastAsiaTheme="majorEastAsia" w:hAnsi="Calibri" w:cs="Calibri"/>
          <w:sz w:val="22"/>
          <w:szCs w:val="22"/>
          <w:lang w:eastAsia="en-US"/>
        </w:rPr>
        <w:t xml:space="preserve"> dostawy</w:t>
      </w:r>
      <w:r w:rsidR="00B30B60" w:rsidRPr="00AD7809">
        <w:rPr>
          <w:rFonts w:ascii="Calibri" w:eastAsiaTheme="majorEastAsia" w:hAnsi="Calibri" w:cs="Calibri"/>
          <w:sz w:val="22"/>
          <w:szCs w:val="22"/>
          <w:lang w:eastAsia="en-US"/>
        </w:rPr>
        <w:t xml:space="preserve"> oleju napędowego, zre</w:t>
      </w:r>
      <w:r w:rsidR="00750B62" w:rsidRPr="00AD7809">
        <w:rPr>
          <w:rFonts w:ascii="Calibri" w:eastAsiaTheme="majorEastAsia" w:hAnsi="Calibri" w:cs="Calibri"/>
          <w:sz w:val="22"/>
          <w:szCs w:val="22"/>
          <w:lang w:eastAsia="en-US"/>
        </w:rPr>
        <w:t>a</w:t>
      </w:r>
      <w:r w:rsidR="00B30B60" w:rsidRPr="00AD7809">
        <w:rPr>
          <w:rFonts w:ascii="Calibri" w:eastAsiaTheme="majorEastAsia" w:hAnsi="Calibri" w:cs="Calibri"/>
          <w:sz w:val="22"/>
          <w:szCs w:val="22"/>
          <w:lang w:eastAsia="en-US"/>
        </w:rPr>
        <w:t>lizowanej w okresie do 12 miesięcy następujących po sobie, w</w:t>
      </w:r>
      <w:r w:rsidR="002A19DA" w:rsidRPr="00AD7809">
        <w:rPr>
          <w:rFonts w:ascii="Calibri" w:eastAsiaTheme="majorEastAsia" w:hAnsi="Calibri" w:cs="Calibri"/>
          <w:sz w:val="22"/>
          <w:szCs w:val="22"/>
          <w:lang w:eastAsia="en-US"/>
        </w:rPr>
        <w:t xml:space="preserve"> łącznej</w:t>
      </w:r>
      <w:r w:rsidR="00B30B60" w:rsidRPr="00AD7809">
        <w:rPr>
          <w:rFonts w:ascii="Calibri" w:eastAsiaTheme="majorEastAsia" w:hAnsi="Calibri" w:cs="Calibri"/>
          <w:sz w:val="22"/>
          <w:szCs w:val="22"/>
          <w:lang w:eastAsia="en-US"/>
        </w:rPr>
        <w:t xml:space="preserve"> ilości nie mniejszej niż 200 000 litrów – DOTYCZY CZĘŚCI I</w:t>
      </w:r>
      <w:r w:rsidR="00B30B60">
        <w:rPr>
          <w:rFonts w:ascii="Calibri" w:eastAsiaTheme="majorEastAsia" w:hAnsi="Calibri" w:cs="Calibri"/>
          <w:sz w:val="22"/>
          <w:szCs w:val="22"/>
          <w:lang w:eastAsia="en-US"/>
        </w:rPr>
        <w:t xml:space="preserve"> </w:t>
      </w:r>
      <w:r w:rsidRPr="003E3324">
        <w:rPr>
          <w:rFonts w:ascii="Calibri" w:eastAsiaTheme="majorEastAsia" w:hAnsi="Calibri" w:cs="Calibri"/>
          <w:sz w:val="22"/>
          <w:szCs w:val="22"/>
          <w:lang w:eastAsia="en-US"/>
        </w:rPr>
        <w:t xml:space="preserve"> </w:t>
      </w:r>
    </w:p>
    <w:p w14:paraId="6B7EE606" w14:textId="77777777" w:rsidR="003E3324" w:rsidRDefault="003E3324" w:rsidP="003E3324">
      <w:pPr>
        <w:spacing w:line="276" w:lineRule="auto"/>
        <w:jc w:val="both"/>
        <w:rPr>
          <w:rFonts w:ascii="Calibri" w:eastAsiaTheme="majorEastAsia" w:hAnsi="Calibri" w:cs="Calibri"/>
          <w:sz w:val="22"/>
          <w:szCs w:val="22"/>
          <w:lang w:eastAsia="en-US"/>
        </w:rPr>
      </w:pPr>
    </w:p>
    <w:p w14:paraId="7DF36835" w14:textId="3D40B308" w:rsidR="003E3324" w:rsidRP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uzna za wystarczające wskazanie w Wykazie, o którym mowa w pkt. II.9.2)1.1)a) SWZ tylko takich dostaw</w:t>
      </w:r>
      <w:r w:rsidR="0099367C">
        <w:rPr>
          <w:rFonts w:ascii="Calibri" w:eastAsiaTheme="majorEastAsia" w:hAnsi="Calibri" w:cs="Calibri"/>
          <w:sz w:val="22"/>
          <w:szCs w:val="22"/>
          <w:lang w:eastAsia="en-US"/>
        </w:rPr>
        <w:t>y</w:t>
      </w:r>
      <w:r w:rsidRPr="003E3324">
        <w:rPr>
          <w:rFonts w:ascii="Calibri" w:eastAsiaTheme="majorEastAsia" w:hAnsi="Calibri" w:cs="Calibri"/>
          <w:sz w:val="22"/>
          <w:szCs w:val="22"/>
          <w:lang w:eastAsia="en-US"/>
        </w:rPr>
        <w:t>, któr</w:t>
      </w:r>
      <w:r w:rsidR="002B2552">
        <w:rPr>
          <w:rFonts w:ascii="Calibri" w:eastAsiaTheme="majorEastAsia" w:hAnsi="Calibri" w:cs="Calibri"/>
          <w:sz w:val="22"/>
          <w:szCs w:val="22"/>
          <w:lang w:eastAsia="en-US"/>
        </w:rPr>
        <w:t>e</w:t>
      </w:r>
      <w:r w:rsidRPr="003E3324">
        <w:rPr>
          <w:rFonts w:ascii="Calibri" w:eastAsiaTheme="majorEastAsia" w:hAnsi="Calibri" w:cs="Calibri"/>
          <w:sz w:val="22"/>
          <w:szCs w:val="22"/>
          <w:lang w:eastAsia="en-US"/>
        </w:rPr>
        <w:t xml:space="preserve"> potwierdz</w:t>
      </w:r>
      <w:r w:rsidR="002B2552">
        <w:rPr>
          <w:rFonts w:ascii="Calibri" w:eastAsiaTheme="majorEastAsia" w:hAnsi="Calibri" w:cs="Calibri"/>
          <w:sz w:val="22"/>
          <w:szCs w:val="22"/>
          <w:lang w:eastAsia="en-US"/>
        </w:rPr>
        <w:t>ą</w:t>
      </w:r>
      <w:r w:rsidRPr="003E3324">
        <w:rPr>
          <w:rFonts w:ascii="Calibri" w:eastAsiaTheme="majorEastAsia" w:hAnsi="Calibri" w:cs="Calibri"/>
          <w:sz w:val="22"/>
          <w:szCs w:val="22"/>
          <w:lang w:eastAsia="en-US"/>
        </w:rPr>
        <w:t xml:space="preserve"> spełnianie warunku postawionego przez zamawiającego.</w:t>
      </w:r>
    </w:p>
    <w:p w14:paraId="7DF1B9E7" w14:textId="77777777" w:rsidR="003E3324" w:rsidRP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 xml:space="preserve">Wykonawca może w celu potwierdzenia spełniania warunków udziału w postępowaniu, </w:t>
      </w:r>
    </w:p>
    <w:p w14:paraId="0796A9FD" w14:textId="2152955C" w:rsidR="00ED4F3C" w:rsidRPr="007078C8" w:rsidRDefault="003E3324" w:rsidP="00AE33B2">
      <w:pPr>
        <w:spacing w:line="276" w:lineRule="auto"/>
        <w:ind w:right="-1"/>
        <w:jc w:val="both"/>
        <w:rPr>
          <w:rFonts w:ascii="Calibri" w:hAnsi="Calibri" w:cs="Calibri"/>
          <w:sz w:val="22"/>
          <w:szCs w:val="22"/>
        </w:rPr>
      </w:pPr>
      <w:r w:rsidRPr="003E3324">
        <w:rPr>
          <w:rFonts w:ascii="Calibri" w:eastAsiaTheme="majorEastAsia" w:hAnsi="Calibri" w:cs="Calibri"/>
          <w:sz w:val="22"/>
          <w:szCs w:val="22"/>
          <w:lang w:eastAsia="en-U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89DD7D" w14:textId="77777777" w:rsidR="00572D45" w:rsidRDefault="00572D45" w:rsidP="0013048F">
      <w:pPr>
        <w:pStyle w:val="Akapitzlist"/>
        <w:numPr>
          <w:ilvl w:val="0"/>
          <w:numId w:val="95"/>
        </w:numPr>
        <w:shd w:val="clear" w:color="auto" w:fill="FFFFFF"/>
        <w:spacing w:line="276" w:lineRule="auto"/>
        <w:rPr>
          <w:rFonts w:ascii="Calibri" w:hAnsi="Calibri" w:cs="Calibri"/>
          <w:sz w:val="22"/>
          <w:szCs w:val="22"/>
        </w:rPr>
      </w:pPr>
      <w:r>
        <w:rPr>
          <w:rFonts w:ascii="Calibri" w:hAnsi="Calibri" w:cs="Calibri"/>
          <w:sz w:val="22"/>
          <w:szCs w:val="22"/>
        </w:rPr>
        <w:t>uprawnień do prowadzenia określonej działalności gospodarczej lub zawodowej, o ile wynika to z odrębnych przepisów:</w:t>
      </w:r>
    </w:p>
    <w:p w14:paraId="73565458" w14:textId="27DAB873" w:rsidR="002E2F67" w:rsidRPr="0013048F" w:rsidRDefault="00572D45" w:rsidP="0013048F">
      <w:pPr>
        <w:shd w:val="clear" w:color="auto" w:fill="FFFFFF"/>
        <w:spacing w:line="276" w:lineRule="auto"/>
        <w:ind w:left="410"/>
        <w:rPr>
          <w:rFonts w:ascii="Calibri" w:hAnsi="Calibri" w:cs="Calibri"/>
          <w:sz w:val="22"/>
          <w:szCs w:val="22"/>
        </w:rPr>
      </w:pPr>
      <w:r>
        <w:rPr>
          <w:rFonts w:ascii="Calibri" w:hAnsi="Calibri" w:cs="Calibri"/>
          <w:sz w:val="22"/>
          <w:szCs w:val="22"/>
        </w:rPr>
        <w:t xml:space="preserve">zamawiający uzna, że wykonawca spełnia warunek, jeżeli wykonawca posiada i przedłoży aktualną koncesję na prowadzenie działalności gospodarczej w zakresie objętym niniejszym </w:t>
      </w:r>
      <w:r>
        <w:rPr>
          <w:rFonts w:ascii="Calibri" w:hAnsi="Calibri" w:cs="Calibri"/>
          <w:sz w:val="22"/>
          <w:szCs w:val="22"/>
        </w:rPr>
        <w:lastRenderedPageBreak/>
        <w:t xml:space="preserve">zamówieniem (w przypadku wspólnego ubiegania się o udzielenie zamówienia warunek ten zostanie spełniony, jeżeli co najmniej jeden z wykonawców wspólnie ubiegający się o udzielenie zamówienia posiada uprawnienia do prowadzenia określonej działalności gospodarczej lub zawodowej i zrealizuje dostawy, do których realizacji </w:t>
      </w:r>
      <w:r w:rsidR="00252AB9">
        <w:rPr>
          <w:rFonts w:ascii="Calibri" w:hAnsi="Calibri" w:cs="Calibri"/>
          <w:sz w:val="22"/>
          <w:szCs w:val="22"/>
        </w:rPr>
        <w:t>te uprawnienia s</w:t>
      </w:r>
      <w:r w:rsidR="006B2412">
        <w:rPr>
          <w:rFonts w:ascii="Calibri" w:hAnsi="Calibri" w:cs="Calibri"/>
          <w:sz w:val="22"/>
          <w:szCs w:val="22"/>
        </w:rPr>
        <w:t>ą</w:t>
      </w:r>
      <w:r w:rsidR="00252AB9">
        <w:rPr>
          <w:rFonts w:ascii="Calibri" w:hAnsi="Calibri" w:cs="Calibri"/>
          <w:sz w:val="22"/>
          <w:szCs w:val="22"/>
        </w:rPr>
        <w:t xml:space="preserve"> wymagane) – DOTYCZY CZĘŚCI I.</w:t>
      </w:r>
      <w:r w:rsidRPr="0013048F">
        <w:rPr>
          <w:rFonts w:ascii="Calibri" w:hAnsi="Calibri" w:cs="Calibri"/>
          <w:sz w:val="22"/>
          <w:szCs w:val="22"/>
        </w:rPr>
        <w:t xml:space="preserve"> </w:t>
      </w:r>
    </w:p>
    <w:p w14:paraId="031F079F" w14:textId="3F5CC777" w:rsidR="00AA4F20"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3B2C92">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3B2C92">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3B2C92">
      <w:pPr>
        <w:pStyle w:val="Akapitzlist"/>
        <w:numPr>
          <w:ilvl w:val="0"/>
          <w:numId w:val="88"/>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Na podstawie art. 108 ust. 1 ustawy Pzp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7D1736">
      <w:pPr>
        <w:pStyle w:val="Akapitzlist"/>
        <w:numPr>
          <w:ilvl w:val="0"/>
          <w:numId w:val="38"/>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78389E46" w:rsidR="00EE1C20" w:rsidRPr="007078C8" w:rsidRDefault="000A3462" w:rsidP="000A3462">
      <w:pPr>
        <w:pStyle w:val="Akapitzlist"/>
        <w:numPr>
          <w:ilvl w:val="0"/>
          <w:numId w:val="39"/>
        </w:numPr>
        <w:shd w:val="clear" w:color="auto" w:fill="FFFFFF"/>
        <w:spacing w:line="276" w:lineRule="auto"/>
        <w:ind w:left="1134" w:hanging="283"/>
        <w:jc w:val="both"/>
        <w:rPr>
          <w:rFonts w:ascii="Calibri" w:hAnsi="Calibri" w:cs="Calibri"/>
          <w:sz w:val="22"/>
          <w:szCs w:val="22"/>
        </w:rPr>
      </w:pPr>
      <w:r w:rsidRPr="000A3462">
        <w:rPr>
          <w:rFonts w:ascii="Calibri" w:hAnsi="Calibri" w:cs="Calibri"/>
          <w:sz w:val="22"/>
          <w:szCs w:val="22"/>
        </w:rPr>
        <w:t>o którym mowa w art. 228-230a, art. 250a Kodeksu karnego, w art. 46-48  ustawy z dnia 25 czerwca 2010 r. o sporcie (Dz.U. z 2020 r. poz. 1133 oraz z 2021 r. poz. 2054</w:t>
      </w:r>
      <w:r w:rsidR="002A7684">
        <w:rPr>
          <w:rFonts w:ascii="Calibri" w:hAnsi="Calibri" w:cs="Calibri"/>
          <w:sz w:val="22"/>
          <w:szCs w:val="22"/>
        </w:rPr>
        <w:t xml:space="preserve"> i 2172</w:t>
      </w:r>
      <w:r w:rsidRPr="000A3462">
        <w:rPr>
          <w:rFonts w:ascii="Calibri" w:hAnsi="Calibri" w:cs="Calibri"/>
          <w:sz w:val="22"/>
          <w:szCs w:val="22"/>
        </w:rPr>
        <w:t>) lub w art. 54 ust. 1-4 ustawy z dnia 12 maja 2011 r. o refundacji leków, środków spożywczych specjalnego przeznaczenia żywieniowego oraz wyrobów medycznych (Dz.U. z 202</w:t>
      </w:r>
      <w:r w:rsidR="002A7684">
        <w:rPr>
          <w:rFonts w:ascii="Calibri" w:hAnsi="Calibri" w:cs="Calibri"/>
          <w:sz w:val="22"/>
          <w:szCs w:val="22"/>
        </w:rPr>
        <w:t>2</w:t>
      </w:r>
      <w:r w:rsidRPr="000A3462">
        <w:rPr>
          <w:rFonts w:ascii="Calibri" w:hAnsi="Calibri" w:cs="Calibri"/>
          <w:sz w:val="22"/>
          <w:szCs w:val="22"/>
        </w:rPr>
        <w:t xml:space="preserve"> r. poz. </w:t>
      </w:r>
      <w:r w:rsidR="002A7684">
        <w:rPr>
          <w:rFonts w:ascii="Calibri" w:hAnsi="Calibri" w:cs="Calibri"/>
          <w:sz w:val="22"/>
          <w:szCs w:val="22"/>
        </w:rPr>
        <w:t>463, 583, 974</w:t>
      </w:r>
      <w:r w:rsidRPr="000A3462">
        <w:rPr>
          <w:rFonts w:ascii="Calibri" w:hAnsi="Calibri" w:cs="Calibri"/>
          <w:sz w:val="22"/>
          <w:szCs w:val="22"/>
        </w:rPr>
        <w:t>)</w:t>
      </w:r>
      <w:r w:rsidR="00EE1C20" w:rsidRPr="007078C8">
        <w:rPr>
          <w:rFonts w:ascii="Calibri" w:hAnsi="Calibri" w:cs="Calibri"/>
          <w:sz w:val="22"/>
          <w:szCs w:val="22"/>
        </w:rPr>
        <w:t>,</w:t>
      </w:r>
    </w:p>
    <w:p w14:paraId="39D18334"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A33EA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2F1CE92E"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3F6D0A">
        <w:rPr>
          <w:rFonts w:ascii="Calibri" w:hAnsi="Calibri" w:cs="Calibri"/>
          <w:sz w:val="22"/>
          <w:szCs w:val="22"/>
        </w:rPr>
        <w:t xml:space="preserve"> (Dz. U. z 2021 r., poz. 1745),</w:t>
      </w:r>
    </w:p>
    <w:p w14:paraId="7A56A36E"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3B2C92">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3B2C92">
      <w:pPr>
        <w:shd w:val="clear" w:color="auto" w:fill="FFFFFF"/>
        <w:spacing w:line="276" w:lineRule="auto"/>
        <w:jc w:val="both"/>
        <w:rPr>
          <w:rFonts w:ascii="Calibri" w:hAnsi="Calibri" w:cs="Calibri"/>
          <w:sz w:val="22"/>
          <w:szCs w:val="22"/>
        </w:rPr>
      </w:pPr>
    </w:p>
    <w:p w14:paraId="1A49B0CE" w14:textId="58742DA9" w:rsidR="002724F9" w:rsidRPr="00DF5580" w:rsidRDefault="00234931" w:rsidP="003B2C92">
      <w:pPr>
        <w:pStyle w:val="Akapitzlist"/>
        <w:numPr>
          <w:ilvl w:val="0"/>
          <w:numId w:val="88"/>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032A4608" w:rsidR="002724F9" w:rsidRPr="00A35D9F" w:rsidRDefault="00AA1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ustawy P</w:t>
      </w:r>
      <w:r w:rsidR="00693B1D">
        <w:rPr>
          <w:rFonts w:ascii="Calibri" w:hAnsi="Calibri" w:cs="Calibri"/>
          <w:sz w:val="22"/>
          <w:szCs w:val="22"/>
        </w:rPr>
        <w:t>zp</w:t>
      </w:r>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7D1736">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art. 109 ust. 1 pkt 4 ustawy Pzp,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3B2C92">
      <w:pPr>
        <w:shd w:val="clear" w:color="auto" w:fill="FFFFFF"/>
        <w:spacing w:line="276" w:lineRule="auto"/>
        <w:jc w:val="both"/>
        <w:rPr>
          <w:rFonts w:ascii="Calibri" w:hAnsi="Calibri" w:cs="Calibri"/>
          <w:sz w:val="22"/>
          <w:szCs w:val="22"/>
        </w:rPr>
      </w:pPr>
    </w:p>
    <w:p w14:paraId="352A97A1" w14:textId="073BC452" w:rsidR="00DF5580" w:rsidRPr="009E01A3" w:rsidRDefault="00234931" w:rsidP="003B2C92">
      <w:pPr>
        <w:pStyle w:val="Akapitzlist"/>
        <w:numPr>
          <w:ilvl w:val="0"/>
          <w:numId w:val="88"/>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064FEE44"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14:paraId="7542E0B0" w14:textId="4374487F" w:rsidR="00DF5580" w:rsidRPr="00FC178E" w:rsidRDefault="00DF5580" w:rsidP="00FC178E">
      <w:pPr>
        <w:numPr>
          <w:ilvl w:val="0"/>
          <w:numId w:val="87"/>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FC178E">
      <w:pPr>
        <w:pStyle w:val="Tekstprzypisudolnego"/>
        <w:numPr>
          <w:ilvl w:val="0"/>
          <w:numId w:val="88"/>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bookmarkStart w:id="4" w:name="_Hlk102557314"/>
      <w:r w:rsidRPr="00FC178E">
        <w:rPr>
          <w:rFonts w:asciiTheme="minorHAnsi" w:hAnsiTheme="minorHAnsi" w:cstheme="minorHAnsi"/>
          <w:sz w:val="22"/>
          <w:szCs w:val="22"/>
        </w:rPr>
        <w:lastRenderedPageBreak/>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4"/>
    </w:p>
    <w:p w14:paraId="61A22188" w14:textId="5635300C"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FC178E" w:rsidRDefault="00DF5580" w:rsidP="00FC178E">
      <w:pPr>
        <w:pStyle w:val="Akapitzlist"/>
        <w:numPr>
          <w:ilvl w:val="0"/>
          <w:numId w:val="88"/>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FC178E">
        <w:rPr>
          <w:rFonts w:asciiTheme="minorHAnsi" w:eastAsia="Calibri" w:hAnsiTheme="minorHAnsi" w:cstheme="minorHAnsi"/>
          <w:sz w:val="22"/>
          <w:szCs w:val="22"/>
          <w:lang w:eastAsia="en-US"/>
        </w:rPr>
        <w:t>, ww.,</w:t>
      </w:r>
      <w:r w:rsidRPr="00FC178E">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sytuacji, gdy </w:t>
      </w:r>
      <w:r w:rsidR="00234931" w:rsidRPr="00FC178E">
        <w:rPr>
          <w:rFonts w:asciiTheme="minorHAnsi" w:eastAsia="Calibri" w:hAnsiTheme="minorHAnsi" w:cstheme="minorHAnsi"/>
          <w:sz w:val="22"/>
          <w:szCs w:val="22"/>
          <w:lang w:eastAsia="en-US"/>
        </w:rPr>
        <w:t>w</w:t>
      </w:r>
      <w:r w:rsidRPr="00FC178E">
        <w:rPr>
          <w:rFonts w:asciiTheme="minorHAnsi" w:eastAsia="Calibri" w:hAnsiTheme="minorHAnsi" w:cstheme="minorHAnsi"/>
          <w:sz w:val="22"/>
          <w:szCs w:val="22"/>
          <w:lang w:eastAsia="en-US"/>
        </w:rPr>
        <w:t xml:space="preserve">ykonawca polega na zasobach innych podmiotów na zasadach określonych </w:t>
      </w:r>
    </w:p>
    <w:p w14:paraId="6D42048B" w14:textId="656F35CE"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w art. 118 ustawy Pzp, podmiot trzeci nie może podlegać wykluczeniu</w:t>
      </w:r>
      <w:r w:rsidR="00526D32" w:rsidRPr="00FC178E">
        <w:rPr>
          <w:rFonts w:asciiTheme="minorHAnsi" w:eastAsia="Calibri" w:hAnsiTheme="minorHAnsi" w:cstheme="minorHAnsi"/>
          <w:sz w:val="22"/>
          <w:szCs w:val="22"/>
          <w:lang w:eastAsia="en-US"/>
        </w:rPr>
        <w:t xml:space="preserve"> w zakresie wskazanym</w:t>
      </w:r>
      <w:r w:rsidR="00234931" w:rsidRPr="00FC178E">
        <w:rPr>
          <w:rFonts w:asciiTheme="minorHAnsi" w:eastAsia="Calibri" w:hAnsiTheme="minorHAnsi" w:cstheme="minorHAnsi"/>
          <w:sz w:val="22"/>
          <w:szCs w:val="22"/>
          <w:lang w:eastAsia="en-US"/>
        </w:rPr>
        <w:t xml:space="preserve"> dla wykonawcy</w:t>
      </w:r>
      <w:r w:rsidR="00526D32" w:rsidRPr="00FC178E">
        <w:rPr>
          <w:rFonts w:asciiTheme="minorHAnsi" w:eastAsia="Calibri" w:hAnsiTheme="minorHAnsi" w:cstheme="minorHAnsi"/>
          <w:sz w:val="22"/>
          <w:szCs w:val="22"/>
          <w:lang w:eastAsia="en-US"/>
        </w:rPr>
        <w:t xml:space="preserve"> powyżej</w:t>
      </w:r>
      <w:r w:rsidR="00B41818">
        <w:rPr>
          <w:rFonts w:asciiTheme="minorHAnsi" w:eastAsia="Calibri" w:hAnsiTheme="minorHAnsi" w:cstheme="minorHAnsi"/>
          <w:sz w:val="22"/>
          <w:szCs w:val="22"/>
          <w:lang w:eastAsia="en-US"/>
        </w:rPr>
        <w:t xml:space="preserve"> – jeżeli dotyczy.</w:t>
      </w:r>
    </w:p>
    <w:p w14:paraId="1F63C328" w14:textId="77777777" w:rsidR="00B40D1F" w:rsidRPr="007078C8" w:rsidRDefault="00B40D1F" w:rsidP="003B2C92">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3B2C92">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34F2C28F" w:rsidR="0019527A" w:rsidRPr="00964FC6" w:rsidRDefault="00F41590" w:rsidP="003B2C92">
      <w:pPr>
        <w:numPr>
          <w:ilvl w:val="0"/>
          <w:numId w:val="37"/>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należy złożyć, pod rygorem nieważności w formie elektronicznej</w:t>
      </w:r>
      <w:r w:rsidR="009D68BC">
        <w:rPr>
          <w:rFonts w:ascii="Calibri" w:hAnsi="Calibri" w:cs="Calibri"/>
          <w:sz w:val="22"/>
          <w:szCs w:val="22"/>
        </w:rPr>
        <w:t xml:space="preserve"> tj. w postaci </w:t>
      </w:r>
      <w:r w:rsidR="009D68BC" w:rsidRPr="00964FC6">
        <w:rPr>
          <w:rFonts w:ascii="Calibri" w:hAnsi="Calibri" w:cs="Calibri"/>
          <w:sz w:val="22"/>
          <w:szCs w:val="22"/>
        </w:rPr>
        <w:t>elektronicznej opatrzonej kwalifikowanym podpisem elektronicznym</w:t>
      </w:r>
      <w:r w:rsidRPr="00964FC6">
        <w:rPr>
          <w:rFonts w:ascii="Calibri" w:hAnsi="Calibri" w:cs="Calibri"/>
          <w:sz w:val="22"/>
          <w:szCs w:val="22"/>
        </w:rPr>
        <w:t>.</w:t>
      </w:r>
      <w:r w:rsidR="006B2412">
        <w:rPr>
          <w:rFonts w:ascii="Calibri" w:hAnsi="Calibri" w:cs="Calibri"/>
          <w:sz w:val="22"/>
          <w:szCs w:val="22"/>
        </w:rPr>
        <w:t xml:space="preserve"> </w:t>
      </w:r>
    </w:p>
    <w:p w14:paraId="35B8F177" w14:textId="6E7D25DE" w:rsidR="00A94AE7" w:rsidRPr="00511267" w:rsidRDefault="00A94AE7" w:rsidP="003B2C92">
      <w:pPr>
        <w:numPr>
          <w:ilvl w:val="0"/>
          <w:numId w:val="37"/>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 xml:space="preserve">w zakresie wskazanym w </w:t>
      </w:r>
      <w:r w:rsidR="00693B1D">
        <w:rPr>
          <w:rFonts w:ascii="Calibri" w:hAnsi="Calibri" w:cs="Calibri"/>
          <w:sz w:val="22"/>
          <w:szCs w:val="22"/>
        </w:rPr>
        <w:t xml:space="preserve">pkt. </w:t>
      </w:r>
      <w:r w:rsidRPr="00511267">
        <w:rPr>
          <w:rFonts w:ascii="Calibri" w:hAnsi="Calibri" w:cs="Calibri"/>
          <w:sz w:val="22"/>
          <w:szCs w:val="22"/>
        </w:rPr>
        <w:t xml:space="preserve">II.8. SWZ oraz spełnianiu warunków udziału w postępowaniu w zakresie wskazanym w </w:t>
      </w:r>
      <w:r w:rsidR="00693B1D">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693B1D">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Wykonawca składa JEDZ, pod rygorem nieważności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1F74FF28"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w:t>
      </w:r>
      <w:r w:rsidR="00B41818">
        <w:rPr>
          <w:rFonts w:ascii="Calibri" w:hAnsi="Calibri" w:cs="Calibri"/>
          <w:sz w:val="22"/>
          <w:szCs w:val="22"/>
        </w:rPr>
        <w:t>ostępnia swoje zasoby wykonawcy – jeżeli dotyczy.</w:t>
      </w:r>
    </w:p>
    <w:p w14:paraId="654F7F3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lastRenderedPageBreak/>
        <w:t xml:space="preserve">przy wykorzystaniu narzędzia dostępnego poprzez stronę internetową </w:t>
      </w:r>
      <w:hyperlink r:id="rId12"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6D4491" w:rsidP="00C80E3C">
      <w:pPr>
        <w:autoSpaceDE w:val="0"/>
        <w:autoSpaceDN w:val="0"/>
        <w:spacing w:line="276" w:lineRule="auto"/>
        <w:ind w:left="360"/>
        <w:jc w:val="both"/>
        <w:rPr>
          <w:rFonts w:ascii="Calibri" w:hAnsi="Calibri" w:cs="Calibri"/>
          <w:sz w:val="22"/>
          <w:szCs w:val="22"/>
        </w:rPr>
      </w:pPr>
      <w:hyperlink r:id="rId13"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Pzp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0F4473" w:rsidRDefault="00A94AE7" w:rsidP="003B2C92">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A94AE7" w:rsidRDefault="00A94AE7" w:rsidP="003B2C92">
      <w:pPr>
        <w:numPr>
          <w:ilvl w:val="0"/>
          <w:numId w:val="37"/>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27E97DE9" w14:textId="72195474" w:rsidR="00D0550B" w:rsidRPr="004D2230" w:rsidRDefault="00D0550B" w:rsidP="003B2C92">
      <w:pPr>
        <w:numPr>
          <w:ilvl w:val="0"/>
          <w:numId w:val="37"/>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EF45B0" w:rsidRPr="004D2230">
        <w:rPr>
          <w:rFonts w:ascii="Calibri" w:hAnsi="Calibri" w:cs="Calibri"/>
          <w:sz w:val="22"/>
          <w:szCs w:val="22"/>
          <w:u w:val="single"/>
        </w:rPr>
        <w:t>:</w:t>
      </w:r>
    </w:p>
    <w:p w14:paraId="5E64C77F" w14:textId="20D1E7EA" w:rsidR="00D204AB" w:rsidRPr="00D204AB" w:rsidRDefault="00D204AB" w:rsidP="00D204AB">
      <w:pPr>
        <w:numPr>
          <w:ilvl w:val="0"/>
          <w:numId w:val="100"/>
        </w:numPr>
        <w:rPr>
          <w:rFonts w:ascii="Calibri" w:hAnsi="Calibri" w:cs="Calibri"/>
          <w:b/>
          <w:sz w:val="22"/>
          <w:szCs w:val="22"/>
        </w:rPr>
      </w:pPr>
      <w:r w:rsidRPr="00D204AB">
        <w:rPr>
          <w:rFonts w:ascii="Calibri" w:hAnsi="Calibri" w:cs="Calibri"/>
          <w:b/>
          <w:sz w:val="22"/>
          <w:szCs w:val="22"/>
        </w:rPr>
        <w:lastRenderedPageBreak/>
        <w:t>dokumenty potwierdzające umocowanie do reprezentowania wykonawcy/pełnomocnictwo – jeżeli dotyczy:</w:t>
      </w:r>
    </w:p>
    <w:p w14:paraId="5B46391D" w14:textId="77777777" w:rsidR="00D204AB" w:rsidRPr="00D204AB" w:rsidRDefault="00D204AB" w:rsidP="00D204AB">
      <w:pPr>
        <w:ind w:left="360"/>
        <w:rPr>
          <w:rFonts w:ascii="Calibri" w:hAnsi="Calibri" w:cs="Calibri"/>
          <w:b/>
          <w:sz w:val="22"/>
          <w:szCs w:val="22"/>
        </w:rPr>
      </w:pPr>
    </w:p>
    <w:p w14:paraId="3009EF8B"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b/>
          <w:bCs/>
          <w:sz w:val="22"/>
          <w:szCs w:val="22"/>
        </w:rPr>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8377174"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b/>
          <w:bCs/>
          <w:sz w:val="22"/>
          <w:szCs w:val="22"/>
        </w:rPr>
        <w:t>Jeżeli w imieniu wykonawcy działa osoba, której umocowanie do jego reprezentowania nie wynika z ww. dokumentów do oferty wykonawca załącza również</w:t>
      </w:r>
      <w:r w:rsidRPr="00D204AB">
        <w:rPr>
          <w:rFonts w:ascii="Calibri" w:hAnsi="Calibri" w:cs="Calibri"/>
          <w:b/>
          <w:sz w:val="22"/>
          <w:szCs w:val="22"/>
        </w:rPr>
        <w:t xml:space="preserve"> pełnomocnictwo lub inny dokument potwierdzający umocowanie do reprezentowania wykonawcy.</w:t>
      </w:r>
    </w:p>
    <w:p w14:paraId="52082D55"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sz w:val="22"/>
          <w:szCs w:val="22"/>
        </w:rPr>
        <w:t xml:space="preserve">W przypadku wykonawców ubiegających się wspólnie o udzielenie zamówienia, wykonawcy zobowiązani są do ustanowienia </w:t>
      </w:r>
      <w:r w:rsidRPr="00D204AB">
        <w:rPr>
          <w:rFonts w:ascii="Calibri" w:hAnsi="Calibri" w:cs="Calibri"/>
          <w:b/>
          <w:sz w:val="22"/>
          <w:szCs w:val="22"/>
        </w:rPr>
        <w:t>pełnomocnika</w:t>
      </w:r>
      <w:r w:rsidRPr="00D204AB">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204AB">
        <w:rPr>
          <w:rFonts w:ascii="Calibri" w:hAnsi="Calibri" w:cs="Calibri"/>
          <w:b/>
          <w:sz w:val="22"/>
          <w:szCs w:val="22"/>
        </w:rPr>
        <w:t>winni dołączyć do oferty pełnomocnictwo lub inny dokument potwierdzający umocowanie tej osoby do ich reprezentowania w przedmiotowym postępowaniu.</w:t>
      </w:r>
    </w:p>
    <w:p w14:paraId="1EBFE694" w14:textId="77777777" w:rsidR="00D204AB" w:rsidRPr="00D204AB" w:rsidRDefault="00D204AB" w:rsidP="00D204AB">
      <w:pPr>
        <w:ind w:right="20"/>
        <w:jc w:val="both"/>
        <w:rPr>
          <w:rFonts w:ascii="Calibri" w:hAnsi="Calibri" w:cs="Calibri"/>
          <w:bCs/>
          <w:sz w:val="22"/>
          <w:szCs w:val="22"/>
        </w:rPr>
      </w:pPr>
      <w:r w:rsidRPr="00D204AB">
        <w:rPr>
          <w:rFonts w:ascii="Calibri" w:hAnsi="Calibri" w:cs="Calibri"/>
          <w:bCs/>
          <w:sz w:val="22"/>
          <w:szCs w:val="22"/>
        </w:rPr>
        <w:t xml:space="preserve">Pełnomocnictwo lub inny dokument potwierdzający umocowanie do reprezentowania </w:t>
      </w:r>
      <w:r w:rsidRPr="00D204AB">
        <w:rPr>
          <w:rFonts w:ascii="Calibri" w:hAnsi="Calibri" w:cs="Calibri"/>
          <w:bCs/>
          <w:sz w:val="22"/>
          <w:szCs w:val="22"/>
        </w:rPr>
        <w:br/>
        <w:t>w przedmiotowym postępowaniu powinny zawierać w szczególności wskazanie:</w:t>
      </w:r>
    </w:p>
    <w:p w14:paraId="42FD874B" w14:textId="77777777" w:rsidR="00D204AB" w:rsidRPr="00D204AB" w:rsidRDefault="00D204AB" w:rsidP="00D204AB">
      <w:pPr>
        <w:numPr>
          <w:ilvl w:val="0"/>
          <w:numId w:val="101"/>
        </w:numPr>
        <w:suppressAutoHyphens/>
        <w:ind w:left="644" w:right="20"/>
        <w:rPr>
          <w:rFonts w:ascii="Calibri" w:hAnsi="Calibri" w:cs="Calibri"/>
          <w:bCs/>
          <w:sz w:val="22"/>
          <w:szCs w:val="22"/>
        </w:rPr>
      </w:pPr>
      <w:r w:rsidRPr="00D204AB">
        <w:rPr>
          <w:rFonts w:ascii="Calibri" w:hAnsi="Calibri" w:cs="Calibri"/>
          <w:bCs/>
          <w:sz w:val="22"/>
          <w:szCs w:val="22"/>
        </w:rPr>
        <w:t>postępowania o zamówienie publiczne, którego dotyczy,</w:t>
      </w:r>
    </w:p>
    <w:p w14:paraId="133C25AF" w14:textId="77777777" w:rsidR="00D204AB" w:rsidRPr="00D204AB" w:rsidRDefault="00D204AB" w:rsidP="00D204AB">
      <w:pPr>
        <w:numPr>
          <w:ilvl w:val="0"/>
          <w:numId w:val="101"/>
        </w:numPr>
        <w:suppressAutoHyphens/>
        <w:ind w:left="644" w:right="20"/>
        <w:jc w:val="both"/>
        <w:rPr>
          <w:rFonts w:ascii="Calibri" w:hAnsi="Calibri" w:cs="Calibri"/>
          <w:bCs/>
          <w:sz w:val="22"/>
          <w:szCs w:val="22"/>
        </w:rPr>
      </w:pPr>
      <w:r w:rsidRPr="00D204AB">
        <w:rPr>
          <w:rFonts w:ascii="Calibri" w:hAnsi="Calibri" w:cs="Calibri"/>
          <w:bCs/>
          <w:sz w:val="22"/>
          <w:szCs w:val="22"/>
        </w:rPr>
        <w:t>wszystkich wykonawców ubiegających się wspólnie o udzielenie zamówienia wymienionych z nazwy z określeniem adresu siedziby,</w:t>
      </w:r>
    </w:p>
    <w:p w14:paraId="057E7176" w14:textId="77777777" w:rsidR="00D204AB" w:rsidRPr="00D204AB" w:rsidRDefault="00D204AB" w:rsidP="00D204AB">
      <w:pPr>
        <w:numPr>
          <w:ilvl w:val="0"/>
          <w:numId w:val="101"/>
        </w:numPr>
        <w:suppressAutoHyphens/>
        <w:ind w:left="644" w:right="20"/>
        <w:jc w:val="both"/>
        <w:rPr>
          <w:rFonts w:ascii="Calibri" w:hAnsi="Calibri" w:cs="Calibri"/>
          <w:bCs/>
          <w:sz w:val="22"/>
          <w:szCs w:val="22"/>
        </w:rPr>
      </w:pPr>
      <w:r w:rsidRPr="00D204AB">
        <w:rPr>
          <w:rFonts w:ascii="Calibri" w:hAnsi="Calibri" w:cs="Calibri"/>
          <w:bCs/>
          <w:sz w:val="22"/>
          <w:szCs w:val="22"/>
        </w:rPr>
        <w:t>ustanowionego pełnomocnika oraz zakresu jego umocowania.</w:t>
      </w:r>
    </w:p>
    <w:p w14:paraId="5ED368E6" w14:textId="77777777" w:rsidR="00D204AB" w:rsidRPr="00D204AB" w:rsidRDefault="00D204AB" w:rsidP="00D204AB">
      <w:pPr>
        <w:spacing w:after="120"/>
        <w:ind w:right="20"/>
        <w:jc w:val="both"/>
        <w:rPr>
          <w:rFonts w:ascii="Calibri" w:hAnsi="Calibri" w:cs="Calibri"/>
          <w:b/>
          <w:sz w:val="22"/>
          <w:szCs w:val="22"/>
        </w:rPr>
      </w:pPr>
    </w:p>
    <w:p w14:paraId="6F6C1FC3" w14:textId="7706FE89" w:rsidR="00D204AB" w:rsidRPr="00D204AB" w:rsidRDefault="00D204AB" w:rsidP="00D204AB">
      <w:pPr>
        <w:spacing w:after="120"/>
        <w:ind w:right="20"/>
        <w:jc w:val="both"/>
        <w:rPr>
          <w:rFonts w:ascii="Calibri" w:hAnsi="Calibri" w:cs="Calibri"/>
          <w:sz w:val="22"/>
          <w:szCs w:val="22"/>
        </w:rPr>
      </w:pPr>
      <w:r w:rsidRPr="00D204AB">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w:t>
      </w:r>
      <w:r w:rsidR="00B41818">
        <w:rPr>
          <w:rFonts w:ascii="Calibri" w:hAnsi="Calibri" w:cs="Calibri"/>
          <w:sz w:val="22"/>
          <w:szCs w:val="22"/>
        </w:rPr>
        <w:t>ezentowania podmiotu trzeciego – jeżeli dotyczy.</w:t>
      </w:r>
    </w:p>
    <w:p w14:paraId="220B5E5F" w14:textId="77777777" w:rsidR="00D204AB" w:rsidRPr="00D204AB" w:rsidRDefault="00D204AB" w:rsidP="00D204AB">
      <w:pPr>
        <w:ind w:right="20"/>
        <w:jc w:val="both"/>
        <w:rPr>
          <w:rFonts w:ascii="Calibri" w:hAnsi="Calibri" w:cs="Calibri"/>
          <w:b/>
          <w:sz w:val="22"/>
          <w:szCs w:val="22"/>
        </w:rPr>
      </w:pPr>
    </w:p>
    <w:p w14:paraId="293036F5" w14:textId="77777777" w:rsidR="00D204AB" w:rsidRPr="00D204AB" w:rsidRDefault="00D204AB" w:rsidP="00D204AB">
      <w:pPr>
        <w:ind w:right="20"/>
        <w:jc w:val="both"/>
        <w:rPr>
          <w:rFonts w:ascii="Calibri" w:hAnsi="Calibri" w:cs="Calibri"/>
          <w:b/>
          <w:sz w:val="22"/>
          <w:szCs w:val="22"/>
        </w:rPr>
      </w:pPr>
      <w:r w:rsidRPr="00D204AB">
        <w:rPr>
          <w:rFonts w:ascii="Calibri" w:hAnsi="Calibri" w:cs="Calibri"/>
          <w:b/>
          <w:sz w:val="22"/>
          <w:szCs w:val="22"/>
        </w:rPr>
        <w:t>Wymagana forma dla pełnomocnictwa:</w:t>
      </w:r>
    </w:p>
    <w:p w14:paraId="39B923AE" w14:textId="56D40604"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Pełnomocnictwo przekazuje się w postaci elektronicznej opatruje się kwalifikow</w:t>
      </w:r>
      <w:r w:rsidR="00B41818">
        <w:rPr>
          <w:rFonts w:ascii="Calibri" w:hAnsi="Calibri" w:cs="Calibri"/>
          <w:sz w:val="22"/>
          <w:szCs w:val="22"/>
        </w:rPr>
        <w:t>anym podpisem elektronicznym.</w:t>
      </w:r>
    </w:p>
    <w:p w14:paraId="0E9A996A" w14:textId="38ED4FA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pełnomocnictwo</w:t>
      </w:r>
      <w:r w:rsidRPr="00D204AB">
        <w:rPr>
          <w:rFonts w:ascii="Calibri" w:hAnsi="Calibri" w:cs="Calibri"/>
          <w:sz w:val="22"/>
          <w:szCs w:val="22"/>
        </w:rPr>
        <w:t xml:space="preserve"> zostało sporządzone jako dokument w postaci papierowej </w:t>
      </w:r>
      <w:r w:rsidRPr="00D204AB">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5BFC2AC2" w14:textId="7777777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Poświadczenia zgodności cyfrowego odwzorowania z dokumentem w postaci papierowej dokonuje odpowiednio wykonawca, wykonawca wspólnie ubiegający się o udzielenie zamówienia, podmiot trzeci, lub notariusz.</w:t>
      </w:r>
    </w:p>
    <w:p w14:paraId="7401379B" w14:textId="77777777" w:rsidR="00D204AB" w:rsidRPr="00D204AB" w:rsidRDefault="00D204AB" w:rsidP="00D204AB">
      <w:pPr>
        <w:ind w:right="20"/>
        <w:jc w:val="both"/>
        <w:rPr>
          <w:rFonts w:ascii="Calibri" w:hAnsi="Calibri" w:cs="Calibri"/>
          <w:b/>
          <w:sz w:val="22"/>
          <w:szCs w:val="22"/>
        </w:rPr>
      </w:pPr>
    </w:p>
    <w:p w14:paraId="6DBF1B0F" w14:textId="77777777" w:rsidR="00D204AB" w:rsidRPr="00D204AB" w:rsidRDefault="00D204AB" w:rsidP="00D204AB">
      <w:pPr>
        <w:ind w:right="20"/>
        <w:jc w:val="both"/>
        <w:rPr>
          <w:rFonts w:ascii="Calibri" w:hAnsi="Calibri" w:cs="Calibri"/>
          <w:sz w:val="22"/>
          <w:szCs w:val="22"/>
        </w:rPr>
      </w:pPr>
      <w:r w:rsidRPr="00D204AB">
        <w:rPr>
          <w:rFonts w:ascii="Calibri" w:hAnsi="Calibri" w:cs="Calibri"/>
          <w:b/>
          <w:sz w:val="22"/>
          <w:szCs w:val="22"/>
        </w:rPr>
        <w:t>Wymagana forma dla</w:t>
      </w:r>
      <w:r w:rsidRPr="00D204AB">
        <w:rPr>
          <w:rFonts w:ascii="Calibri" w:hAnsi="Calibri" w:cs="Calibri"/>
          <w:sz w:val="22"/>
          <w:szCs w:val="22"/>
        </w:rPr>
        <w:t xml:space="preserve"> </w:t>
      </w:r>
      <w:r w:rsidRPr="00D204AB">
        <w:rPr>
          <w:rFonts w:ascii="Calibri" w:hAnsi="Calibri" w:cs="Calibri"/>
          <w:b/>
          <w:sz w:val="22"/>
          <w:szCs w:val="22"/>
        </w:rPr>
        <w:t>dokumentów potwierdzających umocowanie do reprezentowania</w:t>
      </w:r>
      <w:r w:rsidRPr="00D204AB">
        <w:rPr>
          <w:rFonts w:ascii="Calibri" w:hAnsi="Calibri" w:cs="Calibri"/>
          <w:sz w:val="22"/>
          <w:szCs w:val="22"/>
        </w:rPr>
        <w:t xml:space="preserve">, </w:t>
      </w:r>
      <w:r w:rsidRPr="00D204AB">
        <w:rPr>
          <w:rFonts w:ascii="Calibri" w:hAnsi="Calibri" w:cs="Calibri"/>
          <w:sz w:val="22"/>
          <w:szCs w:val="22"/>
          <w:u w:val="single"/>
        </w:rPr>
        <w:t>wystawionych przez</w:t>
      </w:r>
      <w:r w:rsidRPr="00D204AB">
        <w:rPr>
          <w:rFonts w:ascii="Calibri" w:hAnsi="Calibri" w:cs="Calibri"/>
          <w:sz w:val="22"/>
          <w:szCs w:val="22"/>
        </w:rPr>
        <w:t xml:space="preserve"> </w:t>
      </w:r>
      <w:r w:rsidRPr="00D204AB">
        <w:rPr>
          <w:rFonts w:ascii="Calibri" w:hAnsi="Calibri" w:cs="Calibri"/>
          <w:sz w:val="22"/>
          <w:szCs w:val="22"/>
          <w:u w:val="single"/>
        </w:rPr>
        <w:t>upoważnione podmioty inne niż wykonawca, wykonawcy wspólnie ubiegający się o udzielenie zamówienia lub podmiot trzeci</w:t>
      </w:r>
      <w:r w:rsidRPr="00D204AB">
        <w:rPr>
          <w:rFonts w:ascii="Calibri" w:hAnsi="Calibri" w:cs="Calibri"/>
          <w:sz w:val="22"/>
          <w:szCs w:val="22"/>
        </w:rPr>
        <w:t xml:space="preserve">: </w:t>
      </w:r>
    </w:p>
    <w:p w14:paraId="577E0210" w14:textId="77777777" w:rsidR="00D204AB" w:rsidRPr="00D204AB" w:rsidRDefault="00D204AB" w:rsidP="00D204AB">
      <w:pPr>
        <w:ind w:right="20"/>
        <w:jc w:val="both"/>
        <w:rPr>
          <w:rFonts w:ascii="Calibri" w:hAnsi="Calibri" w:cs="Calibri"/>
          <w:b/>
          <w:sz w:val="22"/>
          <w:szCs w:val="22"/>
        </w:rPr>
      </w:pPr>
    </w:p>
    <w:p w14:paraId="18220425" w14:textId="7777777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lastRenderedPageBreak/>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sz w:val="22"/>
          <w:szCs w:val="22"/>
        </w:rPr>
        <w:t xml:space="preserve">, </w:t>
      </w:r>
      <w:r w:rsidRPr="00D204AB">
        <w:rPr>
          <w:rFonts w:ascii="Calibri" w:hAnsi="Calibri" w:cs="Calibri"/>
          <w:b/>
          <w:sz w:val="22"/>
          <w:szCs w:val="22"/>
        </w:rPr>
        <w:t>jako dokument elektroniczny, przekazuje się ten dokument.</w:t>
      </w:r>
    </w:p>
    <w:p w14:paraId="6C05BB3B" w14:textId="77777777" w:rsidR="00D204AB" w:rsidRPr="00D204AB" w:rsidRDefault="00D204AB" w:rsidP="00D204AB">
      <w:pPr>
        <w:ind w:right="20"/>
        <w:jc w:val="both"/>
        <w:rPr>
          <w:rFonts w:ascii="Calibri" w:hAnsi="Calibri" w:cs="Calibri"/>
          <w:sz w:val="22"/>
          <w:szCs w:val="22"/>
        </w:rPr>
      </w:pPr>
    </w:p>
    <w:p w14:paraId="3D83EFAA" w14:textId="2FBAC59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b/>
          <w:sz w:val="22"/>
          <w:szCs w:val="22"/>
        </w:rPr>
        <w:t>,</w:t>
      </w:r>
      <w:r w:rsidRPr="00D204AB">
        <w:rPr>
          <w:rFonts w:ascii="Calibri" w:hAnsi="Calibri" w:cs="Calibri"/>
          <w:sz w:val="22"/>
          <w:szCs w:val="22"/>
        </w:rPr>
        <w:t xml:space="preserve"> </w:t>
      </w:r>
      <w:r w:rsidRPr="00D204AB">
        <w:rPr>
          <w:rFonts w:ascii="Calibri" w:hAnsi="Calibri" w:cs="Calibri"/>
          <w:b/>
          <w:sz w:val="22"/>
          <w:szCs w:val="22"/>
        </w:rPr>
        <w:t>jako dokument w postaci papierowej</w:t>
      </w:r>
      <w:r w:rsidRPr="00D204AB">
        <w:rPr>
          <w:rFonts w:ascii="Calibri" w:hAnsi="Calibri" w:cs="Calibri"/>
          <w:sz w:val="22"/>
          <w:szCs w:val="22"/>
        </w:rPr>
        <w:t xml:space="preserve">, </w:t>
      </w:r>
      <w:r w:rsidRPr="00D204AB">
        <w:rPr>
          <w:rFonts w:ascii="Calibri" w:hAnsi="Calibri" w:cs="Calibri"/>
          <w:b/>
          <w:sz w:val="22"/>
          <w:szCs w:val="22"/>
        </w:rPr>
        <w:t>przekazuje się cyfrowe odwzorowanie tego dokumentu</w:t>
      </w:r>
      <w:r w:rsidRPr="00D204AB">
        <w:rPr>
          <w:rFonts w:ascii="Calibri" w:hAnsi="Calibri" w:cs="Calibri"/>
          <w:sz w:val="22"/>
          <w:szCs w:val="22"/>
        </w:rPr>
        <w:t xml:space="preserve"> </w:t>
      </w:r>
      <w:r w:rsidRPr="00D204AB">
        <w:rPr>
          <w:rFonts w:ascii="Calibri" w:hAnsi="Calibri" w:cs="Calibri"/>
          <w:b/>
          <w:sz w:val="22"/>
          <w:szCs w:val="22"/>
        </w:rPr>
        <w:t xml:space="preserve">opatrzone kwalifikowanym podpisem elektronicznym, podpisem zaufanym lub podpisem osobistym, poświadczające zgodność cyfrowego odwzorowania z dokumentem w postaci papierowej. </w:t>
      </w:r>
      <w:r w:rsidRPr="00D204AB">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1777240" w14:textId="56EB2BE3" w:rsidR="006F7EE1" w:rsidRDefault="00C72C78" w:rsidP="00D204AB">
      <w:pPr>
        <w:numPr>
          <w:ilvl w:val="0"/>
          <w:numId w:val="100"/>
        </w:numPr>
        <w:spacing w:before="240" w:line="276" w:lineRule="auto"/>
        <w:ind w:right="-108"/>
        <w:jc w:val="both"/>
        <w:rPr>
          <w:rFonts w:ascii="Calibri" w:hAnsi="Calibri" w:cs="Calibri"/>
          <w:b/>
          <w:sz w:val="22"/>
          <w:szCs w:val="22"/>
        </w:rPr>
      </w:pPr>
      <w:r w:rsidRPr="007078C8">
        <w:rPr>
          <w:rFonts w:ascii="Calibri" w:hAnsi="Calibri" w:cs="Calibri"/>
          <w:b/>
          <w:sz w:val="22"/>
          <w:szCs w:val="22"/>
        </w:rPr>
        <w:t>Przedmio</w:t>
      </w:r>
      <w:r w:rsidR="009F3887">
        <w:rPr>
          <w:rFonts w:ascii="Calibri" w:hAnsi="Calibri" w:cs="Calibri"/>
          <w:b/>
          <w:sz w:val="22"/>
          <w:szCs w:val="22"/>
        </w:rPr>
        <w:t>towe środki dowodowe</w:t>
      </w:r>
      <w:r w:rsidR="006F7EE1">
        <w:rPr>
          <w:rFonts w:ascii="Calibri" w:hAnsi="Calibri" w:cs="Calibri"/>
          <w:b/>
          <w:sz w:val="22"/>
          <w:szCs w:val="22"/>
        </w:rPr>
        <w:t>:</w:t>
      </w:r>
    </w:p>
    <w:p w14:paraId="023A8B65" w14:textId="26BF1595" w:rsidR="006F7EE1" w:rsidRPr="00F128DC" w:rsidRDefault="006F7EE1" w:rsidP="003B2C92">
      <w:pPr>
        <w:pStyle w:val="Akapitzlist"/>
        <w:numPr>
          <w:ilvl w:val="0"/>
          <w:numId w:val="79"/>
        </w:numPr>
        <w:spacing w:line="276" w:lineRule="auto"/>
        <w:ind w:right="-108"/>
        <w:jc w:val="both"/>
        <w:rPr>
          <w:rFonts w:ascii="Calibri" w:hAnsi="Calibri" w:cs="Calibri"/>
          <w:sz w:val="22"/>
          <w:szCs w:val="22"/>
        </w:rPr>
      </w:pPr>
      <w:r w:rsidRPr="00F128DC">
        <w:rPr>
          <w:rFonts w:ascii="Calibri" w:hAnsi="Calibri" w:cs="Calibri"/>
          <w:sz w:val="22"/>
          <w:szCs w:val="22"/>
        </w:rPr>
        <w:t>Wykaz rozwiązań równoważnych</w:t>
      </w:r>
      <w:r w:rsidR="009F3887">
        <w:rPr>
          <w:rFonts w:ascii="Calibri" w:hAnsi="Calibri" w:cs="Calibri"/>
          <w:sz w:val="22"/>
          <w:szCs w:val="22"/>
        </w:rPr>
        <w:t xml:space="preserve"> - </w:t>
      </w:r>
      <w:r w:rsidR="009F3887" w:rsidRPr="009F3887">
        <w:rPr>
          <w:rFonts w:ascii="Calibri" w:hAnsi="Calibri" w:cs="Calibri"/>
          <w:sz w:val="22"/>
          <w:szCs w:val="22"/>
        </w:rPr>
        <w:t>jeżeli dotyczy</w:t>
      </w:r>
      <w:r w:rsidR="005139C7" w:rsidRPr="00F128DC">
        <w:rPr>
          <w:rFonts w:ascii="Calibri" w:hAnsi="Calibri" w:cs="Calibri"/>
          <w:sz w:val="22"/>
          <w:szCs w:val="22"/>
        </w:rPr>
        <w:t>,</w:t>
      </w:r>
    </w:p>
    <w:p w14:paraId="12A5D55E" w14:textId="77777777" w:rsidR="002E794C" w:rsidRDefault="002E794C" w:rsidP="003B2C92">
      <w:pPr>
        <w:spacing w:after="200" w:line="252" w:lineRule="auto"/>
        <w:contextualSpacing/>
        <w:jc w:val="both"/>
        <w:rPr>
          <w:rFonts w:ascii="Calibri" w:eastAsiaTheme="majorEastAsia" w:hAnsi="Calibri" w:cs="Calibri"/>
          <w:sz w:val="22"/>
          <w:szCs w:val="22"/>
          <w:lang w:eastAsia="en-US"/>
        </w:rPr>
      </w:pPr>
    </w:p>
    <w:p w14:paraId="7EF72ED1" w14:textId="77777777" w:rsidR="002E794C" w:rsidRPr="00490950" w:rsidRDefault="002E794C" w:rsidP="003B2C92">
      <w:pPr>
        <w:spacing w:after="200" w:line="252" w:lineRule="auto"/>
        <w:ind w:left="426"/>
        <w:contextualSpacing/>
        <w:jc w:val="both"/>
        <w:rPr>
          <w:rFonts w:ascii="Calibri" w:eastAsiaTheme="majorEastAsia" w:hAnsi="Calibri" w:cs="Calibri"/>
          <w:b/>
          <w:sz w:val="22"/>
          <w:szCs w:val="22"/>
          <w:lang w:eastAsia="en-US"/>
        </w:rPr>
      </w:pPr>
      <w:r w:rsidRPr="00490950">
        <w:rPr>
          <w:rFonts w:ascii="Calibri" w:eastAsiaTheme="majorEastAsia" w:hAnsi="Calibri" w:cs="Calibri"/>
          <w:b/>
          <w:sz w:val="22"/>
          <w:szCs w:val="22"/>
          <w:lang w:eastAsia="en-US"/>
        </w:rPr>
        <w:t>Wymagana forma:</w:t>
      </w:r>
    </w:p>
    <w:p w14:paraId="6BCC068D" w14:textId="3BF6F58D" w:rsidR="002E794C" w:rsidRDefault="002E794C" w:rsidP="003B2C92">
      <w:pPr>
        <w:spacing w:after="200" w:line="252" w:lineRule="auto"/>
        <w:ind w:left="426"/>
        <w:contextualSpacing/>
        <w:jc w:val="both"/>
        <w:rPr>
          <w:rFonts w:ascii="Calibri" w:eastAsiaTheme="majorEastAsia" w:hAnsi="Calibri" w:cs="Calibri"/>
          <w:sz w:val="22"/>
          <w:szCs w:val="22"/>
          <w:lang w:eastAsia="en-US"/>
        </w:rPr>
      </w:pPr>
      <w:r w:rsidRPr="00490950">
        <w:rPr>
          <w:rFonts w:ascii="Calibri" w:eastAsiaTheme="majorEastAsia" w:hAnsi="Calibri" w:cs="Calibri"/>
          <w:sz w:val="22"/>
          <w:szCs w:val="22"/>
          <w:lang w:eastAsia="en-US"/>
        </w:rPr>
        <w:t>Wykaz przekazuje się w</w:t>
      </w:r>
      <w:r>
        <w:rPr>
          <w:rFonts w:ascii="Calibri" w:eastAsiaTheme="majorEastAsia" w:hAnsi="Calibri" w:cs="Calibri"/>
          <w:sz w:val="22"/>
          <w:szCs w:val="22"/>
          <w:lang w:eastAsia="en-US"/>
        </w:rPr>
        <w:t xml:space="preserve"> </w:t>
      </w:r>
      <w:r w:rsidRPr="00963973">
        <w:rPr>
          <w:rFonts w:ascii="Calibri" w:eastAsiaTheme="majorEastAsia" w:hAnsi="Calibri" w:cs="Calibri"/>
          <w:sz w:val="22"/>
          <w:szCs w:val="22"/>
          <w:lang w:eastAsia="en-US"/>
        </w:rPr>
        <w:t xml:space="preserve">formie elektronicznej </w:t>
      </w:r>
      <w:r w:rsidR="006500C3" w:rsidRPr="006500C3">
        <w:rPr>
          <w:rFonts w:ascii="Calibri" w:eastAsiaTheme="majorEastAsia" w:hAnsi="Calibri" w:cs="Calibri"/>
          <w:sz w:val="22"/>
          <w:szCs w:val="22"/>
          <w:lang w:eastAsia="en-US"/>
        </w:rPr>
        <w:t>tj. w postaci elektronicznej opatrzonej kwalifikowanym podpisem elektronicznym</w:t>
      </w:r>
      <w:r>
        <w:rPr>
          <w:rFonts w:ascii="Calibri" w:eastAsiaTheme="majorEastAsia" w:hAnsi="Calibri" w:cs="Calibri"/>
          <w:sz w:val="22"/>
          <w:szCs w:val="22"/>
          <w:lang w:eastAsia="en-US"/>
        </w:rPr>
        <w:t>.</w:t>
      </w:r>
      <w:r w:rsidR="00E24015">
        <w:rPr>
          <w:rFonts w:ascii="Calibri" w:eastAsiaTheme="majorEastAsia" w:hAnsi="Calibri" w:cs="Calibri"/>
          <w:sz w:val="22"/>
          <w:szCs w:val="22"/>
          <w:lang w:eastAsia="en-US"/>
        </w:rPr>
        <w:t xml:space="preserve"> </w:t>
      </w:r>
    </w:p>
    <w:p w14:paraId="60986DF2" w14:textId="0957CFD0" w:rsidR="00E24015" w:rsidRPr="00F12D8B" w:rsidRDefault="00E24015" w:rsidP="003B2C92">
      <w:pPr>
        <w:pStyle w:val="Tekstpodstawowy"/>
        <w:ind w:left="426" w:right="20"/>
        <w:jc w:val="both"/>
        <w:rPr>
          <w:rFonts w:ascii="Calibri" w:hAnsi="Calibri" w:cs="Calibri"/>
          <w:sz w:val="22"/>
          <w:szCs w:val="22"/>
        </w:rPr>
      </w:pPr>
      <w:r w:rsidRPr="00F12D8B">
        <w:rPr>
          <w:rFonts w:ascii="Calibri" w:hAnsi="Calibri" w:cs="Calibri"/>
          <w:sz w:val="22"/>
          <w:szCs w:val="22"/>
        </w:rPr>
        <w:t xml:space="preserve">W przypadku gdy </w:t>
      </w:r>
      <w:r>
        <w:rPr>
          <w:rFonts w:ascii="Calibri" w:hAnsi="Calibri" w:cs="Calibri"/>
          <w:sz w:val="22"/>
          <w:szCs w:val="22"/>
        </w:rPr>
        <w:t xml:space="preserve">ww. </w:t>
      </w:r>
      <w:r w:rsidR="00C813A0">
        <w:rPr>
          <w:rFonts w:ascii="Calibri" w:hAnsi="Calibri" w:cs="Calibri"/>
          <w:sz w:val="22"/>
          <w:szCs w:val="22"/>
        </w:rPr>
        <w:t>W</w:t>
      </w:r>
      <w:r>
        <w:rPr>
          <w:rFonts w:ascii="Calibri" w:hAnsi="Calibri" w:cs="Calibri"/>
          <w:sz w:val="22"/>
          <w:szCs w:val="22"/>
        </w:rPr>
        <w:t>ykaz został</w:t>
      </w:r>
      <w:r w:rsidRPr="00F12D8B">
        <w:rPr>
          <w:rFonts w:ascii="Calibri" w:hAnsi="Calibri" w:cs="Calibri"/>
          <w:sz w:val="22"/>
          <w:szCs w:val="22"/>
        </w:rPr>
        <w:t xml:space="preserve"> sporządzon</w:t>
      </w:r>
      <w:r w:rsidR="002F3988">
        <w:rPr>
          <w:rFonts w:ascii="Calibri" w:hAnsi="Calibri" w:cs="Calibri"/>
          <w:sz w:val="22"/>
          <w:szCs w:val="22"/>
        </w:rPr>
        <w:t>y</w:t>
      </w:r>
      <w:r w:rsidRPr="00F12D8B">
        <w:rPr>
          <w:rFonts w:ascii="Calibri" w:hAnsi="Calibri" w:cs="Calibri"/>
          <w:sz w:val="22"/>
          <w:szCs w:val="22"/>
        </w:rPr>
        <w:t xml:space="preserve"> jako dokument w postaci papierowej </w:t>
      </w:r>
      <w:r w:rsidR="00E95EB7">
        <w:rPr>
          <w:rFonts w:ascii="Calibri" w:hAnsi="Calibri" w:cs="Calibri"/>
          <w:sz w:val="22"/>
          <w:szCs w:val="22"/>
        </w:rPr>
        <w:br/>
      </w:r>
      <w:r w:rsidRPr="00F12D8B">
        <w:rPr>
          <w:rFonts w:ascii="Calibri" w:hAnsi="Calibri" w:cs="Calibri"/>
          <w:sz w:val="22"/>
          <w:szCs w:val="22"/>
        </w:rPr>
        <w:t>i opatrzon</w:t>
      </w:r>
      <w:r w:rsidR="002F3988">
        <w:rPr>
          <w:rFonts w:ascii="Calibri" w:hAnsi="Calibri" w:cs="Calibri"/>
          <w:sz w:val="22"/>
          <w:szCs w:val="22"/>
        </w:rPr>
        <w:t>y</w:t>
      </w:r>
      <w:r w:rsidRPr="00F12D8B">
        <w:rPr>
          <w:rFonts w:ascii="Calibri" w:hAnsi="Calibri" w:cs="Calibri"/>
          <w:sz w:val="22"/>
          <w:szCs w:val="22"/>
        </w:rPr>
        <w:t xml:space="preserv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F2DF202" w:rsidR="00D0550B" w:rsidRPr="007078C8" w:rsidRDefault="00E24015" w:rsidP="003B2C92">
      <w:pPr>
        <w:spacing w:before="240" w:line="276" w:lineRule="auto"/>
        <w:ind w:right="-108"/>
        <w:jc w:val="both"/>
        <w:rPr>
          <w:rFonts w:ascii="Calibri" w:eastAsiaTheme="majorEastAsia" w:hAnsi="Calibri" w:cs="Calibri"/>
          <w:i/>
          <w:color w:val="002060"/>
          <w:sz w:val="22"/>
          <w:szCs w:val="22"/>
          <w:lang w:eastAsia="en-US"/>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07CD5CDA" w:rsidR="009615B1" w:rsidRDefault="009615B1" w:rsidP="00D204AB">
      <w:pPr>
        <w:numPr>
          <w:ilvl w:val="0"/>
          <w:numId w:val="100"/>
        </w:numPr>
        <w:spacing w:before="240" w:line="276" w:lineRule="auto"/>
        <w:ind w:right="-108"/>
        <w:jc w:val="both"/>
        <w:rPr>
          <w:rFonts w:ascii="Calibri" w:hAnsi="Calibri" w:cs="Calibri"/>
          <w:b/>
          <w:sz w:val="22"/>
          <w:szCs w:val="22"/>
        </w:rPr>
      </w:pPr>
      <w:r w:rsidRPr="007078C8">
        <w:rPr>
          <w:rFonts w:ascii="Calibri" w:hAnsi="Calibri" w:cs="Calibri"/>
          <w:b/>
          <w:sz w:val="22"/>
          <w:szCs w:val="22"/>
        </w:rPr>
        <w:t>Zobowiązanie</w:t>
      </w:r>
      <w:r w:rsidR="00A75F60">
        <w:rPr>
          <w:rFonts w:ascii="Calibri" w:hAnsi="Calibri" w:cs="Calibri"/>
          <w:b/>
          <w:sz w:val="22"/>
          <w:szCs w:val="22"/>
        </w:rPr>
        <w:t xml:space="preserve"> podmiotu udostępniającego zasoby/</w:t>
      </w:r>
      <w:r w:rsidRPr="007078C8">
        <w:rPr>
          <w:rFonts w:ascii="Calibri" w:hAnsi="Calibri" w:cs="Calibri"/>
          <w:b/>
          <w:sz w:val="22"/>
          <w:szCs w:val="22"/>
        </w:rPr>
        <w:t>podmiotu trzeciego</w:t>
      </w:r>
      <w:r w:rsidR="00FF5B63">
        <w:rPr>
          <w:rFonts w:ascii="Calibri" w:hAnsi="Calibri" w:cs="Calibri"/>
          <w:b/>
          <w:sz w:val="22"/>
          <w:szCs w:val="22"/>
        </w:rPr>
        <w:t xml:space="preserve"> – jeżeli dotyczy</w:t>
      </w:r>
    </w:p>
    <w:p w14:paraId="03FFC211" w14:textId="77777777" w:rsidR="006500C3" w:rsidRPr="00F12D8B" w:rsidRDefault="006500C3" w:rsidP="003B2C92">
      <w:pPr>
        <w:pStyle w:val="Tekstpodstawowy"/>
        <w:numPr>
          <w:ilvl w:val="0"/>
          <w:numId w:val="19"/>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3B2C92">
      <w:pPr>
        <w:pStyle w:val="Tekstpodstawowy"/>
        <w:spacing w:after="0"/>
        <w:ind w:right="20"/>
        <w:jc w:val="both"/>
        <w:rPr>
          <w:rFonts w:ascii="Calibri" w:hAnsi="Calibri" w:cs="Calibri"/>
          <w:strike/>
          <w:sz w:val="22"/>
          <w:szCs w:val="22"/>
        </w:rPr>
      </w:pPr>
      <w:bookmarkStart w:id="5"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3B2C92">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 xml:space="preserve">i opatrzone własnoręcznym podpisem, przekazuje się cyfrowe odwzorowanie tego dokumentu </w:t>
      </w:r>
      <w:r w:rsidRPr="00F12D8B">
        <w:rPr>
          <w:rFonts w:ascii="Calibri" w:eastAsia="Calibri" w:hAnsi="Calibri" w:cs="Calibri"/>
          <w:sz w:val="22"/>
          <w:szCs w:val="22"/>
          <w:lang w:eastAsia="en-US"/>
        </w:rPr>
        <w:lastRenderedPageBreak/>
        <w:t>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14:paraId="6EB23C5C" w14:textId="233E1CB1" w:rsidR="00D833A2" w:rsidRPr="00AD5F46" w:rsidRDefault="00D833A2" w:rsidP="00AD5F46">
      <w:pPr>
        <w:spacing w:line="276" w:lineRule="auto"/>
        <w:jc w:val="both"/>
        <w:rPr>
          <w:rFonts w:ascii="Calibri" w:hAnsi="Calibri" w:cs="Calibri"/>
          <w:sz w:val="22"/>
          <w:szCs w:val="22"/>
          <w:highlight w:val="yellow"/>
        </w:rPr>
      </w:pPr>
    </w:p>
    <w:p w14:paraId="5014BAC5" w14:textId="6EBA3408" w:rsidR="00D833A2" w:rsidRPr="00F12D8B" w:rsidRDefault="00F41590" w:rsidP="00D204AB">
      <w:pPr>
        <w:numPr>
          <w:ilvl w:val="0"/>
          <w:numId w:val="100"/>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(jeżeli dotyczy)</w:t>
      </w:r>
      <w:r w:rsidR="001F1792" w:rsidRPr="007078C8">
        <w:rPr>
          <w:rFonts w:ascii="Calibri" w:hAnsi="Calibri" w:cs="Calibri"/>
          <w:b/>
          <w:sz w:val="22"/>
          <w:szCs w:val="22"/>
        </w:rPr>
        <w:t xml:space="preserve">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3B2C92">
      <w:pPr>
        <w:pStyle w:val="Tekstpodstawowy"/>
        <w:spacing w:after="0"/>
        <w:ind w:right="20"/>
        <w:jc w:val="both"/>
        <w:rPr>
          <w:rFonts w:ascii="Calibri" w:hAnsi="Calibri" w:cs="Calibri"/>
          <w:b/>
          <w:sz w:val="22"/>
          <w:szCs w:val="22"/>
        </w:rPr>
      </w:pPr>
    </w:p>
    <w:p w14:paraId="338D242D" w14:textId="77777777" w:rsidR="00D833A2" w:rsidRPr="00F12D8B" w:rsidRDefault="00D833A2"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95C5AB7" w:rsidR="00744AEA" w:rsidRDefault="00D833A2"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14:paraId="67B3C1B7" w14:textId="77777777" w:rsidR="00D153A7" w:rsidRDefault="00D153A7" w:rsidP="003B2C92">
      <w:pPr>
        <w:pStyle w:val="Tekstpodstawowy"/>
        <w:spacing w:after="0"/>
        <w:ind w:right="20"/>
        <w:jc w:val="both"/>
        <w:rPr>
          <w:rFonts w:ascii="Calibri" w:hAnsi="Calibri" w:cs="Calibri"/>
          <w:sz w:val="22"/>
          <w:szCs w:val="22"/>
        </w:rPr>
      </w:pPr>
    </w:p>
    <w:p w14:paraId="163CF5A1" w14:textId="14BC2F18" w:rsidR="00303904" w:rsidRPr="007078C8" w:rsidRDefault="003904E5" w:rsidP="00D204AB">
      <w:pPr>
        <w:pStyle w:val="Tekstpodstawowy"/>
        <w:numPr>
          <w:ilvl w:val="0"/>
          <w:numId w:val="100"/>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FA6C81" w:rsidRPr="00726645">
        <w:rPr>
          <w:rFonts w:ascii="Calibri" w:eastAsiaTheme="majorEastAsia" w:hAnsi="Calibri" w:cs="Calibri"/>
          <w:sz w:val="22"/>
          <w:szCs w:val="22"/>
          <w:lang w:eastAsia="en-US"/>
        </w:rPr>
        <w:t xml:space="preserve">nr </w:t>
      </w:r>
      <w:r w:rsidR="00A75F60" w:rsidRPr="00726645">
        <w:rPr>
          <w:rFonts w:ascii="Calibri" w:eastAsiaTheme="majorEastAsia" w:hAnsi="Calibri" w:cs="Calibri"/>
          <w:sz w:val="22"/>
          <w:szCs w:val="22"/>
          <w:lang w:eastAsia="en-US"/>
        </w:rPr>
        <w:t>5</w:t>
      </w:r>
      <w:r w:rsidR="00FA6C81" w:rsidRPr="00726645">
        <w:rPr>
          <w:rFonts w:ascii="Calibri" w:eastAsiaTheme="majorEastAsia" w:hAnsi="Calibri" w:cs="Calibri"/>
          <w:sz w:val="22"/>
          <w:szCs w:val="22"/>
          <w:lang w:eastAsia="en-US"/>
        </w:rPr>
        <w:t xml:space="preserve"> do SWZ</w:t>
      </w:r>
      <w:r w:rsidR="005E4162">
        <w:rPr>
          <w:rFonts w:ascii="Calibri" w:eastAsiaTheme="majorEastAsia" w:hAnsi="Calibri" w:cs="Calibri"/>
          <w:sz w:val="22"/>
          <w:szCs w:val="22"/>
          <w:lang w:eastAsia="en-US"/>
        </w:rPr>
        <w:t>.</w:t>
      </w:r>
      <w:r w:rsidR="008B2EA0" w:rsidRPr="00206C3D">
        <w:rPr>
          <w:rFonts w:ascii="Calibri" w:eastAsiaTheme="majorEastAsia" w:hAnsi="Calibri" w:cs="Calibri"/>
          <w:sz w:val="22"/>
          <w:szCs w:val="22"/>
          <w:lang w:eastAsia="en-US"/>
        </w:rPr>
        <w:t xml:space="preserve"> </w:t>
      </w:r>
    </w:p>
    <w:p w14:paraId="2628B2C5" w14:textId="77777777" w:rsidR="001F3357" w:rsidRDefault="001F3357" w:rsidP="004D2230">
      <w:pPr>
        <w:pStyle w:val="Tekstpodstawowy"/>
        <w:spacing w:after="0"/>
        <w:ind w:right="20"/>
        <w:jc w:val="both"/>
        <w:rPr>
          <w:rFonts w:ascii="Calibri" w:hAnsi="Calibri" w:cs="Calibri"/>
          <w:b/>
          <w:sz w:val="22"/>
          <w:szCs w:val="22"/>
        </w:rPr>
      </w:pPr>
    </w:p>
    <w:p w14:paraId="4F2E12AD" w14:textId="306AF1A7" w:rsidR="001F3357" w:rsidRPr="00F12D8B" w:rsidRDefault="001F3357" w:rsidP="004D2230">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009F3E86">
        <w:rPr>
          <w:rFonts w:ascii="Calibri" w:hAnsi="Calibri" w:cs="Calibri"/>
          <w:b/>
          <w:sz w:val="22"/>
          <w:szCs w:val="22"/>
        </w:rPr>
        <w:t>/podmiot udostępniający zasoby</w:t>
      </w:r>
      <w:r w:rsidRPr="00F12D8B">
        <w:rPr>
          <w:rFonts w:ascii="Calibri" w:hAnsi="Calibri" w:cs="Calibri"/>
          <w:b/>
          <w:sz w:val="22"/>
          <w:szCs w:val="22"/>
        </w:rPr>
        <w:t>:</w:t>
      </w:r>
    </w:p>
    <w:p w14:paraId="358F491F" w14:textId="2DAE7A3B" w:rsidR="001F3357" w:rsidRPr="00F12D8B" w:rsidRDefault="005D492D" w:rsidP="004D2230">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1F3357" w:rsidRPr="00F12D8B">
        <w:rPr>
          <w:rFonts w:ascii="Calibri" w:hAnsi="Calibri" w:cs="Calibri"/>
          <w:sz w:val="22"/>
          <w:szCs w:val="22"/>
        </w:rPr>
        <w:t xml:space="preserve"> mus</w:t>
      </w:r>
      <w:r w:rsidR="00A75F60">
        <w:rPr>
          <w:rFonts w:ascii="Calibri" w:hAnsi="Calibri" w:cs="Calibri"/>
          <w:sz w:val="22"/>
          <w:szCs w:val="22"/>
        </w:rPr>
        <w:t>zą</w:t>
      </w:r>
      <w:r w:rsidR="001F3357" w:rsidRPr="00F12D8B">
        <w:rPr>
          <w:rFonts w:ascii="Calibri" w:hAnsi="Calibri" w:cs="Calibri"/>
          <w:sz w:val="22"/>
          <w:szCs w:val="22"/>
        </w:rPr>
        <w:t xml:space="preserve"> być złożone</w:t>
      </w:r>
      <w:r w:rsidR="00637441">
        <w:rPr>
          <w:rFonts w:ascii="Calibri" w:hAnsi="Calibri" w:cs="Calibri"/>
          <w:sz w:val="22"/>
          <w:szCs w:val="22"/>
        </w:rPr>
        <w:t xml:space="preserve"> pod rygorem</w:t>
      </w:r>
      <w:r w:rsidR="00726645">
        <w:rPr>
          <w:rFonts w:ascii="Calibri" w:hAnsi="Calibri" w:cs="Calibri"/>
          <w:sz w:val="22"/>
          <w:szCs w:val="22"/>
        </w:rPr>
        <w:t xml:space="preserve"> </w:t>
      </w:r>
      <w:r w:rsidR="00637441">
        <w:rPr>
          <w:rFonts w:ascii="Calibri" w:hAnsi="Calibri" w:cs="Calibri"/>
          <w:sz w:val="22"/>
          <w:szCs w:val="22"/>
        </w:rPr>
        <w:t>nieważności</w:t>
      </w:r>
      <w:r w:rsidR="001F3357" w:rsidRPr="00F12D8B">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6678A911" w14:textId="2ACF0FA7" w:rsidR="009765CF" w:rsidRDefault="001F3357" w:rsidP="00F61A27">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DFAE012" w14:textId="77777777" w:rsidR="009765CF" w:rsidRDefault="009765CF" w:rsidP="00F61A27">
      <w:pPr>
        <w:widowControl w:val="0"/>
        <w:spacing w:line="120" w:lineRule="atLeast"/>
        <w:jc w:val="both"/>
        <w:rPr>
          <w:rFonts w:ascii="Calibri" w:eastAsia="Calibri" w:hAnsi="Calibri" w:cs="Calibri"/>
          <w:sz w:val="22"/>
          <w:szCs w:val="22"/>
          <w:lang w:eastAsia="en-US"/>
        </w:rPr>
      </w:pPr>
    </w:p>
    <w:p w14:paraId="295D49CF" w14:textId="6A527702" w:rsidR="009765CF" w:rsidRDefault="009765CF" w:rsidP="009765CF">
      <w:pPr>
        <w:pStyle w:val="Akapitzlist"/>
        <w:widowControl w:val="0"/>
        <w:numPr>
          <w:ilvl w:val="0"/>
          <w:numId w:val="100"/>
        </w:numPr>
        <w:spacing w:line="120" w:lineRule="atLeast"/>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 xml:space="preserve">Wykonawcy wspólnie ubiegający się o udzielenie zamówienia, są zobowiązani dołączyć do oferty oświadczenie, z którego wynika, które usługi wykonają poszczególni wykonawcy Niniejsze oświadczenie wymagane jest w związku z art. 117 ust. 4 Pzp. </w:t>
      </w:r>
    </w:p>
    <w:p w14:paraId="6E0FAADF" w14:textId="77777777" w:rsidR="009765CF" w:rsidRPr="009765CF" w:rsidRDefault="009765CF" w:rsidP="009765CF">
      <w:pPr>
        <w:pStyle w:val="Akapitzlist"/>
        <w:widowControl w:val="0"/>
        <w:spacing w:line="120" w:lineRule="atLeast"/>
        <w:ind w:left="360"/>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Wymagana forma:</w:t>
      </w:r>
    </w:p>
    <w:p w14:paraId="6A1B172F" w14:textId="0CCE1237"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Wykonawcy składają oświadczenie w formie elektronicznej </w:t>
      </w:r>
      <w:r>
        <w:rPr>
          <w:rFonts w:ascii="Calibri" w:eastAsia="Calibri" w:hAnsi="Calibri" w:cs="Calibri"/>
          <w:sz w:val="22"/>
          <w:szCs w:val="22"/>
          <w:lang w:eastAsia="en-US"/>
        </w:rPr>
        <w:t>tj.</w:t>
      </w:r>
      <w:r w:rsidRPr="009765CF">
        <w:rPr>
          <w:rFonts w:ascii="Calibri" w:eastAsia="Calibri" w:hAnsi="Calibri" w:cs="Calibri"/>
          <w:sz w:val="22"/>
          <w:szCs w:val="22"/>
          <w:lang w:eastAsia="en-US"/>
        </w:rPr>
        <w:t xml:space="preserve"> w postaci elektronicznej opatrzonej </w:t>
      </w:r>
      <w:r>
        <w:rPr>
          <w:rFonts w:ascii="Calibri" w:eastAsia="Calibri" w:hAnsi="Calibri" w:cs="Calibri"/>
          <w:sz w:val="22"/>
          <w:szCs w:val="22"/>
          <w:lang w:eastAsia="en-US"/>
        </w:rPr>
        <w:t xml:space="preserve">kwalifikowanym podpisem elektronicznym </w:t>
      </w:r>
      <w:r w:rsidRPr="009765CF">
        <w:rPr>
          <w:rFonts w:ascii="Calibri" w:eastAsia="Calibri" w:hAnsi="Calibri" w:cs="Calibri"/>
          <w:sz w:val="22"/>
          <w:szCs w:val="22"/>
          <w:lang w:eastAsia="en-US"/>
        </w:rPr>
        <w:t>osoby upoważnionej do reprezentowania wykonawców zgodnie z formą reprezentacji określoną w dokumencie rejestrowym właściwym dla formy organizacyjnej lub innym dokumencie.</w:t>
      </w:r>
    </w:p>
    <w:p w14:paraId="2C554EC0" w14:textId="77777777"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 przypadku, gdy oświadczenie zostało sporządzone jako dokument w postaci papierowej </w:t>
      </w:r>
    </w:p>
    <w:p w14:paraId="5FBAEC12" w14:textId="2DE627C6"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9765CF">
        <w:rPr>
          <w:rFonts w:ascii="Calibri" w:eastAsia="Calibri" w:hAnsi="Calibri" w:cs="Calibri"/>
          <w:sz w:val="22"/>
          <w:szCs w:val="22"/>
          <w:lang w:eastAsia="en-US"/>
        </w:rPr>
        <w:t xml:space="preserve"> poświadczającym zgodność cyfrowego odwzorowania z dokumentem w postaci papierowej.</w:t>
      </w:r>
    </w:p>
    <w:p w14:paraId="046632CB" w14:textId="20FF63F4"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5C72E5C8" w14:textId="411F070A" w:rsidR="009765CF" w:rsidRPr="009765CF" w:rsidRDefault="009765CF" w:rsidP="009765CF">
      <w:pPr>
        <w:pStyle w:val="Akapitzlist"/>
        <w:widowControl w:val="0"/>
        <w:spacing w:line="120" w:lineRule="atLeast"/>
        <w:ind w:left="360"/>
        <w:jc w:val="both"/>
        <w:rPr>
          <w:rFonts w:ascii="Calibri" w:eastAsia="Calibri" w:hAnsi="Calibri" w:cs="Calibri"/>
          <w:b/>
          <w:sz w:val="22"/>
          <w:szCs w:val="22"/>
          <w:lang w:eastAsia="en-US"/>
        </w:rPr>
      </w:pPr>
    </w:p>
    <w:p w14:paraId="1397EF74" w14:textId="468E7420" w:rsidR="00B35FA4" w:rsidRPr="003329B7" w:rsidRDefault="00B35FA4" w:rsidP="003B2C92">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3B2C92">
      <w:pPr>
        <w:pStyle w:val="Akapitzlist"/>
        <w:numPr>
          <w:ilvl w:val="0"/>
          <w:numId w:val="4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lastRenderedPageBreak/>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3B2C92">
      <w:pPr>
        <w:numPr>
          <w:ilvl w:val="0"/>
          <w:numId w:val="43"/>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4E6ABBF" w14:textId="767FF4B0" w:rsidR="00AA14F9" w:rsidRPr="001C4A56" w:rsidRDefault="003E3324" w:rsidP="003B2C92">
      <w:pPr>
        <w:pStyle w:val="Akapitzlist"/>
        <w:numPr>
          <w:ilvl w:val="1"/>
          <w:numId w:val="1"/>
        </w:numPr>
        <w:spacing w:line="276" w:lineRule="auto"/>
        <w:jc w:val="both"/>
        <w:rPr>
          <w:rFonts w:ascii="Calibri" w:hAnsi="Calibri" w:cs="Calibri"/>
          <w:sz w:val="22"/>
          <w:szCs w:val="22"/>
        </w:rPr>
      </w:pPr>
      <w:r w:rsidRPr="001C4A56">
        <w:rPr>
          <w:rFonts w:ascii="Calibri" w:hAnsi="Calibri" w:cs="Calibri"/>
          <w:sz w:val="22"/>
          <w:szCs w:val="22"/>
          <w:shd w:val="clear" w:color="auto" w:fill="FFFFFF"/>
        </w:rPr>
        <w:t>wykazu dostaw wykonanych</w:t>
      </w:r>
      <w:r w:rsidR="002F3988" w:rsidRPr="001C4A56">
        <w:rPr>
          <w:rFonts w:ascii="Calibri" w:hAnsi="Calibri" w:cs="Calibri"/>
          <w:sz w:val="22"/>
          <w:szCs w:val="22"/>
          <w:shd w:val="clear" w:color="auto" w:fill="FFFFFF"/>
        </w:rPr>
        <w:t xml:space="preserve"> lub wykonywanych</w:t>
      </w:r>
      <w:r w:rsidRPr="001C4A56">
        <w:rPr>
          <w:rFonts w:ascii="Calibri" w:hAnsi="Calibri" w:cs="Calibri"/>
          <w:sz w:val="22"/>
          <w:szCs w:val="22"/>
          <w:shd w:val="clear" w:color="auto" w:fill="FFFFFF"/>
        </w:rPr>
        <w:t xml:space="preserve"> w okresie ostatnich 3 lat, a jeżeli okres prowadzenia działalności jest krótszy - w t</w:t>
      </w:r>
      <w:r w:rsidR="00517783">
        <w:rPr>
          <w:rFonts w:ascii="Calibri" w:hAnsi="Calibri" w:cs="Calibri"/>
          <w:sz w:val="22"/>
          <w:szCs w:val="22"/>
          <w:shd w:val="clear" w:color="auto" w:fill="FFFFFF"/>
        </w:rPr>
        <w:t>ym okresie, wraz z podaniem ich</w:t>
      </w:r>
      <w:r w:rsidRPr="001C4A56">
        <w:rPr>
          <w:rFonts w:ascii="Calibri" w:hAnsi="Calibri" w:cs="Calibri"/>
          <w:sz w:val="22"/>
          <w:szCs w:val="22"/>
          <w:shd w:val="clear" w:color="auto" w:fill="FFFFFF"/>
        </w:rPr>
        <w:t xml:space="preserve"> przedmiotu, dat wykonania i podmiotów, na rzecz których dostawy zostały wykonane</w:t>
      </w:r>
      <w:r w:rsidR="002F3988" w:rsidRPr="001C4A56">
        <w:rPr>
          <w:rFonts w:ascii="Calibri" w:hAnsi="Calibri" w:cs="Calibri"/>
          <w:sz w:val="22"/>
          <w:szCs w:val="22"/>
          <w:shd w:val="clear" w:color="auto" w:fill="FFFFFF"/>
        </w:rPr>
        <w:t xml:space="preserve"> lub są wykonywane</w:t>
      </w:r>
      <w:r w:rsidRPr="001C4A56">
        <w:rPr>
          <w:rFonts w:ascii="Calibri" w:hAnsi="Calibri" w:cs="Calibri"/>
          <w:sz w:val="22"/>
          <w:szCs w:val="22"/>
          <w:shd w:val="clear" w:color="auto" w:fill="FFFFFF"/>
        </w:rPr>
        <w:t>,  oraz załączeniem dowodów określających, czy te dostawy zostały wykonane należycie, przy czym dowodami, o których mowa, są referencje bądź inne dokumenty sporządzone przez podmiot, na rzecz którego dostawy zostały wykonane</w:t>
      </w:r>
      <w:r w:rsidR="002F3988" w:rsidRPr="001C4A56">
        <w:rPr>
          <w:rFonts w:ascii="Calibri" w:hAnsi="Calibri" w:cs="Calibri"/>
          <w:sz w:val="22"/>
          <w:szCs w:val="22"/>
          <w:shd w:val="clear" w:color="auto" w:fill="FFFFFF"/>
        </w:rPr>
        <w:t xml:space="preserve"> lub są wykonywane</w:t>
      </w:r>
      <w:r w:rsidRPr="001C4A56">
        <w:rPr>
          <w:rFonts w:ascii="Calibri" w:hAnsi="Calibri" w:cs="Calibri"/>
          <w:sz w:val="22"/>
          <w:szCs w:val="22"/>
          <w:shd w:val="clear" w:color="auto" w:fill="FFFFFF"/>
        </w:rPr>
        <w:t>, a jeżeli wykonawca z przyczyn niezależnych od niego nie jest w stanie uzyskać tych dokumentów - oświadczenie wykonawcy</w:t>
      </w:r>
      <w:r w:rsidR="007078C8" w:rsidRPr="001C4A56">
        <w:rPr>
          <w:rFonts w:ascii="Calibri" w:hAnsi="Calibri" w:cs="Calibri"/>
          <w:sz w:val="22"/>
          <w:szCs w:val="22"/>
          <w:shd w:val="clear" w:color="auto" w:fill="FFFFFF"/>
        </w:rPr>
        <w:t>;</w:t>
      </w:r>
      <w:r w:rsidR="002F3988" w:rsidRPr="001C4A56">
        <w:rPr>
          <w:rFonts w:ascii="Calibri" w:hAnsi="Calibri" w:cs="Calibri"/>
          <w:sz w:val="22"/>
          <w:szCs w:val="22"/>
          <w:shd w:val="clear" w:color="auto" w:fill="FFFFFF"/>
        </w:rPr>
        <w:t xml:space="preserve"> w przypadku świadczeń nadal wykonywanych referencje bądź inne dokumenty potwierdzające ich należyte wykonywanie powinny być wystawione w okresie ostatnich 3 miesięcy. Okres 3 lat oraz okres 3 miesięcy liczy się wstecz od dnia, w którym upływa termin składania ofert.</w:t>
      </w:r>
      <w:r w:rsidR="00B419B5" w:rsidRPr="001C4A56">
        <w:rPr>
          <w:rFonts w:ascii="Calibri" w:hAnsi="Calibri" w:cs="Calibri"/>
          <w:sz w:val="22"/>
          <w:szCs w:val="22"/>
          <w:shd w:val="clear" w:color="auto" w:fill="FFFFFF"/>
        </w:rPr>
        <w:t xml:space="preserve"> </w:t>
      </w:r>
    </w:p>
    <w:p w14:paraId="5F10892C" w14:textId="454E057D" w:rsidR="00B419B5" w:rsidRPr="001C4A56" w:rsidRDefault="00B419B5" w:rsidP="001C4A56">
      <w:pPr>
        <w:spacing w:line="276" w:lineRule="auto"/>
        <w:ind w:left="1080"/>
        <w:jc w:val="both"/>
        <w:rPr>
          <w:rFonts w:ascii="Calibri" w:hAnsi="Calibri" w:cs="Calibri"/>
          <w:sz w:val="22"/>
          <w:szCs w:val="22"/>
        </w:rPr>
      </w:pPr>
      <w:r>
        <w:rPr>
          <w:rFonts w:ascii="Calibri" w:hAnsi="Calibri" w:cs="Calibri"/>
          <w:sz w:val="22"/>
          <w:szCs w:val="22"/>
        </w:rPr>
        <w:t>W przypadku dostaw będących w trakcie realizacji należy podać ilość faktycznie dostarczonych litrów oleju napędowego odnosząc się w ten sposób do już wykonanej (zrealizowanej) części umowy, a nie do pełnego zakresu ilościowego zawartej umowy.</w:t>
      </w:r>
    </w:p>
    <w:p w14:paraId="479C37D0" w14:textId="77777777" w:rsidR="002F3988" w:rsidRPr="00BB3CCC" w:rsidRDefault="002F3988" w:rsidP="0013048F">
      <w:pPr>
        <w:pStyle w:val="Akapitzlist"/>
        <w:spacing w:line="276" w:lineRule="auto"/>
        <w:ind w:left="1515"/>
        <w:jc w:val="both"/>
        <w:rPr>
          <w:rFonts w:ascii="Calibri" w:hAnsi="Calibri" w:cs="Calibri"/>
          <w:sz w:val="22"/>
          <w:szCs w:val="22"/>
        </w:rPr>
      </w:pPr>
    </w:p>
    <w:p w14:paraId="4488DBEE" w14:textId="0D620416" w:rsidR="00AB29F6" w:rsidRDefault="00FA6C81" w:rsidP="003B2C92">
      <w:pPr>
        <w:pStyle w:val="Akapitzlist"/>
        <w:spacing w:line="276" w:lineRule="auto"/>
        <w:ind w:left="1515"/>
        <w:jc w:val="both"/>
        <w:rPr>
          <w:rFonts w:ascii="Calibri" w:hAnsi="Calibri" w:cs="Calibri"/>
          <w:sz w:val="22"/>
          <w:szCs w:val="22"/>
        </w:rPr>
      </w:pPr>
      <w:r>
        <w:rPr>
          <w:rFonts w:ascii="Calibri" w:hAnsi="Calibri" w:cs="Calibri"/>
          <w:sz w:val="22"/>
          <w:szCs w:val="22"/>
        </w:rPr>
        <w:t xml:space="preserve">Wzór </w:t>
      </w:r>
      <w:r w:rsidR="00D9794F">
        <w:rPr>
          <w:rFonts w:ascii="Calibri" w:hAnsi="Calibri" w:cs="Calibri"/>
          <w:sz w:val="22"/>
          <w:szCs w:val="22"/>
        </w:rPr>
        <w:t xml:space="preserve">ww. </w:t>
      </w:r>
      <w:r>
        <w:rPr>
          <w:rFonts w:ascii="Calibri" w:hAnsi="Calibri" w:cs="Calibri"/>
          <w:sz w:val="22"/>
          <w:szCs w:val="22"/>
        </w:rPr>
        <w:t>Wykazu</w:t>
      </w:r>
      <w:r w:rsidR="00D9794F">
        <w:rPr>
          <w:rFonts w:ascii="Calibri" w:hAnsi="Calibri" w:cs="Calibri"/>
          <w:sz w:val="22"/>
          <w:szCs w:val="22"/>
        </w:rPr>
        <w:t xml:space="preserve"> stan</w:t>
      </w:r>
      <w:r w:rsidR="00C9055D">
        <w:rPr>
          <w:rFonts w:ascii="Calibri" w:hAnsi="Calibri" w:cs="Calibri"/>
          <w:sz w:val="22"/>
          <w:szCs w:val="22"/>
        </w:rPr>
        <w:t>owi Załącznik nr 4 do</w:t>
      </w:r>
      <w:r w:rsidR="00D9794F">
        <w:rPr>
          <w:rFonts w:ascii="Calibri" w:hAnsi="Calibri" w:cs="Calibri"/>
          <w:sz w:val="22"/>
          <w:szCs w:val="22"/>
        </w:rPr>
        <w:t xml:space="preserve"> SWZ.</w:t>
      </w:r>
      <w:r>
        <w:rPr>
          <w:rFonts w:ascii="Calibri" w:hAnsi="Calibri" w:cs="Calibri"/>
          <w:sz w:val="22"/>
          <w:szCs w:val="22"/>
        </w:rPr>
        <w:t xml:space="preserve"> </w:t>
      </w:r>
    </w:p>
    <w:p w14:paraId="3375E9E2" w14:textId="77777777" w:rsidR="003E3324" w:rsidRPr="003329B7" w:rsidRDefault="003E3324" w:rsidP="003B2C92">
      <w:pPr>
        <w:pStyle w:val="Akapitzlist"/>
        <w:spacing w:line="276" w:lineRule="auto"/>
        <w:ind w:left="1515"/>
        <w:jc w:val="both"/>
        <w:rPr>
          <w:rFonts w:ascii="Calibri" w:hAnsi="Calibri" w:cs="Calibri"/>
          <w:sz w:val="22"/>
          <w:szCs w:val="22"/>
        </w:rPr>
      </w:pPr>
    </w:p>
    <w:p w14:paraId="6604145C" w14:textId="42483F31" w:rsidR="00AB29F6" w:rsidRDefault="00AB29F6" w:rsidP="003B2C92">
      <w:pPr>
        <w:pStyle w:val="Akapitzlist"/>
        <w:spacing w:line="276" w:lineRule="auto"/>
        <w:ind w:left="1515"/>
        <w:jc w:val="both"/>
        <w:rPr>
          <w:rFonts w:ascii="Calibri" w:hAnsi="Calibri" w:cs="Calibri"/>
          <w:sz w:val="22"/>
          <w:szCs w:val="22"/>
        </w:rPr>
      </w:pPr>
      <w:r w:rsidRPr="003329B7">
        <w:rPr>
          <w:rFonts w:ascii="Calibri" w:hAnsi="Calibri" w:cs="Calibri"/>
          <w:sz w:val="22"/>
          <w:szCs w:val="22"/>
        </w:rPr>
        <w:t>Jeżeli wykonawca powołuje się na doświadczenie w realizacji dostaw wykonanych wspólnie z innymi wykonawcami zobowiązany będzie przedłożyć</w:t>
      </w:r>
      <w:r w:rsidR="00D153A7">
        <w:rPr>
          <w:rFonts w:ascii="Calibri" w:hAnsi="Calibri" w:cs="Calibri"/>
          <w:sz w:val="22"/>
          <w:szCs w:val="22"/>
        </w:rPr>
        <w:t xml:space="preserve"> W</w:t>
      </w:r>
      <w:r w:rsidRPr="003329B7">
        <w:rPr>
          <w:rFonts w:ascii="Calibri" w:hAnsi="Calibri" w:cs="Calibri"/>
          <w:sz w:val="22"/>
          <w:szCs w:val="22"/>
        </w:rPr>
        <w:t>ykaz</w:t>
      </w:r>
      <w:r w:rsidR="00D153A7">
        <w:rPr>
          <w:rFonts w:ascii="Calibri" w:hAnsi="Calibri" w:cs="Calibri"/>
          <w:sz w:val="22"/>
          <w:szCs w:val="22"/>
        </w:rPr>
        <w:t xml:space="preserve">, </w:t>
      </w:r>
      <w:r w:rsidRPr="003329B7">
        <w:rPr>
          <w:rFonts w:ascii="Calibri" w:hAnsi="Calibri" w:cs="Calibri"/>
          <w:sz w:val="22"/>
          <w:szCs w:val="22"/>
        </w:rPr>
        <w:t>który dotyczy dostaw,</w:t>
      </w:r>
      <w:r w:rsidRPr="00EB1C0C">
        <w:rPr>
          <w:rFonts w:ascii="Calibri" w:hAnsi="Calibri" w:cs="Calibri"/>
          <w:sz w:val="22"/>
          <w:szCs w:val="22"/>
        </w:rPr>
        <w:t xml:space="preserve"> w których wykonaniu wykonawca ten bezpośrednio uczestniczył</w:t>
      </w:r>
      <w:r w:rsidRPr="003329B7">
        <w:rPr>
          <w:rFonts w:ascii="Calibri" w:hAnsi="Calibri" w:cs="Calibri"/>
          <w:sz w:val="22"/>
          <w:szCs w:val="22"/>
        </w:rPr>
        <w:t>.</w:t>
      </w:r>
      <w:r w:rsidR="004D5F88">
        <w:rPr>
          <w:rFonts w:ascii="Calibri" w:hAnsi="Calibri" w:cs="Calibri"/>
          <w:sz w:val="22"/>
          <w:szCs w:val="22"/>
        </w:rPr>
        <w:t xml:space="preserve"> </w:t>
      </w:r>
    </w:p>
    <w:p w14:paraId="6F3D7783" w14:textId="4D611686" w:rsidR="004D5F88" w:rsidRDefault="003E3324" w:rsidP="003B2C92">
      <w:pPr>
        <w:pStyle w:val="Akapitzlist"/>
        <w:spacing w:line="276" w:lineRule="auto"/>
        <w:ind w:left="1515"/>
        <w:jc w:val="both"/>
        <w:rPr>
          <w:rFonts w:ascii="Calibri" w:hAnsi="Calibri" w:cs="Calibri"/>
          <w:sz w:val="22"/>
          <w:szCs w:val="22"/>
        </w:rPr>
      </w:pPr>
      <w:r w:rsidRPr="003E3324">
        <w:rPr>
          <w:rFonts w:ascii="Calibri" w:hAnsi="Calibri" w:cs="Calibri"/>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Dzienniku Urzędowym Unii Europejskiej.</w:t>
      </w:r>
    </w:p>
    <w:p w14:paraId="20A9F703" w14:textId="77777777" w:rsidR="003E3324" w:rsidRPr="003329B7" w:rsidRDefault="003E3324" w:rsidP="003B2C92">
      <w:pPr>
        <w:pStyle w:val="Akapitzlist"/>
        <w:spacing w:line="276" w:lineRule="auto"/>
        <w:ind w:left="1515"/>
        <w:jc w:val="both"/>
        <w:rPr>
          <w:rFonts w:ascii="Calibri" w:hAnsi="Calibri" w:cs="Calibri"/>
          <w:sz w:val="22"/>
          <w:szCs w:val="22"/>
        </w:rPr>
      </w:pPr>
    </w:p>
    <w:p w14:paraId="014D007C" w14:textId="0B3AE917" w:rsidR="00AB29F6" w:rsidRDefault="004D5F88" w:rsidP="003B2C92">
      <w:pPr>
        <w:pStyle w:val="Akapitzlist"/>
        <w:spacing w:line="276" w:lineRule="auto"/>
        <w:ind w:left="1515"/>
        <w:jc w:val="both"/>
        <w:rPr>
          <w:rFonts w:ascii="Calibri" w:hAnsi="Calibri" w:cs="Calibri"/>
          <w:sz w:val="22"/>
          <w:szCs w:val="22"/>
        </w:rPr>
      </w:pPr>
      <w:r>
        <w:rPr>
          <w:rFonts w:ascii="Calibri" w:hAnsi="Calibri" w:cs="Calibri"/>
          <w:sz w:val="22"/>
          <w:szCs w:val="22"/>
        </w:rPr>
        <w:t>Wykaz dostaw</w:t>
      </w:r>
      <w:r w:rsidR="00CC1B35">
        <w:rPr>
          <w:rFonts w:ascii="Calibri" w:hAnsi="Calibri" w:cs="Calibri"/>
          <w:sz w:val="22"/>
          <w:szCs w:val="22"/>
        </w:rPr>
        <w:t xml:space="preserve"> wraz z dowodami</w:t>
      </w:r>
      <w:r>
        <w:rPr>
          <w:rFonts w:ascii="Calibri" w:hAnsi="Calibri" w:cs="Calibri"/>
          <w:sz w:val="22"/>
          <w:szCs w:val="22"/>
        </w:rPr>
        <w:t xml:space="preserve"> przekazuje się w formie elektronicznej tj. w postaci elektronicznej opatrzonej kwalifikowanym podpisem elektronicznym.  </w:t>
      </w:r>
      <w:r w:rsidR="00E329EA">
        <w:rPr>
          <w:rFonts w:ascii="Calibri" w:hAnsi="Calibri" w:cs="Calibri"/>
          <w:sz w:val="22"/>
          <w:szCs w:val="22"/>
        </w:rPr>
        <w:t xml:space="preserve"> </w:t>
      </w:r>
    </w:p>
    <w:p w14:paraId="376BA04E" w14:textId="3ACD82DC" w:rsidR="000115BF" w:rsidRPr="000115BF" w:rsidRDefault="00CC1B35" w:rsidP="003B2C92">
      <w:pPr>
        <w:pStyle w:val="Akapitzlist"/>
        <w:spacing w:line="276" w:lineRule="auto"/>
        <w:ind w:left="1515"/>
        <w:jc w:val="both"/>
        <w:rPr>
          <w:rFonts w:ascii="Calibri" w:hAnsi="Calibri" w:cs="Calibri"/>
          <w:sz w:val="22"/>
          <w:szCs w:val="22"/>
        </w:rPr>
      </w:pPr>
      <w:r>
        <w:rPr>
          <w:rFonts w:ascii="Calibri" w:hAnsi="Calibri" w:cs="Calibri"/>
          <w:sz w:val="22"/>
          <w:szCs w:val="22"/>
        </w:rPr>
        <w:t>W przypadku gdy ww. Wykaz</w:t>
      </w:r>
      <w:r w:rsidR="000115BF" w:rsidRPr="000115BF">
        <w:rPr>
          <w:rFonts w:ascii="Calibri" w:hAnsi="Calibri" w:cs="Calibri"/>
          <w:sz w:val="22"/>
          <w:szCs w:val="22"/>
        </w:rPr>
        <w:t xml:space="preserve"> </w:t>
      </w:r>
      <w:r>
        <w:rPr>
          <w:rFonts w:ascii="Calibri" w:hAnsi="Calibri" w:cs="Calibri"/>
          <w:sz w:val="22"/>
          <w:szCs w:val="22"/>
        </w:rPr>
        <w:t>i dowody zostały</w:t>
      </w:r>
      <w:r w:rsidR="000115BF" w:rsidRPr="000115BF">
        <w:rPr>
          <w:rFonts w:ascii="Calibri" w:hAnsi="Calibri" w:cs="Calibri"/>
          <w:sz w:val="22"/>
          <w:szCs w:val="22"/>
        </w:rPr>
        <w:t xml:space="preserve"> sporządzone w postaci papierowej i opatrzone własnoręcznym podpisem, przekazuje się cyfrowe odwzorowanie tego dokumentu opatrzone kwalifikowanym podpisem elektronicznym, poświadczającym zgodność cyfrowego odwzorowania z dokumentem w postaci papierowej.</w:t>
      </w:r>
    </w:p>
    <w:p w14:paraId="02183EA3" w14:textId="65E1F0A9" w:rsidR="00AB29F6" w:rsidRDefault="000115BF" w:rsidP="003B2C92">
      <w:pPr>
        <w:pStyle w:val="Akapitzlist"/>
        <w:spacing w:line="276" w:lineRule="auto"/>
        <w:ind w:left="1515"/>
        <w:jc w:val="both"/>
        <w:rPr>
          <w:rFonts w:ascii="Calibri" w:hAnsi="Calibri" w:cs="Calibri"/>
          <w:sz w:val="22"/>
          <w:szCs w:val="22"/>
        </w:rPr>
      </w:pPr>
      <w:r w:rsidRPr="000115BF">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sidR="009C0FED">
        <w:rPr>
          <w:rFonts w:ascii="Calibri" w:hAnsi="Calibri" w:cs="Calibri"/>
          <w:sz w:val="22"/>
          <w:szCs w:val="22"/>
        </w:rPr>
        <w:t xml:space="preserve"> </w:t>
      </w:r>
    </w:p>
    <w:p w14:paraId="2A003AF1" w14:textId="7C65CF57" w:rsidR="009C0FED" w:rsidRPr="0013048F" w:rsidRDefault="009C0FED" w:rsidP="0013048F">
      <w:pPr>
        <w:pStyle w:val="Akapitzlist"/>
        <w:numPr>
          <w:ilvl w:val="0"/>
          <w:numId w:val="97"/>
        </w:numPr>
        <w:spacing w:line="276" w:lineRule="auto"/>
        <w:jc w:val="both"/>
        <w:rPr>
          <w:rFonts w:ascii="Calibri" w:hAnsi="Calibri" w:cs="Calibri"/>
          <w:strike/>
          <w:sz w:val="22"/>
          <w:szCs w:val="22"/>
        </w:rPr>
      </w:pPr>
      <w:r>
        <w:rPr>
          <w:rFonts w:ascii="Calibri" w:hAnsi="Calibri" w:cs="Calibri"/>
          <w:sz w:val="22"/>
          <w:szCs w:val="22"/>
        </w:rPr>
        <w:t>aktualnej koncesji na prowadzenie działalności gospodarczej w zakresie objętym niniejszym zamówieniem, o której mowa w pkt. II.7.2) SWZ.</w:t>
      </w:r>
    </w:p>
    <w:p w14:paraId="56910DA8" w14:textId="77777777" w:rsidR="00AB29F6" w:rsidRPr="007078C8" w:rsidRDefault="00AB29F6" w:rsidP="003B2C92">
      <w:pPr>
        <w:pStyle w:val="Akapitzlist"/>
        <w:spacing w:line="276" w:lineRule="auto"/>
        <w:ind w:left="1515"/>
        <w:jc w:val="both"/>
        <w:rPr>
          <w:rFonts w:ascii="Calibri" w:hAnsi="Calibri" w:cs="Calibri"/>
          <w:sz w:val="22"/>
          <w:szCs w:val="22"/>
          <w:highlight w:val="green"/>
        </w:rPr>
      </w:pPr>
    </w:p>
    <w:p w14:paraId="2D9CC20B" w14:textId="5585BFCD" w:rsidR="00AA14F9" w:rsidRPr="007078C8" w:rsidRDefault="007E65D6" w:rsidP="003B2C92">
      <w:pPr>
        <w:pStyle w:val="Akapitzlist"/>
        <w:numPr>
          <w:ilvl w:val="0"/>
          <w:numId w:val="43"/>
        </w:numPr>
        <w:spacing w:line="276" w:lineRule="auto"/>
        <w:jc w:val="both"/>
        <w:rPr>
          <w:rFonts w:ascii="Calibri" w:hAnsi="Calibri" w:cs="Calibri"/>
          <w:sz w:val="22"/>
          <w:szCs w:val="22"/>
        </w:rPr>
      </w:pPr>
      <w:r>
        <w:rPr>
          <w:rFonts w:ascii="Calibri" w:hAnsi="Calibri" w:cs="Calibri"/>
          <w:sz w:val="22"/>
          <w:szCs w:val="22"/>
        </w:rPr>
        <w:lastRenderedPageBreak/>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Pzp,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7B313A90" w:rsidR="007A5045" w:rsidRPr="004D2230" w:rsidRDefault="007A5045"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Pr>
          <w:rFonts w:ascii="Calibri" w:hAnsi="Calibri" w:cs="Calibri"/>
          <w:b/>
          <w:sz w:val="22"/>
          <w:szCs w:val="22"/>
        </w:rPr>
        <w:t>e</w:t>
      </w:r>
      <w:r w:rsidR="002266C5" w:rsidRPr="004D2230">
        <w:rPr>
          <w:rFonts w:ascii="Calibri" w:hAnsi="Calibri" w:cs="Calibri"/>
          <w:b/>
          <w:sz w:val="22"/>
          <w:szCs w:val="22"/>
        </w:rPr>
        <w:t xml:space="preserve"> wykonawcy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w:t>
      </w:r>
      <w:r w:rsidR="007455A5">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Pr>
          <w:rFonts w:ascii="Calibri" w:hAnsi="Calibri" w:cs="Calibri"/>
          <w:color w:val="333333"/>
          <w:sz w:val="22"/>
          <w:szCs w:val="22"/>
          <w:shd w:val="clear" w:color="auto" w:fill="FFFFFF"/>
        </w:rPr>
        <w:t>:</w:t>
      </w:r>
    </w:p>
    <w:p w14:paraId="5D304741" w14:textId="7C37E5B1" w:rsidR="00FB014E" w:rsidRPr="007078C8" w:rsidRDefault="007A5045" w:rsidP="004D2230">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w:t>
      </w:r>
      <w:r w:rsidR="00E85065">
        <w:rPr>
          <w:rFonts w:ascii="Calibri" w:hAnsi="Calibri" w:cs="Calibri"/>
          <w:color w:val="333333"/>
          <w:sz w:val="22"/>
          <w:szCs w:val="22"/>
          <w:shd w:val="clear" w:color="auto" w:fill="FFFFFF"/>
        </w:rPr>
        <w:t>o</w:t>
      </w:r>
      <w:r>
        <w:rPr>
          <w:rFonts w:ascii="Calibri" w:hAnsi="Calibri" w:cs="Calibri"/>
          <w:color w:val="333333"/>
          <w:sz w:val="22"/>
          <w:szCs w:val="22"/>
          <w:shd w:val="clear" w:color="auto" w:fill="FFFFFF"/>
        </w:rPr>
        <w:t xml:space="preserve">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 xml:space="preserve">świadczeniu, o którym mowa </w:t>
      </w:r>
      <w:r w:rsidR="007455A5">
        <w:rPr>
          <w:rFonts w:ascii="Calibri" w:hAnsi="Calibri" w:cs="Calibri"/>
          <w:color w:val="333333"/>
          <w:sz w:val="22"/>
          <w:szCs w:val="22"/>
          <w:shd w:val="clear" w:color="auto" w:fill="FFFFFF"/>
        </w:rPr>
        <w:t>w pkt. II.9.1)</w:t>
      </w:r>
      <w:r w:rsidR="0045074A">
        <w:rPr>
          <w:rFonts w:ascii="Calibri" w:hAnsi="Calibri" w:cs="Calibri"/>
          <w:color w:val="333333"/>
          <w:sz w:val="22"/>
          <w:szCs w:val="22"/>
          <w:shd w:val="clear" w:color="auto" w:fill="FFFFFF"/>
        </w:rPr>
        <w:t>2</w:t>
      </w:r>
      <w:r w:rsidR="007455A5">
        <w:rPr>
          <w:rFonts w:ascii="Calibri" w:hAnsi="Calibri" w:cs="Calibri"/>
          <w:color w:val="333333"/>
          <w:sz w:val="22"/>
          <w:szCs w:val="22"/>
          <w:shd w:val="clear" w:color="auto" w:fill="FFFFFF"/>
        </w:rPr>
        <w:t>.</w:t>
      </w:r>
      <w:r w:rsidR="00FB07D2" w:rsidRPr="0066088C">
        <w:rPr>
          <w:rFonts w:ascii="Calibri" w:hAnsi="Calibri" w:cs="Calibri"/>
          <w:color w:val="333333"/>
          <w:sz w:val="22"/>
          <w:szCs w:val="22"/>
          <w:shd w:val="clear" w:color="auto" w:fill="FFFFFF"/>
        </w:rPr>
        <w:t xml:space="preserve"> 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9277B2" w:rsidRDefault="006D4491" w:rsidP="003B2C92">
      <w:pPr>
        <w:spacing w:line="276" w:lineRule="auto"/>
        <w:ind w:left="1800"/>
        <w:jc w:val="both"/>
        <w:rPr>
          <w:rFonts w:ascii="Calibri" w:hAnsi="Calibri" w:cs="Calibri"/>
          <w:sz w:val="22"/>
          <w:szCs w:val="22"/>
        </w:rPr>
      </w:pPr>
      <w:hyperlink r:id="rId14" w:history="1">
        <w:r w:rsidR="00FB07D2" w:rsidRPr="009277B2">
          <w:rPr>
            <w:rStyle w:val="Hipercze"/>
            <w:rFonts w:ascii="Calibri" w:hAnsi="Calibri" w:cs="Calibri"/>
            <w:color w:val="auto"/>
            <w:sz w:val="22"/>
            <w:szCs w:val="22"/>
          </w:rPr>
          <w:t>art. 108 ust. 1 pkt 3</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5F97424E" w14:textId="1B24B5C3" w:rsidR="00FB014E" w:rsidRPr="009277B2" w:rsidRDefault="006D4491" w:rsidP="003B2C92">
      <w:pPr>
        <w:spacing w:line="276" w:lineRule="auto"/>
        <w:ind w:left="1800"/>
        <w:jc w:val="both"/>
        <w:rPr>
          <w:rFonts w:ascii="Calibri" w:hAnsi="Calibri" w:cs="Calibri"/>
          <w:sz w:val="22"/>
          <w:szCs w:val="22"/>
        </w:rPr>
      </w:pPr>
      <w:hyperlink r:id="rId15" w:history="1">
        <w:r w:rsidR="00FB07D2" w:rsidRPr="009277B2">
          <w:rPr>
            <w:rStyle w:val="Hipercze"/>
            <w:rFonts w:ascii="Calibri" w:hAnsi="Calibri" w:cs="Calibri"/>
            <w:color w:val="auto"/>
            <w:sz w:val="22"/>
            <w:szCs w:val="22"/>
          </w:rPr>
          <w:t>art. 108 ust. 1 pkt 4</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xml:space="preserve">, dotyczących orzeczenia zakazu ubiegania się </w:t>
      </w:r>
      <w:r w:rsidR="00FB014E" w:rsidRPr="009277B2">
        <w:rPr>
          <w:rFonts w:ascii="Calibri" w:hAnsi="Calibri" w:cs="Calibri"/>
          <w:sz w:val="22"/>
          <w:szCs w:val="22"/>
        </w:rPr>
        <w:br/>
      </w:r>
      <w:r w:rsidR="00FB07D2" w:rsidRPr="009277B2">
        <w:rPr>
          <w:rFonts w:ascii="Calibri" w:hAnsi="Calibri" w:cs="Calibri"/>
          <w:sz w:val="22"/>
          <w:szCs w:val="22"/>
        </w:rPr>
        <w:t>o zamówienie publiczne tytułem środka zapobiegawczego,</w:t>
      </w:r>
    </w:p>
    <w:p w14:paraId="15B9F206" w14:textId="6D63724C" w:rsidR="00FB014E" w:rsidRPr="009277B2" w:rsidRDefault="006D4491" w:rsidP="003B2C92">
      <w:pPr>
        <w:spacing w:line="276" w:lineRule="auto"/>
        <w:ind w:left="1800"/>
        <w:jc w:val="both"/>
        <w:rPr>
          <w:rFonts w:ascii="Calibri" w:hAnsi="Calibri" w:cs="Calibri"/>
          <w:sz w:val="22"/>
          <w:szCs w:val="22"/>
        </w:rPr>
      </w:pPr>
      <w:hyperlink r:id="rId16" w:history="1">
        <w:r w:rsidR="00FB07D2" w:rsidRPr="009277B2">
          <w:rPr>
            <w:rStyle w:val="Hipercze"/>
            <w:rFonts w:ascii="Calibri" w:hAnsi="Calibri" w:cs="Calibri"/>
            <w:color w:val="auto"/>
            <w:sz w:val="22"/>
            <w:szCs w:val="22"/>
          </w:rPr>
          <w:t>art. 108 ust. 1 pkt 5</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dotyczących zawarcia z innymi wykonawcami porozumienia mającego na celu zakłócenie konkurencji,</w:t>
      </w:r>
    </w:p>
    <w:p w14:paraId="4F42C602" w14:textId="27820730" w:rsidR="003904E5" w:rsidRPr="009277B2" w:rsidRDefault="006D4491" w:rsidP="003B2C92">
      <w:pPr>
        <w:spacing w:line="276" w:lineRule="auto"/>
        <w:ind w:left="1800"/>
        <w:jc w:val="both"/>
        <w:rPr>
          <w:rFonts w:ascii="Calibri" w:hAnsi="Calibri" w:cs="Calibri"/>
          <w:sz w:val="22"/>
          <w:szCs w:val="22"/>
        </w:rPr>
      </w:pPr>
      <w:hyperlink r:id="rId17" w:history="1">
        <w:r w:rsidR="00FB07D2" w:rsidRPr="009277B2">
          <w:rPr>
            <w:rStyle w:val="Hipercze"/>
            <w:rFonts w:ascii="Calibri" w:hAnsi="Calibri" w:cs="Calibri"/>
            <w:color w:val="auto"/>
            <w:sz w:val="22"/>
            <w:szCs w:val="22"/>
          </w:rPr>
          <w:t>art. 108 ust. 1 pkt 6</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4FB31CA8" w14:textId="4258DC28" w:rsidR="003904E5" w:rsidRPr="007560FB" w:rsidRDefault="006D4491" w:rsidP="004D2230">
      <w:pPr>
        <w:spacing w:line="276" w:lineRule="auto"/>
        <w:ind w:left="1800"/>
        <w:jc w:val="both"/>
        <w:rPr>
          <w:rFonts w:ascii="Calibri" w:hAnsi="Calibri" w:cs="Calibri"/>
          <w:sz w:val="22"/>
          <w:szCs w:val="22"/>
        </w:rPr>
      </w:pPr>
      <w:hyperlink r:id="rId18" w:history="1">
        <w:r w:rsidR="00FB07D2" w:rsidRPr="009277B2">
          <w:rPr>
            <w:rStyle w:val="Hipercze"/>
            <w:rFonts w:ascii="Calibri" w:hAnsi="Calibri" w:cs="Calibri"/>
            <w:color w:val="auto"/>
            <w:sz w:val="22"/>
            <w:szCs w:val="22"/>
          </w:rPr>
          <w:t>art. 109 ust. 1 pkt 1</w:t>
        </w:r>
      </w:hyperlink>
      <w:r w:rsidR="00FB07D2" w:rsidRPr="007560FB">
        <w:rPr>
          <w:rFonts w:ascii="Calibri" w:hAnsi="Calibri" w:cs="Calibri"/>
          <w:sz w:val="22"/>
          <w:szCs w:val="22"/>
        </w:rPr>
        <w:t> ustawy</w:t>
      </w:r>
      <w:r w:rsidR="00FB014E" w:rsidRPr="007560FB">
        <w:rPr>
          <w:rFonts w:ascii="Calibri" w:hAnsi="Calibri" w:cs="Calibri"/>
          <w:sz w:val="22"/>
          <w:szCs w:val="22"/>
        </w:rPr>
        <w:t xml:space="preserve"> Pzp</w:t>
      </w:r>
      <w:r w:rsidR="00FB07D2" w:rsidRPr="007560FB">
        <w:rPr>
          <w:rFonts w:ascii="Calibri" w:hAnsi="Calibri" w:cs="Calibri"/>
          <w:sz w:val="22"/>
          <w:szCs w:val="22"/>
        </w:rPr>
        <w:t>, odnośnie do naruszenia obowiązków dotyczących płatności podatków i opłat lokalnych, o których mowa w ustawie z dnia 12 stycznia 1991 r. o podatkach i opłatach lokalnych (Dz.U. z 2019 r. </w:t>
      </w:r>
      <w:hyperlink r:id="rId19" w:history="1">
        <w:r w:rsidR="00FB07D2" w:rsidRPr="007560FB">
          <w:rPr>
            <w:rStyle w:val="Hipercze"/>
            <w:rFonts w:ascii="Calibri" w:hAnsi="Calibri" w:cs="Calibri"/>
            <w:color w:val="auto"/>
            <w:sz w:val="22"/>
            <w:szCs w:val="22"/>
          </w:rPr>
          <w:t>poz. 1170</w:t>
        </w:r>
      </w:hyperlink>
      <w:r w:rsidR="00FB07D2" w:rsidRPr="007560FB">
        <w:rPr>
          <w:rFonts w:ascii="Calibri" w:hAnsi="Calibri" w:cs="Calibri"/>
          <w:sz w:val="22"/>
          <w:szCs w:val="22"/>
        </w:rPr>
        <w:t>)</w:t>
      </w:r>
      <w:r w:rsidR="00CB019A" w:rsidRPr="007560FB">
        <w:rPr>
          <w:rFonts w:ascii="Calibri" w:hAnsi="Calibri" w:cs="Calibri"/>
          <w:sz w:val="22"/>
          <w:szCs w:val="22"/>
        </w:rPr>
        <w:t xml:space="preserve"> </w:t>
      </w:r>
      <w:r w:rsidR="007A5045" w:rsidRPr="007560FB">
        <w:rPr>
          <w:rFonts w:ascii="Calibri" w:hAnsi="Calibri" w:cs="Calibri"/>
          <w:sz w:val="22"/>
          <w:szCs w:val="22"/>
        </w:rPr>
        <w:t xml:space="preserve">oraz </w:t>
      </w:r>
    </w:p>
    <w:p w14:paraId="3A23423B" w14:textId="63399F0C" w:rsidR="007A5045" w:rsidRDefault="007A5045" w:rsidP="004D2230">
      <w:pPr>
        <w:spacing w:line="276" w:lineRule="auto"/>
        <w:ind w:left="1800"/>
        <w:jc w:val="both"/>
        <w:rPr>
          <w:rFonts w:ascii="Calibri" w:eastAsiaTheme="majorEastAsia" w:hAnsi="Calibri" w:cs="Calibri"/>
          <w:sz w:val="22"/>
          <w:szCs w:val="22"/>
          <w:lang w:eastAsia="en-US"/>
        </w:rPr>
      </w:pPr>
      <w:r w:rsidRPr="007560FB">
        <w:rPr>
          <w:rFonts w:ascii="Calibri" w:hAnsi="Calibri" w:cs="Calibri"/>
          <w:sz w:val="22"/>
          <w:szCs w:val="22"/>
        </w:rPr>
        <w:t xml:space="preserve">- </w:t>
      </w:r>
      <w:r w:rsidR="00E85065" w:rsidRPr="007560FB">
        <w:rPr>
          <w:rFonts w:ascii="Calibri" w:hAnsi="Calibri" w:cs="Calibri"/>
          <w:sz w:val="22"/>
          <w:szCs w:val="22"/>
        </w:rPr>
        <w:t>o</w:t>
      </w:r>
      <w:r w:rsidR="003904E5" w:rsidRPr="007560FB">
        <w:rPr>
          <w:rFonts w:ascii="Calibri" w:hAnsi="Calibri" w:cs="Calibri"/>
          <w:sz w:val="22"/>
          <w:szCs w:val="22"/>
        </w:rPr>
        <w:t>świadczenie o aktualności informacji zawartych w Oświadczeni</w:t>
      </w:r>
      <w:r w:rsidR="00B11D68" w:rsidRPr="007560FB">
        <w:rPr>
          <w:rFonts w:ascii="Calibri" w:hAnsi="Calibri" w:cs="Calibri"/>
          <w:sz w:val="22"/>
          <w:szCs w:val="22"/>
        </w:rPr>
        <w:t>ach,</w:t>
      </w:r>
      <w:r w:rsidR="003904E5" w:rsidRPr="007560FB">
        <w:rPr>
          <w:rFonts w:ascii="Calibri" w:hAnsi="Calibri" w:cs="Calibri"/>
          <w:sz w:val="22"/>
          <w:szCs w:val="22"/>
        </w:rPr>
        <w:t xml:space="preserve"> o który</w:t>
      </w:r>
      <w:r w:rsidR="00B11D68" w:rsidRPr="007560FB">
        <w:rPr>
          <w:rFonts w:ascii="Calibri" w:hAnsi="Calibri" w:cs="Calibri"/>
          <w:sz w:val="22"/>
          <w:szCs w:val="22"/>
        </w:rPr>
        <w:t xml:space="preserve">ch </w:t>
      </w:r>
      <w:r w:rsidR="003904E5" w:rsidRPr="007560FB">
        <w:rPr>
          <w:rFonts w:ascii="Calibri" w:hAnsi="Calibri" w:cs="Calibri"/>
          <w:sz w:val="22"/>
          <w:szCs w:val="22"/>
        </w:rPr>
        <w:t>mowa w pkt</w:t>
      </w:r>
      <w:r w:rsidR="003904E5" w:rsidRPr="009277B2">
        <w:rPr>
          <w:rFonts w:ascii="Calibri" w:hAnsi="Calibri" w:cs="Calibri"/>
          <w:sz w:val="22"/>
          <w:szCs w:val="22"/>
        </w:rPr>
        <w:t>. II.9.1)1</w:t>
      </w:r>
      <w:r w:rsidR="00E85065" w:rsidRPr="009277B2">
        <w:rPr>
          <w:rFonts w:ascii="Calibri" w:hAnsi="Calibri" w:cs="Calibri"/>
          <w:sz w:val="22"/>
          <w:szCs w:val="22"/>
        </w:rPr>
        <w:t>1.e)</w:t>
      </w:r>
      <w:r w:rsidR="003904E5" w:rsidRPr="009277B2">
        <w:rPr>
          <w:rFonts w:ascii="Calibri" w:hAnsi="Calibri" w:cs="Calibri"/>
          <w:sz w:val="22"/>
          <w:szCs w:val="22"/>
        </w:rPr>
        <w:t xml:space="preserve"> SWZ</w:t>
      </w:r>
      <w:r w:rsidR="003904E5" w:rsidRPr="007560FB">
        <w:rPr>
          <w:rFonts w:ascii="Calibri" w:hAnsi="Calibri" w:cs="Calibri"/>
          <w:sz w:val="22"/>
          <w:szCs w:val="22"/>
        </w:rPr>
        <w:t xml:space="preserve">, w zakresie podstaw wykluczenia z postępowania wskazanych przez zamawiającego o których mowa w </w:t>
      </w:r>
      <w:r w:rsidR="003904E5" w:rsidRPr="007560FB">
        <w:rPr>
          <w:rFonts w:ascii="Calibri" w:eastAsiaTheme="majorEastAsia" w:hAnsi="Calibri" w:cs="Calibri"/>
          <w:sz w:val="22"/>
          <w:szCs w:val="22"/>
          <w:lang w:eastAsia="en-US"/>
        </w:rPr>
        <w:t>art. 5k rozporządzenia 833/2014 oraz art. 7 ust. 1 ustawy o szczególnych rozwiązaniach w zakresie przeciwdziałania wspieraniu agresji na Ukrainę oraz służących ochronie bezpieczeństwa narodow</w:t>
      </w:r>
      <w:r w:rsidR="003904E5" w:rsidRPr="00950CE8">
        <w:rPr>
          <w:rFonts w:ascii="Calibri" w:eastAsiaTheme="majorEastAsia" w:hAnsi="Calibri" w:cs="Calibri"/>
          <w:sz w:val="22"/>
          <w:szCs w:val="22"/>
          <w:lang w:eastAsia="en-US"/>
        </w:rPr>
        <w:t>ego.</w:t>
      </w:r>
      <w:r>
        <w:rPr>
          <w:rFonts w:ascii="Calibri" w:eastAsiaTheme="majorEastAsia" w:hAnsi="Calibri" w:cs="Calibri"/>
          <w:sz w:val="22"/>
          <w:szCs w:val="22"/>
          <w:lang w:eastAsia="en-US"/>
        </w:rPr>
        <w:t xml:space="preserve"> </w:t>
      </w:r>
    </w:p>
    <w:p w14:paraId="071AF7C9" w14:textId="20DF701E" w:rsidR="00890C31" w:rsidRPr="007078C8" w:rsidRDefault="009C0FED" w:rsidP="003B2C92">
      <w:pPr>
        <w:numPr>
          <w:ilvl w:val="0"/>
          <w:numId w:val="41"/>
        </w:numPr>
        <w:spacing w:line="276" w:lineRule="auto"/>
        <w:jc w:val="both"/>
        <w:rPr>
          <w:rFonts w:ascii="Calibri" w:hAnsi="Calibri" w:cs="Calibri"/>
          <w:sz w:val="22"/>
          <w:szCs w:val="22"/>
        </w:rPr>
      </w:pPr>
      <w:r>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Pzp</w:t>
      </w:r>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0"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1"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F74EE3" w:rsidRDefault="00FB014E" w:rsidP="003B2C92">
      <w:pPr>
        <w:numPr>
          <w:ilvl w:val="0"/>
          <w:numId w:val="41"/>
        </w:numPr>
        <w:spacing w:line="276" w:lineRule="auto"/>
        <w:jc w:val="both"/>
        <w:rPr>
          <w:rFonts w:ascii="Calibri" w:hAnsi="Calibri" w:cs="Calibri"/>
          <w:sz w:val="22"/>
          <w:szCs w:val="22"/>
        </w:rPr>
      </w:pPr>
      <w:r w:rsidRPr="00F74EE3">
        <w:rPr>
          <w:rFonts w:ascii="Calibri" w:hAnsi="Calibri" w:cs="Calibri"/>
          <w:b/>
          <w:sz w:val="22"/>
          <w:szCs w:val="22"/>
          <w:shd w:val="clear" w:color="auto" w:fill="FFFFFF"/>
        </w:rPr>
        <w:t>zaświadczenia właściwego naczelnika urzędu skarbowego</w:t>
      </w:r>
      <w:r w:rsidRPr="00F74EE3">
        <w:rPr>
          <w:rFonts w:ascii="Calibri" w:hAnsi="Calibri" w:cs="Calibri"/>
          <w:sz w:val="22"/>
          <w:szCs w:val="22"/>
          <w:shd w:val="clear" w:color="auto" w:fill="FFFFFF"/>
        </w:rPr>
        <w:t xml:space="preserve"> potwierdzającego, że wykonawca nie zalega z opłacaniem podatków i opłat, w zakresie </w:t>
      </w:r>
      <w:hyperlink r:id="rId22"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w:t>
      </w:r>
      <w:r w:rsidR="00554AA3" w:rsidRPr="00F74EE3">
        <w:rPr>
          <w:rFonts w:ascii="Calibri" w:hAnsi="Calibri" w:cs="Calibri"/>
          <w:sz w:val="22"/>
          <w:szCs w:val="22"/>
          <w:shd w:val="clear" w:color="auto" w:fill="FFFFFF"/>
        </w:rPr>
        <w:t xml:space="preserve"> Pzp</w:t>
      </w:r>
      <w:r w:rsidRPr="00F74EE3">
        <w:rPr>
          <w:rFonts w:ascii="Calibri" w:hAnsi="Calibri" w:cs="Calibri"/>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F74EE3">
        <w:rPr>
          <w:rFonts w:ascii="Calibri" w:hAnsi="Calibri" w:cs="Calibri"/>
          <w:sz w:val="22"/>
          <w:szCs w:val="22"/>
          <w:shd w:val="clear" w:color="auto" w:fill="FFFFFF"/>
        </w:rPr>
        <w:t>,</w:t>
      </w:r>
    </w:p>
    <w:p w14:paraId="6AC960DB" w14:textId="3C31F274" w:rsidR="00554AA3" w:rsidRPr="00F74EE3" w:rsidRDefault="00554AA3" w:rsidP="003B2C92">
      <w:pPr>
        <w:numPr>
          <w:ilvl w:val="0"/>
          <w:numId w:val="41"/>
        </w:numPr>
        <w:spacing w:line="276" w:lineRule="auto"/>
        <w:jc w:val="both"/>
        <w:rPr>
          <w:rFonts w:ascii="Calibri" w:hAnsi="Calibri" w:cs="Calibri"/>
          <w:sz w:val="22"/>
          <w:szCs w:val="22"/>
        </w:rPr>
      </w:pPr>
      <w:r w:rsidRPr="00F74EE3">
        <w:rPr>
          <w:rFonts w:ascii="Calibri" w:hAnsi="Calibri" w:cs="Calibri"/>
          <w:b/>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F74EE3">
        <w:rPr>
          <w:rFonts w:ascii="Calibri" w:hAnsi="Calibri" w:cs="Calibri"/>
          <w:sz w:val="22"/>
          <w:szCs w:val="22"/>
          <w:shd w:val="clear" w:color="auto" w:fill="FFFFFF"/>
        </w:rPr>
        <w:t xml:space="preserve"> potwierdzającego, że wykonawca nie zalega z opłacaniem składek </w:t>
      </w:r>
      <w:r w:rsidRPr="00F74EE3">
        <w:rPr>
          <w:rFonts w:ascii="Calibri" w:hAnsi="Calibri" w:cs="Calibri"/>
          <w:sz w:val="22"/>
          <w:szCs w:val="22"/>
          <w:shd w:val="clear" w:color="auto" w:fill="FFFFFF"/>
        </w:rPr>
        <w:lastRenderedPageBreak/>
        <w:t>na ubezpieczenia społeczne i zdrowotne, w zakresie </w:t>
      </w:r>
      <w:hyperlink r:id="rId23"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 Pzp, wystawionego nie wcześniej niż 3 miesiące przed jego złoż</w:t>
      </w:r>
      <w:r w:rsidR="00BC74EB" w:rsidRPr="00F74EE3">
        <w:rPr>
          <w:rFonts w:ascii="Calibri" w:hAnsi="Calibri" w:cs="Calibri"/>
          <w:sz w:val="22"/>
          <w:szCs w:val="22"/>
          <w:shd w:val="clear" w:color="auto" w:fill="FFFFFF"/>
        </w:rPr>
        <w:t xml:space="preserve">eniem, a w przypadku zalegania </w:t>
      </w:r>
      <w:r w:rsidRPr="00F74EE3">
        <w:rPr>
          <w:rFonts w:ascii="Calibri" w:hAnsi="Calibri" w:cs="Calibri"/>
          <w:sz w:val="22"/>
          <w:szCs w:val="22"/>
          <w:shd w:val="clear" w:color="auto" w:fill="FFFFFF"/>
        </w:rPr>
        <w:t>z opłacaniem składek na ubezpieczenia społeczne lub zdro</w:t>
      </w:r>
      <w:r w:rsidR="00BC74EB" w:rsidRPr="00F74EE3">
        <w:rPr>
          <w:rFonts w:ascii="Calibri" w:hAnsi="Calibri" w:cs="Calibri"/>
          <w:sz w:val="22"/>
          <w:szCs w:val="22"/>
          <w:shd w:val="clear" w:color="auto" w:fill="FFFFFF"/>
        </w:rPr>
        <w:t xml:space="preserve">wotne wraz </w:t>
      </w:r>
      <w:r w:rsidRPr="00F74EE3">
        <w:rPr>
          <w:rFonts w:ascii="Calibri" w:hAnsi="Calibri" w:cs="Calibri"/>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F74EE3">
        <w:rPr>
          <w:rFonts w:ascii="Calibri" w:hAnsi="Calibri" w:cs="Calibri"/>
          <w:sz w:val="22"/>
          <w:szCs w:val="22"/>
          <w:shd w:val="clear" w:color="auto" w:fill="FFFFFF"/>
        </w:rPr>
        <w:t xml:space="preserve">a społeczne lub zdrowotne wraz </w:t>
      </w:r>
      <w:r w:rsidRPr="00F74EE3">
        <w:rPr>
          <w:rFonts w:ascii="Calibri" w:hAnsi="Calibri" w:cs="Calibri"/>
          <w:sz w:val="22"/>
          <w:szCs w:val="22"/>
          <w:shd w:val="clear" w:color="auto" w:fill="FFFFFF"/>
        </w:rPr>
        <w:t>z odsetkami lub grzywnami lub zawarł wiążące porozumienie w sprawie spłat tych należności</w:t>
      </w:r>
      <w:r w:rsidR="00E510AD" w:rsidRPr="00F74EE3">
        <w:rPr>
          <w:rFonts w:ascii="Calibri" w:hAnsi="Calibri" w:cs="Calibri"/>
          <w:sz w:val="22"/>
          <w:szCs w:val="22"/>
          <w:shd w:val="clear" w:color="auto" w:fill="FFFFFF"/>
        </w:rPr>
        <w:t>,</w:t>
      </w:r>
    </w:p>
    <w:p w14:paraId="4DD755DE" w14:textId="323BA16A" w:rsidR="00E510AD" w:rsidRPr="00F74EE3" w:rsidRDefault="00E510AD" w:rsidP="003B2C92">
      <w:pPr>
        <w:numPr>
          <w:ilvl w:val="0"/>
          <w:numId w:val="41"/>
        </w:numPr>
        <w:spacing w:line="276" w:lineRule="auto"/>
        <w:jc w:val="both"/>
        <w:rPr>
          <w:rFonts w:ascii="Calibri" w:hAnsi="Calibri" w:cs="Calibri"/>
          <w:sz w:val="22"/>
          <w:szCs w:val="22"/>
        </w:rPr>
      </w:pPr>
      <w:r w:rsidRPr="00F74EE3">
        <w:rPr>
          <w:rFonts w:ascii="Calibri" w:hAnsi="Calibri" w:cs="Calibri"/>
          <w:b/>
          <w:sz w:val="22"/>
          <w:szCs w:val="22"/>
          <w:shd w:val="clear" w:color="auto" w:fill="FFFFFF"/>
        </w:rPr>
        <w:t>odpisu lub informacji z Krajowego Rejestru Sądowego lub z Centralnej Ewidencji i Informacji o Działalności Gospodarczej</w:t>
      </w:r>
      <w:r w:rsidRPr="00F74EE3">
        <w:rPr>
          <w:rFonts w:ascii="Calibri" w:hAnsi="Calibri" w:cs="Calibri"/>
          <w:sz w:val="22"/>
          <w:szCs w:val="22"/>
          <w:shd w:val="clear" w:color="auto" w:fill="FFFFFF"/>
        </w:rPr>
        <w:t>, w zakresie </w:t>
      </w:r>
      <w:hyperlink r:id="rId24" w:history="1">
        <w:r w:rsidRPr="00F74EE3">
          <w:rPr>
            <w:rStyle w:val="Hipercze"/>
            <w:rFonts w:ascii="Calibri" w:hAnsi="Calibri" w:cs="Calibri"/>
            <w:color w:val="auto"/>
            <w:sz w:val="22"/>
            <w:szCs w:val="22"/>
            <w:shd w:val="clear" w:color="auto" w:fill="FFFFFF"/>
          </w:rPr>
          <w:t>art. 109 ust. 1 pkt 4</w:t>
        </w:r>
      </w:hyperlink>
      <w:r w:rsidRPr="00F74EE3">
        <w:rPr>
          <w:rFonts w:ascii="Calibri" w:hAnsi="Calibri" w:cs="Calibri"/>
          <w:sz w:val="22"/>
          <w:szCs w:val="22"/>
          <w:shd w:val="clear" w:color="auto" w:fill="FFFFFF"/>
        </w:rPr>
        <w:t> ustawy Pzp, sporządzonych nie wcześniej niż 3 miesiące przed jej złożeniem, jeżeli odrębne przepisy wymagają wpisu do rejestru lub ewidencji.</w:t>
      </w:r>
    </w:p>
    <w:p w14:paraId="09D6A5D3" w14:textId="5B87B0F6" w:rsidR="0029463D" w:rsidRPr="007078C8" w:rsidRDefault="00762DED" w:rsidP="003B2C92">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F74EE3">
        <w:rPr>
          <w:rFonts w:ascii="Calibri" w:hAnsi="Calibri" w:cs="Calibri"/>
          <w:sz w:val="22"/>
          <w:szCs w:val="22"/>
        </w:rPr>
        <w:t xml:space="preserve">Jeżeli wykonawca ma siedzibę lub miejsce zamieszkania </w:t>
      </w:r>
      <w:r w:rsidRPr="007078C8">
        <w:rPr>
          <w:rFonts w:ascii="Calibri" w:hAnsi="Calibri" w:cs="Calibri"/>
          <w:sz w:val="22"/>
          <w:szCs w:val="22"/>
        </w:rPr>
        <w:t>poza granicami Rzeczypospolitej Polskiej, zamiast</w:t>
      </w:r>
      <w:bookmarkStart w:id="6" w:name="mip57154178"/>
      <w:bookmarkEnd w:id="6"/>
      <w:r w:rsidR="0029463D" w:rsidRPr="007078C8">
        <w:rPr>
          <w:rFonts w:ascii="Calibri" w:hAnsi="Calibri" w:cs="Calibri"/>
          <w:sz w:val="22"/>
          <w:szCs w:val="22"/>
        </w:rPr>
        <w:t>:</w:t>
      </w:r>
      <w:r w:rsidRPr="007078C8">
        <w:rPr>
          <w:rFonts w:ascii="Calibri" w:hAnsi="Calibri" w:cs="Calibri"/>
          <w:sz w:val="22"/>
          <w:szCs w:val="22"/>
        </w:rPr>
        <w:t xml:space="preserve"> </w:t>
      </w:r>
    </w:p>
    <w:p w14:paraId="1A70BBC0" w14:textId="38E5FFBA" w:rsidR="00DD4BB7" w:rsidRPr="00206C3D" w:rsidRDefault="00762DE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7078C8">
        <w:rPr>
          <w:rFonts w:ascii="Calibri" w:hAnsi="Calibri" w:cs="Calibri"/>
          <w:sz w:val="22"/>
          <w:szCs w:val="22"/>
        </w:rPr>
        <w:t xml:space="preserve">informacji z Krajowego Rejestru Karnego, o której </w:t>
      </w:r>
      <w:r w:rsidRPr="00206C3D">
        <w:rPr>
          <w:rFonts w:ascii="Calibri" w:hAnsi="Calibri" w:cs="Calibri"/>
          <w:sz w:val="22"/>
          <w:szCs w:val="22"/>
        </w:rPr>
        <w:t>mowa w</w:t>
      </w:r>
      <w:r w:rsidR="00B06141" w:rsidRPr="00206C3D">
        <w:rPr>
          <w:rFonts w:ascii="Calibri" w:hAnsi="Calibri" w:cs="Calibri"/>
          <w:sz w:val="22"/>
          <w:szCs w:val="22"/>
        </w:rPr>
        <w:t xml:space="preserve"> pkt.</w:t>
      </w:r>
      <w:r w:rsidRPr="00206C3D">
        <w:rPr>
          <w:rFonts w:ascii="Calibri" w:hAnsi="Calibri" w:cs="Calibri"/>
          <w:sz w:val="22"/>
          <w:szCs w:val="22"/>
        </w:rPr>
        <w:t> </w:t>
      </w:r>
      <w:r w:rsidR="00854751" w:rsidRPr="00206C3D">
        <w:rPr>
          <w:rFonts w:ascii="Calibri" w:hAnsi="Calibri" w:cs="Calibri"/>
          <w:sz w:val="22"/>
          <w:szCs w:val="22"/>
        </w:rPr>
        <w:t xml:space="preserve">II. </w:t>
      </w:r>
      <w:r w:rsidR="00101B08" w:rsidRPr="00206C3D">
        <w:rPr>
          <w:rFonts w:ascii="Calibri" w:hAnsi="Calibri" w:cs="Calibri"/>
          <w:sz w:val="22"/>
          <w:szCs w:val="22"/>
        </w:rPr>
        <w:t>9.2)</w:t>
      </w:r>
      <w:r w:rsidR="00AC2EC0" w:rsidRPr="00206C3D">
        <w:rPr>
          <w:rFonts w:ascii="Calibri" w:hAnsi="Calibri" w:cs="Calibri"/>
          <w:sz w:val="22"/>
          <w:szCs w:val="22"/>
        </w:rPr>
        <w:t>1.</w:t>
      </w:r>
      <w:r w:rsidRPr="00206C3D">
        <w:rPr>
          <w:rFonts w:ascii="Calibri" w:hAnsi="Calibri" w:cs="Calibri"/>
          <w:sz w:val="22"/>
          <w:szCs w:val="22"/>
        </w:rPr>
        <w:t>2</w:t>
      </w:r>
      <w:r w:rsidR="00AC2EC0" w:rsidRPr="00206C3D">
        <w:rPr>
          <w:rFonts w:ascii="Calibri" w:hAnsi="Calibri" w:cs="Calibri"/>
          <w:sz w:val="22"/>
          <w:szCs w:val="22"/>
        </w:rPr>
        <w:t>)</w:t>
      </w:r>
      <w:r w:rsidRPr="00206C3D">
        <w:rPr>
          <w:rFonts w:ascii="Calibri" w:hAnsi="Calibri" w:cs="Calibri"/>
          <w:sz w:val="22"/>
          <w:szCs w:val="22"/>
        </w:rPr>
        <w:t xml:space="preserve"> a)</w:t>
      </w:r>
      <w:r w:rsidR="0029463D" w:rsidRPr="00206C3D">
        <w:rPr>
          <w:rFonts w:ascii="Calibri" w:hAnsi="Calibri" w:cs="Calibri"/>
          <w:sz w:val="22"/>
          <w:szCs w:val="22"/>
        </w:rPr>
        <w:t xml:space="preserve"> SWZ</w:t>
      </w:r>
      <w:r w:rsidR="00AC2EC0" w:rsidRPr="00206C3D">
        <w:rPr>
          <w:rFonts w:ascii="Calibri" w:hAnsi="Calibri" w:cs="Calibri"/>
          <w:sz w:val="22"/>
          <w:szCs w:val="22"/>
        </w:rPr>
        <w:t xml:space="preserve"> </w:t>
      </w:r>
      <w:r w:rsidRPr="00206C3D">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B06141" w:rsidRPr="00206C3D">
        <w:rPr>
          <w:rFonts w:ascii="Calibri" w:hAnsi="Calibri" w:cs="Calibri"/>
          <w:sz w:val="22"/>
          <w:szCs w:val="22"/>
        </w:rPr>
        <w:t xml:space="preserve"> pkt.</w:t>
      </w:r>
      <w:r w:rsidR="00AC2EC0" w:rsidRPr="00206C3D">
        <w:rPr>
          <w:rFonts w:ascii="Calibri" w:hAnsi="Calibri" w:cs="Calibri"/>
          <w:sz w:val="22"/>
          <w:szCs w:val="22"/>
        </w:rPr>
        <w:t xml:space="preserve"> </w:t>
      </w:r>
      <w:r w:rsidR="00E315E0">
        <w:rPr>
          <w:rFonts w:ascii="Calibri" w:hAnsi="Calibri" w:cs="Calibri"/>
          <w:sz w:val="22"/>
          <w:szCs w:val="22"/>
        </w:rPr>
        <w:t>II.</w:t>
      </w:r>
      <w:r w:rsidR="00554AA3" w:rsidRPr="00206C3D">
        <w:rPr>
          <w:rFonts w:ascii="Calibri" w:hAnsi="Calibri" w:cs="Calibri"/>
          <w:sz w:val="22"/>
          <w:szCs w:val="22"/>
        </w:rPr>
        <w:t>9.2)</w:t>
      </w:r>
      <w:r w:rsidR="00AC2EC0" w:rsidRPr="00206C3D">
        <w:rPr>
          <w:rFonts w:ascii="Calibri" w:hAnsi="Calibri" w:cs="Calibri"/>
          <w:sz w:val="22"/>
          <w:szCs w:val="22"/>
        </w:rPr>
        <w:t>1.</w:t>
      </w:r>
      <w:r w:rsidR="00D52217" w:rsidRPr="00206C3D">
        <w:rPr>
          <w:rFonts w:ascii="Calibri" w:hAnsi="Calibri" w:cs="Calibri"/>
          <w:sz w:val="22"/>
          <w:szCs w:val="22"/>
        </w:rPr>
        <w:t>2)</w:t>
      </w:r>
      <w:r w:rsidR="006724B0" w:rsidRPr="00206C3D">
        <w:rPr>
          <w:rFonts w:ascii="Calibri" w:hAnsi="Calibri" w:cs="Calibri"/>
          <w:sz w:val="22"/>
          <w:szCs w:val="22"/>
        </w:rPr>
        <w:t>a)</w:t>
      </w:r>
      <w:r w:rsidR="0029463D" w:rsidRPr="00206C3D">
        <w:rPr>
          <w:rFonts w:ascii="Calibri" w:hAnsi="Calibri" w:cs="Calibri"/>
          <w:sz w:val="22"/>
          <w:szCs w:val="22"/>
        </w:rPr>
        <w:t xml:space="preserve"> SWZ</w:t>
      </w:r>
      <w:r w:rsidR="006724B0" w:rsidRPr="00206C3D">
        <w:rPr>
          <w:rFonts w:ascii="Calibri" w:hAnsi="Calibri" w:cs="Calibri"/>
          <w:sz w:val="22"/>
          <w:szCs w:val="22"/>
        </w:rPr>
        <w:t>.</w:t>
      </w:r>
      <w:r w:rsidR="00854751" w:rsidRPr="00206C3D">
        <w:rPr>
          <w:rFonts w:ascii="Calibri" w:hAnsi="Calibri" w:cs="Calibri"/>
          <w:sz w:val="22"/>
          <w:szCs w:val="22"/>
        </w:rPr>
        <w:t xml:space="preserve"> Dokument ten powinien być wystawiony nie wcześniej niż </w:t>
      </w:r>
      <w:r w:rsidR="0029463D" w:rsidRPr="00206C3D">
        <w:rPr>
          <w:rFonts w:ascii="Calibri" w:hAnsi="Calibri" w:cs="Calibri"/>
          <w:sz w:val="22"/>
          <w:szCs w:val="22"/>
        </w:rPr>
        <w:t>6 miesięcy przed jego złożeniem,</w:t>
      </w:r>
    </w:p>
    <w:p w14:paraId="30F34E3D" w14:textId="2C672131" w:rsidR="00E510AD" w:rsidRPr="00F74EE3" w:rsidRDefault="0029463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F74EE3">
        <w:rPr>
          <w:rFonts w:ascii="Calibri" w:hAnsi="Calibri" w:cs="Calibri"/>
          <w:sz w:val="22"/>
          <w:szCs w:val="22"/>
          <w:shd w:val="clear" w:color="auto" w:fill="FFFFFF"/>
        </w:rPr>
        <w:t>zaświadczenia, o którym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II.9.2)1.2)d) SWZ zaświadczenia albo innego dokumentu potwierdzającego, że wykonawca nie zalega z opłacaniem składek na ubezpieczenia społeczne lub zdrowotne, o których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xml:space="preserve"> II.9.2)1.2)e) SWZ  lub odpisu albo informacji z Krajowego Rejestru Sądowego lub z Centralnej Ewidencji i Informacji o Działalności Gospodarczej, o których mowa w</w:t>
      </w:r>
      <w:r w:rsidR="00B06141" w:rsidRPr="00F74EE3">
        <w:rPr>
          <w:rFonts w:ascii="Calibri" w:hAnsi="Calibri" w:cs="Calibri"/>
          <w:sz w:val="22"/>
          <w:szCs w:val="22"/>
          <w:shd w:val="clear" w:color="auto" w:fill="FFFFFF"/>
        </w:rPr>
        <w:t xml:space="preserve"> pkt.</w:t>
      </w:r>
      <w:r w:rsidR="00E510AD" w:rsidRPr="00F74EE3">
        <w:rPr>
          <w:rFonts w:ascii="Calibri" w:hAnsi="Calibri" w:cs="Calibri"/>
          <w:sz w:val="22"/>
          <w:szCs w:val="22"/>
          <w:shd w:val="clear" w:color="auto" w:fill="FFFFFF"/>
        </w:rPr>
        <w:t xml:space="preserve"> II.9.2)1.2)f) SWZ</w:t>
      </w:r>
      <w:r w:rsidRPr="00F74EE3">
        <w:rPr>
          <w:rFonts w:ascii="Calibri" w:hAnsi="Calibri" w:cs="Calibri"/>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F74EE3" w:rsidRDefault="0029463D" w:rsidP="003B2C92">
      <w:pPr>
        <w:pStyle w:val="Akapitzlist"/>
        <w:shd w:val="clear" w:color="auto" w:fill="FFFFFF"/>
        <w:tabs>
          <w:tab w:val="left" w:pos="2977"/>
        </w:tabs>
        <w:spacing w:line="276" w:lineRule="auto"/>
        <w:ind w:left="1515"/>
        <w:jc w:val="both"/>
        <w:rPr>
          <w:rFonts w:ascii="Calibri" w:hAnsi="Calibri" w:cs="Calibri"/>
          <w:sz w:val="22"/>
          <w:szCs w:val="22"/>
        </w:rPr>
      </w:pPr>
      <w:r w:rsidRPr="00F74EE3">
        <w:rPr>
          <w:rFonts w:ascii="Calibri" w:hAnsi="Calibri" w:cs="Calibri"/>
          <w:bCs/>
          <w:sz w:val="22"/>
          <w:szCs w:val="22"/>
        </w:rPr>
        <w:t>a)</w:t>
      </w:r>
      <w:r w:rsidRPr="00F74EE3">
        <w:rPr>
          <w:rFonts w:ascii="Calibri" w:hAnsi="Calibri" w:cs="Calibri"/>
          <w:sz w:val="22"/>
          <w:szCs w:val="22"/>
        </w:rPr>
        <w:t> nie naruszył obowiązków dotyczących płatności podatków, opłat lub składek na ubezpieczenie społeczne lub zdrowotne</w:t>
      </w:r>
      <w:r w:rsidR="00E510AD" w:rsidRPr="00F74EE3">
        <w:rPr>
          <w:rFonts w:ascii="Calibri" w:hAnsi="Calibri" w:cs="Calibri"/>
          <w:sz w:val="22"/>
          <w:szCs w:val="22"/>
        </w:rPr>
        <w:t xml:space="preserve"> – wystawione nie wcześniej niż 3 miesiące przed jego złożeniem</w:t>
      </w:r>
      <w:r w:rsidRPr="00F74EE3">
        <w:rPr>
          <w:rFonts w:ascii="Calibri" w:hAnsi="Calibri" w:cs="Calibri"/>
          <w:sz w:val="22"/>
          <w:szCs w:val="22"/>
        </w:rPr>
        <w:t>,</w:t>
      </w:r>
    </w:p>
    <w:p w14:paraId="483CFE94" w14:textId="6C0A5768" w:rsidR="00E510AD" w:rsidRPr="00F74EE3" w:rsidRDefault="0029463D" w:rsidP="003B2C92">
      <w:pPr>
        <w:pStyle w:val="Akapitzlist"/>
        <w:shd w:val="clear" w:color="auto" w:fill="FFFFFF"/>
        <w:tabs>
          <w:tab w:val="left" w:pos="2977"/>
        </w:tabs>
        <w:spacing w:line="276" w:lineRule="auto"/>
        <w:ind w:left="1515"/>
        <w:jc w:val="both"/>
        <w:rPr>
          <w:rFonts w:ascii="Calibri" w:hAnsi="Calibri" w:cs="Calibri"/>
          <w:sz w:val="22"/>
          <w:szCs w:val="22"/>
        </w:rPr>
      </w:pPr>
      <w:r w:rsidRPr="00F74EE3">
        <w:rPr>
          <w:rFonts w:ascii="Calibri" w:hAnsi="Calibri" w:cs="Calibri"/>
          <w:bCs/>
          <w:sz w:val="22"/>
          <w:szCs w:val="22"/>
        </w:rPr>
        <w:t>b)</w:t>
      </w:r>
      <w:r w:rsidR="00E510AD" w:rsidRPr="00F74EE3">
        <w:rPr>
          <w:rFonts w:ascii="Calibri" w:hAnsi="Calibri" w:cs="Calibri"/>
          <w:b/>
          <w:bCs/>
          <w:sz w:val="22"/>
          <w:szCs w:val="22"/>
        </w:rPr>
        <w:t xml:space="preserve"> </w:t>
      </w:r>
      <w:r w:rsidRPr="00F74EE3">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F74EE3">
        <w:rPr>
          <w:rFonts w:ascii="Calibri" w:hAnsi="Calibri" w:cs="Calibri"/>
          <w:sz w:val="22"/>
          <w:szCs w:val="22"/>
        </w:rPr>
        <w:br/>
      </w:r>
      <w:r w:rsidRPr="00F74EE3">
        <w:rPr>
          <w:rFonts w:ascii="Calibri" w:hAnsi="Calibri" w:cs="Calibri"/>
          <w:sz w:val="22"/>
          <w:szCs w:val="22"/>
        </w:rPr>
        <w:t>z podobnej procedury przewidzianej w przepisach miejsca wszczęcia tej procedury</w:t>
      </w:r>
      <w:r w:rsidR="00E510AD" w:rsidRPr="00F74EE3">
        <w:rPr>
          <w:rFonts w:ascii="Calibri" w:hAnsi="Calibri" w:cs="Calibri"/>
          <w:sz w:val="22"/>
          <w:szCs w:val="22"/>
        </w:rPr>
        <w:t xml:space="preserve"> - wystawione nie wcześniej niż 3 miesiące przed jego złożeniem.</w:t>
      </w:r>
    </w:p>
    <w:p w14:paraId="594EFAF5" w14:textId="1ADEC7BF" w:rsidR="00152EE6" w:rsidRPr="00F74EE3" w:rsidRDefault="00461A89" w:rsidP="003B2C92">
      <w:pPr>
        <w:pStyle w:val="Akapitzlist"/>
        <w:numPr>
          <w:ilvl w:val="0"/>
          <w:numId w:val="45"/>
        </w:numPr>
        <w:spacing w:line="276" w:lineRule="auto"/>
        <w:jc w:val="both"/>
        <w:rPr>
          <w:rFonts w:ascii="Calibri" w:hAnsi="Calibri" w:cs="Calibri"/>
          <w:sz w:val="22"/>
          <w:szCs w:val="22"/>
        </w:rPr>
      </w:pPr>
      <w:r w:rsidRPr="00F74EE3">
        <w:rPr>
          <w:rFonts w:ascii="Calibri" w:hAnsi="Calibri" w:cs="Calibri"/>
          <w:sz w:val="22"/>
          <w:szCs w:val="22"/>
        </w:rPr>
        <w:t>Jeżeli w kraju, w którym wykonawca ma siedzibę lub miejsce zamieszkania, nie wydaje się  dokumentów, o których mowa w</w:t>
      </w:r>
      <w:r w:rsidR="00B06141" w:rsidRPr="00F74EE3">
        <w:rPr>
          <w:rFonts w:ascii="Calibri" w:hAnsi="Calibri" w:cs="Calibri"/>
          <w:sz w:val="22"/>
          <w:szCs w:val="22"/>
        </w:rPr>
        <w:t xml:space="preserve"> pkt.</w:t>
      </w:r>
      <w:r w:rsidR="00152EE6" w:rsidRPr="00F74EE3">
        <w:rPr>
          <w:rFonts w:ascii="Calibri" w:hAnsi="Calibri" w:cs="Calibri"/>
          <w:sz w:val="22"/>
          <w:szCs w:val="22"/>
        </w:rPr>
        <w:t xml:space="preserve"> II.9.2)2</w:t>
      </w:r>
      <w:r w:rsidR="00CB019A" w:rsidRPr="00F74EE3">
        <w:rPr>
          <w:rFonts w:ascii="Calibri" w:hAnsi="Calibri" w:cs="Calibri"/>
          <w:sz w:val="22"/>
          <w:szCs w:val="22"/>
        </w:rPr>
        <w:t>.</w:t>
      </w:r>
      <w:r w:rsidR="00152EE6" w:rsidRPr="00F74EE3">
        <w:rPr>
          <w:rFonts w:ascii="Calibri" w:hAnsi="Calibri" w:cs="Calibri"/>
          <w:sz w:val="22"/>
          <w:szCs w:val="22"/>
        </w:rPr>
        <w:t xml:space="preserve"> SWZ</w:t>
      </w:r>
      <w:r w:rsidRPr="00F74EE3">
        <w:rPr>
          <w:rFonts w:ascii="Calibri" w:hAnsi="Calibri" w:cs="Calibri"/>
          <w:sz w:val="22"/>
          <w:szCs w:val="22"/>
        </w:rPr>
        <w:t xml:space="preserve"> </w:t>
      </w:r>
      <w:r w:rsidRPr="00F74EE3">
        <w:rPr>
          <w:rFonts w:ascii="Calibri" w:hAnsi="Calibri" w:cs="Calibri"/>
          <w:sz w:val="22"/>
          <w:szCs w:val="22"/>
          <w:shd w:val="clear" w:color="auto" w:fill="FFFFFF"/>
        </w:rPr>
        <w:t> lub gdy dokumenty te nie odnoszą się do wszystkich przypadków, o których mowa w art. 108 ust. 1 pkt 1, 2 i 4</w:t>
      </w:r>
      <w:r w:rsidR="00152EE6" w:rsidRPr="00F74EE3">
        <w:rPr>
          <w:rFonts w:ascii="Calibri" w:hAnsi="Calibri" w:cs="Calibri"/>
          <w:sz w:val="22"/>
          <w:szCs w:val="22"/>
          <w:shd w:val="clear" w:color="auto" w:fill="FFFFFF"/>
        </w:rPr>
        <w:t xml:space="preserve">, art. </w:t>
      </w:r>
      <w:r w:rsidR="0042545E" w:rsidRPr="00F74EE3">
        <w:rPr>
          <w:rFonts w:ascii="Calibri" w:hAnsi="Calibri" w:cs="Calibri"/>
          <w:sz w:val="22"/>
          <w:szCs w:val="22"/>
          <w:shd w:val="clear" w:color="auto" w:fill="FFFFFF"/>
        </w:rPr>
        <w:t>109 ust. 1 pkt</w:t>
      </w:r>
      <w:r w:rsidR="00152EE6" w:rsidRPr="00F74EE3">
        <w:rPr>
          <w:rFonts w:ascii="Calibri" w:hAnsi="Calibri" w:cs="Calibri"/>
          <w:sz w:val="22"/>
          <w:szCs w:val="22"/>
          <w:shd w:val="clear" w:color="auto" w:fill="FFFFFF"/>
        </w:rPr>
        <w:t xml:space="preserve"> 1</w:t>
      </w:r>
      <w:r w:rsidR="007078C8" w:rsidRPr="00F74EE3">
        <w:rPr>
          <w:rFonts w:ascii="Calibri" w:hAnsi="Calibri" w:cs="Calibri"/>
          <w:sz w:val="22"/>
          <w:szCs w:val="22"/>
          <w:shd w:val="clear" w:color="auto" w:fill="FFFFFF"/>
        </w:rPr>
        <w:t xml:space="preserve"> </w:t>
      </w:r>
      <w:r w:rsidRPr="00F74EE3">
        <w:rPr>
          <w:rFonts w:ascii="Calibri" w:hAnsi="Calibri" w:cs="Calibri"/>
          <w:sz w:val="22"/>
          <w:szCs w:val="22"/>
          <w:shd w:val="clear" w:color="auto" w:fill="FFFFFF"/>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F74EE3">
        <w:rPr>
          <w:rFonts w:ascii="Calibri" w:hAnsi="Calibri" w:cs="Calibri"/>
          <w:sz w:val="22"/>
          <w:szCs w:val="22"/>
          <w:shd w:val="clear" w:color="auto" w:fill="FFFFFF"/>
        </w:rPr>
        <w:t xml:space="preserve">Dokument ten </w:t>
      </w:r>
      <w:r w:rsidR="00C27708" w:rsidRPr="00F74EE3">
        <w:rPr>
          <w:rFonts w:ascii="Calibri" w:hAnsi="Calibri" w:cs="Calibri"/>
          <w:sz w:val="22"/>
          <w:szCs w:val="22"/>
          <w:shd w:val="clear" w:color="auto" w:fill="FFFFFF"/>
        </w:rPr>
        <w:lastRenderedPageBreak/>
        <w:t>powinien być wystawiony</w:t>
      </w:r>
      <w:r w:rsidR="009F3887" w:rsidRPr="00F74EE3">
        <w:rPr>
          <w:rFonts w:ascii="Calibri" w:hAnsi="Calibri" w:cs="Calibri"/>
          <w:sz w:val="22"/>
          <w:szCs w:val="22"/>
          <w:shd w:val="clear" w:color="auto" w:fill="FFFFFF"/>
        </w:rPr>
        <w:t xml:space="preserve"> odpowiednio</w:t>
      </w:r>
      <w:r w:rsidR="00C27708" w:rsidRPr="00F74EE3">
        <w:rPr>
          <w:rFonts w:ascii="Calibri" w:hAnsi="Calibri" w:cs="Calibri"/>
          <w:sz w:val="22"/>
          <w:szCs w:val="22"/>
          <w:shd w:val="clear" w:color="auto" w:fill="FFFFFF"/>
        </w:rPr>
        <w:t xml:space="preserve"> nie wcześniej niż 6 </w:t>
      </w:r>
      <w:r w:rsidR="009F3887" w:rsidRPr="00F74EE3">
        <w:rPr>
          <w:rFonts w:ascii="Calibri" w:hAnsi="Calibri" w:cs="Calibri"/>
          <w:sz w:val="22"/>
          <w:szCs w:val="22"/>
          <w:shd w:val="clear" w:color="auto" w:fill="FFFFFF"/>
        </w:rPr>
        <w:t xml:space="preserve"> i 3 </w:t>
      </w:r>
      <w:r w:rsidR="00C27708" w:rsidRPr="00F74EE3">
        <w:rPr>
          <w:rFonts w:ascii="Calibri" w:hAnsi="Calibri" w:cs="Calibri"/>
          <w:sz w:val="22"/>
          <w:szCs w:val="22"/>
          <w:shd w:val="clear" w:color="auto" w:fill="FFFFFF"/>
        </w:rPr>
        <w:t>miesi</w:t>
      </w:r>
      <w:r w:rsidR="009F3887" w:rsidRPr="00F74EE3">
        <w:rPr>
          <w:rFonts w:ascii="Calibri" w:hAnsi="Calibri" w:cs="Calibri"/>
          <w:sz w:val="22"/>
          <w:szCs w:val="22"/>
          <w:shd w:val="clear" w:color="auto" w:fill="FFFFFF"/>
        </w:rPr>
        <w:t xml:space="preserve">ące </w:t>
      </w:r>
      <w:r w:rsidR="00C27708" w:rsidRPr="00F74EE3">
        <w:rPr>
          <w:rFonts w:ascii="Calibri" w:hAnsi="Calibri" w:cs="Calibri"/>
          <w:sz w:val="22"/>
          <w:szCs w:val="22"/>
          <w:shd w:val="clear" w:color="auto" w:fill="FFFFFF"/>
        </w:rPr>
        <w:t>przed jego złożeniem.</w:t>
      </w:r>
    </w:p>
    <w:p w14:paraId="0897F197" w14:textId="59731571" w:rsidR="00C55434" w:rsidRPr="00206C3D" w:rsidRDefault="00461A89" w:rsidP="003B2C92">
      <w:pPr>
        <w:pStyle w:val="Akapitzlist"/>
        <w:numPr>
          <w:ilvl w:val="0"/>
          <w:numId w:val="45"/>
        </w:numPr>
        <w:spacing w:line="276" w:lineRule="auto"/>
        <w:jc w:val="both"/>
        <w:rPr>
          <w:rFonts w:ascii="Calibri" w:hAnsi="Calibri" w:cs="Calibri"/>
          <w:sz w:val="22"/>
          <w:szCs w:val="22"/>
        </w:rPr>
      </w:pPr>
      <w:r w:rsidRPr="00F74EE3">
        <w:rPr>
          <w:rFonts w:ascii="Calibri" w:hAnsi="Calibri" w:cs="Calibri"/>
          <w:sz w:val="22"/>
          <w:szCs w:val="22"/>
        </w:rPr>
        <w:t xml:space="preserve">Do podmiotów udostępniających </w:t>
      </w:r>
      <w:r w:rsidRPr="007078C8">
        <w:rPr>
          <w:rFonts w:ascii="Calibri" w:hAnsi="Calibri" w:cs="Calibri"/>
          <w:sz w:val="22"/>
          <w:szCs w:val="22"/>
        </w:rPr>
        <w:t xml:space="preserve">zasoby na zasadach art. 118 ustawy Pzp, mających siedzibę lub miejsce zamieszkania poza terytorium Rzeczypospolitej Polskiej, postanowienia </w:t>
      </w:r>
      <w:r w:rsidR="00D22DAB" w:rsidRPr="007078C8">
        <w:rPr>
          <w:rFonts w:ascii="Calibri" w:hAnsi="Calibri" w:cs="Calibri"/>
          <w:sz w:val="22"/>
          <w:szCs w:val="22"/>
        </w:rPr>
        <w:t>pkt</w:t>
      </w:r>
      <w:r w:rsidR="00EA4A07">
        <w:rPr>
          <w:rFonts w:ascii="Calibri" w:hAnsi="Calibri" w:cs="Calibri"/>
          <w:sz w:val="22"/>
          <w:szCs w:val="22"/>
        </w:rPr>
        <w:t>.</w:t>
      </w:r>
      <w:r w:rsidR="00D22DAB" w:rsidRPr="007078C8">
        <w:rPr>
          <w:rFonts w:ascii="Calibri" w:hAnsi="Calibri" w:cs="Calibri"/>
          <w:sz w:val="22"/>
          <w:szCs w:val="22"/>
        </w:rPr>
        <w:t xml:space="preserve"> </w:t>
      </w:r>
      <w:r w:rsidR="00D22DAB" w:rsidRPr="00206C3D">
        <w:rPr>
          <w:rFonts w:ascii="Calibri" w:hAnsi="Calibri" w:cs="Calibri"/>
          <w:sz w:val="22"/>
          <w:szCs w:val="22"/>
        </w:rPr>
        <w:t>II.9.2)2</w:t>
      </w:r>
      <w:r w:rsidR="00F51679" w:rsidRPr="00206C3D">
        <w:rPr>
          <w:rFonts w:ascii="Calibri" w:hAnsi="Calibri" w:cs="Calibri"/>
          <w:sz w:val="22"/>
          <w:szCs w:val="22"/>
        </w:rPr>
        <w:t>.</w:t>
      </w:r>
      <w:r w:rsidR="00D22DAB" w:rsidRPr="00206C3D">
        <w:rPr>
          <w:rFonts w:ascii="Calibri" w:hAnsi="Calibri" w:cs="Calibri"/>
          <w:sz w:val="22"/>
          <w:szCs w:val="22"/>
        </w:rPr>
        <w:t>-3</w:t>
      </w:r>
      <w:r w:rsidR="00F51679" w:rsidRPr="00206C3D">
        <w:rPr>
          <w:rFonts w:ascii="Calibri" w:hAnsi="Calibri" w:cs="Calibri"/>
          <w:sz w:val="22"/>
          <w:szCs w:val="22"/>
        </w:rPr>
        <w:t>.</w:t>
      </w:r>
      <w:r w:rsidRPr="00206C3D">
        <w:rPr>
          <w:rFonts w:ascii="Calibri" w:hAnsi="Calibri" w:cs="Calibri"/>
          <w:sz w:val="22"/>
          <w:szCs w:val="22"/>
        </w:rPr>
        <w:t xml:space="preserve"> </w:t>
      </w:r>
      <w:r w:rsidR="00D22DAB" w:rsidRPr="00206C3D">
        <w:rPr>
          <w:rFonts w:ascii="Calibri" w:hAnsi="Calibri" w:cs="Calibri"/>
          <w:sz w:val="22"/>
          <w:szCs w:val="22"/>
        </w:rPr>
        <w:t xml:space="preserve">SWZ </w:t>
      </w:r>
      <w:r w:rsidR="00245B74">
        <w:rPr>
          <w:rFonts w:ascii="Calibri" w:hAnsi="Calibri" w:cs="Calibri"/>
          <w:sz w:val="22"/>
          <w:szCs w:val="22"/>
        </w:rPr>
        <w:t>stosuje się odpowiednio – jeżeli dotyczy.</w:t>
      </w:r>
    </w:p>
    <w:p w14:paraId="588A535D" w14:textId="256E0DC9" w:rsidR="00C55434" w:rsidRPr="00827AFF" w:rsidRDefault="00AA14F9" w:rsidP="003B2C92">
      <w:pPr>
        <w:pStyle w:val="Akapitzlist"/>
        <w:numPr>
          <w:ilvl w:val="0"/>
          <w:numId w:val="45"/>
        </w:numPr>
        <w:spacing w:line="276" w:lineRule="auto"/>
        <w:jc w:val="both"/>
        <w:rPr>
          <w:rFonts w:ascii="Calibri" w:hAnsi="Calibri" w:cs="Calibri"/>
          <w:sz w:val="22"/>
          <w:szCs w:val="22"/>
        </w:rPr>
      </w:pPr>
      <w:r w:rsidRPr="00206C3D">
        <w:rPr>
          <w:rFonts w:ascii="Calibri" w:hAnsi="Calibri" w:cs="Calibri"/>
          <w:sz w:val="22"/>
          <w:szCs w:val="22"/>
        </w:rPr>
        <w:t>W przypadku wykonawców wspólnie ubiegających się o udzielenie zamówienia podmiotowe środki dowodowe, wymienione w</w:t>
      </w:r>
      <w:r w:rsidR="00FF46BE" w:rsidRPr="00206C3D">
        <w:rPr>
          <w:rFonts w:ascii="Calibri" w:hAnsi="Calibri" w:cs="Calibri"/>
          <w:sz w:val="22"/>
          <w:szCs w:val="22"/>
        </w:rPr>
        <w:t xml:space="preserve"> pkt.</w:t>
      </w:r>
      <w:r w:rsidRPr="00206C3D">
        <w:rPr>
          <w:rFonts w:ascii="Calibri" w:hAnsi="Calibri" w:cs="Calibri"/>
          <w:sz w:val="22"/>
          <w:szCs w:val="22"/>
        </w:rPr>
        <w:t xml:space="preserve"> </w:t>
      </w:r>
      <w:r w:rsidR="0067082E" w:rsidRPr="00206C3D">
        <w:rPr>
          <w:rFonts w:ascii="Calibri" w:hAnsi="Calibri" w:cs="Calibri"/>
          <w:sz w:val="22"/>
          <w:szCs w:val="22"/>
        </w:rPr>
        <w:t>II.9.2)</w:t>
      </w:r>
      <w:r w:rsidR="00AC2EC0" w:rsidRPr="00206C3D">
        <w:rPr>
          <w:rFonts w:ascii="Calibri" w:hAnsi="Calibri" w:cs="Calibri"/>
          <w:sz w:val="22"/>
          <w:szCs w:val="22"/>
        </w:rPr>
        <w:t>1.</w:t>
      </w:r>
      <w:r w:rsidRPr="00206C3D">
        <w:rPr>
          <w:rFonts w:ascii="Calibri" w:hAnsi="Calibri" w:cs="Calibri"/>
          <w:sz w:val="22"/>
          <w:szCs w:val="22"/>
        </w:rPr>
        <w:t>2</w:t>
      </w:r>
      <w:r w:rsidR="0067082E" w:rsidRPr="00206C3D">
        <w:rPr>
          <w:rFonts w:ascii="Calibri" w:hAnsi="Calibri" w:cs="Calibri"/>
          <w:sz w:val="22"/>
          <w:szCs w:val="22"/>
        </w:rPr>
        <w:t xml:space="preserve">) SWZ </w:t>
      </w:r>
      <w:r w:rsidRPr="00206C3D">
        <w:rPr>
          <w:rFonts w:ascii="Calibri" w:hAnsi="Calibri" w:cs="Calibri"/>
          <w:sz w:val="22"/>
          <w:szCs w:val="22"/>
        </w:rPr>
        <w:t>(tj. na potwierdzenie braku podstaw wykluczenia) składa każdy z wyk</w:t>
      </w:r>
      <w:r w:rsidR="0042384E" w:rsidRPr="00206C3D">
        <w:rPr>
          <w:rFonts w:ascii="Calibri" w:hAnsi="Calibri" w:cs="Calibri"/>
          <w:sz w:val="22"/>
          <w:szCs w:val="22"/>
        </w:rPr>
        <w:t>onawców</w:t>
      </w:r>
      <w:r w:rsidR="00817592" w:rsidRPr="00827AFF">
        <w:rPr>
          <w:rFonts w:ascii="Calibri" w:hAnsi="Calibri" w:cs="Calibri"/>
          <w:sz w:val="22"/>
          <w:szCs w:val="22"/>
        </w:rPr>
        <w:t xml:space="preserve"> występujących wspólnie. </w:t>
      </w:r>
      <w:r w:rsidR="00C27708" w:rsidRPr="00827AFF">
        <w:rPr>
          <w:rFonts w:ascii="Calibri" w:hAnsi="Calibri" w:cs="Calibri"/>
          <w:sz w:val="22"/>
          <w:szCs w:val="22"/>
        </w:rPr>
        <w:t xml:space="preserve">W </w:t>
      </w:r>
      <w:r w:rsidR="00EB1C0C">
        <w:rPr>
          <w:rFonts w:ascii="Calibri" w:hAnsi="Calibri" w:cs="Calibri"/>
          <w:sz w:val="22"/>
          <w:szCs w:val="22"/>
        </w:rPr>
        <w:t>celu</w:t>
      </w:r>
      <w:r w:rsidR="00C27708" w:rsidRPr="00827AFF">
        <w:rPr>
          <w:rFonts w:ascii="Calibri" w:hAnsi="Calibri" w:cs="Calibri"/>
          <w:sz w:val="22"/>
          <w:szCs w:val="22"/>
        </w:rPr>
        <w:t xml:space="preserve"> wykazania spełniania warunków udziału w postępowaniu, o których mowa w II.7. SWZ, wystarczające jest</w:t>
      </w:r>
      <w:r w:rsidR="00EB1C0C">
        <w:rPr>
          <w:rFonts w:ascii="Calibri" w:hAnsi="Calibri" w:cs="Calibri"/>
          <w:sz w:val="22"/>
          <w:szCs w:val="22"/>
        </w:rPr>
        <w:t>,</w:t>
      </w:r>
      <w:r w:rsidR="00C27708" w:rsidRPr="00827AFF">
        <w:rPr>
          <w:rFonts w:ascii="Calibri" w:hAnsi="Calibri" w:cs="Calibri"/>
          <w:sz w:val="22"/>
          <w:szCs w:val="22"/>
        </w:rPr>
        <w:t xml:space="preserve"> aby </w:t>
      </w:r>
      <w:r w:rsidR="00FE25A7" w:rsidRPr="00827AFF">
        <w:rPr>
          <w:rFonts w:ascii="Calibri" w:hAnsi="Calibri" w:cs="Calibri"/>
          <w:sz w:val="22"/>
          <w:szCs w:val="22"/>
        </w:rPr>
        <w:t xml:space="preserve">co najmniej jeden z wykonawców wspólnie ubiegających się o udzielenie zamówienia </w:t>
      </w:r>
      <w:r w:rsidR="00EB1C0C">
        <w:rPr>
          <w:rFonts w:ascii="Calibri" w:hAnsi="Calibri" w:cs="Calibri"/>
          <w:sz w:val="22"/>
          <w:szCs w:val="22"/>
        </w:rPr>
        <w:t>wykazał spełnienie tego warunku</w:t>
      </w:r>
      <w:r w:rsidR="00FE25A7" w:rsidRPr="00827AFF">
        <w:rPr>
          <w:rFonts w:ascii="Calibri" w:hAnsi="Calibri" w:cs="Calibri"/>
          <w:sz w:val="22"/>
          <w:szCs w:val="22"/>
        </w:rPr>
        <w:t>.</w:t>
      </w:r>
    </w:p>
    <w:p w14:paraId="20D695B7" w14:textId="3397D18E" w:rsidR="00C55434" w:rsidRPr="00827AFF" w:rsidRDefault="00604A08"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W przypadku podmiotów udostępniających zasoby</w:t>
      </w:r>
      <w:r w:rsidR="009417BE">
        <w:rPr>
          <w:rFonts w:ascii="Calibri" w:hAnsi="Calibri" w:cs="Calibri"/>
          <w:sz w:val="22"/>
          <w:szCs w:val="22"/>
        </w:rPr>
        <w:t xml:space="preserve"> </w:t>
      </w:r>
      <w:r w:rsidR="00AA14F9" w:rsidRPr="00827AFF">
        <w:rPr>
          <w:rFonts w:ascii="Calibri" w:hAnsi="Calibri" w:cs="Calibri"/>
          <w:sz w:val="22"/>
          <w:szCs w:val="22"/>
        </w:rPr>
        <w:t xml:space="preserve">na zasadach art. 118 </w:t>
      </w:r>
      <w:r w:rsidR="004D2DDF" w:rsidRPr="00827AFF">
        <w:rPr>
          <w:rFonts w:ascii="Calibri" w:hAnsi="Calibri" w:cs="Calibri"/>
          <w:sz w:val="22"/>
          <w:szCs w:val="22"/>
        </w:rPr>
        <w:t xml:space="preserve">ustawy </w:t>
      </w:r>
      <w:r w:rsidR="00AA14F9" w:rsidRPr="00827AFF">
        <w:rPr>
          <w:rFonts w:ascii="Calibri" w:hAnsi="Calibri" w:cs="Calibri"/>
          <w:sz w:val="22"/>
          <w:szCs w:val="22"/>
        </w:rPr>
        <w:t>P</w:t>
      </w:r>
      <w:r w:rsidR="004D2DDF" w:rsidRPr="00827AFF">
        <w:rPr>
          <w:rFonts w:ascii="Calibri" w:hAnsi="Calibri" w:cs="Calibri"/>
          <w:sz w:val="22"/>
          <w:szCs w:val="22"/>
        </w:rPr>
        <w:t>zp</w:t>
      </w:r>
      <w:r w:rsidR="00AA14F9" w:rsidRPr="00827AFF">
        <w:rPr>
          <w:rFonts w:ascii="Calibri" w:hAnsi="Calibri" w:cs="Calibri"/>
          <w:sz w:val="22"/>
          <w:szCs w:val="22"/>
        </w:rPr>
        <w:t xml:space="preserve">, wykonawca składa </w:t>
      </w:r>
      <w:r w:rsidR="00FE25A7" w:rsidRPr="00827AFF">
        <w:rPr>
          <w:rFonts w:ascii="Calibri" w:hAnsi="Calibri" w:cs="Calibri"/>
          <w:sz w:val="22"/>
          <w:szCs w:val="22"/>
        </w:rPr>
        <w:t xml:space="preserve">na wezwanie </w:t>
      </w:r>
      <w:r w:rsidR="00260A52">
        <w:rPr>
          <w:rFonts w:ascii="Calibri" w:hAnsi="Calibri" w:cs="Calibri"/>
          <w:sz w:val="22"/>
          <w:szCs w:val="22"/>
        </w:rPr>
        <w:t>z</w:t>
      </w:r>
      <w:r w:rsidR="00FE25A7" w:rsidRPr="00827AFF">
        <w:rPr>
          <w:rFonts w:ascii="Calibri" w:hAnsi="Calibri" w:cs="Calibri"/>
          <w:sz w:val="22"/>
          <w:szCs w:val="22"/>
        </w:rPr>
        <w:t xml:space="preserve">amawiającego </w:t>
      </w:r>
      <w:r w:rsidR="00AA14F9" w:rsidRPr="00827AFF">
        <w:rPr>
          <w:rFonts w:ascii="Calibri" w:hAnsi="Calibri" w:cs="Calibri"/>
          <w:sz w:val="22"/>
          <w:szCs w:val="22"/>
        </w:rPr>
        <w:t>podmiotowe środki dowodowe, wymienione w</w:t>
      </w:r>
      <w:r w:rsidR="00FF46BE">
        <w:rPr>
          <w:rFonts w:ascii="Calibri" w:hAnsi="Calibri" w:cs="Calibri"/>
          <w:sz w:val="22"/>
          <w:szCs w:val="22"/>
        </w:rPr>
        <w:t xml:space="preserve"> pkt.</w:t>
      </w:r>
      <w:r w:rsidR="00AA14F9" w:rsidRPr="00827AFF">
        <w:rPr>
          <w:rFonts w:ascii="Calibri" w:hAnsi="Calibri" w:cs="Calibri"/>
          <w:sz w:val="22"/>
          <w:szCs w:val="22"/>
        </w:rPr>
        <w:t xml:space="preserve"> </w:t>
      </w:r>
      <w:r w:rsidR="0067082E" w:rsidRPr="00827AFF">
        <w:rPr>
          <w:rFonts w:ascii="Calibri" w:hAnsi="Calibri" w:cs="Calibri"/>
          <w:sz w:val="22"/>
          <w:szCs w:val="22"/>
        </w:rPr>
        <w:t>II.9.2)1.2)</w:t>
      </w:r>
      <w:r w:rsidR="00BC74EB" w:rsidRPr="00827AFF">
        <w:rPr>
          <w:rFonts w:ascii="Calibri" w:hAnsi="Calibri" w:cs="Calibri"/>
          <w:sz w:val="22"/>
          <w:szCs w:val="22"/>
        </w:rPr>
        <w:t xml:space="preserve"> lit. a-b, d-f </w:t>
      </w:r>
      <w:r w:rsidR="0067082E" w:rsidRPr="00827AFF">
        <w:rPr>
          <w:rFonts w:ascii="Calibri" w:hAnsi="Calibri" w:cs="Calibri"/>
          <w:sz w:val="22"/>
          <w:szCs w:val="22"/>
        </w:rPr>
        <w:t>SWZ</w:t>
      </w:r>
      <w:r w:rsidR="00AA14F9" w:rsidRPr="00827AFF">
        <w:rPr>
          <w:rFonts w:ascii="Calibri" w:hAnsi="Calibri" w:cs="Calibri"/>
          <w:sz w:val="22"/>
          <w:szCs w:val="22"/>
        </w:rPr>
        <w:t xml:space="preserve"> (tj. na potwierdzenie braku podstaw wykluczenia), w odniesieniu do każdego z tych podmiotów</w:t>
      </w:r>
      <w:r w:rsidR="006E0DAC" w:rsidRPr="00827AFF">
        <w:rPr>
          <w:rFonts w:ascii="Calibri" w:hAnsi="Calibri" w:cs="Calibri"/>
          <w:sz w:val="22"/>
          <w:szCs w:val="22"/>
        </w:rPr>
        <w:t xml:space="preserve"> oraz </w:t>
      </w:r>
      <w:r w:rsidR="009417BE">
        <w:rPr>
          <w:rFonts w:ascii="Calibri" w:hAnsi="Calibri" w:cs="Calibri"/>
          <w:sz w:val="22"/>
          <w:szCs w:val="22"/>
        </w:rPr>
        <w:t xml:space="preserve">podmiotowe środki dowodowe wymienione </w:t>
      </w:r>
      <w:r w:rsidR="00A24700">
        <w:rPr>
          <w:rFonts w:ascii="Calibri" w:hAnsi="Calibri" w:cs="Calibri"/>
          <w:sz w:val="22"/>
          <w:szCs w:val="22"/>
        </w:rPr>
        <w:t xml:space="preserve">w </w:t>
      </w:r>
      <w:r w:rsidR="00FF46BE">
        <w:rPr>
          <w:rFonts w:ascii="Calibri" w:hAnsi="Calibri" w:cs="Calibri"/>
          <w:sz w:val="22"/>
          <w:szCs w:val="22"/>
        </w:rPr>
        <w:t>pkt.</w:t>
      </w:r>
      <w:r w:rsidR="00A24700">
        <w:rPr>
          <w:rFonts w:ascii="Calibri" w:hAnsi="Calibri" w:cs="Calibri"/>
          <w:sz w:val="22"/>
          <w:szCs w:val="22"/>
        </w:rPr>
        <w:t xml:space="preserve"> </w:t>
      </w:r>
      <w:r w:rsidR="00A24700" w:rsidRPr="00A24700">
        <w:rPr>
          <w:rFonts w:ascii="Calibri" w:hAnsi="Calibri" w:cs="Calibri"/>
          <w:sz w:val="22"/>
          <w:szCs w:val="22"/>
        </w:rPr>
        <w:t>II.9.2)1.1)a</w:t>
      </w:r>
      <w:r w:rsidR="00A24700">
        <w:rPr>
          <w:rFonts w:ascii="Calibri" w:hAnsi="Calibri" w:cs="Calibri"/>
          <w:sz w:val="22"/>
          <w:szCs w:val="22"/>
        </w:rPr>
        <w:t xml:space="preserve">) </w:t>
      </w:r>
      <w:r w:rsidR="006E0DAC" w:rsidRPr="00827AFF">
        <w:rPr>
          <w:rFonts w:ascii="Calibri" w:hAnsi="Calibri" w:cs="Calibri"/>
          <w:sz w:val="22"/>
          <w:szCs w:val="22"/>
        </w:rPr>
        <w:t>w zakresie w jakim podmioty te wykazują spełnienie w</w:t>
      </w:r>
      <w:r w:rsidR="00A24700">
        <w:rPr>
          <w:rFonts w:ascii="Calibri" w:hAnsi="Calibri" w:cs="Calibri"/>
          <w:sz w:val="22"/>
          <w:szCs w:val="22"/>
        </w:rPr>
        <w:t>arunków udziału w postępowaniu</w:t>
      </w:r>
      <w:r w:rsidR="00245B74">
        <w:rPr>
          <w:rFonts w:ascii="Calibri" w:hAnsi="Calibri" w:cs="Calibri"/>
          <w:sz w:val="22"/>
          <w:szCs w:val="22"/>
        </w:rPr>
        <w:t xml:space="preserve"> – jeżeli dotyczy.</w:t>
      </w:r>
    </w:p>
    <w:p w14:paraId="20F3CD4E" w14:textId="633A5A48" w:rsidR="00AA14F9" w:rsidRP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2A336258" w:rsidR="00AA14F9" w:rsidRPr="007078C8" w:rsidRDefault="00AA14F9" w:rsidP="00435A41">
      <w:pPr>
        <w:pStyle w:val="Akapitzlist"/>
        <w:numPr>
          <w:ilvl w:val="0"/>
          <w:numId w:val="56"/>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t>
      </w:r>
      <w:r w:rsidR="00FF46BE">
        <w:rPr>
          <w:rFonts w:ascii="Calibri" w:hAnsi="Calibri" w:cs="Calibri"/>
          <w:sz w:val="22"/>
          <w:szCs w:val="22"/>
        </w:rPr>
        <w:br/>
      </w:r>
      <w:r w:rsidRPr="007078C8">
        <w:rPr>
          <w:rFonts w:ascii="Calibri" w:hAnsi="Calibri" w:cs="Calibri"/>
          <w:sz w:val="22"/>
          <w:szCs w:val="22"/>
        </w:rPr>
        <w:t>w szczególności rejestrów publicznych w rozumieniu ustawy z 17.</w:t>
      </w:r>
      <w:r w:rsidR="00FF46BE">
        <w:rPr>
          <w:rFonts w:ascii="Calibri" w:hAnsi="Calibri" w:cs="Calibri"/>
          <w:sz w:val="22"/>
          <w:szCs w:val="22"/>
        </w:rPr>
        <w:t>0</w:t>
      </w:r>
      <w:r w:rsidRPr="007078C8">
        <w:rPr>
          <w:rFonts w:ascii="Calibri" w:hAnsi="Calibri" w:cs="Calibri"/>
          <w:sz w:val="22"/>
          <w:szCs w:val="22"/>
        </w:rPr>
        <w:t xml:space="preserve">2.2005 r. </w:t>
      </w:r>
      <w:r w:rsidR="00FF46BE">
        <w:rPr>
          <w:rFonts w:ascii="Calibri" w:hAnsi="Calibri" w:cs="Calibri"/>
          <w:sz w:val="22"/>
          <w:szCs w:val="22"/>
        </w:rPr>
        <w:br/>
      </w:r>
      <w:r w:rsidRPr="007078C8">
        <w:rPr>
          <w:rFonts w:ascii="Calibri" w:hAnsi="Calibri" w:cs="Calibri"/>
          <w:sz w:val="22"/>
          <w:szCs w:val="22"/>
        </w:rPr>
        <w:t xml:space="preserve">o informatyzacji działalności podmiotów realizujących zadania publiczne, o ile wykonawca wskazał w oświadczeniu, o którym mowa w art. 125 ust. 1 </w:t>
      </w:r>
      <w:r w:rsidR="00AC2EC0" w:rsidRPr="007078C8">
        <w:rPr>
          <w:rFonts w:ascii="Calibri" w:hAnsi="Calibri" w:cs="Calibri"/>
          <w:sz w:val="22"/>
          <w:szCs w:val="22"/>
        </w:rPr>
        <w:t xml:space="preserve">ustawy </w:t>
      </w:r>
      <w:r w:rsidRPr="007078C8">
        <w:rPr>
          <w:rFonts w:ascii="Calibri" w:hAnsi="Calibri" w:cs="Calibri"/>
          <w:sz w:val="22"/>
          <w:szCs w:val="22"/>
        </w:rPr>
        <w:t>P</w:t>
      </w:r>
      <w:r w:rsidR="00AC2EC0" w:rsidRPr="007078C8">
        <w:rPr>
          <w:rFonts w:ascii="Calibri" w:hAnsi="Calibri" w:cs="Calibri"/>
          <w:sz w:val="22"/>
          <w:szCs w:val="22"/>
        </w:rPr>
        <w:t>zp</w:t>
      </w:r>
      <w:r w:rsidRPr="007078C8">
        <w:rPr>
          <w:rFonts w:ascii="Calibri" w:hAnsi="Calibri" w:cs="Calibri"/>
          <w:sz w:val="22"/>
          <w:szCs w:val="22"/>
        </w:rPr>
        <w:t>, dane umożliwiające dostęp do tych środków;</w:t>
      </w:r>
    </w:p>
    <w:p w14:paraId="63ACBBA7" w14:textId="35838D9C" w:rsidR="00AA14F9" w:rsidRPr="00435A41" w:rsidRDefault="00AA14F9" w:rsidP="00435A41">
      <w:pPr>
        <w:pStyle w:val="Akapitzlist"/>
        <w:numPr>
          <w:ilvl w:val="0"/>
          <w:numId w:val="56"/>
        </w:numPr>
        <w:spacing w:line="276" w:lineRule="auto"/>
        <w:ind w:left="1276" w:hanging="283"/>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r w:rsidRPr="00435A41">
        <w:rPr>
          <w:rFonts w:ascii="Calibri" w:hAnsi="Calibri" w:cs="Calibri"/>
          <w:sz w:val="22"/>
          <w:szCs w:val="22"/>
        </w:rPr>
        <w:t>P</w:t>
      </w:r>
      <w:r w:rsidR="00AC2EC0" w:rsidRPr="00435A41">
        <w:rPr>
          <w:rFonts w:ascii="Calibri" w:hAnsi="Calibri" w:cs="Calibri"/>
          <w:sz w:val="22"/>
          <w:szCs w:val="22"/>
        </w:rPr>
        <w:t>zp</w:t>
      </w:r>
      <w:r w:rsidRPr="00435A41">
        <w:rPr>
          <w:rFonts w:ascii="Calibri" w:hAnsi="Calibri" w:cs="Calibri"/>
          <w:sz w:val="22"/>
          <w:szCs w:val="22"/>
        </w:rPr>
        <w:t>.</w:t>
      </w:r>
    </w:p>
    <w:p w14:paraId="0F33D7DC" w14:textId="586CD41A"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ustawy Pzp</w:t>
      </w:r>
      <w:r w:rsidRPr="007078C8">
        <w:rPr>
          <w:rFonts w:ascii="Calibri" w:hAnsi="Calibri" w:cs="Calibri"/>
          <w:sz w:val="22"/>
          <w:szCs w:val="22"/>
        </w:rPr>
        <w:t xml:space="preserve">. </w:t>
      </w:r>
    </w:p>
    <w:p w14:paraId="00CE92D0" w14:textId="1A27E30E"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 xml:space="preserve">z </w:t>
      </w:r>
      <w:r w:rsidR="00681D40" w:rsidRPr="006A0B05">
        <w:rPr>
          <w:rFonts w:ascii="Calibri" w:hAnsi="Calibri" w:cs="Calibri"/>
          <w:sz w:val="22"/>
          <w:szCs w:val="22"/>
        </w:rPr>
        <w:lastRenderedPageBreak/>
        <w:t>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19E7FD0"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mowa w pkt</w:t>
      </w:r>
      <w:r w:rsidR="00BD25F4">
        <w:rPr>
          <w:rFonts w:ascii="Calibri" w:hAnsi="Calibri" w:cs="Calibri"/>
          <w:sz w:val="22"/>
          <w:szCs w:val="22"/>
        </w:rPr>
        <w:t>.</w:t>
      </w:r>
      <w:r>
        <w:rPr>
          <w:rFonts w:ascii="Calibri" w:hAnsi="Calibri" w:cs="Calibri"/>
          <w:sz w:val="22"/>
          <w:szCs w:val="22"/>
        </w:rPr>
        <w:t xml:space="preserve">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02FB7C9" w14:textId="77777777"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376465B4" w:rsidR="00934AA4" w:rsidRPr="00FF7B67" w:rsidRDefault="00436EB6" w:rsidP="003B2C92">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w:t>
      </w:r>
      <w:r w:rsidR="00BD25F4">
        <w:rPr>
          <w:rFonts w:ascii="Calibri" w:hAnsi="Calibri" w:cs="Calibri"/>
          <w:sz w:val="22"/>
          <w:szCs w:val="22"/>
        </w:rPr>
        <w:t>.</w:t>
      </w:r>
      <w:r w:rsidR="006A2383">
        <w:rPr>
          <w:rFonts w:ascii="Calibri" w:hAnsi="Calibri" w:cs="Calibri"/>
          <w:sz w:val="22"/>
          <w:szCs w:val="22"/>
        </w:rPr>
        <w:t xml:space="preserve">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128B319A" w14:textId="3E32A4B4" w:rsidR="00A82CEC" w:rsidRPr="00526D32"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 xml:space="preserve">W celu potwierdzenia, że osoba działająca w imieniu </w:t>
      </w:r>
      <w:r w:rsidR="00690F30">
        <w:rPr>
          <w:rFonts w:ascii="Calibri" w:hAnsi="Calibri" w:cs="Calibri"/>
          <w:sz w:val="22"/>
          <w:szCs w:val="22"/>
        </w:rPr>
        <w:t>w</w:t>
      </w:r>
      <w:r w:rsidRPr="00A82CEC">
        <w:rPr>
          <w:rFonts w:ascii="Calibri" w:hAnsi="Calibri" w:cs="Calibri"/>
          <w:sz w:val="22"/>
          <w:szCs w:val="22"/>
        </w:rPr>
        <w:t xml:space="preserve">ykonawcy jest umocowana do jego reprezentowania, </w:t>
      </w:r>
      <w:r w:rsidR="00690F30">
        <w:rPr>
          <w:rFonts w:ascii="Calibri" w:hAnsi="Calibri" w:cs="Calibri"/>
          <w:sz w:val="22"/>
          <w:szCs w:val="22"/>
        </w:rPr>
        <w:t>z</w:t>
      </w:r>
      <w:r w:rsidRPr="00A82CEC">
        <w:rPr>
          <w:rFonts w:ascii="Calibri" w:hAnsi="Calibri" w:cs="Calibri"/>
          <w:sz w:val="22"/>
          <w:szCs w:val="22"/>
        </w:rPr>
        <w:t xml:space="preserve">amawiający żąda od </w:t>
      </w:r>
      <w:r w:rsidR="00690F30">
        <w:rPr>
          <w:rFonts w:ascii="Calibri" w:hAnsi="Calibri" w:cs="Calibri"/>
          <w:sz w:val="22"/>
          <w:szCs w:val="22"/>
        </w:rPr>
        <w:t>w</w:t>
      </w:r>
      <w:r w:rsidRPr="00A82CEC">
        <w:rPr>
          <w:rFonts w:ascii="Calibri" w:hAnsi="Calibri" w:cs="Calibri"/>
          <w:sz w:val="22"/>
          <w:szCs w:val="22"/>
        </w:rPr>
        <w:t xml:space="preserve">ykonawcy odpisu lub informacji z Krajowego Rejestru Sądowego, Centralnej Ewidencji i Informacji o Działalności Gospodarczej lub innego właściwego rejestru. Wykonawca nie jest zobowiązany do złożenia ww. dokumentów, jeżeli </w:t>
      </w:r>
      <w:r w:rsidR="00690F30">
        <w:rPr>
          <w:rFonts w:ascii="Calibri" w:hAnsi="Calibri" w:cs="Calibri"/>
          <w:sz w:val="22"/>
          <w:szCs w:val="22"/>
        </w:rPr>
        <w:t>z</w:t>
      </w:r>
      <w:r w:rsidRPr="00A82CEC">
        <w:rPr>
          <w:rFonts w:ascii="Calibri" w:hAnsi="Calibri" w:cs="Calibri"/>
          <w:sz w:val="22"/>
          <w:szCs w:val="22"/>
        </w:rPr>
        <w:t xml:space="preserve">amawiający może je uzyskać za pomocą bezpłatnych i ogólnodostępnych baz danych, o ile wykonawca wskazał dane umożliwiające dostęp do tych dokumentów albo jeżeli w imieniu </w:t>
      </w:r>
      <w:r w:rsidR="00690F30">
        <w:rPr>
          <w:rFonts w:ascii="Calibri" w:hAnsi="Calibri" w:cs="Calibri"/>
          <w:sz w:val="22"/>
          <w:szCs w:val="22"/>
        </w:rPr>
        <w:t>w</w:t>
      </w:r>
      <w:r w:rsidRPr="00A82CEC">
        <w:rPr>
          <w:rFonts w:ascii="Calibri" w:hAnsi="Calibri" w:cs="Calibri"/>
          <w:sz w:val="22"/>
          <w:szCs w:val="22"/>
        </w:rPr>
        <w:t xml:space="preserve">ykonawcy działa osoba, której umocowanie do jego reprezentowania wynika z pełnomocnictwa lub innego dokumentu potwierdzającego umocowanie do reprezentowania </w:t>
      </w:r>
      <w:r w:rsidR="00690F30">
        <w:rPr>
          <w:rFonts w:ascii="Calibri" w:hAnsi="Calibri" w:cs="Calibri"/>
          <w:sz w:val="22"/>
          <w:szCs w:val="22"/>
        </w:rPr>
        <w:t>w</w:t>
      </w:r>
      <w:r w:rsidRPr="00526D32">
        <w:rPr>
          <w:rFonts w:ascii="Calibri" w:hAnsi="Calibri" w:cs="Calibri"/>
          <w:sz w:val="22"/>
          <w:szCs w:val="22"/>
        </w:rPr>
        <w:t>ykonawcy.</w:t>
      </w:r>
    </w:p>
    <w:p w14:paraId="4EAD5B23" w14:textId="37E5583F" w:rsidR="006552E9" w:rsidRPr="00526D32" w:rsidRDefault="00526D32" w:rsidP="003B2C92">
      <w:pPr>
        <w:pStyle w:val="Akapitzlist"/>
        <w:numPr>
          <w:ilvl w:val="0"/>
          <w:numId w:val="45"/>
        </w:numPr>
        <w:spacing w:line="276" w:lineRule="auto"/>
        <w:jc w:val="both"/>
        <w:rPr>
          <w:rFonts w:ascii="Calibri" w:hAnsi="Calibri" w:cs="Calibri"/>
          <w:sz w:val="22"/>
          <w:szCs w:val="22"/>
        </w:rPr>
      </w:pPr>
      <w:r w:rsidRPr="00526D32">
        <w:rPr>
          <w:rFonts w:ascii="Calibri" w:hAnsi="Calibri" w:cs="Calibri"/>
          <w:sz w:val="22"/>
          <w:szCs w:val="22"/>
        </w:rPr>
        <w:lastRenderedPageBreak/>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5" w:history="1">
        <w:r w:rsidR="004B2214" w:rsidRPr="008243BC">
          <w:rPr>
            <w:rStyle w:val="Hipercze"/>
            <w:rFonts w:ascii="Calibri" w:hAnsi="Calibri" w:cs="Calibri"/>
            <w:color w:val="auto"/>
            <w:sz w:val="22"/>
            <w:szCs w:val="22"/>
            <w:u w:val="none"/>
          </w:rPr>
          <w:t>https://platformazakupowa.pl/pn/czystemiasto</w:t>
        </w:r>
      </w:hyperlink>
      <w:r w:rsidR="00A26797" w:rsidRPr="008243BC">
        <w:rPr>
          <w:rFonts w:ascii="Calibri" w:hAnsi="Calibri" w:cs="Calibri"/>
          <w:sz w:val="22"/>
          <w:szCs w:val="22"/>
        </w:rPr>
        <w:t>.</w:t>
      </w:r>
    </w:p>
    <w:p w14:paraId="62F90408" w14:textId="77777777" w:rsidR="000F4473" w:rsidRDefault="00BE7EDA" w:rsidP="003B2C92">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3B2C92">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0BB23180" w14:textId="189C98F9" w:rsidR="006929D6" w:rsidRPr="00BD25F4" w:rsidRDefault="00EA2190" w:rsidP="00BD25F4">
      <w:pPr>
        <w:autoSpaceDE w:val="0"/>
        <w:autoSpaceDN w:val="0"/>
        <w:spacing w:before="120" w:after="120" w:line="276" w:lineRule="auto"/>
        <w:ind w:left="360"/>
        <w:jc w:val="both"/>
        <w:rPr>
          <w:rFonts w:ascii="Calibri" w:hAnsi="Calibri" w:cs="Calibri"/>
          <w:bCs/>
          <w:sz w:val="22"/>
          <w:szCs w:val="22"/>
        </w:rPr>
      </w:pPr>
      <w:r>
        <w:rPr>
          <w:rFonts w:ascii="Calibri" w:hAnsi="Calibri" w:cs="Calibri"/>
          <w:sz w:val="22"/>
          <w:szCs w:val="22"/>
        </w:rPr>
        <w:t xml:space="preserve">Zamawiający nie wymaga wniesienia wadium. </w:t>
      </w:r>
    </w:p>
    <w:p w14:paraId="6AD02389" w14:textId="77777777" w:rsidR="007B72CA" w:rsidRPr="007078C8" w:rsidRDefault="007B72CA" w:rsidP="003B2C92">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3B2C92">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6DC05329" w:rsidR="005755C4" w:rsidRPr="00C02D1E" w:rsidRDefault="005755C4" w:rsidP="003B2C92">
      <w:pPr>
        <w:numPr>
          <w:ilvl w:val="0"/>
          <w:numId w:val="15"/>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r w:rsidRPr="00F12D8B">
        <w:rPr>
          <w:rFonts w:ascii="Calibri" w:hAnsi="Calibri" w:cs="Calibri"/>
          <w:sz w:val="22"/>
          <w:szCs w:val="22"/>
        </w:rPr>
        <w:t xml:space="preserve"> </w:t>
      </w:r>
      <w:r w:rsidRPr="00C02D1E">
        <w:rPr>
          <w:rFonts w:ascii="Calibri" w:hAnsi="Calibri" w:cs="Calibri"/>
          <w:sz w:val="22"/>
          <w:szCs w:val="22"/>
        </w:rPr>
        <w:t xml:space="preserve"> </w:t>
      </w:r>
    </w:p>
    <w:p w14:paraId="73B2A864" w14:textId="6F21C33A" w:rsidR="005755C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Podpisy kwalifikowane wykorzystywane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77777777" w:rsidR="005755C4" w:rsidRPr="00471586"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26" w:history="1">
        <w:r w:rsidRPr="00BB3CCC">
          <w:rPr>
            <w:rStyle w:val="Hipercze"/>
            <w:rFonts w:asciiTheme="minorHAnsi" w:hAnsiTheme="minorHAnsi" w:cstheme="minorHAnsi"/>
            <w:sz w:val="22"/>
            <w:szCs w:val="22"/>
          </w:rPr>
          <w:t>https://platformazakupowa.pl/pn/czystemiasto</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3B2C92">
      <w:pPr>
        <w:numPr>
          <w:ilvl w:val="0"/>
          <w:numId w:val="15"/>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3B2C92">
      <w:pPr>
        <w:spacing w:before="120" w:line="276" w:lineRule="auto"/>
        <w:ind w:left="360"/>
        <w:jc w:val="both"/>
        <w:rPr>
          <w:rFonts w:ascii="Calibri" w:hAnsi="Calibri" w:cs="Calibri"/>
          <w:sz w:val="22"/>
          <w:szCs w:val="22"/>
        </w:rPr>
      </w:pPr>
    </w:p>
    <w:p w14:paraId="37619615" w14:textId="12CF67E0" w:rsidR="00884A69" w:rsidRPr="007078C8" w:rsidRDefault="00884A69" w:rsidP="003B2C92">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4F6376CB"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nego wg załącznika nr 3 do SWZ.</w:t>
      </w:r>
    </w:p>
    <w:p w14:paraId="0E3D7DA2"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3B2C92">
      <w:pPr>
        <w:numPr>
          <w:ilvl w:val="3"/>
          <w:numId w:val="52"/>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Wykonawca zobowiązany jest zastosować stawkę VAT zgodnie z obowiązującymi przepisami ustawy z 11 marca 2004 r. o  podatku od towarów i usług.</w:t>
      </w:r>
    </w:p>
    <w:p w14:paraId="588E315F"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Pzp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3B2C92">
      <w:pPr>
        <w:spacing w:before="120" w:line="276" w:lineRule="auto"/>
        <w:jc w:val="both"/>
        <w:rPr>
          <w:sz w:val="22"/>
          <w:szCs w:val="22"/>
        </w:rPr>
      </w:pPr>
    </w:p>
    <w:p w14:paraId="475821FB" w14:textId="77777777" w:rsidR="00EB7EB9" w:rsidRPr="007078C8" w:rsidRDefault="00EB7EB9" w:rsidP="003B2C92">
      <w:pPr>
        <w:pStyle w:val="Akapitzlist"/>
        <w:spacing w:line="276" w:lineRule="auto"/>
        <w:ind w:left="0"/>
        <w:jc w:val="both"/>
        <w:rPr>
          <w:rFonts w:ascii="Calibri" w:hAnsi="Calibri" w:cs="Calibri"/>
          <w:b/>
          <w:sz w:val="22"/>
          <w:szCs w:val="22"/>
        </w:rPr>
      </w:pPr>
      <w:bookmarkStart w:id="7" w:name="bookmark28"/>
    </w:p>
    <w:bookmarkEnd w:id="7"/>
    <w:p w14:paraId="7C47370C" w14:textId="1EF232C7" w:rsidR="00EC45FB" w:rsidRPr="00BB3CCC" w:rsidRDefault="00EB7EB9" w:rsidP="003B2C92">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3B2C92">
      <w:pPr>
        <w:spacing w:before="120" w:line="276" w:lineRule="auto"/>
        <w:ind w:left="431" w:right="-108"/>
        <w:jc w:val="both"/>
        <w:rPr>
          <w:rFonts w:ascii="Calibri" w:hAnsi="Calibri" w:cs="Calibri"/>
          <w:sz w:val="22"/>
          <w:szCs w:val="22"/>
        </w:rPr>
      </w:pPr>
    </w:p>
    <w:p w14:paraId="0DDDB33B" w14:textId="77777777" w:rsidR="00C40D32" w:rsidRP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6261CE78" w14:textId="4C32CEAE" w:rsid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77777777"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lastRenderedPageBreak/>
        <w:t>z obowiązującymi przepisami adresatem jest konkretny wykonawca, będzie przekazywana za pośrednictwem platformy zakupowej do konkretnego wykonawcy.</w:t>
      </w:r>
    </w:p>
    <w:p w14:paraId="725D1E5F" w14:textId="36018E3B"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49416739"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Pr="00C40D32">
        <w:rPr>
          <w:rFonts w:ascii="Calibri" w:hAnsi="Calibri" w:cs="Calibri"/>
          <w:sz w:val="22"/>
          <w:szCs w:val="22"/>
        </w:rPr>
        <w:t>214</w:t>
      </w:r>
      <w:r w:rsidR="00A73E62">
        <w:rPr>
          <w:rFonts w:ascii="Calibri" w:hAnsi="Calibri" w:cs="Calibri"/>
          <w:sz w:val="22"/>
          <w:szCs w:val="22"/>
        </w:rPr>
        <w:t xml:space="preserve"> lub Beata Wiktorowska, nr tel. </w:t>
      </w:r>
      <w:r w:rsidR="00A73E62" w:rsidRPr="00C40D32">
        <w:rPr>
          <w:rFonts w:ascii="Calibri" w:hAnsi="Calibri" w:cs="Calibri"/>
          <w:sz w:val="22"/>
          <w:szCs w:val="22"/>
        </w:rPr>
        <w:t>62/7635670 lub kom. +48 661 012</w:t>
      </w:r>
      <w:r w:rsidR="00A73E62">
        <w:rPr>
          <w:rFonts w:ascii="Calibri" w:hAnsi="Calibri" w:cs="Calibri"/>
          <w:sz w:val="22"/>
          <w:szCs w:val="22"/>
        </w:rPr>
        <w:t> </w:t>
      </w:r>
      <w:r w:rsidR="00A73E62" w:rsidRPr="00C40D32">
        <w:rPr>
          <w:rFonts w:ascii="Calibri" w:hAnsi="Calibri" w:cs="Calibri"/>
          <w:sz w:val="22"/>
          <w:szCs w:val="22"/>
        </w:rPr>
        <w:t>214</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 xml:space="preserve">z wykonawcami za pośrednictwem poczty elektronicznej: przetargi@czystemiasto.pl - z tym zastrzeżeniem, iż oferta, w tym wszelkie oświadczenia i dokumenty składane </w:t>
      </w:r>
      <w:r w:rsidR="00CA5E83">
        <w:rPr>
          <w:rFonts w:ascii="Calibri" w:hAnsi="Calibri" w:cs="Calibri"/>
          <w:sz w:val="22"/>
          <w:szCs w:val="22"/>
        </w:rPr>
        <w:br/>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w:t>
      </w:r>
      <w:r w:rsidRPr="000764C0">
        <w:rPr>
          <w:rFonts w:ascii="Calibri" w:hAnsi="Calibri" w:cs="Calibri"/>
          <w:sz w:val="22"/>
          <w:szCs w:val="22"/>
        </w:rPr>
        <w:lastRenderedPageBreak/>
        <w:t xml:space="preserve">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w art. 221 ustawy Pzp.</w:t>
      </w:r>
    </w:p>
    <w:p w14:paraId="1600475B" w14:textId="77777777" w:rsidR="000764C0" w:rsidRPr="0026229B" w:rsidRDefault="000764C0" w:rsidP="003B2C92">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3B2C92">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538AE59D" w14:textId="77777777" w:rsidR="000764C0" w:rsidRPr="00D729DB"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3B2C92">
      <w:pPr>
        <w:spacing w:line="276" w:lineRule="auto"/>
        <w:ind w:right="-108"/>
        <w:jc w:val="both"/>
        <w:rPr>
          <w:rFonts w:ascii="Calibri" w:hAnsi="Calibri" w:cs="Calibri"/>
          <w:sz w:val="22"/>
          <w:szCs w:val="22"/>
        </w:rPr>
      </w:pPr>
    </w:p>
    <w:p w14:paraId="5737B52F" w14:textId="55E82463" w:rsidR="000764C0" w:rsidRPr="007D5C09" w:rsidRDefault="000764C0" w:rsidP="003B2C92">
      <w:pPr>
        <w:numPr>
          <w:ilvl w:val="1"/>
          <w:numId w:val="21"/>
        </w:numPr>
        <w:spacing w:line="276" w:lineRule="auto"/>
        <w:ind w:left="431" w:right="-108"/>
        <w:jc w:val="both"/>
        <w:rPr>
          <w:rFonts w:ascii="Calibri" w:hAnsi="Calibri" w:cs="Calibri"/>
          <w:sz w:val="22"/>
          <w:szCs w:val="22"/>
        </w:rPr>
      </w:pPr>
      <w:r w:rsidRPr="009F120B">
        <w:rPr>
          <w:rFonts w:ascii="Calibri" w:hAnsi="Calibri" w:cs="Calibri"/>
          <w:sz w:val="22"/>
          <w:szCs w:val="22"/>
        </w:rPr>
        <w:t xml:space="preserve">Ofertę wraz z wymaganymi dokumentami lub oświadczeniami należy złożyć za pośrednictwem </w:t>
      </w:r>
      <w:r w:rsidR="00BD1495" w:rsidRPr="007D5C09">
        <w:rPr>
          <w:rFonts w:ascii="Calibri" w:hAnsi="Calibri" w:cs="Calibri"/>
          <w:sz w:val="22"/>
          <w:szCs w:val="22"/>
        </w:rPr>
        <w:t>P</w:t>
      </w:r>
      <w:r w:rsidRPr="007D5C09">
        <w:rPr>
          <w:rFonts w:ascii="Calibri" w:hAnsi="Calibri" w:cs="Calibri"/>
          <w:sz w:val="22"/>
          <w:szCs w:val="22"/>
        </w:rPr>
        <w:t xml:space="preserve">latformy zakupowej pod adresem: </w:t>
      </w:r>
      <w:hyperlink r:id="rId28" w:history="1">
        <w:r w:rsidRPr="007D5C09">
          <w:rPr>
            <w:rStyle w:val="Hipercze"/>
            <w:rFonts w:ascii="Calibri" w:hAnsi="Calibri" w:cs="Calibri"/>
            <w:sz w:val="22"/>
            <w:szCs w:val="22"/>
          </w:rPr>
          <w:t>https://platformazakupowa.pl/pn/czystemiasto</w:t>
        </w:r>
      </w:hyperlink>
      <w:r w:rsidRPr="007D5C09">
        <w:rPr>
          <w:rStyle w:val="Hipercze"/>
          <w:rFonts w:ascii="Calibri" w:hAnsi="Calibri" w:cs="Calibri"/>
          <w:sz w:val="22"/>
          <w:szCs w:val="22"/>
        </w:rPr>
        <w:t xml:space="preserve"> </w:t>
      </w:r>
      <w:r w:rsidRPr="007D5C09">
        <w:rPr>
          <w:rFonts w:ascii="Calibri" w:hAnsi="Calibri" w:cs="Calibri"/>
          <w:sz w:val="22"/>
          <w:szCs w:val="22"/>
        </w:rPr>
        <w:t xml:space="preserve">w terminie </w:t>
      </w:r>
      <w:r w:rsidRPr="00630553">
        <w:rPr>
          <w:rFonts w:ascii="Calibri" w:hAnsi="Calibri" w:cs="Calibri"/>
          <w:b/>
          <w:sz w:val="22"/>
          <w:szCs w:val="22"/>
        </w:rPr>
        <w:t xml:space="preserve">do dnia </w:t>
      </w:r>
      <w:r w:rsidR="004D3F02" w:rsidRPr="00630553">
        <w:rPr>
          <w:rFonts w:ascii="Calibri" w:hAnsi="Calibri" w:cs="Calibri"/>
          <w:b/>
          <w:sz w:val="22"/>
          <w:szCs w:val="22"/>
        </w:rPr>
        <w:t>1</w:t>
      </w:r>
      <w:r w:rsidR="00E86DC9">
        <w:rPr>
          <w:rFonts w:ascii="Calibri" w:hAnsi="Calibri" w:cs="Calibri"/>
          <w:b/>
          <w:sz w:val="22"/>
          <w:szCs w:val="22"/>
        </w:rPr>
        <w:t>7</w:t>
      </w:r>
      <w:r w:rsidR="00DC4BA3" w:rsidRPr="00630553">
        <w:rPr>
          <w:rFonts w:ascii="Calibri" w:hAnsi="Calibri" w:cs="Calibri"/>
          <w:b/>
          <w:sz w:val="22"/>
          <w:szCs w:val="22"/>
        </w:rPr>
        <w:t xml:space="preserve"> </w:t>
      </w:r>
      <w:r w:rsidR="001C4A56" w:rsidRPr="00630553">
        <w:rPr>
          <w:rFonts w:ascii="Calibri" w:hAnsi="Calibri" w:cs="Calibri"/>
          <w:b/>
          <w:sz w:val="22"/>
          <w:szCs w:val="22"/>
        </w:rPr>
        <w:t>paź</w:t>
      </w:r>
      <w:r w:rsidR="006B2412" w:rsidRPr="00630553">
        <w:rPr>
          <w:rFonts w:ascii="Calibri" w:hAnsi="Calibri" w:cs="Calibri"/>
          <w:b/>
          <w:sz w:val="22"/>
          <w:szCs w:val="22"/>
        </w:rPr>
        <w:t>dziernika</w:t>
      </w:r>
      <w:r w:rsidR="00DC4BA3" w:rsidRPr="00630553">
        <w:rPr>
          <w:rFonts w:ascii="Calibri" w:hAnsi="Calibri" w:cs="Calibri"/>
          <w:b/>
          <w:sz w:val="22"/>
          <w:szCs w:val="22"/>
        </w:rPr>
        <w:t xml:space="preserve"> </w:t>
      </w:r>
      <w:r w:rsidRPr="00630553">
        <w:rPr>
          <w:rFonts w:ascii="Calibri" w:hAnsi="Calibri" w:cs="Calibri"/>
          <w:b/>
          <w:sz w:val="22"/>
          <w:szCs w:val="22"/>
        </w:rPr>
        <w:t>202</w:t>
      </w:r>
      <w:r w:rsidR="006B2412" w:rsidRPr="00630553">
        <w:rPr>
          <w:rFonts w:ascii="Calibri" w:hAnsi="Calibri" w:cs="Calibri"/>
          <w:b/>
          <w:sz w:val="22"/>
          <w:szCs w:val="22"/>
        </w:rPr>
        <w:t>2</w:t>
      </w:r>
      <w:r w:rsidRPr="00630553">
        <w:rPr>
          <w:rFonts w:ascii="Calibri" w:hAnsi="Calibri" w:cs="Calibri"/>
          <w:b/>
          <w:sz w:val="22"/>
          <w:szCs w:val="22"/>
        </w:rPr>
        <w:t xml:space="preserve"> roku do godz. 12:00.</w:t>
      </w:r>
    </w:p>
    <w:p w14:paraId="0F2EAD39" w14:textId="70FB8B1F"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 xml:space="preserve">Po wypełnieniu „Formularza składania oferty” i dołączenia  do </w:t>
      </w:r>
      <w:r w:rsidR="00BD1495" w:rsidRPr="007D5C09">
        <w:rPr>
          <w:rFonts w:ascii="Calibri" w:hAnsi="Calibri" w:cs="Calibri"/>
          <w:sz w:val="22"/>
          <w:szCs w:val="22"/>
        </w:rPr>
        <w:t>P</w:t>
      </w:r>
      <w:r w:rsidRPr="007D5C09">
        <w:rPr>
          <w:rFonts w:ascii="Calibri" w:hAnsi="Calibri" w:cs="Calibri"/>
          <w:sz w:val="22"/>
          <w:szCs w:val="22"/>
        </w:rPr>
        <w:t xml:space="preserve">latformy </w:t>
      </w:r>
      <w:r w:rsidR="00B42B00" w:rsidRPr="007D5C09">
        <w:rPr>
          <w:rFonts w:ascii="Calibri" w:hAnsi="Calibri" w:cs="Calibri"/>
          <w:sz w:val="22"/>
          <w:szCs w:val="22"/>
        </w:rPr>
        <w:t xml:space="preserve">oferty i składanych z nią załączników </w:t>
      </w:r>
      <w:r w:rsidRPr="007D5C09">
        <w:rPr>
          <w:rFonts w:ascii="Calibri" w:hAnsi="Calibri" w:cs="Calibri"/>
          <w:sz w:val="22"/>
          <w:szCs w:val="22"/>
        </w:rPr>
        <w:t>należy kliknąć przycisk „Przejdź do podsumowania”.</w:t>
      </w:r>
    </w:p>
    <w:p w14:paraId="0CB8171C" w14:textId="2B67861F"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 datę złożenia oferty przyjmuje się datę jej przekazania w systemie (</w:t>
      </w:r>
      <w:r w:rsidR="00BD1495" w:rsidRPr="007D5C09">
        <w:rPr>
          <w:rFonts w:ascii="Calibri" w:hAnsi="Calibri" w:cs="Calibri"/>
          <w:sz w:val="22"/>
          <w:szCs w:val="22"/>
        </w:rPr>
        <w:t>Platformie</w:t>
      </w:r>
      <w:r w:rsidRPr="007D5C09">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630553"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lastRenderedPageBreak/>
        <w:t xml:space="preserve">Szczegółowa instrukcja dla wykonawców dotycząca złożenia, zmiany i wycofania oferty znajduje </w:t>
      </w:r>
      <w:r w:rsidRPr="00630553">
        <w:rPr>
          <w:rFonts w:ascii="Calibri" w:hAnsi="Calibri" w:cs="Calibri"/>
          <w:sz w:val="22"/>
          <w:szCs w:val="22"/>
        </w:rPr>
        <w:t>się na stronie internetowej pod adresem:  https://platformazakupowa.pl/strona/45-instrukcje.</w:t>
      </w:r>
    </w:p>
    <w:p w14:paraId="044709E4" w14:textId="4639D766" w:rsidR="000764C0" w:rsidRPr="00630553" w:rsidRDefault="000764C0" w:rsidP="003B2C92">
      <w:pPr>
        <w:numPr>
          <w:ilvl w:val="1"/>
          <w:numId w:val="21"/>
        </w:numPr>
        <w:spacing w:line="276" w:lineRule="auto"/>
        <w:ind w:right="-108"/>
        <w:jc w:val="both"/>
        <w:rPr>
          <w:rFonts w:ascii="Calibri" w:hAnsi="Calibri" w:cs="Calibri"/>
          <w:b/>
          <w:sz w:val="22"/>
          <w:szCs w:val="22"/>
        </w:rPr>
      </w:pPr>
      <w:r w:rsidRPr="00630553">
        <w:rPr>
          <w:rFonts w:ascii="Calibri" w:hAnsi="Calibri" w:cs="Calibri"/>
          <w:sz w:val="22"/>
          <w:szCs w:val="22"/>
        </w:rPr>
        <w:t>Otwarcie ofert nastąpi niezwłocznie po upływie terminu składania ofert tj</w:t>
      </w:r>
      <w:r w:rsidRPr="00630553">
        <w:rPr>
          <w:rFonts w:ascii="Calibri" w:hAnsi="Calibri" w:cs="Calibri"/>
          <w:b/>
          <w:sz w:val="22"/>
          <w:szCs w:val="22"/>
        </w:rPr>
        <w:t xml:space="preserve">. w dniu </w:t>
      </w:r>
      <w:r w:rsidR="009422D6" w:rsidRPr="00630553">
        <w:rPr>
          <w:rFonts w:ascii="Calibri" w:hAnsi="Calibri" w:cs="Calibri"/>
          <w:b/>
          <w:sz w:val="22"/>
          <w:szCs w:val="22"/>
        </w:rPr>
        <w:t>1</w:t>
      </w:r>
      <w:r w:rsidR="00E86DC9">
        <w:rPr>
          <w:rFonts w:ascii="Calibri" w:hAnsi="Calibri" w:cs="Calibri"/>
          <w:b/>
          <w:sz w:val="22"/>
          <w:szCs w:val="22"/>
        </w:rPr>
        <w:t>7</w:t>
      </w:r>
      <w:r w:rsidR="00471586" w:rsidRPr="00630553">
        <w:rPr>
          <w:rFonts w:ascii="Calibri" w:hAnsi="Calibri" w:cs="Calibri"/>
          <w:b/>
          <w:sz w:val="22"/>
          <w:szCs w:val="22"/>
        </w:rPr>
        <w:t xml:space="preserve"> </w:t>
      </w:r>
      <w:r w:rsidR="006B2412" w:rsidRPr="00630553">
        <w:rPr>
          <w:rFonts w:ascii="Calibri" w:hAnsi="Calibri" w:cs="Calibri"/>
          <w:b/>
          <w:sz w:val="22"/>
          <w:szCs w:val="22"/>
        </w:rPr>
        <w:t xml:space="preserve"> października</w:t>
      </w:r>
      <w:r w:rsidRPr="00630553">
        <w:rPr>
          <w:rFonts w:ascii="Calibri" w:hAnsi="Calibri" w:cs="Calibri"/>
          <w:b/>
          <w:sz w:val="22"/>
          <w:szCs w:val="22"/>
        </w:rPr>
        <w:t xml:space="preserve"> 202</w:t>
      </w:r>
      <w:r w:rsidR="006B2412" w:rsidRPr="00630553">
        <w:rPr>
          <w:rFonts w:ascii="Calibri" w:hAnsi="Calibri" w:cs="Calibri"/>
          <w:b/>
          <w:sz w:val="22"/>
          <w:szCs w:val="22"/>
        </w:rPr>
        <w:t>2</w:t>
      </w:r>
      <w:r w:rsidRPr="00630553">
        <w:rPr>
          <w:rFonts w:ascii="Calibri" w:hAnsi="Calibri" w:cs="Calibri"/>
          <w:b/>
          <w:sz w:val="22"/>
          <w:szCs w:val="22"/>
        </w:rPr>
        <w:t xml:space="preserve"> roku o godz. 12:15.</w:t>
      </w:r>
    </w:p>
    <w:p w14:paraId="34531751"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poinformuje o zmianie terminu otwarcia ofert na stronie internetowej prowadzonego postępowania.</w:t>
      </w:r>
    </w:p>
    <w:p w14:paraId="3D5BAC9C"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niezwłocznie po otwarciu ofert, udostępnia na stronie internetowej prowadzonego postępowania informacje o:</w:t>
      </w:r>
    </w:p>
    <w:p w14:paraId="07A4C836" w14:textId="77777777" w:rsidR="000764C0" w:rsidRPr="007D5C09" w:rsidRDefault="000764C0" w:rsidP="003B2C92">
      <w:pPr>
        <w:numPr>
          <w:ilvl w:val="0"/>
          <w:numId w:val="62"/>
        </w:numPr>
        <w:spacing w:line="276" w:lineRule="auto"/>
        <w:ind w:right="-108"/>
        <w:jc w:val="both"/>
        <w:rPr>
          <w:rFonts w:ascii="Calibri" w:hAnsi="Calibri" w:cs="Calibri"/>
          <w:sz w:val="22"/>
          <w:szCs w:val="22"/>
        </w:rPr>
      </w:pPr>
      <w:r w:rsidRPr="007D5C09">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7D5C09" w:rsidRDefault="000764C0" w:rsidP="003B2C92">
      <w:pPr>
        <w:numPr>
          <w:ilvl w:val="0"/>
          <w:numId w:val="62"/>
        </w:numPr>
        <w:spacing w:line="276" w:lineRule="auto"/>
        <w:ind w:right="-108"/>
        <w:jc w:val="both"/>
        <w:rPr>
          <w:rFonts w:ascii="Calibri" w:hAnsi="Calibri" w:cs="Calibri"/>
          <w:sz w:val="22"/>
          <w:szCs w:val="22"/>
        </w:rPr>
      </w:pPr>
      <w:r w:rsidRPr="007D5C09">
        <w:rPr>
          <w:rFonts w:ascii="Calibri" w:hAnsi="Calibri" w:cs="Calibri"/>
          <w:sz w:val="22"/>
          <w:szCs w:val="22"/>
        </w:rPr>
        <w:t>cenach  zawartych w ofertach.</w:t>
      </w:r>
    </w:p>
    <w:p w14:paraId="6A7B1DDA" w14:textId="2BEE06C0"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Informacja zostanie opublikowana na stronie postępowania na w sekcji ,,Komunikaty”.</w:t>
      </w:r>
    </w:p>
    <w:p w14:paraId="10352497" w14:textId="6585B0D1"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Zgodnie z ustawą Pzp zamawiający nie ma obowiązku przeprowadzania jawnej sesji otwarcia ofert z udziałem wykonawców lub transmitowania sesji otwarcia za pośrednictwem elektronicznych narzędzi do przekazu wideo on-line</w:t>
      </w:r>
      <w:r w:rsidR="00155E16" w:rsidRPr="007D5C09">
        <w:rPr>
          <w:rFonts w:ascii="Calibri" w:hAnsi="Calibri" w:cs="Calibri"/>
          <w:sz w:val="22"/>
          <w:szCs w:val="22"/>
        </w:rPr>
        <w:t>,</w:t>
      </w:r>
      <w:r w:rsidRPr="007D5C09">
        <w:rPr>
          <w:rFonts w:ascii="Calibri" w:hAnsi="Calibri" w:cs="Calibri"/>
          <w:sz w:val="22"/>
          <w:szCs w:val="22"/>
        </w:rPr>
        <w:t xml:space="preserve"> a ma jedynie takie uprawnienie.</w:t>
      </w:r>
    </w:p>
    <w:p w14:paraId="45A04D58" w14:textId="77777777" w:rsidR="00545239" w:rsidRPr="007D5C09" w:rsidRDefault="00545239" w:rsidP="003B2C92">
      <w:pPr>
        <w:spacing w:line="276" w:lineRule="auto"/>
        <w:ind w:right="-108"/>
        <w:jc w:val="both"/>
        <w:rPr>
          <w:rFonts w:ascii="Calibri" w:hAnsi="Calibri" w:cs="Calibri"/>
          <w:sz w:val="22"/>
          <w:szCs w:val="22"/>
        </w:rPr>
      </w:pPr>
    </w:p>
    <w:p w14:paraId="24930077" w14:textId="77777777" w:rsidR="00DB1A25" w:rsidRPr="007D5C09" w:rsidRDefault="00DB1A2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D5C09">
        <w:rPr>
          <w:rFonts w:ascii="Calibri" w:hAnsi="Calibri" w:cs="Calibri"/>
          <w:b/>
          <w:sz w:val="22"/>
          <w:szCs w:val="22"/>
          <w:lang w:eastAsia="en-US"/>
        </w:rPr>
        <w:t>Termin związania ofertą</w:t>
      </w:r>
    </w:p>
    <w:p w14:paraId="30F8368D" w14:textId="77777777" w:rsidR="005C30CD" w:rsidRPr="007D5C09" w:rsidRDefault="005C30CD" w:rsidP="003B2C92">
      <w:pPr>
        <w:spacing w:line="276" w:lineRule="auto"/>
        <w:ind w:right="-108"/>
        <w:jc w:val="both"/>
        <w:rPr>
          <w:rFonts w:ascii="Calibri" w:hAnsi="Calibri" w:cs="Calibri"/>
          <w:sz w:val="22"/>
          <w:szCs w:val="22"/>
        </w:rPr>
      </w:pPr>
    </w:p>
    <w:p w14:paraId="3685A3FB" w14:textId="5CED05F7" w:rsidR="00DB1A25" w:rsidRPr="007078C8" w:rsidRDefault="00DB1A25" w:rsidP="003B2C92">
      <w:pPr>
        <w:spacing w:line="276" w:lineRule="auto"/>
        <w:ind w:right="-108"/>
        <w:jc w:val="both"/>
        <w:rPr>
          <w:rFonts w:ascii="Calibri" w:hAnsi="Calibri" w:cs="Calibri"/>
          <w:b/>
          <w:bCs/>
          <w:sz w:val="22"/>
          <w:szCs w:val="22"/>
        </w:rPr>
      </w:pPr>
      <w:r w:rsidRPr="00C429C8">
        <w:rPr>
          <w:rFonts w:ascii="Calibri" w:hAnsi="Calibri" w:cs="Calibri"/>
          <w:sz w:val="22"/>
          <w:szCs w:val="22"/>
        </w:rPr>
        <w:t xml:space="preserve">Wykonawca pozostaje związany ofertą </w:t>
      </w:r>
      <w:r w:rsidR="00B142B3" w:rsidRPr="00C429C8">
        <w:rPr>
          <w:rFonts w:ascii="Calibri" w:hAnsi="Calibri" w:cs="Calibri"/>
          <w:b/>
          <w:bCs/>
          <w:sz w:val="22"/>
          <w:szCs w:val="22"/>
        </w:rPr>
        <w:t>do dnia</w:t>
      </w:r>
      <w:r w:rsidR="00386AE9" w:rsidRPr="00C429C8">
        <w:rPr>
          <w:rFonts w:ascii="Calibri" w:hAnsi="Calibri" w:cs="Calibri"/>
          <w:b/>
          <w:bCs/>
          <w:sz w:val="22"/>
          <w:szCs w:val="22"/>
        </w:rPr>
        <w:t xml:space="preserve"> </w:t>
      </w:r>
      <w:r w:rsidR="00DA1851">
        <w:rPr>
          <w:rFonts w:ascii="Calibri" w:hAnsi="Calibri" w:cs="Calibri"/>
          <w:b/>
          <w:bCs/>
          <w:sz w:val="22"/>
          <w:szCs w:val="22"/>
        </w:rPr>
        <w:t>14</w:t>
      </w:r>
      <w:r w:rsidR="00DC4BA3" w:rsidRPr="00C429C8">
        <w:rPr>
          <w:rFonts w:ascii="Calibri" w:hAnsi="Calibri" w:cs="Calibri"/>
          <w:b/>
          <w:bCs/>
          <w:sz w:val="22"/>
          <w:szCs w:val="22"/>
        </w:rPr>
        <w:t xml:space="preserve"> </w:t>
      </w:r>
      <w:r w:rsidR="00D14587" w:rsidRPr="00C429C8">
        <w:rPr>
          <w:rFonts w:ascii="Calibri" w:hAnsi="Calibri" w:cs="Calibri"/>
          <w:b/>
          <w:bCs/>
          <w:sz w:val="22"/>
          <w:szCs w:val="22"/>
        </w:rPr>
        <w:t>stycznia</w:t>
      </w:r>
      <w:r w:rsidR="00DC4BA3" w:rsidRPr="00C429C8">
        <w:rPr>
          <w:rFonts w:ascii="Calibri" w:hAnsi="Calibri" w:cs="Calibri"/>
          <w:b/>
          <w:bCs/>
          <w:sz w:val="22"/>
          <w:szCs w:val="22"/>
        </w:rPr>
        <w:t xml:space="preserve"> </w:t>
      </w:r>
      <w:r w:rsidR="00491AB2" w:rsidRPr="00C429C8">
        <w:rPr>
          <w:rFonts w:ascii="Calibri" w:hAnsi="Calibri" w:cs="Calibri"/>
          <w:b/>
          <w:bCs/>
          <w:sz w:val="22"/>
          <w:szCs w:val="22"/>
        </w:rPr>
        <w:t>202</w:t>
      </w:r>
      <w:r w:rsidR="00D14587" w:rsidRPr="00C429C8">
        <w:rPr>
          <w:rFonts w:ascii="Calibri" w:hAnsi="Calibri" w:cs="Calibri"/>
          <w:b/>
          <w:bCs/>
          <w:sz w:val="22"/>
          <w:szCs w:val="22"/>
        </w:rPr>
        <w:t>3</w:t>
      </w:r>
      <w:r w:rsidR="004D3F02" w:rsidRPr="00C429C8">
        <w:rPr>
          <w:rFonts w:ascii="Calibri" w:hAnsi="Calibri" w:cs="Calibri"/>
          <w:b/>
          <w:bCs/>
          <w:sz w:val="22"/>
          <w:szCs w:val="22"/>
        </w:rPr>
        <w:t xml:space="preserve"> </w:t>
      </w:r>
      <w:r w:rsidR="00491AB2" w:rsidRPr="00C429C8">
        <w:rPr>
          <w:rFonts w:ascii="Calibri" w:hAnsi="Calibri" w:cs="Calibri"/>
          <w:b/>
          <w:bCs/>
          <w:sz w:val="22"/>
          <w:szCs w:val="22"/>
        </w:rPr>
        <w:t>roku</w:t>
      </w:r>
      <w:r w:rsidR="00491AB2" w:rsidRPr="00C429C8">
        <w:rPr>
          <w:rFonts w:ascii="Calibri" w:hAnsi="Calibri" w:cs="Calibri"/>
          <w:i/>
          <w:iCs/>
          <w:sz w:val="22"/>
          <w:szCs w:val="22"/>
        </w:rPr>
        <w:t>.</w:t>
      </w:r>
    </w:p>
    <w:p w14:paraId="63F762B7" w14:textId="293DC4CD" w:rsidR="00DB1A25" w:rsidRPr="007078C8" w:rsidRDefault="00DB1A25" w:rsidP="003B2C92">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3B2C92">
      <w:pPr>
        <w:spacing w:line="276" w:lineRule="auto"/>
        <w:ind w:right="-108"/>
        <w:jc w:val="both"/>
        <w:rPr>
          <w:rFonts w:ascii="Calibri" w:hAnsi="Calibri" w:cs="Calibri"/>
          <w:bCs/>
          <w:sz w:val="22"/>
          <w:szCs w:val="22"/>
        </w:rPr>
      </w:pPr>
    </w:p>
    <w:p w14:paraId="4182ED39" w14:textId="13316D42" w:rsidR="009615B1" w:rsidRPr="007078C8" w:rsidRDefault="000778FB"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62B09E08" w14:textId="5A9A3B82" w:rsidR="00642D44" w:rsidRPr="0013048F" w:rsidRDefault="003C7B82" w:rsidP="0013048F">
      <w:pPr>
        <w:spacing w:line="276" w:lineRule="auto"/>
        <w:ind w:right="-108"/>
        <w:jc w:val="both"/>
        <w:rPr>
          <w:rFonts w:ascii="Calibri" w:hAnsi="Calibri" w:cs="Calibri"/>
          <w:sz w:val="22"/>
          <w:szCs w:val="22"/>
        </w:rPr>
      </w:pPr>
      <w:r w:rsidRPr="0013048F">
        <w:rPr>
          <w:rFonts w:ascii="Calibri" w:hAnsi="Calibri" w:cs="Calibri"/>
          <w:sz w:val="22"/>
          <w:szCs w:val="22"/>
        </w:rPr>
        <w:t>Przy wyb</w:t>
      </w:r>
      <w:r w:rsidR="000778FB" w:rsidRPr="0013048F">
        <w:rPr>
          <w:rFonts w:ascii="Calibri" w:hAnsi="Calibri" w:cs="Calibri"/>
          <w:sz w:val="22"/>
          <w:szCs w:val="22"/>
        </w:rPr>
        <w:t>orze najkorzystniejszej oferty z</w:t>
      </w:r>
      <w:r w:rsidRPr="0013048F">
        <w:rPr>
          <w:rFonts w:ascii="Calibri" w:hAnsi="Calibri" w:cs="Calibri"/>
          <w:sz w:val="22"/>
          <w:szCs w:val="22"/>
        </w:rPr>
        <w:t xml:space="preserve">amawiający będzie kierował się </w:t>
      </w:r>
      <w:r w:rsidR="00112A45" w:rsidRPr="0013048F">
        <w:rPr>
          <w:rFonts w:ascii="Calibri" w:hAnsi="Calibri" w:cs="Calibri"/>
          <w:sz w:val="22"/>
          <w:szCs w:val="22"/>
        </w:rPr>
        <w:t>następującymi</w:t>
      </w:r>
      <w:r w:rsidRPr="0013048F">
        <w:rPr>
          <w:rFonts w:ascii="Calibri" w:hAnsi="Calibri" w:cs="Calibri"/>
          <w:sz w:val="22"/>
          <w:szCs w:val="22"/>
        </w:rPr>
        <w:t xml:space="preserve"> kryteriami i odpowiadającymi im znaczeniami oraz w następujący sposób będzie oceniał spełnienie kryteriów</w:t>
      </w:r>
      <w:r w:rsidR="00112A45" w:rsidRPr="0013048F">
        <w:rPr>
          <w:rFonts w:ascii="Calibri" w:hAnsi="Calibri" w:cs="Calibri"/>
          <w:sz w:val="22"/>
          <w:szCs w:val="22"/>
        </w:rPr>
        <w:t xml:space="preserve"> (maksymalna ilość punktów jaką może otrzymać oferta - 100 punktów</w:t>
      </w:r>
      <w:r w:rsidR="004673A2" w:rsidRPr="0013048F">
        <w:rPr>
          <w:rFonts w:ascii="Calibri" w:hAnsi="Calibri" w:cs="Calibri"/>
          <w:sz w:val="22"/>
          <w:szCs w:val="22"/>
        </w:rPr>
        <w:t xml:space="preserve">, </w:t>
      </w:r>
      <w:r w:rsidR="004673A2" w:rsidRPr="0013048F">
        <w:rPr>
          <w:rFonts w:ascii="Calibri" w:hAnsi="Calibri" w:cs="Calibri"/>
          <w:sz w:val="22"/>
          <w:szCs w:val="22"/>
        </w:rPr>
        <w:br/>
        <w:t>1 pkt = 1%</w:t>
      </w:r>
      <w:r w:rsidR="00112A45" w:rsidRPr="0013048F">
        <w:rPr>
          <w:rFonts w:ascii="Calibri" w:hAnsi="Calibri" w:cs="Calibri"/>
          <w:sz w:val="22"/>
          <w:szCs w:val="22"/>
        </w:rPr>
        <w:t>)</w:t>
      </w:r>
      <w:r w:rsidRPr="0013048F">
        <w:rPr>
          <w:rFonts w:ascii="Calibri" w:hAnsi="Calibri" w:cs="Calibri"/>
          <w:sz w:val="22"/>
          <w:szCs w:val="22"/>
        </w:rPr>
        <w:t>:</w:t>
      </w:r>
      <w:r w:rsidR="00871172" w:rsidRPr="0013048F">
        <w:rPr>
          <w:rFonts w:ascii="Calibri" w:hAnsi="Calibri" w:cs="Calibri"/>
          <w:sz w:val="22"/>
          <w:szCs w:val="22"/>
        </w:rPr>
        <w:t xml:space="preserve"> </w:t>
      </w:r>
    </w:p>
    <w:p w14:paraId="69E9C496" w14:textId="293FC26C" w:rsidR="00642D44" w:rsidRPr="0013048F" w:rsidRDefault="00E57912" w:rsidP="0013048F">
      <w:pPr>
        <w:pStyle w:val="Akapitzlist"/>
        <w:numPr>
          <w:ilvl w:val="0"/>
          <w:numId w:val="98"/>
        </w:numPr>
        <w:spacing w:line="276" w:lineRule="auto"/>
        <w:ind w:left="426" w:right="-108" w:hanging="426"/>
        <w:jc w:val="both"/>
        <w:rPr>
          <w:rFonts w:ascii="Calibri" w:hAnsi="Calibri" w:cs="Calibri"/>
          <w:sz w:val="22"/>
          <w:szCs w:val="22"/>
        </w:rPr>
      </w:pPr>
      <w:r>
        <w:rPr>
          <w:rFonts w:ascii="Calibri" w:hAnsi="Calibri" w:cs="Calibri"/>
          <w:sz w:val="22"/>
          <w:szCs w:val="22"/>
        </w:rPr>
        <w:t>dla części I:</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5054" w:type="dxa"/>
            <w:vAlign w:val="center"/>
          </w:tcPr>
          <w:p w14:paraId="5034E49A" w14:textId="50B10D53" w:rsidR="000764C0" w:rsidRPr="00BB3CCC" w:rsidRDefault="000764C0" w:rsidP="00E41FE5">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 Cena brutto oferty</w:t>
            </w:r>
            <w:r w:rsidR="00642D44">
              <w:rPr>
                <w:rFonts w:ascii="Calibri" w:hAnsi="Calibri" w:cs="Calibri"/>
                <w:b/>
                <w:sz w:val="22"/>
                <w:szCs w:val="22"/>
              </w:rPr>
              <w:t xml:space="preserve"> (cena brutto oleju napędowego</w:t>
            </w:r>
            <w:r w:rsidR="00BC4A6B">
              <w:rPr>
                <w:rFonts w:ascii="Calibri" w:hAnsi="Calibri" w:cs="Calibri"/>
                <w:b/>
                <w:sz w:val="22"/>
                <w:szCs w:val="22"/>
              </w:rPr>
              <w:t xml:space="preserve"> </w:t>
            </w:r>
            <w:r w:rsidR="00642D44">
              <w:rPr>
                <w:rFonts w:ascii="Calibri" w:hAnsi="Calibri" w:cs="Calibri"/>
                <w:b/>
                <w:sz w:val="22"/>
                <w:szCs w:val="22"/>
              </w:rPr>
              <w:t xml:space="preserve">oraz cena brutto benzyny bezołowiowej </w:t>
            </w:r>
            <w:r w:rsidR="00642D44" w:rsidRPr="00C429C8">
              <w:rPr>
                <w:rFonts w:ascii="Calibri" w:hAnsi="Calibri" w:cs="Calibri"/>
                <w:b/>
                <w:sz w:val="22"/>
                <w:szCs w:val="22"/>
              </w:rPr>
              <w:t>95 na dzie</w:t>
            </w:r>
            <w:r w:rsidR="00E41FE5" w:rsidRPr="00C429C8">
              <w:rPr>
                <w:rFonts w:ascii="Calibri" w:hAnsi="Calibri" w:cs="Calibri"/>
                <w:b/>
                <w:sz w:val="22"/>
                <w:szCs w:val="22"/>
              </w:rPr>
              <w:t>ń 1</w:t>
            </w:r>
            <w:r w:rsidR="00642D44" w:rsidRPr="00C429C8">
              <w:rPr>
                <w:rFonts w:ascii="Calibri" w:hAnsi="Calibri" w:cs="Calibri"/>
                <w:b/>
                <w:sz w:val="22"/>
                <w:szCs w:val="22"/>
              </w:rPr>
              <w:t xml:space="preserve"> </w:t>
            </w:r>
            <w:r w:rsidR="00E41FE5" w:rsidRPr="00C429C8">
              <w:rPr>
                <w:rFonts w:ascii="Calibri" w:hAnsi="Calibri" w:cs="Calibri"/>
                <w:b/>
                <w:sz w:val="22"/>
                <w:szCs w:val="22"/>
              </w:rPr>
              <w:t>września</w:t>
            </w:r>
            <w:r w:rsidR="00642D44" w:rsidRPr="00C429C8">
              <w:rPr>
                <w:rFonts w:ascii="Calibri" w:hAnsi="Calibri" w:cs="Calibri"/>
                <w:b/>
                <w:sz w:val="22"/>
                <w:szCs w:val="22"/>
              </w:rPr>
              <w:t xml:space="preserve"> 2022</w:t>
            </w:r>
            <w:r w:rsidR="00CF04B2">
              <w:rPr>
                <w:rFonts w:ascii="Calibri" w:hAnsi="Calibri" w:cs="Calibri"/>
                <w:b/>
                <w:sz w:val="22"/>
                <w:szCs w:val="22"/>
              </w:rPr>
              <w:t>)</w:t>
            </w:r>
          </w:p>
        </w:tc>
        <w:tc>
          <w:tcPr>
            <w:tcW w:w="1843" w:type="dxa"/>
            <w:vAlign w:val="center"/>
          </w:tcPr>
          <w:p w14:paraId="1832B5F3" w14:textId="6E1F3495" w:rsidR="000764C0" w:rsidRPr="00BB3CCC" w:rsidRDefault="00642D44"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000764C0" w:rsidRPr="00BB3CCC">
              <w:rPr>
                <w:rFonts w:ascii="Calibri" w:hAnsi="Calibri" w:cs="Calibri"/>
                <w:b/>
                <w:sz w:val="22"/>
                <w:szCs w:val="22"/>
              </w:rPr>
              <w:t>0 %</w:t>
            </w:r>
          </w:p>
        </w:tc>
        <w:tc>
          <w:tcPr>
            <w:tcW w:w="2196" w:type="dxa"/>
            <w:vAlign w:val="center"/>
          </w:tcPr>
          <w:p w14:paraId="6C7AE21F" w14:textId="3E313B7B" w:rsidR="000764C0" w:rsidRPr="00BB3CCC" w:rsidRDefault="00642D44" w:rsidP="00642D44">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000764C0" w:rsidRPr="00BB3CCC">
              <w:rPr>
                <w:rFonts w:ascii="Calibri" w:hAnsi="Calibri" w:cs="Calibri"/>
                <w:b/>
                <w:sz w:val="22"/>
                <w:szCs w:val="22"/>
              </w:rPr>
              <w:t>0  pkt.</w:t>
            </w:r>
          </w:p>
        </w:tc>
      </w:tr>
    </w:tbl>
    <w:p w14:paraId="50A1FBA8" w14:textId="77777777" w:rsidR="00DB0152" w:rsidRDefault="00DB0152" w:rsidP="003B2C92">
      <w:pPr>
        <w:spacing w:line="276" w:lineRule="auto"/>
        <w:ind w:right="-108"/>
        <w:jc w:val="both"/>
        <w:rPr>
          <w:rFonts w:ascii="Calibri" w:hAnsi="Calibri" w:cs="Calibri"/>
          <w:sz w:val="22"/>
          <w:szCs w:val="22"/>
        </w:rPr>
      </w:pPr>
    </w:p>
    <w:p w14:paraId="71D5D762" w14:textId="5A72641F" w:rsidR="00642D44" w:rsidRDefault="00642D44" w:rsidP="003B2C92">
      <w:pPr>
        <w:spacing w:line="276" w:lineRule="auto"/>
        <w:ind w:right="-108"/>
        <w:jc w:val="both"/>
        <w:rPr>
          <w:rFonts w:ascii="Calibri" w:hAnsi="Calibri" w:cs="Calibri"/>
          <w:sz w:val="22"/>
          <w:szCs w:val="22"/>
        </w:rPr>
      </w:pPr>
      <w:r>
        <w:rPr>
          <w:rFonts w:ascii="Calibri" w:hAnsi="Calibri" w:cs="Calibri"/>
          <w:sz w:val="22"/>
          <w:szCs w:val="22"/>
        </w:rPr>
        <w:t xml:space="preserve">W powyższym kryterium oceniana będzie cena brutto oferty podana przez wykonawcę w </w:t>
      </w:r>
      <w:r w:rsidR="00E57912">
        <w:rPr>
          <w:rFonts w:ascii="Calibri" w:hAnsi="Calibri" w:cs="Calibri"/>
          <w:sz w:val="22"/>
          <w:szCs w:val="22"/>
        </w:rPr>
        <w:t>„</w:t>
      </w:r>
      <w:r w:rsidR="00AA0094">
        <w:rPr>
          <w:rFonts w:ascii="Calibri" w:hAnsi="Calibri" w:cs="Calibri"/>
          <w:sz w:val="22"/>
          <w:szCs w:val="22"/>
        </w:rPr>
        <w:t>Formularzu O</w:t>
      </w:r>
      <w:r>
        <w:rPr>
          <w:rFonts w:ascii="Calibri" w:hAnsi="Calibri" w:cs="Calibri"/>
          <w:sz w:val="22"/>
          <w:szCs w:val="22"/>
        </w:rPr>
        <w:t>ferty</w:t>
      </w:r>
      <w:r w:rsidR="00E57912">
        <w:rPr>
          <w:rFonts w:ascii="Calibri" w:hAnsi="Calibri" w:cs="Calibri"/>
          <w:sz w:val="22"/>
          <w:szCs w:val="22"/>
        </w:rPr>
        <w:t>”</w:t>
      </w:r>
      <w:r>
        <w:rPr>
          <w:rFonts w:ascii="Calibri" w:hAnsi="Calibri" w:cs="Calibri"/>
          <w:sz w:val="22"/>
          <w:szCs w:val="22"/>
        </w:rPr>
        <w:t>. Maksymalną ilość punktów tj. 100 otrzyma wykonawca, który</w:t>
      </w:r>
      <w:r w:rsidR="007C3A6E">
        <w:rPr>
          <w:rFonts w:ascii="Calibri" w:hAnsi="Calibri" w:cs="Calibri"/>
          <w:sz w:val="22"/>
          <w:szCs w:val="22"/>
        </w:rPr>
        <w:t xml:space="preserve"> zaproponuje najniższą cenę. Ilość punktów w tym kryterium wyliczona będzie zgodnie z poniższym wzorem: </w:t>
      </w:r>
    </w:p>
    <w:p w14:paraId="405DF260" w14:textId="77777777" w:rsidR="007C3A6E" w:rsidRDefault="007C3A6E" w:rsidP="003B2C92">
      <w:pPr>
        <w:spacing w:line="276" w:lineRule="auto"/>
        <w:ind w:right="-108"/>
        <w:jc w:val="both"/>
        <w:rPr>
          <w:rFonts w:ascii="Calibri" w:hAnsi="Calibri" w:cs="Calibri"/>
          <w:sz w:val="22"/>
          <w:szCs w:val="22"/>
        </w:rPr>
      </w:pPr>
    </w:p>
    <w:tbl>
      <w:tblPr>
        <w:tblpPr w:leftFromText="141" w:rightFromText="141" w:vertAnchor="text" w:horzAnchor="margin" w:tblpXSpec="center" w:tblpY="41"/>
        <w:tblW w:w="5131" w:type="pct"/>
        <w:tblLayout w:type="fixed"/>
        <w:tblLook w:val="0000" w:firstRow="0" w:lastRow="0" w:firstColumn="0" w:lastColumn="0" w:noHBand="0" w:noVBand="0"/>
      </w:tblPr>
      <w:tblGrid>
        <w:gridCol w:w="1453"/>
        <w:gridCol w:w="318"/>
        <w:gridCol w:w="5680"/>
        <w:gridCol w:w="488"/>
        <w:gridCol w:w="1592"/>
      </w:tblGrid>
      <w:tr w:rsidR="007C3A6E" w:rsidRPr="006E4716" w14:paraId="26547684" w14:textId="77777777" w:rsidTr="007C3A6E">
        <w:trPr>
          <w:trHeight w:val="819"/>
        </w:trPr>
        <w:tc>
          <w:tcPr>
            <w:tcW w:w="762" w:type="pct"/>
            <w:vMerge w:val="restart"/>
            <w:vAlign w:val="center"/>
          </w:tcPr>
          <w:p w14:paraId="366F8F39" w14:textId="77777777" w:rsidR="007C3A6E" w:rsidRPr="00BB3CCC"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lastRenderedPageBreak/>
              <w:t>liczba punktów uzyskanych</w:t>
            </w:r>
          </w:p>
          <w:p w14:paraId="70D6488F" w14:textId="76FF21FF" w:rsidR="007C3A6E" w:rsidRPr="00BB3CCC" w:rsidRDefault="007C3A6E" w:rsidP="006B241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przez ofertę </w:t>
            </w:r>
          </w:p>
        </w:tc>
        <w:tc>
          <w:tcPr>
            <w:tcW w:w="167" w:type="pct"/>
            <w:vMerge w:val="restart"/>
            <w:vAlign w:val="center"/>
          </w:tcPr>
          <w:p w14:paraId="67AA8165" w14:textId="77777777" w:rsidR="007C3A6E" w:rsidRPr="00BB3CCC" w:rsidRDefault="007C3A6E" w:rsidP="006B2412">
            <w:pPr>
              <w:autoSpaceDE w:val="0"/>
              <w:snapToGrid w:val="0"/>
              <w:spacing w:line="276" w:lineRule="auto"/>
              <w:ind w:right="-286"/>
              <w:rPr>
                <w:rFonts w:asciiTheme="minorHAnsi" w:eastAsiaTheme="minorHAnsi" w:hAnsiTheme="minorHAnsi" w:cstheme="minorHAnsi"/>
                <w:sz w:val="22"/>
                <w:szCs w:val="22"/>
                <w:lang w:eastAsia="en-US"/>
              </w:rPr>
            </w:pPr>
          </w:p>
          <w:p w14:paraId="1332EBD1" w14:textId="77777777" w:rsidR="007C3A6E" w:rsidRPr="00BB3CCC" w:rsidRDefault="007C3A6E" w:rsidP="006B2412">
            <w:pPr>
              <w:autoSpaceDE w:val="0"/>
              <w:snapToGrid w:val="0"/>
              <w:spacing w:line="276" w:lineRule="auto"/>
              <w:ind w:right="-286"/>
              <w:rPr>
                <w:rFonts w:asciiTheme="minorHAnsi" w:eastAsiaTheme="minorHAnsi" w:hAnsiTheme="minorHAnsi" w:cstheme="minorHAnsi"/>
                <w:sz w:val="22"/>
                <w:szCs w:val="22"/>
                <w:lang w:eastAsia="en-US"/>
              </w:rPr>
            </w:pPr>
          </w:p>
          <w:p w14:paraId="238D6886" w14:textId="77777777" w:rsidR="007C3A6E" w:rsidRPr="00BB3CCC" w:rsidRDefault="007C3A6E" w:rsidP="006B2412">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980" w:type="pct"/>
            <w:tcBorders>
              <w:bottom w:val="single" w:sz="4" w:space="0" w:color="auto"/>
            </w:tcBorders>
            <w:vAlign w:val="center"/>
          </w:tcPr>
          <w:p w14:paraId="02EFADFB" w14:textId="5BAD149E" w:rsidR="007C3A6E" w:rsidRPr="00BB3CCC" w:rsidRDefault="007C3A6E" w:rsidP="007C3A6E">
            <w:pPr>
              <w:autoSpaceDE w:val="0"/>
              <w:spacing w:line="276" w:lineRule="auto"/>
              <w:ind w:right="-286"/>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najniższa cena brutto oferty spośród złożonych ofert podlegających ocenie</w:t>
            </w:r>
          </w:p>
        </w:tc>
        <w:tc>
          <w:tcPr>
            <w:tcW w:w="256" w:type="pct"/>
            <w:vMerge w:val="restart"/>
            <w:vAlign w:val="center"/>
          </w:tcPr>
          <w:p w14:paraId="3FF22CBB" w14:textId="77777777" w:rsidR="007C3A6E" w:rsidRPr="00BB3CCC" w:rsidRDefault="007C3A6E" w:rsidP="006B2412">
            <w:pPr>
              <w:autoSpaceDE w:val="0"/>
              <w:snapToGrid w:val="0"/>
              <w:spacing w:line="276" w:lineRule="auto"/>
              <w:ind w:left="-962" w:right="-286" w:firstLine="834"/>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835" w:type="pct"/>
            <w:vMerge w:val="restart"/>
            <w:vAlign w:val="center"/>
          </w:tcPr>
          <w:p w14:paraId="48AAE4C4" w14:textId="77777777" w:rsidR="007C3A6E" w:rsidRPr="00BB3CCC"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p w14:paraId="5F171415" w14:textId="77777777" w:rsidR="007C3A6E" w:rsidRPr="00BB3CCC"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p w14:paraId="136A6484" w14:textId="14EF376F" w:rsidR="007C3A6E" w:rsidRPr="006E4716"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X 10</w:t>
            </w:r>
            <w:r w:rsidRPr="006E4716">
              <w:rPr>
                <w:rFonts w:asciiTheme="minorHAnsi" w:eastAsiaTheme="minorHAnsi" w:hAnsiTheme="minorHAnsi" w:cstheme="minorHAnsi"/>
                <w:sz w:val="22"/>
                <w:szCs w:val="22"/>
                <w:lang w:eastAsia="en-US"/>
              </w:rPr>
              <w:t>0</w:t>
            </w:r>
            <w:r w:rsidRPr="00BB3CCC">
              <w:rPr>
                <w:rFonts w:asciiTheme="minorHAnsi" w:eastAsiaTheme="minorHAnsi" w:hAnsiTheme="minorHAnsi" w:cstheme="minorHAnsi"/>
                <w:sz w:val="22"/>
                <w:szCs w:val="22"/>
                <w:lang w:eastAsia="en-US"/>
              </w:rPr>
              <w:t xml:space="preserve"> pkt</w:t>
            </w:r>
            <w:r w:rsidR="00CF04B2">
              <w:rPr>
                <w:rFonts w:asciiTheme="minorHAnsi" w:eastAsiaTheme="minorHAnsi" w:hAnsiTheme="minorHAnsi" w:cstheme="minorHAnsi"/>
                <w:sz w:val="22"/>
                <w:szCs w:val="22"/>
                <w:lang w:eastAsia="en-US"/>
              </w:rPr>
              <w:t>.</w:t>
            </w:r>
            <w:r w:rsidRPr="00BB3CCC">
              <w:rPr>
                <w:rFonts w:asciiTheme="minorHAnsi" w:eastAsiaTheme="minorHAnsi" w:hAnsiTheme="minorHAnsi" w:cstheme="minorHAnsi"/>
                <w:sz w:val="22"/>
                <w:szCs w:val="22"/>
                <w:lang w:eastAsia="en-US"/>
              </w:rPr>
              <w:t xml:space="preserve"> </w:t>
            </w:r>
          </w:p>
          <w:p w14:paraId="739ECB3B" w14:textId="77777777" w:rsidR="007C3A6E" w:rsidRPr="006E4716"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p w14:paraId="2DE787E0" w14:textId="77777777" w:rsidR="007C3A6E" w:rsidRPr="00BB3CCC"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tc>
      </w:tr>
      <w:tr w:rsidR="007C3A6E" w:rsidRPr="006E4716" w14:paraId="3505443C" w14:textId="77777777" w:rsidTr="007C3A6E">
        <w:trPr>
          <w:trHeight w:val="196"/>
        </w:trPr>
        <w:tc>
          <w:tcPr>
            <w:tcW w:w="762" w:type="pct"/>
            <w:vMerge/>
            <w:vAlign w:val="center"/>
          </w:tcPr>
          <w:p w14:paraId="11536D23" w14:textId="77777777" w:rsidR="007C3A6E" w:rsidRPr="00BB3CCC"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67" w:type="pct"/>
            <w:vMerge/>
            <w:vAlign w:val="center"/>
          </w:tcPr>
          <w:p w14:paraId="488EA09F" w14:textId="77777777" w:rsidR="007C3A6E" w:rsidRPr="00BB3CCC"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980" w:type="pct"/>
            <w:tcBorders>
              <w:top w:val="single" w:sz="4" w:space="0" w:color="auto"/>
            </w:tcBorders>
            <w:vAlign w:val="center"/>
          </w:tcPr>
          <w:p w14:paraId="22B4C37D" w14:textId="377C3BCD" w:rsidR="007C3A6E" w:rsidRPr="00BB3CCC" w:rsidRDefault="007C3A6E" w:rsidP="007C3A6E">
            <w:pPr>
              <w:autoSpaceDE w:val="0"/>
              <w:spacing w:line="276" w:lineRule="auto"/>
              <w:ind w:right="-286"/>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cena brutto ocenianej oferty</w:t>
            </w:r>
          </w:p>
        </w:tc>
        <w:tc>
          <w:tcPr>
            <w:tcW w:w="256" w:type="pct"/>
            <w:vMerge/>
            <w:vAlign w:val="center"/>
          </w:tcPr>
          <w:p w14:paraId="0BBC5014" w14:textId="77777777" w:rsidR="007C3A6E" w:rsidRPr="00BB3CCC"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835" w:type="pct"/>
            <w:vMerge/>
            <w:vAlign w:val="center"/>
          </w:tcPr>
          <w:p w14:paraId="5258D58C" w14:textId="77777777" w:rsidR="007C3A6E" w:rsidRPr="00BB3CCC"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6178C9D" w14:textId="77777777" w:rsidR="007C3A6E" w:rsidRDefault="007C3A6E" w:rsidP="007C3A6E">
      <w:pPr>
        <w:pStyle w:val="Akapitzlist"/>
        <w:spacing w:line="276" w:lineRule="auto"/>
        <w:ind w:left="993" w:right="-108"/>
        <w:jc w:val="both"/>
        <w:rPr>
          <w:rFonts w:ascii="Calibri" w:hAnsi="Calibri" w:cs="Calibri"/>
          <w:sz w:val="22"/>
          <w:szCs w:val="22"/>
        </w:rPr>
      </w:pPr>
    </w:p>
    <w:p w14:paraId="5081C895" w14:textId="77777777" w:rsidR="007C3A6E" w:rsidRDefault="007C3A6E" w:rsidP="003B2C92">
      <w:pPr>
        <w:spacing w:line="276" w:lineRule="auto"/>
        <w:ind w:right="-108"/>
        <w:jc w:val="both"/>
        <w:rPr>
          <w:rFonts w:ascii="Calibri" w:hAnsi="Calibri" w:cs="Calibri"/>
          <w:sz w:val="22"/>
          <w:szCs w:val="22"/>
        </w:rPr>
      </w:pPr>
      <w:r>
        <w:rPr>
          <w:rFonts w:ascii="Calibri" w:hAnsi="Calibri" w:cs="Calibri"/>
          <w:sz w:val="22"/>
          <w:szCs w:val="22"/>
        </w:rPr>
        <w:t>Dla najkorzystniejszej oferty w ramach części I, zamawiający obliczy współczynnik korekcyjny w oparciu o następujący wzór:</w:t>
      </w:r>
    </w:p>
    <w:p w14:paraId="736E9A6D" w14:textId="3A7E28C7" w:rsidR="007C3A6E" w:rsidRDefault="007C3A6E" w:rsidP="003B2C92">
      <w:pPr>
        <w:spacing w:line="276" w:lineRule="auto"/>
        <w:ind w:right="-108"/>
        <w:jc w:val="both"/>
        <w:rPr>
          <w:rFonts w:ascii="Calibri" w:hAnsi="Calibri" w:cs="Calibri"/>
          <w:sz w:val="22"/>
          <w:szCs w:val="22"/>
        </w:rPr>
      </w:pPr>
      <w:r>
        <w:rPr>
          <w:rFonts w:ascii="Calibri" w:hAnsi="Calibri" w:cs="Calibri"/>
          <w:sz w:val="22"/>
          <w:szCs w:val="22"/>
        </w:rPr>
        <w:t>E = cena netto za 1000 l</w:t>
      </w:r>
      <w:r w:rsidR="00CF04B2">
        <w:rPr>
          <w:rFonts w:ascii="Calibri" w:hAnsi="Calibri" w:cs="Calibri"/>
          <w:sz w:val="22"/>
          <w:szCs w:val="22"/>
        </w:rPr>
        <w:t xml:space="preserve"> oleju napędowego z Formularza O</w:t>
      </w:r>
      <w:r>
        <w:rPr>
          <w:rFonts w:ascii="Calibri" w:hAnsi="Calibri" w:cs="Calibri"/>
          <w:sz w:val="22"/>
          <w:szCs w:val="22"/>
        </w:rPr>
        <w:t>ferty wykonawcy (kol.3)</w:t>
      </w:r>
    </w:p>
    <w:p w14:paraId="710BFB8A" w14:textId="0F447AAC" w:rsidR="007C3A6E" w:rsidRDefault="007C3A6E" w:rsidP="003B2C92">
      <w:pPr>
        <w:spacing w:line="276" w:lineRule="auto"/>
        <w:ind w:right="-108"/>
        <w:jc w:val="both"/>
        <w:rPr>
          <w:rFonts w:ascii="Calibri" w:hAnsi="Calibri" w:cs="Calibri"/>
          <w:sz w:val="22"/>
          <w:szCs w:val="22"/>
        </w:rPr>
      </w:pPr>
      <w:r>
        <w:rPr>
          <w:rFonts w:ascii="Calibri" w:hAnsi="Calibri" w:cs="Calibri"/>
          <w:sz w:val="22"/>
          <w:szCs w:val="22"/>
        </w:rPr>
        <w:t xml:space="preserve">F = cena netto za 1000 l oleju napędowego </w:t>
      </w:r>
      <w:proofErr w:type="spellStart"/>
      <w:r>
        <w:rPr>
          <w:rFonts w:ascii="Calibri" w:hAnsi="Calibri" w:cs="Calibri"/>
          <w:sz w:val="22"/>
          <w:szCs w:val="22"/>
        </w:rPr>
        <w:t>Ekodiesel</w:t>
      </w:r>
      <w:proofErr w:type="spellEnd"/>
      <w:r>
        <w:rPr>
          <w:rFonts w:ascii="Calibri" w:hAnsi="Calibri" w:cs="Calibri"/>
          <w:sz w:val="22"/>
          <w:szCs w:val="22"/>
        </w:rPr>
        <w:t xml:space="preserve"> odczytana ze strony internetowej PKN Orlen S.A. w dniu </w:t>
      </w:r>
      <w:r w:rsidR="00E10EE4">
        <w:rPr>
          <w:rFonts w:ascii="Calibri" w:hAnsi="Calibri" w:cs="Calibri"/>
          <w:sz w:val="22"/>
          <w:szCs w:val="22"/>
        </w:rPr>
        <w:t>1 września</w:t>
      </w:r>
      <w:r>
        <w:rPr>
          <w:rFonts w:ascii="Calibri" w:hAnsi="Calibri" w:cs="Calibri"/>
          <w:sz w:val="22"/>
          <w:szCs w:val="22"/>
        </w:rPr>
        <w:t xml:space="preserve"> 2022 r. (z działu hurtowe ceny paliw)</w:t>
      </w:r>
    </w:p>
    <w:p w14:paraId="573282F9" w14:textId="0ECA5ED1" w:rsidR="007C3A6E" w:rsidRDefault="007C3A6E" w:rsidP="003B2C92">
      <w:pPr>
        <w:spacing w:line="276" w:lineRule="auto"/>
        <w:ind w:right="-108"/>
        <w:jc w:val="both"/>
        <w:rPr>
          <w:rFonts w:ascii="Calibri" w:hAnsi="Calibri" w:cs="Calibri"/>
          <w:sz w:val="22"/>
          <w:szCs w:val="22"/>
        </w:rPr>
      </w:pPr>
      <w:r>
        <w:rPr>
          <w:rFonts w:ascii="Calibri" w:hAnsi="Calibri" w:cs="Calibri"/>
          <w:sz w:val="22"/>
          <w:szCs w:val="22"/>
        </w:rPr>
        <w:t xml:space="preserve">I = cena netto za 1000 l benzyny bezołowiowej </w:t>
      </w:r>
      <w:r w:rsidR="008D16B7">
        <w:rPr>
          <w:rFonts w:ascii="Calibri" w:hAnsi="Calibri" w:cs="Calibri"/>
          <w:sz w:val="22"/>
          <w:szCs w:val="22"/>
        </w:rPr>
        <w:t xml:space="preserve">– </w:t>
      </w:r>
      <w:proofErr w:type="spellStart"/>
      <w:r w:rsidR="008D16B7">
        <w:rPr>
          <w:rFonts w:ascii="Calibri" w:hAnsi="Calibri" w:cs="Calibri"/>
          <w:sz w:val="22"/>
          <w:szCs w:val="22"/>
        </w:rPr>
        <w:t>Eurosuper</w:t>
      </w:r>
      <w:proofErr w:type="spellEnd"/>
      <w:r w:rsidR="008D16B7">
        <w:rPr>
          <w:rFonts w:ascii="Calibri" w:hAnsi="Calibri" w:cs="Calibri"/>
          <w:sz w:val="22"/>
          <w:szCs w:val="22"/>
        </w:rPr>
        <w:t xml:space="preserve"> 95 odczytana ze strony internetowej PKN Orlen S.A.  </w:t>
      </w:r>
      <w:r w:rsidR="008D16B7" w:rsidRPr="00630553">
        <w:rPr>
          <w:rFonts w:ascii="Calibri" w:hAnsi="Calibri" w:cs="Calibri"/>
          <w:sz w:val="22"/>
          <w:szCs w:val="22"/>
        </w:rPr>
        <w:t xml:space="preserve">w dniu 1 </w:t>
      </w:r>
      <w:r w:rsidR="00E10EE4" w:rsidRPr="00630553">
        <w:rPr>
          <w:rFonts w:ascii="Calibri" w:hAnsi="Calibri" w:cs="Calibri"/>
          <w:sz w:val="22"/>
          <w:szCs w:val="22"/>
        </w:rPr>
        <w:t>września</w:t>
      </w:r>
      <w:r w:rsidR="008D16B7" w:rsidRPr="00630553">
        <w:rPr>
          <w:rFonts w:ascii="Calibri" w:hAnsi="Calibri" w:cs="Calibri"/>
          <w:sz w:val="22"/>
          <w:szCs w:val="22"/>
        </w:rPr>
        <w:t xml:space="preserve"> 2022 r. (z działu ceny hurtowe paliw)</w:t>
      </w:r>
    </w:p>
    <w:p w14:paraId="612C624A" w14:textId="7C80E1B7"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W</w:t>
      </w:r>
      <w:r>
        <w:rPr>
          <w:rFonts w:ascii="Calibri" w:hAnsi="Calibri" w:cs="Calibri"/>
          <w:sz w:val="22"/>
          <w:szCs w:val="22"/>
          <w:vertAlign w:val="subscript"/>
        </w:rPr>
        <w:t>ON</w:t>
      </w:r>
      <w:r>
        <w:rPr>
          <w:rFonts w:ascii="Calibri" w:hAnsi="Calibri" w:cs="Calibri"/>
          <w:sz w:val="22"/>
          <w:szCs w:val="22"/>
        </w:rPr>
        <w:t xml:space="preserve"> = E / F</w:t>
      </w:r>
    </w:p>
    <w:p w14:paraId="77602988" w14:textId="6807DAC3"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W</w:t>
      </w:r>
      <w:r>
        <w:rPr>
          <w:rFonts w:ascii="Calibri" w:hAnsi="Calibri" w:cs="Calibri"/>
          <w:sz w:val="22"/>
          <w:szCs w:val="22"/>
          <w:vertAlign w:val="subscript"/>
        </w:rPr>
        <w:t>BB</w:t>
      </w:r>
      <w:r>
        <w:rPr>
          <w:rFonts w:ascii="Calibri" w:hAnsi="Calibri" w:cs="Calibri"/>
          <w:sz w:val="22"/>
          <w:szCs w:val="22"/>
        </w:rPr>
        <w:t xml:space="preserve"> = I / J</w:t>
      </w:r>
    </w:p>
    <w:p w14:paraId="10604B47" w14:textId="7D599302"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W</w:t>
      </w:r>
      <w:r>
        <w:rPr>
          <w:rFonts w:ascii="Calibri" w:hAnsi="Calibri" w:cs="Calibri"/>
          <w:sz w:val="22"/>
          <w:szCs w:val="22"/>
          <w:vertAlign w:val="subscript"/>
        </w:rPr>
        <w:t xml:space="preserve">ON </w:t>
      </w:r>
      <w:r>
        <w:rPr>
          <w:rFonts w:ascii="Calibri" w:hAnsi="Calibri" w:cs="Calibri"/>
          <w:sz w:val="22"/>
          <w:szCs w:val="22"/>
        </w:rPr>
        <w:t xml:space="preserve">– współczynnik korekcyjny cen dla oleju napędowego </w:t>
      </w:r>
    </w:p>
    <w:p w14:paraId="52F4331C" w14:textId="53453DA7"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W</w:t>
      </w:r>
      <w:r>
        <w:rPr>
          <w:rFonts w:ascii="Calibri" w:hAnsi="Calibri" w:cs="Calibri"/>
          <w:sz w:val="22"/>
          <w:szCs w:val="22"/>
          <w:vertAlign w:val="subscript"/>
        </w:rPr>
        <w:t>BB</w:t>
      </w:r>
      <w:r>
        <w:rPr>
          <w:rFonts w:ascii="Calibri" w:hAnsi="Calibri" w:cs="Calibri"/>
          <w:sz w:val="22"/>
          <w:szCs w:val="22"/>
        </w:rPr>
        <w:t xml:space="preserve"> – współczynnik korekcyjny cen dla benzyny bezołowiowej 95</w:t>
      </w:r>
    </w:p>
    <w:p w14:paraId="74509A88" w14:textId="19E736F2"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 xml:space="preserve">Ww. współczynniki zostaną wyliczone z dokładnością do czterech miejsc po przecinku, będą stałe w okresie obowiązywania umowy i będą stanowiły podstawę naliczenia cen wg wzorów przedstawionych w umowie. </w:t>
      </w:r>
    </w:p>
    <w:p w14:paraId="3CE9383B" w14:textId="77777777" w:rsidR="00801B70" w:rsidRPr="00197AC1" w:rsidRDefault="00801B70" w:rsidP="003B2C92">
      <w:pPr>
        <w:spacing w:line="276" w:lineRule="auto"/>
        <w:ind w:right="-108"/>
        <w:jc w:val="both"/>
        <w:rPr>
          <w:rFonts w:ascii="Calibri" w:hAnsi="Calibri" w:cs="Calibri"/>
          <w:sz w:val="22"/>
          <w:szCs w:val="22"/>
        </w:rPr>
      </w:pPr>
    </w:p>
    <w:p w14:paraId="47D3EE90" w14:textId="5FEBD16E" w:rsidR="0069174B" w:rsidRDefault="00E57912" w:rsidP="0013048F">
      <w:pPr>
        <w:pStyle w:val="Akapitzlist"/>
        <w:numPr>
          <w:ilvl w:val="0"/>
          <w:numId w:val="98"/>
        </w:numPr>
        <w:spacing w:line="276" w:lineRule="auto"/>
        <w:ind w:left="426" w:right="-108" w:hanging="284"/>
        <w:jc w:val="both"/>
        <w:rPr>
          <w:rFonts w:ascii="Calibri" w:hAnsi="Calibri" w:cs="Calibri"/>
          <w:sz w:val="22"/>
          <w:szCs w:val="22"/>
        </w:rPr>
      </w:pPr>
      <w:r>
        <w:rPr>
          <w:rFonts w:ascii="Calibri" w:hAnsi="Calibri" w:cs="Calibri"/>
          <w:sz w:val="22"/>
          <w:szCs w:val="22"/>
        </w:rPr>
        <w:t xml:space="preserve">dla części II: </w:t>
      </w:r>
      <w:r w:rsidR="0069174B" w:rsidRPr="00197AC1">
        <w:rPr>
          <w:rFonts w:ascii="Calibri" w:hAnsi="Calibri" w:cs="Calibri"/>
          <w:sz w:val="22"/>
          <w:szCs w:val="22"/>
        </w:rPr>
        <w:t xml:space="preserve"> </w:t>
      </w:r>
      <w:r>
        <w:rPr>
          <w:rFonts w:ascii="Calibri" w:hAnsi="Calibri" w:cs="Calibri"/>
          <w:sz w:val="22"/>
          <w:szCs w:val="22"/>
        </w:rPr>
        <w:t xml:space="preserve"> </w:t>
      </w:r>
    </w:p>
    <w:p w14:paraId="0E12616F" w14:textId="77777777" w:rsidR="00E57912" w:rsidRDefault="00E57912" w:rsidP="0013048F">
      <w:pPr>
        <w:spacing w:line="276" w:lineRule="auto"/>
        <w:ind w:left="720" w:right="-108"/>
        <w:jc w:val="both"/>
        <w:rPr>
          <w:rFonts w:ascii="Calibri" w:hAnsi="Calibri" w:cs="Calibri"/>
          <w:sz w:val="22"/>
          <w:szCs w:val="22"/>
        </w:rPr>
      </w:pPr>
    </w:p>
    <w:tbl>
      <w:tblPr>
        <w:tblW w:w="9584" w:type="dxa"/>
        <w:jc w:val="center"/>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4301"/>
        <w:gridCol w:w="2127"/>
        <w:gridCol w:w="2665"/>
      </w:tblGrid>
      <w:tr w:rsidR="00E57912" w:rsidRPr="00BB3CCC" w14:paraId="12D8DEE6" w14:textId="77777777" w:rsidTr="0013048F">
        <w:trPr>
          <w:jc w:val="center"/>
        </w:trPr>
        <w:tc>
          <w:tcPr>
            <w:tcW w:w="491" w:type="dxa"/>
            <w:vAlign w:val="center"/>
          </w:tcPr>
          <w:p w14:paraId="59BFF6E4" w14:textId="77777777" w:rsidR="00E57912" w:rsidRPr="00BB3CCC" w:rsidRDefault="00E57912" w:rsidP="006B241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4301" w:type="dxa"/>
            <w:vAlign w:val="center"/>
          </w:tcPr>
          <w:p w14:paraId="346F5C00" w14:textId="77777777" w:rsidR="00E57912" w:rsidRPr="00BB3CCC" w:rsidRDefault="00E57912" w:rsidP="006B241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2127" w:type="dxa"/>
            <w:vAlign w:val="center"/>
          </w:tcPr>
          <w:p w14:paraId="2F29374E" w14:textId="77777777" w:rsidR="00E57912" w:rsidRPr="00BB3CCC" w:rsidRDefault="00E57912" w:rsidP="006B241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Pr>
                <w:rFonts w:ascii="Calibri" w:hAnsi="Calibri" w:cs="Calibri"/>
                <w:sz w:val="22"/>
                <w:szCs w:val="22"/>
              </w:rPr>
              <w:t xml:space="preserve"> (waga)</w:t>
            </w:r>
          </w:p>
        </w:tc>
        <w:tc>
          <w:tcPr>
            <w:tcW w:w="2665" w:type="dxa"/>
            <w:vAlign w:val="center"/>
          </w:tcPr>
          <w:p w14:paraId="5B3B73DD" w14:textId="77777777" w:rsidR="00E57912" w:rsidRPr="00BB3CCC" w:rsidRDefault="00E57912" w:rsidP="006B241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E57912" w:rsidRPr="00BB3CCC" w14:paraId="6D7F35F5" w14:textId="77777777" w:rsidTr="0013048F">
        <w:trPr>
          <w:jc w:val="center"/>
        </w:trPr>
        <w:tc>
          <w:tcPr>
            <w:tcW w:w="491" w:type="dxa"/>
            <w:vAlign w:val="center"/>
          </w:tcPr>
          <w:p w14:paraId="24EBC977" w14:textId="77777777" w:rsidR="00E57912" w:rsidRPr="00BB3CCC" w:rsidRDefault="00E57912" w:rsidP="006B241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4301" w:type="dxa"/>
            <w:vAlign w:val="center"/>
          </w:tcPr>
          <w:p w14:paraId="049C9EA5" w14:textId="2BD244A2" w:rsidR="00E57912" w:rsidRPr="00BB3CCC" w:rsidRDefault="00E57912" w:rsidP="00E5791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 Cena brutto oferty</w:t>
            </w:r>
            <w:r>
              <w:rPr>
                <w:rFonts w:ascii="Calibri" w:hAnsi="Calibri" w:cs="Calibri"/>
                <w:b/>
                <w:sz w:val="22"/>
                <w:szCs w:val="22"/>
              </w:rPr>
              <w:t xml:space="preserve"> (cena brutto gazu propan – butan)</w:t>
            </w:r>
          </w:p>
        </w:tc>
        <w:tc>
          <w:tcPr>
            <w:tcW w:w="2127" w:type="dxa"/>
            <w:vAlign w:val="center"/>
          </w:tcPr>
          <w:p w14:paraId="077ECD34" w14:textId="77777777" w:rsidR="00E57912" w:rsidRPr="00BB3CCC" w:rsidRDefault="00E57912" w:rsidP="006B241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Pr="00BB3CCC">
              <w:rPr>
                <w:rFonts w:ascii="Calibri" w:hAnsi="Calibri" w:cs="Calibri"/>
                <w:b/>
                <w:sz w:val="22"/>
                <w:szCs w:val="22"/>
              </w:rPr>
              <w:t>0 %</w:t>
            </w:r>
          </w:p>
        </w:tc>
        <w:tc>
          <w:tcPr>
            <w:tcW w:w="2665" w:type="dxa"/>
            <w:vAlign w:val="center"/>
          </w:tcPr>
          <w:p w14:paraId="2692EC47" w14:textId="77777777" w:rsidR="00E57912" w:rsidRPr="00BB3CCC" w:rsidRDefault="00E57912" w:rsidP="006B241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Pr="00BB3CCC">
              <w:rPr>
                <w:rFonts w:ascii="Calibri" w:hAnsi="Calibri" w:cs="Calibri"/>
                <w:b/>
                <w:sz w:val="22"/>
                <w:szCs w:val="22"/>
              </w:rPr>
              <w:t>0  pkt.</w:t>
            </w:r>
          </w:p>
        </w:tc>
      </w:tr>
    </w:tbl>
    <w:p w14:paraId="25E9807E" w14:textId="77777777" w:rsidR="00E57912" w:rsidRDefault="00E57912" w:rsidP="0013048F">
      <w:pPr>
        <w:spacing w:line="276" w:lineRule="auto"/>
        <w:ind w:right="-108"/>
        <w:jc w:val="both"/>
        <w:rPr>
          <w:rFonts w:ascii="Calibri" w:hAnsi="Calibri" w:cs="Calibri"/>
          <w:sz w:val="22"/>
          <w:szCs w:val="22"/>
        </w:rPr>
      </w:pPr>
    </w:p>
    <w:p w14:paraId="3DF361F3" w14:textId="74CE5E5F" w:rsidR="00EF03DC" w:rsidRPr="0013048F" w:rsidRDefault="00EF03DC" w:rsidP="0013048F">
      <w:pPr>
        <w:spacing w:line="276" w:lineRule="auto"/>
        <w:ind w:right="-108"/>
        <w:jc w:val="both"/>
        <w:rPr>
          <w:rFonts w:ascii="Calibri" w:hAnsi="Calibri" w:cs="Calibri"/>
          <w:b/>
          <w:sz w:val="22"/>
          <w:szCs w:val="22"/>
        </w:rPr>
      </w:pPr>
    </w:p>
    <w:p w14:paraId="5335401B" w14:textId="1040D2E4" w:rsidR="00801B70" w:rsidRDefault="00EF03DC" w:rsidP="0013048F">
      <w:pPr>
        <w:spacing w:line="276" w:lineRule="auto"/>
        <w:ind w:right="-108"/>
        <w:jc w:val="both"/>
        <w:rPr>
          <w:rFonts w:ascii="Calibri" w:hAnsi="Calibri" w:cs="Calibri"/>
          <w:sz w:val="22"/>
          <w:szCs w:val="22"/>
        </w:rPr>
      </w:pPr>
      <w:r w:rsidRPr="0013048F">
        <w:rPr>
          <w:rFonts w:ascii="Calibri" w:hAnsi="Calibri" w:cs="Calibri"/>
          <w:sz w:val="22"/>
          <w:szCs w:val="22"/>
        </w:rPr>
        <w:t>W powyższym kryterium oceniana będzie c</w:t>
      </w:r>
      <w:r w:rsidR="00E26E06" w:rsidRPr="0013048F">
        <w:rPr>
          <w:rFonts w:ascii="Calibri" w:hAnsi="Calibri" w:cs="Calibri"/>
          <w:sz w:val="22"/>
          <w:szCs w:val="22"/>
        </w:rPr>
        <w:t>ena brutto oferty podana przez w</w:t>
      </w:r>
      <w:r w:rsidRPr="0013048F">
        <w:rPr>
          <w:rFonts w:ascii="Calibri" w:hAnsi="Calibri" w:cs="Calibri"/>
          <w:sz w:val="22"/>
          <w:szCs w:val="22"/>
        </w:rPr>
        <w:t xml:space="preserve">ykonawcę w „Formularzu </w:t>
      </w:r>
      <w:r w:rsidR="00522FF5" w:rsidRPr="0013048F">
        <w:rPr>
          <w:rFonts w:ascii="Calibri" w:hAnsi="Calibri" w:cs="Calibri"/>
          <w:sz w:val="22"/>
          <w:szCs w:val="22"/>
        </w:rPr>
        <w:t>O</w:t>
      </w:r>
      <w:r w:rsidRPr="0013048F">
        <w:rPr>
          <w:rFonts w:ascii="Calibri" w:hAnsi="Calibri" w:cs="Calibri"/>
          <w:sz w:val="22"/>
          <w:szCs w:val="22"/>
        </w:rPr>
        <w:t>ferty”. Maksymaln</w:t>
      </w:r>
      <w:r w:rsidR="00E26E06" w:rsidRPr="0013048F">
        <w:rPr>
          <w:rFonts w:ascii="Calibri" w:hAnsi="Calibri" w:cs="Calibri"/>
          <w:sz w:val="22"/>
          <w:szCs w:val="22"/>
        </w:rPr>
        <w:t xml:space="preserve">ą ilość punktów tj. </w:t>
      </w:r>
      <w:r w:rsidR="00E57912">
        <w:rPr>
          <w:rFonts w:ascii="Calibri" w:hAnsi="Calibri" w:cs="Calibri"/>
          <w:sz w:val="22"/>
          <w:szCs w:val="22"/>
        </w:rPr>
        <w:t>100</w:t>
      </w:r>
      <w:r w:rsidR="00E26E06" w:rsidRPr="0013048F">
        <w:rPr>
          <w:rFonts w:ascii="Calibri" w:hAnsi="Calibri" w:cs="Calibri"/>
          <w:sz w:val="22"/>
          <w:szCs w:val="22"/>
        </w:rPr>
        <w:t xml:space="preserve"> otrzyma w</w:t>
      </w:r>
      <w:r w:rsidRPr="0013048F">
        <w:rPr>
          <w:rFonts w:ascii="Calibri" w:hAnsi="Calibri" w:cs="Calibri"/>
          <w:sz w:val="22"/>
          <w:szCs w:val="22"/>
        </w:rPr>
        <w:t>ykonawca, który zaproponuje najniższą cenę. Ilość punktów w tym kryterium wyliczona będzie zgodnie z poniższym wzorem:</w:t>
      </w:r>
    </w:p>
    <w:p w14:paraId="21E738A4" w14:textId="77777777" w:rsidR="00123ADB" w:rsidRPr="00DC4BA3" w:rsidRDefault="00123ADB" w:rsidP="0013048F">
      <w:pPr>
        <w:spacing w:line="276" w:lineRule="auto"/>
        <w:ind w:right="-108"/>
        <w:jc w:val="both"/>
      </w:pP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08B2CBC5"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2F968E54"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r w:rsidR="00E57912">
              <w:rPr>
                <w:rFonts w:asciiTheme="minorHAnsi" w:eastAsiaTheme="minorHAnsi" w:hAnsiTheme="minorHAnsi" w:cstheme="minorHAnsi"/>
                <w:sz w:val="22"/>
                <w:szCs w:val="22"/>
                <w:lang w:eastAsia="en-US"/>
              </w:rPr>
              <w:t>podlegających ocenie</w:t>
            </w:r>
          </w:p>
        </w:tc>
        <w:tc>
          <w:tcPr>
            <w:tcW w:w="172" w:type="pct"/>
            <w:vMerge w:val="restart"/>
            <w:vAlign w:val="center"/>
          </w:tcPr>
          <w:p w14:paraId="4A3A036D" w14:textId="77777777" w:rsidR="00EF03DC" w:rsidRPr="00BB3CCC"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304390BF" w:rsidR="00EF03DC"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sidR="00E57912">
              <w:rPr>
                <w:rFonts w:asciiTheme="minorHAnsi" w:eastAsiaTheme="minorHAnsi" w:hAnsiTheme="minorHAnsi" w:cstheme="minorHAnsi"/>
                <w:sz w:val="22"/>
                <w:szCs w:val="22"/>
                <w:lang w:eastAsia="en-US"/>
              </w:rPr>
              <w:t>10</w:t>
            </w:r>
            <w:r w:rsidRPr="006E4716">
              <w:rPr>
                <w:rFonts w:asciiTheme="minorHAnsi" w:eastAsiaTheme="minorHAnsi" w:hAnsiTheme="minorHAnsi" w:cstheme="minorHAnsi"/>
                <w:sz w:val="22"/>
                <w:szCs w:val="22"/>
                <w:lang w:eastAsia="en-US"/>
              </w:rPr>
              <w:t>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4579BA26" w14:textId="77777777" w:rsidR="00EE2C46"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BB3CCC"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12D5B3A1" w14:textId="3E74ADD1" w:rsidR="00D12C31" w:rsidRDefault="00D12C31" w:rsidP="00C429C8">
      <w:pPr>
        <w:spacing w:line="276" w:lineRule="auto"/>
        <w:ind w:right="-108"/>
        <w:jc w:val="both"/>
        <w:rPr>
          <w:rFonts w:ascii="Calibri" w:hAnsi="Calibri" w:cs="Calibri"/>
          <w:sz w:val="22"/>
          <w:szCs w:val="22"/>
        </w:rPr>
      </w:pPr>
    </w:p>
    <w:p w14:paraId="1B938D36" w14:textId="77777777" w:rsidR="00C429C8" w:rsidRPr="00C429C8" w:rsidRDefault="00C429C8" w:rsidP="00C429C8">
      <w:pPr>
        <w:spacing w:line="276" w:lineRule="auto"/>
        <w:ind w:right="-108"/>
        <w:jc w:val="both"/>
        <w:rPr>
          <w:rFonts w:asciiTheme="minorHAnsi" w:eastAsiaTheme="minorHAnsi" w:hAnsiTheme="minorHAnsi" w:cstheme="minorHAnsi"/>
          <w:iCs/>
          <w:sz w:val="22"/>
          <w:szCs w:val="22"/>
          <w:lang w:eastAsia="x-none"/>
        </w:rPr>
      </w:pPr>
    </w:p>
    <w:p w14:paraId="7C4C0DF9"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Przy obliczaniu punktów zamawiający zastosuje zaokrąglenie do dwóch miejsc po przecinku według zasady matematycznej, że trzecia cyfra po przecinku od 5 w górę </w:t>
      </w:r>
      <w:r w:rsidRPr="00774D00">
        <w:rPr>
          <w:rFonts w:asciiTheme="minorHAnsi" w:hAnsiTheme="minorHAnsi" w:cstheme="minorHAnsi"/>
          <w:sz w:val="22"/>
          <w:szCs w:val="22"/>
        </w:rPr>
        <w:lastRenderedPageBreak/>
        <w:t>powoduje zaokrąglenie drugiej cyfry po przecinku w górę o 1. Jeżeli trzecia cyfra po przecinku jest mniejsza niż 5, to druga cyfra po przecinku nie ulega zmianie.</w:t>
      </w:r>
    </w:p>
    <w:p w14:paraId="53756221"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301CEEA5" w14:textId="77777777" w:rsidR="00F03965" w:rsidRPr="007078C8" w:rsidRDefault="00F03965" w:rsidP="003B2C92">
      <w:pPr>
        <w:spacing w:line="276" w:lineRule="auto"/>
        <w:ind w:right="-108"/>
        <w:rPr>
          <w:rFonts w:ascii="Calibri" w:hAnsi="Calibri" w:cs="Calibri"/>
          <w:b/>
          <w:sz w:val="22"/>
          <w:szCs w:val="22"/>
        </w:rPr>
      </w:pPr>
    </w:p>
    <w:p w14:paraId="7A1AB5CD" w14:textId="1BCCD848" w:rsidR="009615B1" w:rsidRPr="007078C8" w:rsidRDefault="00F0396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3B2C92">
      <w:pPr>
        <w:spacing w:line="276" w:lineRule="auto"/>
        <w:ind w:right="-108"/>
        <w:jc w:val="both"/>
        <w:rPr>
          <w:rFonts w:ascii="Calibri" w:hAnsi="Calibri" w:cs="Calibri"/>
          <w:sz w:val="22"/>
          <w:szCs w:val="22"/>
        </w:rPr>
      </w:pPr>
    </w:p>
    <w:p w14:paraId="555B6718" w14:textId="3E11613A" w:rsidR="00660A68" w:rsidRPr="007078C8" w:rsidRDefault="00545239" w:rsidP="003B2C92">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00EE5BBA">
        <w:rPr>
          <w:rFonts w:ascii="Calibri" w:hAnsi="Calibri" w:cs="Calibri"/>
          <w:sz w:val="22"/>
          <w:szCs w:val="22"/>
        </w:rPr>
        <w:t>a i 2b</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3B2C92">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3B2C92">
      <w:pPr>
        <w:spacing w:line="276" w:lineRule="auto"/>
        <w:ind w:right="-108"/>
        <w:jc w:val="both"/>
        <w:rPr>
          <w:rFonts w:ascii="Calibri" w:hAnsi="Calibri" w:cs="Calibri"/>
          <w:sz w:val="22"/>
          <w:szCs w:val="22"/>
        </w:rPr>
      </w:pPr>
    </w:p>
    <w:p w14:paraId="31065A8A" w14:textId="578FADF4" w:rsidR="00FC5AAB" w:rsidRPr="00EE5BBA" w:rsidRDefault="00660A68" w:rsidP="00EE5BBA">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155D9398" w14:textId="4566F468" w:rsidR="00D202B9" w:rsidRPr="00D202B9" w:rsidRDefault="00A54AC3" w:rsidP="00A54AC3">
      <w:pPr>
        <w:spacing w:line="276" w:lineRule="auto"/>
        <w:ind w:right="-108"/>
        <w:jc w:val="both"/>
        <w:rPr>
          <w:rFonts w:ascii="Calibri" w:hAnsi="Calibri" w:cs="Calibri"/>
          <w:iCs/>
          <w:sz w:val="22"/>
          <w:szCs w:val="22"/>
        </w:rPr>
      </w:pPr>
      <w:r>
        <w:rPr>
          <w:rFonts w:ascii="Calibri" w:hAnsi="Calibri" w:cs="Calibri"/>
          <w:iCs/>
          <w:sz w:val="22"/>
          <w:szCs w:val="22"/>
        </w:rPr>
        <w:t>Nie dotyczy.</w:t>
      </w:r>
    </w:p>
    <w:p w14:paraId="28FA0B71" w14:textId="77777777" w:rsidR="00805A04" w:rsidRPr="007078C8" w:rsidRDefault="00805A04" w:rsidP="003B2C92">
      <w:pPr>
        <w:spacing w:line="276" w:lineRule="auto"/>
        <w:ind w:right="-108"/>
        <w:jc w:val="both"/>
        <w:rPr>
          <w:rFonts w:ascii="Calibri" w:hAnsi="Calibri" w:cs="Calibri"/>
          <w:sz w:val="22"/>
          <w:szCs w:val="22"/>
        </w:rPr>
      </w:pPr>
    </w:p>
    <w:p w14:paraId="0B45D72B" w14:textId="1E656036" w:rsidR="009615B1" w:rsidRPr="007078C8" w:rsidRDefault="003C371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3B2C92">
      <w:pPr>
        <w:spacing w:line="276" w:lineRule="auto"/>
        <w:ind w:left="360" w:right="-108"/>
        <w:jc w:val="both"/>
        <w:rPr>
          <w:rFonts w:ascii="Calibri" w:hAnsi="Calibri" w:cs="Calibri"/>
          <w:sz w:val="22"/>
          <w:szCs w:val="22"/>
        </w:rPr>
      </w:pPr>
    </w:p>
    <w:p w14:paraId="7A00F4F0" w14:textId="45225E8D"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8" w:name="_Toc42045493"/>
    </w:p>
    <w:p w14:paraId="11C18AE9" w14:textId="77777777"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3B2C92">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3D966608" w14:textId="77777777" w:rsidR="00710119" w:rsidRDefault="00404B36" w:rsidP="003B2C92">
      <w:pPr>
        <w:numPr>
          <w:ilvl w:val="1"/>
          <w:numId w:val="22"/>
        </w:numPr>
        <w:spacing w:line="276" w:lineRule="auto"/>
        <w:ind w:right="-108"/>
        <w:jc w:val="both"/>
        <w:rPr>
          <w:rFonts w:ascii="Calibri" w:hAnsi="Calibri" w:cs="Calibri"/>
          <w:sz w:val="22"/>
          <w:szCs w:val="22"/>
        </w:rPr>
      </w:pPr>
      <w:r w:rsidRPr="00404B36">
        <w:rPr>
          <w:rFonts w:ascii="Calibri" w:hAnsi="Calibri" w:cs="Calibri"/>
          <w:sz w:val="22"/>
          <w:szCs w:val="22"/>
        </w:rPr>
        <w:t>okaże aktualne i opłacone ubezpieczenie od odpowiedzialności cywilnej,  w zakresie prowadzonej działalności związanej z przedmiotem zamówienia na kwotę nie mniejszą niż</w:t>
      </w:r>
      <w:r w:rsidR="00710119">
        <w:rPr>
          <w:rFonts w:ascii="Calibri" w:hAnsi="Calibri" w:cs="Calibri"/>
          <w:sz w:val="22"/>
          <w:szCs w:val="22"/>
        </w:rPr>
        <w:t>:</w:t>
      </w:r>
    </w:p>
    <w:p w14:paraId="7E807091" w14:textId="6460CDCE" w:rsidR="00710119" w:rsidRDefault="00A54AC3" w:rsidP="0013048F">
      <w:pPr>
        <w:pStyle w:val="Akapitzlist"/>
        <w:numPr>
          <w:ilvl w:val="0"/>
          <w:numId w:val="99"/>
        </w:numPr>
        <w:spacing w:line="276" w:lineRule="auto"/>
        <w:ind w:right="-108"/>
        <w:jc w:val="both"/>
        <w:rPr>
          <w:rFonts w:ascii="Calibri" w:hAnsi="Calibri" w:cs="Calibri"/>
          <w:sz w:val="22"/>
          <w:szCs w:val="22"/>
        </w:rPr>
      </w:pPr>
      <w:r>
        <w:rPr>
          <w:rFonts w:ascii="Calibri" w:hAnsi="Calibri" w:cs="Calibri"/>
          <w:sz w:val="22"/>
          <w:szCs w:val="22"/>
        </w:rPr>
        <w:t>2</w:t>
      </w:r>
      <w:r w:rsidR="00710119">
        <w:rPr>
          <w:rFonts w:ascii="Calibri" w:hAnsi="Calibri" w:cs="Calibri"/>
          <w:sz w:val="22"/>
          <w:szCs w:val="22"/>
        </w:rPr>
        <w:t> 000 000,00 zł – dot. części I,</w:t>
      </w:r>
    </w:p>
    <w:p w14:paraId="55AC4250" w14:textId="4C674754" w:rsidR="00DB1A25" w:rsidRPr="00EB0246" w:rsidRDefault="00A54AC3" w:rsidP="00EB0246">
      <w:pPr>
        <w:pStyle w:val="Akapitzlist"/>
        <w:numPr>
          <w:ilvl w:val="0"/>
          <w:numId w:val="99"/>
        </w:numPr>
        <w:spacing w:line="276" w:lineRule="auto"/>
        <w:ind w:right="-108"/>
        <w:jc w:val="both"/>
        <w:rPr>
          <w:rFonts w:ascii="Calibri" w:hAnsi="Calibri" w:cs="Calibri"/>
          <w:sz w:val="22"/>
          <w:szCs w:val="22"/>
        </w:rPr>
      </w:pPr>
      <w:r>
        <w:rPr>
          <w:rFonts w:ascii="Calibri" w:hAnsi="Calibri" w:cs="Calibri"/>
          <w:sz w:val="22"/>
          <w:szCs w:val="22"/>
        </w:rPr>
        <w:t>9</w:t>
      </w:r>
      <w:r w:rsidR="00710119">
        <w:rPr>
          <w:rFonts w:ascii="Calibri" w:hAnsi="Calibri" w:cs="Calibri"/>
          <w:sz w:val="22"/>
          <w:szCs w:val="22"/>
        </w:rPr>
        <w:t>0 000,00 zł – dot. części II.</w:t>
      </w:r>
    </w:p>
    <w:p w14:paraId="4C78E1D6" w14:textId="221AEDA6" w:rsidR="00DB1A25" w:rsidRPr="007078C8" w:rsidRDefault="003C3718" w:rsidP="003B2C92">
      <w:pPr>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7078C8" w:rsidRDefault="00DB1A25" w:rsidP="003B2C92">
      <w:pPr>
        <w:spacing w:line="276" w:lineRule="auto"/>
        <w:ind w:right="-108"/>
        <w:jc w:val="both"/>
        <w:rPr>
          <w:rFonts w:ascii="Calibri" w:hAnsi="Calibri" w:cs="Calibri"/>
          <w:b/>
          <w:sz w:val="22"/>
          <w:szCs w:val="22"/>
        </w:rPr>
      </w:pPr>
    </w:p>
    <w:p w14:paraId="39A078E5" w14:textId="025DAD21" w:rsidR="00496ECB" w:rsidRPr="007078C8" w:rsidRDefault="00DB1A25" w:rsidP="003B2C92">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Pzp</w:t>
      </w:r>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3B2C92">
      <w:pPr>
        <w:spacing w:line="276" w:lineRule="auto"/>
        <w:ind w:right="-108"/>
        <w:jc w:val="both"/>
        <w:rPr>
          <w:rFonts w:ascii="Calibri" w:hAnsi="Calibri" w:cs="Calibri"/>
          <w:sz w:val="22"/>
          <w:szCs w:val="22"/>
        </w:rPr>
      </w:pPr>
    </w:p>
    <w:p w14:paraId="44E769D8" w14:textId="0A7C5246" w:rsidR="00496ECB" w:rsidRPr="007078C8" w:rsidRDefault="00496ECB" w:rsidP="003B2C92">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6365B9B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3B2C92">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3B2C92">
      <w:pPr>
        <w:spacing w:line="276" w:lineRule="auto"/>
        <w:ind w:right="-108"/>
        <w:jc w:val="both"/>
        <w:rPr>
          <w:rFonts w:ascii="Calibri" w:hAnsi="Calibri" w:cs="Calibri"/>
          <w:sz w:val="22"/>
          <w:szCs w:val="22"/>
        </w:rPr>
      </w:pPr>
    </w:p>
    <w:p w14:paraId="0779E2E2" w14:textId="77777777" w:rsidR="00961AA3" w:rsidRPr="007078C8" w:rsidRDefault="00961AA3" w:rsidP="003B2C92">
      <w:pPr>
        <w:spacing w:line="276" w:lineRule="auto"/>
        <w:ind w:right="-108"/>
        <w:jc w:val="both"/>
        <w:rPr>
          <w:rFonts w:ascii="Calibri" w:hAnsi="Calibri" w:cs="Calibri"/>
          <w:b/>
          <w:sz w:val="22"/>
          <w:szCs w:val="22"/>
        </w:rPr>
      </w:pPr>
    </w:p>
    <w:p w14:paraId="495A6D14" w14:textId="2A37D7F8" w:rsidR="00C5791B" w:rsidRDefault="00C5791B" w:rsidP="003B2C92">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07B2DEA7" w:rsidR="00F20513" w:rsidRPr="001A39DD" w:rsidRDefault="006B2412" w:rsidP="000F5982">
      <w:pPr>
        <w:pStyle w:val="pkt"/>
        <w:numPr>
          <w:ilvl w:val="0"/>
          <w:numId w:val="71"/>
        </w:numPr>
        <w:spacing w:before="0" w:after="0" w:line="276" w:lineRule="auto"/>
        <w:ind w:left="567" w:hanging="425"/>
        <w:rPr>
          <w:rFonts w:ascii="Calibri" w:hAnsi="Calibri" w:cs="Calibri"/>
          <w:b/>
          <w:sz w:val="22"/>
          <w:szCs w:val="22"/>
        </w:rPr>
      </w:pPr>
      <w:r>
        <w:rPr>
          <w:rFonts w:ascii="Calibri" w:hAnsi="Calibri" w:cs="Calibri"/>
          <w:b/>
          <w:sz w:val="22"/>
          <w:szCs w:val="22"/>
        </w:rPr>
        <w:t>1a oraz 1b</w:t>
      </w:r>
      <w:r w:rsidR="006B7C67">
        <w:rPr>
          <w:rFonts w:ascii="Calibri" w:hAnsi="Calibri" w:cs="Calibri"/>
          <w:b/>
          <w:sz w:val="22"/>
          <w:szCs w:val="22"/>
        </w:rPr>
        <w:t xml:space="preserve"> -</w:t>
      </w:r>
      <w:r>
        <w:rPr>
          <w:rFonts w:ascii="Calibri" w:hAnsi="Calibri" w:cs="Calibri"/>
          <w:b/>
          <w:sz w:val="22"/>
          <w:szCs w:val="22"/>
        </w:rPr>
        <w:t xml:space="preserve"> </w:t>
      </w:r>
      <w:r w:rsidR="00F20513" w:rsidRPr="001A39DD">
        <w:rPr>
          <w:rFonts w:ascii="Calibri" w:hAnsi="Calibri" w:cs="Calibri"/>
          <w:b/>
          <w:sz w:val="22"/>
          <w:szCs w:val="22"/>
        </w:rPr>
        <w:t>Opis przedmiotu zamówienia,</w:t>
      </w:r>
    </w:p>
    <w:p w14:paraId="7A2A0A91" w14:textId="74145DF8" w:rsidR="00F20513" w:rsidRPr="001A39DD" w:rsidRDefault="00D66E74" w:rsidP="000F5982">
      <w:pPr>
        <w:pStyle w:val="pkt"/>
        <w:numPr>
          <w:ilvl w:val="0"/>
          <w:numId w:val="71"/>
        </w:numPr>
        <w:spacing w:before="0" w:after="0" w:line="276" w:lineRule="auto"/>
        <w:ind w:left="567" w:hanging="425"/>
        <w:rPr>
          <w:rFonts w:ascii="Calibri" w:hAnsi="Calibri" w:cs="Calibri"/>
          <w:b/>
          <w:sz w:val="22"/>
          <w:szCs w:val="22"/>
        </w:rPr>
      </w:pPr>
      <w:r>
        <w:rPr>
          <w:rFonts w:ascii="Calibri" w:hAnsi="Calibri" w:cs="Calibri"/>
          <w:b/>
          <w:sz w:val="22"/>
          <w:szCs w:val="22"/>
        </w:rPr>
        <w:t>2a oraz 2b</w:t>
      </w:r>
      <w:r w:rsidR="006B7C67">
        <w:rPr>
          <w:rFonts w:ascii="Calibri" w:hAnsi="Calibri" w:cs="Calibri"/>
          <w:b/>
          <w:sz w:val="22"/>
          <w:szCs w:val="22"/>
        </w:rPr>
        <w:t xml:space="preserve"> -</w:t>
      </w:r>
      <w:r>
        <w:rPr>
          <w:rFonts w:ascii="Calibri" w:hAnsi="Calibri" w:cs="Calibri"/>
          <w:b/>
          <w:sz w:val="22"/>
          <w:szCs w:val="22"/>
        </w:rPr>
        <w:t xml:space="preserve"> </w:t>
      </w:r>
      <w:r w:rsidR="00F20513" w:rsidRPr="001A39DD">
        <w:rPr>
          <w:rFonts w:ascii="Calibri" w:hAnsi="Calibri" w:cs="Calibri"/>
          <w:b/>
          <w:sz w:val="22"/>
          <w:szCs w:val="22"/>
        </w:rPr>
        <w:t>Projektowane postanowienia umowy,</w:t>
      </w:r>
    </w:p>
    <w:p w14:paraId="564E98CD" w14:textId="211397CA" w:rsidR="001A39DD" w:rsidRPr="00014976" w:rsidRDefault="00F20513" w:rsidP="000F5982">
      <w:pPr>
        <w:pStyle w:val="pkt"/>
        <w:numPr>
          <w:ilvl w:val="0"/>
          <w:numId w:val="71"/>
        </w:numPr>
        <w:spacing w:before="0" w:after="0" w:line="276" w:lineRule="auto"/>
        <w:ind w:left="567" w:hanging="425"/>
        <w:rPr>
          <w:rFonts w:ascii="Calibri" w:hAnsi="Calibri" w:cs="Calibri"/>
          <w:b/>
          <w:sz w:val="22"/>
          <w:szCs w:val="22"/>
        </w:rPr>
      </w:pPr>
      <w:r w:rsidRPr="001A39DD">
        <w:rPr>
          <w:rFonts w:ascii="Calibri" w:hAnsi="Calibri" w:cs="Calibri"/>
          <w:b/>
          <w:sz w:val="22"/>
          <w:szCs w:val="22"/>
        </w:rPr>
        <w:t>Wzór Formularza Oferty</w:t>
      </w:r>
      <w:r w:rsidR="006B7C67">
        <w:rPr>
          <w:rFonts w:ascii="Calibri" w:hAnsi="Calibri" w:cs="Calibri"/>
          <w:b/>
          <w:sz w:val="22"/>
          <w:szCs w:val="22"/>
        </w:rPr>
        <w:t>,</w:t>
      </w:r>
    </w:p>
    <w:p w14:paraId="1908DA7B" w14:textId="462FC0D6" w:rsidR="000F5982" w:rsidRDefault="00F20513" w:rsidP="000F5982">
      <w:pPr>
        <w:pStyle w:val="pkt"/>
        <w:numPr>
          <w:ilvl w:val="0"/>
          <w:numId w:val="71"/>
        </w:numPr>
        <w:spacing w:before="0" w:after="0" w:line="276" w:lineRule="auto"/>
        <w:ind w:left="567" w:hanging="425"/>
        <w:rPr>
          <w:rFonts w:ascii="Calibri" w:hAnsi="Calibri" w:cs="Calibri"/>
          <w:b/>
          <w:sz w:val="22"/>
          <w:szCs w:val="22"/>
        </w:rPr>
      </w:pPr>
      <w:r w:rsidRPr="001C4A56">
        <w:rPr>
          <w:rFonts w:ascii="Calibri" w:hAnsi="Calibri" w:cs="Calibri"/>
          <w:b/>
          <w:sz w:val="22"/>
          <w:szCs w:val="22"/>
        </w:rPr>
        <w:t xml:space="preserve">Wzór Wykazu wykonanych </w:t>
      </w:r>
      <w:r w:rsidR="009B79EE">
        <w:rPr>
          <w:rFonts w:ascii="Calibri" w:hAnsi="Calibri" w:cs="Calibri"/>
          <w:b/>
          <w:sz w:val="22"/>
          <w:szCs w:val="22"/>
        </w:rPr>
        <w:t xml:space="preserve">lub wykonywanych </w:t>
      </w:r>
      <w:r w:rsidRPr="001C4A56">
        <w:rPr>
          <w:rFonts w:ascii="Calibri" w:hAnsi="Calibri" w:cs="Calibri"/>
          <w:b/>
          <w:sz w:val="22"/>
          <w:szCs w:val="22"/>
        </w:rPr>
        <w:t>dostaw</w:t>
      </w:r>
      <w:r w:rsidR="001E0BDB" w:rsidRPr="001C4A56">
        <w:rPr>
          <w:rFonts w:ascii="Calibri" w:hAnsi="Calibri" w:cs="Calibri"/>
          <w:b/>
          <w:sz w:val="22"/>
          <w:szCs w:val="22"/>
        </w:rPr>
        <w:t xml:space="preserve"> – Wykaz składany na wezwanie zamawiającego</w:t>
      </w:r>
      <w:r w:rsidRPr="001C4A56">
        <w:rPr>
          <w:rFonts w:ascii="Calibri" w:hAnsi="Calibri" w:cs="Calibri"/>
          <w:b/>
          <w:sz w:val="22"/>
          <w:szCs w:val="22"/>
        </w:rPr>
        <w:t>,</w:t>
      </w:r>
    </w:p>
    <w:p w14:paraId="6919C575" w14:textId="7E179F05" w:rsidR="005C7738" w:rsidRPr="005C7738" w:rsidRDefault="001C4A56" w:rsidP="005C7738">
      <w:pPr>
        <w:pStyle w:val="pkt"/>
        <w:numPr>
          <w:ilvl w:val="0"/>
          <w:numId w:val="71"/>
        </w:numPr>
        <w:spacing w:before="0" w:after="0" w:line="276" w:lineRule="auto"/>
        <w:ind w:left="567" w:hanging="425"/>
        <w:rPr>
          <w:rFonts w:ascii="Calibri" w:hAnsi="Calibri" w:cs="Calibri"/>
          <w:b/>
          <w:sz w:val="22"/>
          <w:szCs w:val="22"/>
        </w:rPr>
      </w:pPr>
      <w:r w:rsidRPr="001C4A56">
        <w:rPr>
          <w:rFonts w:ascii="Calibri" w:hAnsi="Calibri" w:cs="Calibri"/>
          <w:b/>
          <w:sz w:val="22"/>
          <w:szCs w:val="22"/>
        </w:rPr>
        <w:t xml:space="preserve">Wzór </w:t>
      </w:r>
      <w:r w:rsidR="00591FF2" w:rsidRPr="001C4A56">
        <w:rPr>
          <w:rFonts w:ascii="Calibri" w:hAnsi="Calibri" w:cs="Calibri"/>
          <w:b/>
          <w:sz w:val="22"/>
          <w:szCs w:val="22"/>
        </w:rPr>
        <w:t>Oświadczeń</w:t>
      </w:r>
      <w:r w:rsidR="001E0BDB" w:rsidRPr="001C4A56">
        <w:rPr>
          <w:rFonts w:ascii="Calibri" w:hAnsi="Calibri" w:cs="Calibri"/>
          <w:b/>
          <w:sz w:val="22"/>
          <w:szCs w:val="22"/>
        </w:rPr>
        <w:t xml:space="preserve"> (wykonawcy/wykonawc</w:t>
      </w:r>
      <w:r w:rsidR="00591FF2" w:rsidRPr="001C4A56">
        <w:rPr>
          <w:rFonts w:ascii="Calibri" w:hAnsi="Calibri" w:cs="Calibri"/>
          <w:b/>
          <w:sz w:val="22"/>
          <w:szCs w:val="22"/>
        </w:rPr>
        <w:t xml:space="preserve">y </w:t>
      </w:r>
      <w:r w:rsidR="001E0BDB" w:rsidRPr="001C4A56">
        <w:rPr>
          <w:rFonts w:ascii="Calibri" w:hAnsi="Calibri" w:cs="Calibri"/>
          <w:b/>
          <w:sz w:val="22"/>
          <w:szCs w:val="22"/>
        </w:rPr>
        <w:t>wspólnie ubiegając</w:t>
      </w:r>
      <w:r w:rsidR="00CB71A1" w:rsidRPr="001C4A56">
        <w:rPr>
          <w:rFonts w:ascii="Calibri" w:hAnsi="Calibri" w:cs="Calibri"/>
          <w:b/>
          <w:sz w:val="22"/>
          <w:szCs w:val="22"/>
        </w:rPr>
        <w:t>e</w:t>
      </w:r>
      <w:r w:rsidR="00591FF2" w:rsidRPr="001C4A56">
        <w:rPr>
          <w:rFonts w:ascii="Calibri" w:hAnsi="Calibri" w:cs="Calibri"/>
          <w:b/>
          <w:sz w:val="22"/>
          <w:szCs w:val="22"/>
        </w:rPr>
        <w:t xml:space="preserve">go </w:t>
      </w:r>
      <w:r w:rsidR="000F5982">
        <w:rPr>
          <w:rFonts w:ascii="Calibri" w:hAnsi="Calibri" w:cs="Calibri"/>
          <w:b/>
          <w:sz w:val="22"/>
          <w:szCs w:val="22"/>
        </w:rPr>
        <w:t xml:space="preserve">się o udzielenie </w:t>
      </w:r>
      <w:r w:rsidR="001E0BDB" w:rsidRPr="001C4A56">
        <w:rPr>
          <w:rFonts w:ascii="Calibri" w:hAnsi="Calibri" w:cs="Calibri"/>
          <w:b/>
          <w:sz w:val="22"/>
          <w:szCs w:val="22"/>
        </w:rPr>
        <w:t>zamówienia)</w:t>
      </w:r>
      <w:r w:rsidR="009B79EE">
        <w:rPr>
          <w:rFonts w:ascii="Calibri" w:hAnsi="Calibri" w:cs="Calibri"/>
          <w:b/>
          <w:sz w:val="22"/>
          <w:szCs w:val="22"/>
        </w:rPr>
        <w:t xml:space="preserve"> dotyczących</w:t>
      </w:r>
      <w:r w:rsidR="00FA6C81" w:rsidRPr="001C4A56">
        <w:rPr>
          <w:rFonts w:ascii="Calibri" w:hAnsi="Calibri" w:cs="Calibri"/>
          <w:b/>
          <w:sz w:val="22"/>
          <w:szCs w:val="22"/>
        </w:rPr>
        <w:t xml:space="preserve"> przesłanek wykluczenia z </w:t>
      </w:r>
      <w:r w:rsidR="00FA6C81" w:rsidRPr="001C4A56">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sidRPr="001C4A56">
        <w:rPr>
          <w:rFonts w:ascii="Calibri" w:eastAsiaTheme="majorEastAsia" w:hAnsi="Calibri" w:cs="Calibri"/>
          <w:b/>
          <w:sz w:val="22"/>
          <w:szCs w:val="22"/>
          <w:lang w:eastAsia="en-US"/>
        </w:rPr>
        <w:t xml:space="preserve"> </w:t>
      </w:r>
      <w:r w:rsidR="005C3E4F" w:rsidRPr="001C4A56">
        <w:rPr>
          <w:rFonts w:ascii="Calibri" w:eastAsiaTheme="majorEastAsia" w:hAnsi="Calibri" w:cs="Calibri"/>
          <w:b/>
          <w:sz w:val="22"/>
          <w:szCs w:val="22"/>
          <w:lang w:eastAsia="en-US"/>
        </w:rPr>
        <w:t>-</w:t>
      </w:r>
      <w:r w:rsidR="001E0BDB" w:rsidRPr="001C4A56">
        <w:rPr>
          <w:rFonts w:ascii="Calibri" w:eastAsiaTheme="majorEastAsia" w:hAnsi="Calibri" w:cs="Calibri"/>
          <w:b/>
          <w:sz w:val="22"/>
          <w:szCs w:val="22"/>
          <w:lang w:eastAsia="en-US"/>
        </w:rPr>
        <w:t xml:space="preserve"> O</w:t>
      </w:r>
      <w:r w:rsidR="00D9730B">
        <w:rPr>
          <w:rFonts w:ascii="Calibri" w:eastAsiaTheme="majorEastAsia" w:hAnsi="Calibri" w:cs="Calibri"/>
          <w:b/>
          <w:sz w:val="22"/>
          <w:szCs w:val="22"/>
          <w:lang w:eastAsia="en-US"/>
        </w:rPr>
        <w:t>świadczenia</w:t>
      </w:r>
      <w:r w:rsidR="005C3E4F" w:rsidRPr="001C4A56">
        <w:rPr>
          <w:rFonts w:ascii="Calibri" w:eastAsiaTheme="majorEastAsia" w:hAnsi="Calibri" w:cs="Calibri"/>
          <w:b/>
          <w:sz w:val="22"/>
          <w:szCs w:val="22"/>
          <w:lang w:eastAsia="en-US"/>
        </w:rPr>
        <w:t xml:space="preserve"> składane wraz z ofertą</w:t>
      </w:r>
      <w:r w:rsidR="00FA6C81" w:rsidRPr="001C4A56">
        <w:rPr>
          <w:rFonts w:ascii="Calibri" w:eastAsiaTheme="majorEastAsia" w:hAnsi="Calibri" w:cs="Calibri"/>
          <w:b/>
          <w:sz w:val="22"/>
          <w:szCs w:val="22"/>
          <w:lang w:eastAsia="en-US"/>
        </w:rPr>
        <w:t>,</w:t>
      </w:r>
      <w:r w:rsidR="00FA6C81" w:rsidRPr="001C4A56">
        <w:rPr>
          <w:rFonts w:ascii="Calibri" w:eastAsiaTheme="majorEastAsia" w:hAnsi="Calibri" w:cs="Calibri"/>
          <w:sz w:val="22"/>
          <w:szCs w:val="22"/>
          <w:lang w:eastAsia="en-US"/>
        </w:rPr>
        <w:t xml:space="preserve"> </w:t>
      </w:r>
    </w:p>
    <w:p w14:paraId="50C376C5" w14:textId="33AAA59C" w:rsidR="005C7738" w:rsidRPr="00673E5F" w:rsidRDefault="0039263C" w:rsidP="00673E5F">
      <w:pPr>
        <w:pStyle w:val="pkt"/>
        <w:numPr>
          <w:ilvl w:val="0"/>
          <w:numId w:val="71"/>
        </w:numPr>
        <w:spacing w:before="0" w:after="0" w:line="276" w:lineRule="auto"/>
        <w:ind w:left="567" w:hanging="425"/>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w:t>
      </w:r>
      <w:r w:rsidR="006B7C67">
        <w:rPr>
          <w:rFonts w:ascii="Calibri" w:hAnsi="Calibri" w:cs="Calibri"/>
          <w:b/>
          <w:sz w:val="22"/>
          <w:szCs w:val="22"/>
        </w:rPr>
        <w:br/>
      </w:r>
      <w:r w:rsidR="000264D0">
        <w:rPr>
          <w:rFonts w:ascii="Calibri" w:hAnsi="Calibri" w:cs="Calibri"/>
          <w:b/>
          <w:sz w:val="22"/>
          <w:szCs w:val="22"/>
        </w:rPr>
        <w:t>z postępowania</w:t>
      </w:r>
      <w:r>
        <w:rPr>
          <w:rFonts w:ascii="Calibri" w:hAnsi="Calibri" w:cs="Calibri"/>
          <w:b/>
          <w:sz w:val="22"/>
          <w:szCs w:val="22"/>
        </w:rPr>
        <w:t xml:space="preserve"> wskazanych przez zamawiającego – Oświadczenie składane na wezwanie zamawiającego</w:t>
      </w:r>
      <w:r w:rsidR="006B7C67">
        <w:rPr>
          <w:rFonts w:ascii="Calibri" w:hAnsi="Calibri" w:cs="Calibri"/>
          <w:b/>
          <w:sz w:val="22"/>
          <w:szCs w:val="22"/>
        </w:rPr>
        <w:t>,</w:t>
      </w:r>
      <w:r>
        <w:rPr>
          <w:rFonts w:ascii="Calibri" w:hAnsi="Calibri" w:cs="Calibri"/>
          <w:b/>
          <w:sz w:val="22"/>
          <w:szCs w:val="22"/>
        </w:rPr>
        <w:t xml:space="preserve"> </w:t>
      </w:r>
    </w:p>
    <w:p w14:paraId="30B30767" w14:textId="0C7514CE" w:rsidR="00357F69" w:rsidRPr="00B066A9" w:rsidRDefault="00357F69" w:rsidP="000F5982">
      <w:pPr>
        <w:pStyle w:val="pkt"/>
        <w:numPr>
          <w:ilvl w:val="0"/>
          <w:numId w:val="71"/>
        </w:numPr>
        <w:spacing w:before="0" w:after="0" w:line="276" w:lineRule="auto"/>
        <w:ind w:left="567" w:hanging="425"/>
        <w:rPr>
          <w:rFonts w:ascii="Calibri" w:hAnsi="Calibri" w:cs="Calibri"/>
          <w:b/>
          <w:sz w:val="22"/>
          <w:szCs w:val="22"/>
        </w:rPr>
      </w:pPr>
      <w:r w:rsidRPr="00357F69">
        <w:rPr>
          <w:rFonts w:ascii="Calibri" w:hAnsi="Calibri" w:cs="Calibri"/>
          <w:b/>
          <w:sz w:val="22"/>
          <w:szCs w:val="22"/>
        </w:rPr>
        <w:t xml:space="preserve">Klauzula informacyjna o której mowa w art. 13 ust 1 </w:t>
      </w:r>
      <w:r w:rsidR="001C4A56">
        <w:rPr>
          <w:rFonts w:ascii="Calibri" w:hAnsi="Calibri" w:cs="Calibri"/>
          <w:b/>
          <w:sz w:val="22"/>
          <w:szCs w:val="22"/>
        </w:rPr>
        <w:t>i 2 RODO.</w:t>
      </w:r>
    </w:p>
    <w:p w14:paraId="6BDE02F3" w14:textId="77777777" w:rsidR="001E72BE" w:rsidRPr="007078C8" w:rsidRDefault="001E72BE" w:rsidP="000F5982">
      <w:pPr>
        <w:pStyle w:val="pkt"/>
        <w:spacing w:before="0" w:after="0" w:line="276" w:lineRule="auto"/>
        <w:ind w:left="567" w:hanging="425"/>
        <w:rPr>
          <w:rFonts w:ascii="Calibri" w:hAnsi="Calibri" w:cs="Calibri"/>
          <w:sz w:val="22"/>
          <w:szCs w:val="22"/>
        </w:rPr>
      </w:pPr>
    </w:p>
    <w:p w14:paraId="0D7E8F86" w14:textId="57BAE798" w:rsidR="00135E48" w:rsidRPr="005E6920" w:rsidRDefault="00F94273" w:rsidP="003B2C92">
      <w:pPr>
        <w:pStyle w:val="pkt"/>
        <w:spacing w:before="0" w:after="0" w:line="276" w:lineRule="auto"/>
        <w:ind w:left="0" w:firstLine="0"/>
        <w:rPr>
          <w:rFonts w:ascii="Calibri" w:hAnsi="Calibri" w:cs="Calibri"/>
          <w:sz w:val="22"/>
          <w:szCs w:val="22"/>
        </w:rPr>
      </w:pPr>
      <w:r w:rsidRPr="005E6920">
        <w:rPr>
          <w:rFonts w:ascii="Calibri" w:hAnsi="Calibri" w:cs="Calibri"/>
          <w:sz w:val="22"/>
          <w:szCs w:val="22"/>
        </w:rPr>
        <w:t>Orli Staw</w:t>
      </w:r>
      <w:r w:rsidR="0011460F" w:rsidRPr="005E6920">
        <w:rPr>
          <w:rFonts w:ascii="Calibri" w:hAnsi="Calibri" w:cs="Calibri"/>
          <w:sz w:val="22"/>
          <w:szCs w:val="22"/>
        </w:rPr>
        <w:t xml:space="preserve">, dnia </w:t>
      </w:r>
      <w:r w:rsidR="006E5177" w:rsidRPr="005E6920">
        <w:rPr>
          <w:rFonts w:ascii="Calibri" w:hAnsi="Calibri" w:cs="Calibri"/>
          <w:sz w:val="22"/>
          <w:szCs w:val="22"/>
        </w:rPr>
        <w:t>8</w:t>
      </w:r>
      <w:r w:rsidR="00014976" w:rsidRPr="005E6920">
        <w:rPr>
          <w:rFonts w:ascii="Calibri" w:hAnsi="Calibri" w:cs="Calibri"/>
          <w:sz w:val="22"/>
          <w:szCs w:val="22"/>
        </w:rPr>
        <w:t xml:space="preserve"> września </w:t>
      </w:r>
      <w:r w:rsidR="0011460F" w:rsidRPr="005E6920">
        <w:rPr>
          <w:rFonts w:ascii="Calibri" w:hAnsi="Calibri" w:cs="Calibri"/>
          <w:sz w:val="22"/>
          <w:szCs w:val="22"/>
        </w:rPr>
        <w:t>20</w:t>
      </w:r>
      <w:r w:rsidRPr="005E6920">
        <w:rPr>
          <w:rFonts w:ascii="Calibri" w:hAnsi="Calibri" w:cs="Calibri"/>
          <w:sz w:val="22"/>
          <w:szCs w:val="22"/>
        </w:rPr>
        <w:t>2</w:t>
      </w:r>
      <w:r w:rsidR="00581F8F" w:rsidRPr="005E6920">
        <w:rPr>
          <w:rFonts w:ascii="Calibri" w:hAnsi="Calibri" w:cs="Calibri"/>
          <w:sz w:val="22"/>
          <w:szCs w:val="22"/>
        </w:rPr>
        <w:t>2</w:t>
      </w:r>
      <w:r w:rsidRPr="005E6920">
        <w:rPr>
          <w:rFonts w:ascii="Calibri" w:hAnsi="Calibri" w:cs="Calibri"/>
          <w:sz w:val="22"/>
          <w:szCs w:val="22"/>
        </w:rPr>
        <w:t xml:space="preserve"> </w:t>
      </w:r>
      <w:r w:rsidR="00135E48" w:rsidRPr="005E6920">
        <w:rPr>
          <w:rFonts w:ascii="Calibri" w:hAnsi="Calibri" w:cs="Calibri"/>
          <w:sz w:val="22"/>
          <w:szCs w:val="22"/>
        </w:rPr>
        <w:t>r</w:t>
      </w:r>
      <w:r w:rsidRPr="005E6920">
        <w:rPr>
          <w:rFonts w:ascii="Calibri" w:hAnsi="Calibri" w:cs="Calibri"/>
          <w:sz w:val="22"/>
          <w:szCs w:val="22"/>
        </w:rPr>
        <w:t>oku</w:t>
      </w:r>
      <w:r w:rsidR="00135E48" w:rsidRPr="005E6920">
        <w:rPr>
          <w:rFonts w:ascii="Calibri" w:hAnsi="Calibri" w:cs="Calibri"/>
          <w:sz w:val="22"/>
          <w:szCs w:val="22"/>
        </w:rPr>
        <w:t xml:space="preserve">                                                     </w:t>
      </w:r>
    </w:p>
    <w:p w14:paraId="4BD753F3" w14:textId="77777777" w:rsidR="005E6920" w:rsidRDefault="00135E48" w:rsidP="00014976">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p>
    <w:p w14:paraId="3F7CD784" w14:textId="77777777" w:rsidR="005E6920" w:rsidRDefault="005E6920" w:rsidP="00014976">
      <w:pPr>
        <w:pStyle w:val="pkt"/>
        <w:spacing w:before="0" w:after="0" w:line="276" w:lineRule="auto"/>
        <w:ind w:left="0" w:firstLine="0"/>
        <w:rPr>
          <w:rFonts w:ascii="Calibri" w:hAnsi="Calibri" w:cs="Calibri"/>
          <w:sz w:val="22"/>
          <w:szCs w:val="22"/>
        </w:rPr>
      </w:pPr>
    </w:p>
    <w:p w14:paraId="3364BD18" w14:textId="77777777" w:rsidR="005E6920" w:rsidRDefault="005E6920" w:rsidP="00014976">
      <w:pPr>
        <w:pStyle w:val="pkt"/>
        <w:spacing w:before="0" w:after="0" w:line="276" w:lineRule="auto"/>
        <w:ind w:left="0" w:firstLine="0"/>
        <w:rPr>
          <w:rFonts w:ascii="Calibri" w:hAnsi="Calibri" w:cs="Calibri"/>
          <w:sz w:val="22"/>
          <w:szCs w:val="22"/>
        </w:rPr>
      </w:pPr>
    </w:p>
    <w:p w14:paraId="3AB708E7" w14:textId="77777777" w:rsidR="005E6920" w:rsidRDefault="005E6920" w:rsidP="00014976">
      <w:pPr>
        <w:pStyle w:val="pkt"/>
        <w:spacing w:before="0" w:after="0" w:line="276" w:lineRule="auto"/>
        <w:ind w:left="0" w:firstLine="0"/>
        <w:rPr>
          <w:rFonts w:ascii="Calibri" w:hAnsi="Calibri" w:cs="Calibri"/>
          <w:sz w:val="22"/>
          <w:szCs w:val="22"/>
        </w:rPr>
      </w:pPr>
    </w:p>
    <w:p w14:paraId="1EE054C8" w14:textId="78CDFDF9" w:rsidR="00993F15" w:rsidRPr="0032362D" w:rsidRDefault="0032362D" w:rsidP="0032362D">
      <w:pPr>
        <w:pStyle w:val="pkt"/>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723A4">
        <w:rPr>
          <w:rFonts w:ascii="Calibri" w:hAnsi="Calibri" w:cs="Calibri"/>
          <w:sz w:val="22"/>
          <w:szCs w:val="22"/>
        </w:rPr>
        <w:tab/>
      </w:r>
      <w:r w:rsidR="003A34B7">
        <w:rPr>
          <w:rFonts w:ascii="Calibri" w:hAnsi="Calibri" w:cs="Calibri"/>
          <w:sz w:val="22"/>
          <w:szCs w:val="22"/>
        </w:rPr>
        <w:t xml:space="preserve">Zatwierdzam </w:t>
      </w:r>
    </w:p>
    <w:p w14:paraId="1ADD4ED3" w14:textId="77777777" w:rsidR="005E6920" w:rsidRDefault="005E6920" w:rsidP="0032362D">
      <w:pPr>
        <w:spacing w:line="276" w:lineRule="auto"/>
        <w:ind w:left="4956"/>
        <w:jc w:val="center"/>
        <w:rPr>
          <w:rFonts w:ascii="Calibri" w:hAnsi="Calibri" w:cs="Calibri"/>
          <w:snapToGrid w:val="0"/>
          <w:color w:val="002060"/>
          <w:sz w:val="22"/>
          <w:szCs w:val="22"/>
        </w:rPr>
      </w:pPr>
    </w:p>
    <w:p w14:paraId="305DD2F9" w14:textId="5676735E" w:rsidR="0032362D" w:rsidRPr="0032362D" w:rsidRDefault="0032362D" w:rsidP="0032362D">
      <w:pPr>
        <w:spacing w:line="276" w:lineRule="auto"/>
        <w:ind w:left="4956"/>
        <w:jc w:val="center"/>
        <w:rPr>
          <w:rFonts w:ascii="Calibri" w:hAnsi="Calibri" w:cs="Calibri"/>
          <w:snapToGrid w:val="0"/>
          <w:sz w:val="22"/>
          <w:szCs w:val="22"/>
        </w:rPr>
      </w:pPr>
      <w:r>
        <w:rPr>
          <w:rFonts w:ascii="Calibri" w:hAnsi="Calibri" w:cs="Calibri"/>
          <w:snapToGrid w:val="0"/>
          <w:sz w:val="22"/>
          <w:szCs w:val="22"/>
        </w:rPr>
        <w:t xml:space="preserve">Przewodniczący Zarządu </w:t>
      </w:r>
      <w:r>
        <w:rPr>
          <w:rFonts w:ascii="Calibri" w:hAnsi="Calibri" w:cs="Calibri"/>
          <w:snapToGrid w:val="0"/>
          <w:sz w:val="22"/>
          <w:szCs w:val="22"/>
        </w:rPr>
        <w:br/>
        <w:t xml:space="preserve">Związku Komunalnego Gmin </w:t>
      </w:r>
      <w:r>
        <w:rPr>
          <w:rFonts w:ascii="Calibri" w:hAnsi="Calibri" w:cs="Calibri"/>
          <w:snapToGrid w:val="0"/>
          <w:sz w:val="22"/>
          <w:szCs w:val="22"/>
        </w:rPr>
        <w:br/>
        <w:t>„Czyste Miasto, Czysta Gmina”</w:t>
      </w:r>
    </w:p>
    <w:p w14:paraId="1A7371E7" w14:textId="77777777" w:rsidR="0032362D" w:rsidRPr="0032362D" w:rsidRDefault="0032362D" w:rsidP="0032362D">
      <w:pPr>
        <w:spacing w:line="276" w:lineRule="auto"/>
        <w:ind w:left="4956"/>
        <w:jc w:val="center"/>
        <w:rPr>
          <w:rFonts w:ascii="Calibri" w:hAnsi="Calibri" w:cs="Calibri"/>
          <w:snapToGrid w:val="0"/>
          <w:sz w:val="22"/>
          <w:szCs w:val="22"/>
        </w:rPr>
      </w:pPr>
      <w:r w:rsidRPr="0032362D">
        <w:rPr>
          <w:rFonts w:ascii="Calibri" w:hAnsi="Calibri" w:cs="Calibri"/>
          <w:snapToGrid w:val="0"/>
          <w:sz w:val="22"/>
          <w:szCs w:val="22"/>
        </w:rPr>
        <w:t>(-)</w:t>
      </w:r>
    </w:p>
    <w:p w14:paraId="59E55D6B" w14:textId="01E3E290" w:rsidR="0032362D" w:rsidRPr="0032362D" w:rsidRDefault="0032362D" w:rsidP="0032362D">
      <w:pPr>
        <w:spacing w:line="276" w:lineRule="auto"/>
        <w:ind w:left="4956"/>
        <w:jc w:val="center"/>
        <w:rPr>
          <w:rFonts w:ascii="Calibri" w:hAnsi="Calibri" w:cs="Calibri"/>
          <w:snapToGrid w:val="0"/>
          <w:sz w:val="22"/>
          <w:szCs w:val="22"/>
        </w:rPr>
      </w:pPr>
      <w:r>
        <w:rPr>
          <w:rFonts w:ascii="Calibri" w:hAnsi="Calibri" w:cs="Calibri"/>
          <w:snapToGrid w:val="0"/>
          <w:sz w:val="22"/>
          <w:szCs w:val="22"/>
        </w:rPr>
        <w:t xml:space="preserve">Jan Adam </w:t>
      </w:r>
      <w:proofErr w:type="spellStart"/>
      <w:r>
        <w:rPr>
          <w:rFonts w:ascii="Calibri" w:hAnsi="Calibri" w:cs="Calibri"/>
          <w:snapToGrid w:val="0"/>
          <w:sz w:val="22"/>
          <w:szCs w:val="22"/>
        </w:rPr>
        <w:t>Kłysz</w:t>
      </w:r>
      <w:proofErr w:type="spellEnd"/>
    </w:p>
    <w:p w14:paraId="4F3DBC0B" w14:textId="77777777" w:rsidR="0032362D" w:rsidRPr="0032362D" w:rsidRDefault="0032362D" w:rsidP="0032362D">
      <w:pPr>
        <w:spacing w:line="276" w:lineRule="auto"/>
        <w:jc w:val="both"/>
        <w:rPr>
          <w:rFonts w:ascii="Calibri" w:hAnsi="Calibri" w:cs="Calibri"/>
          <w:snapToGrid w:val="0"/>
          <w:sz w:val="22"/>
          <w:szCs w:val="22"/>
        </w:rPr>
      </w:pPr>
    </w:p>
    <w:p w14:paraId="1F213514" w14:textId="77777777" w:rsidR="00993F15" w:rsidRPr="0013048F" w:rsidRDefault="00993F15" w:rsidP="00993F15">
      <w:pPr>
        <w:spacing w:line="276" w:lineRule="auto"/>
        <w:jc w:val="both"/>
        <w:rPr>
          <w:rFonts w:ascii="Calibri" w:hAnsi="Calibri" w:cs="Calibri"/>
          <w:snapToGrid w:val="0"/>
          <w:sz w:val="22"/>
          <w:szCs w:val="22"/>
        </w:rPr>
      </w:pPr>
    </w:p>
    <w:p w14:paraId="6DE90F42" w14:textId="77777777" w:rsidR="00993F15" w:rsidRPr="00993F15" w:rsidRDefault="00993F15" w:rsidP="00993F15">
      <w:pPr>
        <w:spacing w:line="276" w:lineRule="auto"/>
        <w:jc w:val="both"/>
        <w:rPr>
          <w:rFonts w:ascii="Calibri" w:hAnsi="Calibri" w:cs="Calibri"/>
          <w:snapToGrid w:val="0"/>
          <w:color w:val="002060"/>
          <w:sz w:val="22"/>
          <w:szCs w:val="22"/>
        </w:rPr>
      </w:pPr>
    </w:p>
    <w:p w14:paraId="79DD77E1" w14:textId="2C577E30" w:rsidR="00412BC8" w:rsidRPr="00253953" w:rsidRDefault="00412BC8" w:rsidP="003B2C92">
      <w:pPr>
        <w:spacing w:line="276" w:lineRule="auto"/>
        <w:jc w:val="both"/>
        <w:rPr>
          <w:rFonts w:ascii="Calibri" w:hAnsi="Calibri" w:cs="Calibri"/>
          <w:snapToGrid w:val="0"/>
          <w:color w:val="002060"/>
          <w:sz w:val="22"/>
          <w:szCs w:val="22"/>
        </w:rPr>
      </w:pPr>
    </w:p>
    <w:sectPr w:rsidR="00412BC8" w:rsidRPr="00253953">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E8EA3" w14:textId="77777777" w:rsidR="006D4491" w:rsidRDefault="006D4491" w:rsidP="000F1DCF">
      <w:r>
        <w:separator/>
      </w:r>
    </w:p>
  </w:endnote>
  <w:endnote w:type="continuationSeparator" w:id="0">
    <w:p w14:paraId="2A042861" w14:textId="77777777" w:rsidR="006D4491" w:rsidRDefault="006D4491" w:rsidP="000F1DCF">
      <w:r>
        <w:continuationSeparator/>
      </w:r>
    </w:p>
  </w:endnote>
  <w:endnote w:type="continuationNotice" w:id="1">
    <w:p w14:paraId="68D40EB7" w14:textId="77777777" w:rsidR="006D4491" w:rsidRDefault="006D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sdtContent>
      <w:p w14:paraId="7E8DFE4D" w14:textId="4D8FE818" w:rsidR="00DE411F" w:rsidRDefault="00DE411F">
        <w:pPr>
          <w:pStyle w:val="Stopka"/>
          <w:jc w:val="right"/>
        </w:pPr>
        <w:r>
          <w:fldChar w:fldCharType="begin"/>
        </w:r>
        <w:r>
          <w:instrText>PAGE   \* MERGEFORMAT</w:instrText>
        </w:r>
        <w:r>
          <w:fldChar w:fldCharType="separate"/>
        </w:r>
        <w:r w:rsidR="00620573">
          <w:rPr>
            <w:noProof/>
          </w:rPr>
          <w:t>14</w:t>
        </w:r>
        <w:r>
          <w:fldChar w:fldCharType="end"/>
        </w:r>
      </w:p>
    </w:sdtContent>
  </w:sdt>
  <w:p w14:paraId="54A9529D" w14:textId="77777777" w:rsidR="00DE411F" w:rsidRDefault="00DE4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78AFF" w14:textId="77777777" w:rsidR="006D4491" w:rsidRDefault="006D4491" w:rsidP="000F1DCF">
      <w:r>
        <w:separator/>
      </w:r>
    </w:p>
  </w:footnote>
  <w:footnote w:type="continuationSeparator" w:id="0">
    <w:p w14:paraId="325A6E6A" w14:textId="77777777" w:rsidR="006D4491" w:rsidRDefault="006D4491" w:rsidP="000F1DCF">
      <w:r>
        <w:continuationSeparator/>
      </w:r>
    </w:p>
  </w:footnote>
  <w:footnote w:type="continuationNotice" w:id="1">
    <w:p w14:paraId="1230C57B" w14:textId="77777777" w:rsidR="006D4491" w:rsidRDefault="006D44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0F51F2"/>
    <w:multiLevelType w:val="hybridMultilevel"/>
    <w:tmpl w:val="516C0882"/>
    <w:lvl w:ilvl="0" w:tplc="B6B01F8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3">
    <w:nsid w:val="0DE96755"/>
    <w:multiLevelType w:val="hybridMultilevel"/>
    <w:tmpl w:val="FAC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4">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6">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3">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5F32C6A"/>
    <w:multiLevelType w:val="hybridMultilevel"/>
    <w:tmpl w:val="F1CEF1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8">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50BF6524"/>
    <w:multiLevelType w:val="hybridMultilevel"/>
    <w:tmpl w:val="B6EE3C40"/>
    <w:lvl w:ilvl="0" w:tplc="B836605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4">
    <w:nsid w:val="531F03DC"/>
    <w:multiLevelType w:val="hybridMultilevel"/>
    <w:tmpl w:val="51FE0AF4"/>
    <w:lvl w:ilvl="0" w:tplc="8F8ED6E2">
      <w:start w:val="2"/>
      <w:numFmt w:val="lowerLetter"/>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nsid w:val="536473F5"/>
    <w:multiLevelType w:val="hybridMultilevel"/>
    <w:tmpl w:val="14740D14"/>
    <w:lvl w:ilvl="0" w:tplc="39DC1A18">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381500F"/>
    <w:multiLevelType w:val="hybridMultilevel"/>
    <w:tmpl w:val="0AFCDA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68">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nsid w:val="56DD1B73"/>
    <w:multiLevelType w:val="hybridMultilevel"/>
    <w:tmpl w:val="E266292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573C6A8C"/>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6">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7">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FE75A1F"/>
    <w:multiLevelType w:val="hybridMultilevel"/>
    <w:tmpl w:val="8A823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44F6B8A"/>
    <w:multiLevelType w:val="hybridMultilevel"/>
    <w:tmpl w:val="3B688072"/>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3">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88">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A53CA"/>
    <w:multiLevelType w:val="hybridMultilevel"/>
    <w:tmpl w:val="1BA04A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9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59"/>
  </w:num>
  <w:num w:numId="3">
    <w:abstractNumId w:val="91"/>
  </w:num>
  <w:num w:numId="4">
    <w:abstractNumId w:val="97"/>
  </w:num>
  <w:num w:numId="5">
    <w:abstractNumId w:val="46"/>
  </w:num>
  <w:num w:numId="6">
    <w:abstractNumId w:val="50"/>
  </w:num>
  <w:num w:numId="7">
    <w:abstractNumId w:val="94"/>
  </w:num>
  <w:num w:numId="8">
    <w:abstractNumId w:val="14"/>
  </w:num>
  <w:num w:numId="9">
    <w:abstractNumId w:val="37"/>
  </w:num>
  <w:num w:numId="10">
    <w:abstractNumId w:val="52"/>
  </w:num>
  <w:num w:numId="11">
    <w:abstractNumId w:val="55"/>
  </w:num>
  <w:num w:numId="12">
    <w:abstractNumId w:val="31"/>
  </w:num>
  <w:num w:numId="13">
    <w:abstractNumId w:val="72"/>
  </w:num>
  <w:num w:numId="14">
    <w:abstractNumId w:val="54"/>
  </w:num>
  <w:num w:numId="15">
    <w:abstractNumId w:val="6"/>
  </w:num>
  <w:num w:numId="16">
    <w:abstractNumId w:val="17"/>
  </w:num>
  <w:num w:numId="17">
    <w:abstractNumId w:val="51"/>
  </w:num>
  <w:num w:numId="18">
    <w:abstractNumId w:val="41"/>
  </w:num>
  <w:num w:numId="19">
    <w:abstractNumId w:val="89"/>
  </w:num>
  <w:num w:numId="20">
    <w:abstractNumId w:val="70"/>
  </w:num>
  <w:num w:numId="21">
    <w:abstractNumId w:val="74"/>
  </w:num>
  <w:num w:numId="22">
    <w:abstractNumId w:val="40"/>
  </w:num>
  <w:num w:numId="23">
    <w:abstractNumId w:val="53"/>
  </w:num>
  <w:num w:numId="24">
    <w:abstractNumId w:val="56"/>
  </w:num>
  <w:num w:numId="25">
    <w:abstractNumId w:val="29"/>
  </w:num>
  <w:num w:numId="26">
    <w:abstractNumId w:val="88"/>
  </w:num>
  <w:num w:numId="27">
    <w:abstractNumId w:val="60"/>
  </w:num>
  <w:num w:numId="28">
    <w:abstractNumId w:val="85"/>
  </w:num>
  <w:num w:numId="29">
    <w:abstractNumId w:val="21"/>
  </w:num>
  <w:num w:numId="30">
    <w:abstractNumId w:val="26"/>
  </w:num>
  <w:num w:numId="31">
    <w:abstractNumId w:val="38"/>
  </w:num>
  <w:num w:numId="32">
    <w:abstractNumId w:val="23"/>
  </w:num>
  <w:num w:numId="33">
    <w:abstractNumId w:val="25"/>
  </w:num>
  <w:num w:numId="34">
    <w:abstractNumId w:val="45"/>
  </w:num>
  <w:num w:numId="35">
    <w:abstractNumId w:val="81"/>
  </w:num>
  <w:num w:numId="36">
    <w:abstractNumId w:val="44"/>
  </w:num>
  <w:num w:numId="37">
    <w:abstractNumId w:val="30"/>
  </w:num>
  <w:num w:numId="38">
    <w:abstractNumId w:val="32"/>
  </w:num>
  <w:num w:numId="39">
    <w:abstractNumId w:val="92"/>
  </w:num>
  <w:num w:numId="40">
    <w:abstractNumId w:val="93"/>
  </w:num>
  <w:num w:numId="41">
    <w:abstractNumId w:val="0"/>
  </w:num>
  <w:num w:numId="42">
    <w:abstractNumId w:val="2"/>
  </w:num>
  <w:num w:numId="43">
    <w:abstractNumId w:val="3"/>
  </w:num>
  <w:num w:numId="44">
    <w:abstractNumId w:val="4"/>
  </w:num>
  <w:num w:numId="45">
    <w:abstractNumId w:val="66"/>
  </w:num>
  <w:num w:numId="46">
    <w:abstractNumId w:val="7"/>
  </w:num>
  <w:num w:numId="47">
    <w:abstractNumId w:val="8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76"/>
  </w:num>
  <w:num w:numId="50">
    <w:abstractNumId w:val="16"/>
  </w:num>
  <w:num w:numId="51">
    <w:abstractNumId w:val="39"/>
  </w:num>
  <w:num w:numId="52">
    <w:abstractNumId w:val="15"/>
  </w:num>
  <w:num w:numId="53">
    <w:abstractNumId w:val="84"/>
  </w:num>
  <w:num w:numId="54">
    <w:abstractNumId w:val="47"/>
  </w:num>
  <w:num w:numId="55">
    <w:abstractNumId w:val="69"/>
  </w:num>
  <w:num w:numId="56">
    <w:abstractNumId w:val="19"/>
  </w:num>
  <w:num w:numId="57">
    <w:abstractNumId w:val="28"/>
  </w:num>
  <w:num w:numId="58">
    <w:abstractNumId w:val="42"/>
  </w:num>
  <w:num w:numId="59">
    <w:abstractNumId w:val="96"/>
  </w:num>
  <w:num w:numId="60">
    <w:abstractNumId w:val="27"/>
  </w:num>
  <w:num w:numId="61">
    <w:abstractNumId w:val="18"/>
  </w:num>
  <w:num w:numId="62">
    <w:abstractNumId w:val="35"/>
  </w:num>
  <w:num w:numId="63">
    <w:abstractNumId w:val="34"/>
  </w:num>
  <w:num w:numId="64">
    <w:abstractNumId w:val="95"/>
  </w:num>
  <w:num w:numId="65">
    <w:abstractNumId w:val="65"/>
  </w:num>
  <w:num w:numId="66">
    <w:abstractNumId w:val="83"/>
  </w:num>
  <w:num w:numId="67">
    <w:abstractNumId w:val="24"/>
  </w:num>
  <w:num w:numId="68">
    <w:abstractNumId w:val="49"/>
  </w:num>
  <w:num w:numId="69">
    <w:abstractNumId w:val="10"/>
  </w:num>
  <w:num w:numId="70">
    <w:abstractNumId w:val="78"/>
  </w:num>
  <w:num w:numId="71">
    <w:abstractNumId w:val="20"/>
  </w:num>
  <w:num w:numId="72">
    <w:abstractNumId w:val="77"/>
  </w:num>
  <w:num w:numId="73">
    <w:abstractNumId w:val="43"/>
  </w:num>
  <w:num w:numId="74">
    <w:abstractNumId w:val="58"/>
  </w:num>
  <w:num w:numId="75">
    <w:abstractNumId w:val="98"/>
  </w:num>
  <w:num w:numId="76">
    <w:abstractNumId w:val="80"/>
  </w:num>
  <w:num w:numId="77">
    <w:abstractNumId w:val="33"/>
  </w:num>
  <w:num w:numId="78">
    <w:abstractNumId w:val="48"/>
  </w:num>
  <w:num w:numId="79">
    <w:abstractNumId w:val="57"/>
  </w:num>
  <w:num w:numId="80">
    <w:abstractNumId w:val="61"/>
  </w:num>
  <w:num w:numId="81">
    <w:abstractNumId w:val="11"/>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lvlOverride w:ilvl="2"/>
    <w:lvlOverride w:ilvl="3"/>
    <w:lvlOverride w:ilvl="4"/>
    <w:lvlOverride w:ilvl="5"/>
    <w:lvlOverride w:ilvl="6"/>
    <w:lvlOverride w:ilvl="7"/>
    <w:lvlOverride w:ilvl="8"/>
  </w:num>
  <w:num w:numId="86">
    <w:abstractNumId w:val="87"/>
  </w:num>
  <w:num w:numId="87">
    <w:abstractNumId w:val="22"/>
  </w:num>
  <w:num w:numId="88">
    <w:abstractNumId w:val="8"/>
  </w:num>
  <w:num w:numId="89">
    <w:abstractNumId w:val="12"/>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num>
  <w:num w:numId="92">
    <w:abstractNumId w:val="90"/>
  </w:num>
  <w:num w:numId="93">
    <w:abstractNumId w:val="9"/>
  </w:num>
  <w:num w:numId="94">
    <w:abstractNumId w:val="62"/>
  </w:num>
  <w:num w:numId="95">
    <w:abstractNumId w:val="82"/>
  </w:num>
  <w:num w:numId="96">
    <w:abstractNumId w:val="13"/>
  </w:num>
  <w:num w:numId="97">
    <w:abstractNumId w:val="64"/>
  </w:num>
  <w:num w:numId="98">
    <w:abstractNumId w:val="79"/>
  </w:num>
  <w:num w:numId="99">
    <w:abstractNumId w:val="67"/>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7B28"/>
    <w:rsid w:val="00007E72"/>
    <w:rsid w:val="0001016A"/>
    <w:rsid w:val="00011439"/>
    <w:rsid w:val="000115BF"/>
    <w:rsid w:val="0001199D"/>
    <w:rsid w:val="00012548"/>
    <w:rsid w:val="0001258A"/>
    <w:rsid w:val="00013362"/>
    <w:rsid w:val="00014976"/>
    <w:rsid w:val="00014A8A"/>
    <w:rsid w:val="000151F9"/>
    <w:rsid w:val="000167FF"/>
    <w:rsid w:val="00016F35"/>
    <w:rsid w:val="000179DD"/>
    <w:rsid w:val="00021F08"/>
    <w:rsid w:val="0002409D"/>
    <w:rsid w:val="0002409E"/>
    <w:rsid w:val="00024159"/>
    <w:rsid w:val="00024377"/>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36EE"/>
    <w:rsid w:val="0004373B"/>
    <w:rsid w:val="00043BCE"/>
    <w:rsid w:val="000450C6"/>
    <w:rsid w:val="00045649"/>
    <w:rsid w:val="00045936"/>
    <w:rsid w:val="00046CE9"/>
    <w:rsid w:val="000515A8"/>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3E66"/>
    <w:rsid w:val="0008405C"/>
    <w:rsid w:val="00084B5A"/>
    <w:rsid w:val="00084E5C"/>
    <w:rsid w:val="00085F01"/>
    <w:rsid w:val="00086526"/>
    <w:rsid w:val="00087C7A"/>
    <w:rsid w:val="00087C91"/>
    <w:rsid w:val="000910CE"/>
    <w:rsid w:val="00091324"/>
    <w:rsid w:val="000941D0"/>
    <w:rsid w:val="00094B4F"/>
    <w:rsid w:val="00097745"/>
    <w:rsid w:val="00097C94"/>
    <w:rsid w:val="000A0C63"/>
    <w:rsid w:val="000A12A1"/>
    <w:rsid w:val="000A1E59"/>
    <w:rsid w:val="000A264C"/>
    <w:rsid w:val="000A2873"/>
    <w:rsid w:val="000A3462"/>
    <w:rsid w:val="000A3677"/>
    <w:rsid w:val="000A4BC7"/>
    <w:rsid w:val="000A6251"/>
    <w:rsid w:val="000A7C2E"/>
    <w:rsid w:val="000B003C"/>
    <w:rsid w:val="000B1CE6"/>
    <w:rsid w:val="000B2289"/>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2DA2"/>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5982"/>
    <w:rsid w:val="000F6671"/>
    <w:rsid w:val="000F6750"/>
    <w:rsid w:val="000F6CB2"/>
    <w:rsid w:val="000F78A0"/>
    <w:rsid w:val="001014CD"/>
    <w:rsid w:val="001016C6"/>
    <w:rsid w:val="00101B08"/>
    <w:rsid w:val="001028A5"/>
    <w:rsid w:val="00104143"/>
    <w:rsid w:val="00104E69"/>
    <w:rsid w:val="0010510E"/>
    <w:rsid w:val="00105112"/>
    <w:rsid w:val="001055BB"/>
    <w:rsid w:val="001063DB"/>
    <w:rsid w:val="00107A05"/>
    <w:rsid w:val="0011037E"/>
    <w:rsid w:val="00110CE6"/>
    <w:rsid w:val="00110D3E"/>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033D"/>
    <w:rsid w:val="00121AAD"/>
    <w:rsid w:val="00121ECB"/>
    <w:rsid w:val="00122345"/>
    <w:rsid w:val="001223CB"/>
    <w:rsid w:val="001235BC"/>
    <w:rsid w:val="00123ADB"/>
    <w:rsid w:val="00124FA0"/>
    <w:rsid w:val="001255DE"/>
    <w:rsid w:val="00127654"/>
    <w:rsid w:val="001277C9"/>
    <w:rsid w:val="0013048F"/>
    <w:rsid w:val="00131911"/>
    <w:rsid w:val="00131B26"/>
    <w:rsid w:val="00131E3A"/>
    <w:rsid w:val="001323B3"/>
    <w:rsid w:val="001331F0"/>
    <w:rsid w:val="00133334"/>
    <w:rsid w:val="001334CF"/>
    <w:rsid w:val="001339C7"/>
    <w:rsid w:val="00135E48"/>
    <w:rsid w:val="00136EDD"/>
    <w:rsid w:val="0013701D"/>
    <w:rsid w:val="001402A0"/>
    <w:rsid w:val="00140B3D"/>
    <w:rsid w:val="001412E3"/>
    <w:rsid w:val="001413BE"/>
    <w:rsid w:val="00142312"/>
    <w:rsid w:val="00142F98"/>
    <w:rsid w:val="001439E4"/>
    <w:rsid w:val="00147C05"/>
    <w:rsid w:val="00147D62"/>
    <w:rsid w:val="00150742"/>
    <w:rsid w:val="001512BA"/>
    <w:rsid w:val="001515DD"/>
    <w:rsid w:val="00151774"/>
    <w:rsid w:val="001519C2"/>
    <w:rsid w:val="00152EE6"/>
    <w:rsid w:val="001537D4"/>
    <w:rsid w:val="0015398B"/>
    <w:rsid w:val="00155272"/>
    <w:rsid w:val="00155E16"/>
    <w:rsid w:val="00157C66"/>
    <w:rsid w:val="00162512"/>
    <w:rsid w:val="001628D0"/>
    <w:rsid w:val="001637DD"/>
    <w:rsid w:val="0016477E"/>
    <w:rsid w:val="001648A5"/>
    <w:rsid w:val="001670C4"/>
    <w:rsid w:val="00170449"/>
    <w:rsid w:val="0017194A"/>
    <w:rsid w:val="00171C48"/>
    <w:rsid w:val="00173278"/>
    <w:rsid w:val="001734FC"/>
    <w:rsid w:val="00177863"/>
    <w:rsid w:val="00177AAF"/>
    <w:rsid w:val="00180145"/>
    <w:rsid w:val="00180EAE"/>
    <w:rsid w:val="0018257D"/>
    <w:rsid w:val="0018285D"/>
    <w:rsid w:val="001841D9"/>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33C6"/>
    <w:rsid w:val="001A39DD"/>
    <w:rsid w:val="001A3CF8"/>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4A56"/>
    <w:rsid w:val="001C5024"/>
    <w:rsid w:val="001C6204"/>
    <w:rsid w:val="001C6477"/>
    <w:rsid w:val="001C6784"/>
    <w:rsid w:val="001C6E35"/>
    <w:rsid w:val="001C7A81"/>
    <w:rsid w:val="001D001F"/>
    <w:rsid w:val="001D033E"/>
    <w:rsid w:val="001D0340"/>
    <w:rsid w:val="001D0A25"/>
    <w:rsid w:val="001D1728"/>
    <w:rsid w:val="001D1A4E"/>
    <w:rsid w:val="001D1C85"/>
    <w:rsid w:val="001D25D8"/>
    <w:rsid w:val="001D2D95"/>
    <w:rsid w:val="001D3C29"/>
    <w:rsid w:val="001D4853"/>
    <w:rsid w:val="001D57A8"/>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2A74"/>
    <w:rsid w:val="00205450"/>
    <w:rsid w:val="00205672"/>
    <w:rsid w:val="00206687"/>
    <w:rsid w:val="00206C3D"/>
    <w:rsid w:val="00206FC6"/>
    <w:rsid w:val="00207AC9"/>
    <w:rsid w:val="00210269"/>
    <w:rsid w:val="00210A64"/>
    <w:rsid w:val="00212D4B"/>
    <w:rsid w:val="002134A8"/>
    <w:rsid w:val="0021475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30F21"/>
    <w:rsid w:val="00232A4E"/>
    <w:rsid w:val="0023371F"/>
    <w:rsid w:val="00233A98"/>
    <w:rsid w:val="00233ED3"/>
    <w:rsid w:val="00234931"/>
    <w:rsid w:val="0023658A"/>
    <w:rsid w:val="00236611"/>
    <w:rsid w:val="00236739"/>
    <w:rsid w:val="00240194"/>
    <w:rsid w:val="002431BA"/>
    <w:rsid w:val="00245825"/>
    <w:rsid w:val="00245B74"/>
    <w:rsid w:val="002469EF"/>
    <w:rsid w:val="00246F8D"/>
    <w:rsid w:val="00247911"/>
    <w:rsid w:val="00247D6B"/>
    <w:rsid w:val="00250710"/>
    <w:rsid w:val="00250EE5"/>
    <w:rsid w:val="00251531"/>
    <w:rsid w:val="00252AB9"/>
    <w:rsid w:val="00253953"/>
    <w:rsid w:val="00253B05"/>
    <w:rsid w:val="00256344"/>
    <w:rsid w:val="00260A52"/>
    <w:rsid w:val="002624C6"/>
    <w:rsid w:val="00263222"/>
    <w:rsid w:val="0026342C"/>
    <w:rsid w:val="00264497"/>
    <w:rsid w:val="0026519A"/>
    <w:rsid w:val="00266790"/>
    <w:rsid w:val="00270F6B"/>
    <w:rsid w:val="002723A4"/>
    <w:rsid w:val="002724F9"/>
    <w:rsid w:val="002728AE"/>
    <w:rsid w:val="00272F11"/>
    <w:rsid w:val="00273F4D"/>
    <w:rsid w:val="00274CF4"/>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AEF"/>
    <w:rsid w:val="00297BFA"/>
    <w:rsid w:val="002A19DA"/>
    <w:rsid w:val="002A4570"/>
    <w:rsid w:val="002A475E"/>
    <w:rsid w:val="002A545C"/>
    <w:rsid w:val="002A58BF"/>
    <w:rsid w:val="002A5E78"/>
    <w:rsid w:val="002A7684"/>
    <w:rsid w:val="002B07B9"/>
    <w:rsid w:val="002B0EF1"/>
    <w:rsid w:val="002B0FD0"/>
    <w:rsid w:val="002B132C"/>
    <w:rsid w:val="002B2552"/>
    <w:rsid w:val="002B3087"/>
    <w:rsid w:val="002B408A"/>
    <w:rsid w:val="002B7152"/>
    <w:rsid w:val="002B715F"/>
    <w:rsid w:val="002B7FF7"/>
    <w:rsid w:val="002C0242"/>
    <w:rsid w:val="002C12CC"/>
    <w:rsid w:val="002C149C"/>
    <w:rsid w:val="002C1BC1"/>
    <w:rsid w:val="002C2D40"/>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988"/>
    <w:rsid w:val="002F3E35"/>
    <w:rsid w:val="002F4402"/>
    <w:rsid w:val="002F4A39"/>
    <w:rsid w:val="002F588A"/>
    <w:rsid w:val="002F5F65"/>
    <w:rsid w:val="002F61DB"/>
    <w:rsid w:val="002F731B"/>
    <w:rsid w:val="002F7C46"/>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62D"/>
    <w:rsid w:val="00323B10"/>
    <w:rsid w:val="00323EE3"/>
    <w:rsid w:val="00324D72"/>
    <w:rsid w:val="0032556F"/>
    <w:rsid w:val="0032562F"/>
    <w:rsid w:val="00325AC4"/>
    <w:rsid w:val="00325D16"/>
    <w:rsid w:val="00327127"/>
    <w:rsid w:val="003313EB"/>
    <w:rsid w:val="003320AC"/>
    <w:rsid w:val="003329B7"/>
    <w:rsid w:val="0033351C"/>
    <w:rsid w:val="00334054"/>
    <w:rsid w:val="003356CD"/>
    <w:rsid w:val="003361EA"/>
    <w:rsid w:val="00337B48"/>
    <w:rsid w:val="0034067C"/>
    <w:rsid w:val="00340CDF"/>
    <w:rsid w:val="00340DE7"/>
    <w:rsid w:val="00341E11"/>
    <w:rsid w:val="00342227"/>
    <w:rsid w:val="0034251F"/>
    <w:rsid w:val="00343133"/>
    <w:rsid w:val="0034391A"/>
    <w:rsid w:val="00343BA6"/>
    <w:rsid w:val="00344669"/>
    <w:rsid w:val="00344A5D"/>
    <w:rsid w:val="00346C38"/>
    <w:rsid w:val="0035012D"/>
    <w:rsid w:val="00351F67"/>
    <w:rsid w:val="00352806"/>
    <w:rsid w:val="003533B2"/>
    <w:rsid w:val="00353DD4"/>
    <w:rsid w:val="00353EBB"/>
    <w:rsid w:val="00354033"/>
    <w:rsid w:val="003556CB"/>
    <w:rsid w:val="00357F69"/>
    <w:rsid w:val="00362037"/>
    <w:rsid w:val="003627B4"/>
    <w:rsid w:val="00363749"/>
    <w:rsid w:val="00363B8C"/>
    <w:rsid w:val="00363F44"/>
    <w:rsid w:val="003644E4"/>
    <w:rsid w:val="003654CE"/>
    <w:rsid w:val="003659F5"/>
    <w:rsid w:val="003673C5"/>
    <w:rsid w:val="00367B8C"/>
    <w:rsid w:val="00370611"/>
    <w:rsid w:val="00370F46"/>
    <w:rsid w:val="00372DF6"/>
    <w:rsid w:val="00373448"/>
    <w:rsid w:val="00373AFD"/>
    <w:rsid w:val="00373AFF"/>
    <w:rsid w:val="003744BF"/>
    <w:rsid w:val="003746B2"/>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9FB"/>
    <w:rsid w:val="00391EF0"/>
    <w:rsid w:val="0039263C"/>
    <w:rsid w:val="00394959"/>
    <w:rsid w:val="00395B5A"/>
    <w:rsid w:val="003979FA"/>
    <w:rsid w:val="00397A9A"/>
    <w:rsid w:val="003A11E7"/>
    <w:rsid w:val="003A193C"/>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4D3C"/>
    <w:rsid w:val="003B53ED"/>
    <w:rsid w:val="003B5E66"/>
    <w:rsid w:val="003B69E6"/>
    <w:rsid w:val="003B6AFB"/>
    <w:rsid w:val="003B6F67"/>
    <w:rsid w:val="003B7470"/>
    <w:rsid w:val="003C1501"/>
    <w:rsid w:val="003C354D"/>
    <w:rsid w:val="003C359B"/>
    <w:rsid w:val="003C3718"/>
    <w:rsid w:val="003C4C49"/>
    <w:rsid w:val="003C6F16"/>
    <w:rsid w:val="003C758B"/>
    <w:rsid w:val="003C7B82"/>
    <w:rsid w:val="003C7B8D"/>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6D0A"/>
    <w:rsid w:val="003F77AD"/>
    <w:rsid w:val="003F78FD"/>
    <w:rsid w:val="003F7DE9"/>
    <w:rsid w:val="003F7E4E"/>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4A"/>
    <w:rsid w:val="004507D2"/>
    <w:rsid w:val="00450D14"/>
    <w:rsid w:val="00451B08"/>
    <w:rsid w:val="004538AB"/>
    <w:rsid w:val="004546B5"/>
    <w:rsid w:val="00457397"/>
    <w:rsid w:val="00460508"/>
    <w:rsid w:val="00460B78"/>
    <w:rsid w:val="00460C17"/>
    <w:rsid w:val="00460D9C"/>
    <w:rsid w:val="00461A89"/>
    <w:rsid w:val="00463C1D"/>
    <w:rsid w:val="00466365"/>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5F28"/>
    <w:rsid w:val="004A6077"/>
    <w:rsid w:val="004A6A87"/>
    <w:rsid w:val="004A6CBB"/>
    <w:rsid w:val="004B05DB"/>
    <w:rsid w:val="004B1BE4"/>
    <w:rsid w:val="004B2214"/>
    <w:rsid w:val="004B227D"/>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C7FB8"/>
    <w:rsid w:val="004D18E8"/>
    <w:rsid w:val="004D2230"/>
    <w:rsid w:val="004D2628"/>
    <w:rsid w:val="004D2DDF"/>
    <w:rsid w:val="004D35BF"/>
    <w:rsid w:val="004D3F02"/>
    <w:rsid w:val="004D441C"/>
    <w:rsid w:val="004D5854"/>
    <w:rsid w:val="004D5F88"/>
    <w:rsid w:val="004D77EE"/>
    <w:rsid w:val="004E234C"/>
    <w:rsid w:val="004E35BF"/>
    <w:rsid w:val="004E3B96"/>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A48"/>
    <w:rsid w:val="00516E26"/>
    <w:rsid w:val="00517010"/>
    <w:rsid w:val="00517783"/>
    <w:rsid w:val="00520398"/>
    <w:rsid w:val="00522FF5"/>
    <w:rsid w:val="00523418"/>
    <w:rsid w:val="0052346B"/>
    <w:rsid w:val="00524383"/>
    <w:rsid w:val="0052463A"/>
    <w:rsid w:val="00524C8F"/>
    <w:rsid w:val="00525A7B"/>
    <w:rsid w:val="00526D32"/>
    <w:rsid w:val="00527855"/>
    <w:rsid w:val="00527B46"/>
    <w:rsid w:val="00531DA0"/>
    <w:rsid w:val="00532D95"/>
    <w:rsid w:val="0053312B"/>
    <w:rsid w:val="00533432"/>
    <w:rsid w:val="00533E87"/>
    <w:rsid w:val="00533F47"/>
    <w:rsid w:val="00534763"/>
    <w:rsid w:val="00534BF9"/>
    <w:rsid w:val="00534CF3"/>
    <w:rsid w:val="00534F77"/>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68AF"/>
    <w:rsid w:val="005678EB"/>
    <w:rsid w:val="00570F42"/>
    <w:rsid w:val="00571D0D"/>
    <w:rsid w:val="00572AF5"/>
    <w:rsid w:val="00572B24"/>
    <w:rsid w:val="00572D45"/>
    <w:rsid w:val="005741A8"/>
    <w:rsid w:val="0057441B"/>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5CF"/>
    <w:rsid w:val="00591FF2"/>
    <w:rsid w:val="00592F37"/>
    <w:rsid w:val="00594F01"/>
    <w:rsid w:val="00595317"/>
    <w:rsid w:val="00595907"/>
    <w:rsid w:val="0059613E"/>
    <w:rsid w:val="005961F5"/>
    <w:rsid w:val="00596909"/>
    <w:rsid w:val="005A0A0B"/>
    <w:rsid w:val="005A0F5C"/>
    <w:rsid w:val="005A494D"/>
    <w:rsid w:val="005A57E7"/>
    <w:rsid w:val="005A6070"/>
    <w:rsid w:val="005A6370"/>
    <w:rsid w:val="005A792D"/>
    <w:rsid w:val="005B0B0D"/>
    <w:rsid w:val="005B1FDE"/>
    <w:rsid w:val="005B3E68"/>
    <w:rsid w:val="005B4E66"/>
    <w:rsid w:val="005B666F"/>
    <w:rsid w:val="005B6901"/>
    <w:rsid w:val="005B6F7A"/>
    <w:rsid w:val="005C11B9"/>
    <w:rsid w:val="005C1A68"/>
    <w:rsid w:val="005C30CD"/>
    <w:rsid w:val="005C3726"/>
    <w:rsid w:val="005C3E4F"/>
    <w:rsid w:val="005C4CCD"/>
    <w:rsid w:val="005C676A"/>
    <w:rsid w:val="005C68C0"/>
    <w:rsid w:val="005C7738"/>
    <w:rsid w:val="005C799E"/>
    <w:rsid w:val="005D0167"/>
    <w:rsid w:val="005D03FD"/>
    <w:rsid w:val="005D1739"/>
    <w:rsid w:val="005D1932"/>
    <w:rsid w:val="005D2A8E"/>
    <w:rsid w:val="005D2DE1"/>
    <w:rsid w:val="005D3105"/>
    <w:rsid w:val="005D492D"/>
    <w:rsid w:val="005D559C"/>
    <w:rsid w:val="005D5AB7"/>
    <w:rsid w:val="005D5AFD"/>
    <w:rsid w:val="005D5E20"/>
    <w:rsid w:val="005D6371"/>
    <w:rsid w:val="005D64EB"/>
    <w:rsid w:val="005D7EDC"/>
    <w:rsid w:val="005E2018"/>
    <w:rsid w:val="005E2FA9"/>
    <w:rsid w:val="005E3304"/>
    <w:rsid w:val="005E4162"/>
    <w:rsid w:val="005E574E"/>
    <w:rsid w:val="005E65E2"/>
    <w:rsid w:val="005E6920"/>
    <w:rsid w:val="005F2A55"/>
    <w:rsid w:val="005F2F1F"/>
    <w:rsid w:val="005F2F41"/>
    <w:rsid w:val="005F621F"/>
    <w:rsid w:val="005F7442"/>
    <w:rsid w:val="005F7C2D"/>
    <w:rsid w:val="00600234"/>
    <w:rsid w:val="00600D37"/>
    <w:rsid w:val="00601087"/>
    <w:rsid w:val="006013BE"/>
    <w:rsid w:val="00601FF8"/>
    <w:rsid w:val="00604A08"/>
    <w:rsid w:val="0060521C"/>
    <w:rsid w:val="00605A89"/>
    <w:rsid w:val="00606657"/>
    <w:rsid w:val="00607D4C"/>
    <w:rsid w:val="00611344"/>
    <w:rsid w:val="0061226E"/>
    <w:rsid w:val="00613087"/>
    <w:rsid w:val="0061324C"/>
    <w:rsid w:val="00614AA8"/>
    <w:rsid w:val="00614B77"/>
    <w:rsid w:val="00614B79"/>
    <w:rsid w:val="00616579"/>
    <w:rsid w:val="006169DA"/>
    <w:rsid w:val="00617131"/>
    <w:rsid w:val="00617C7C"/>
    <w:rsid w:val="00620573"/>
    <w:rsid w:val="00621336"/>
    <w:rsid w:val="0062224D"/>
    <w:rsid w:val="0062277A"/>
    <w:rsid w:val="00625125"/>
    <w:rsid w:val="00625D61"/>
    <w:rsid w:val="006268D9"/>
    <w:rsid w:val="00630553"/>
    <w:rsid w:val="00631665"/>
    <w:rsid w:val="006320D5"/>
    <w:rsid w:val="00632588"/>
    <w:rsid w:val="006359EA"/>
    <w:rsid w:val="0063660A"/>
    <w:rsid w:val="00637441"/>
    <w:rsid w:val="00640D74"/>
    <w:rsid w:val="00642D44"/>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6088C"/>
    <w:rsid w:val="00660A68"/>
    <w:rsid w:val="00662A29"/>
    <w:rsid w:val="0066344E"/>
    <w:rsid w:val="006636EA"/>
    <w:rsid w:val="00665479"/>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3E5F"/>
    <w:rsid w:val="00674189"/>
    <w:rsid w:val="00675246"/>
    <w:rsid w:val="00675E39"/>
    <w:rsid w:val="00676531"/>
    <w:rsid w:val="006766AC"/>
    <w:rsid w:val="00676A96"/>
    <w:rsid w:val="00677C57"/>
    <w:rsid w:val="00677D7B"/>
    <w:rsid w:val="006804C7"/>
    <w:rsid w:val="00681D40"/>
    <w:rsid w:val="006823F3"/>
    <w:rsid w:val="00683608"/>
    <w:rsid w:val="00683F59"/>
    <w:rsid w:val="00684F4E"/>
    <w:rsid w:val="0068539C"/>
    <w:rsid w:val="0068788A"/>
    <w:rsid w:val="00690AD2"/>
    <w:rsid w:val="00690F30"/>
    <w:rsid w:val="00690FA6"/>
    <w:rsid w:val="006910C1"/>
    <w:rsid w:val="0069174B"/>
    <w:rsid w:val="006929D6"/>
    <w:rsid w:val="00692B88"/>
    <w:rsid w:val="00692F70"/>
    <w:rsid w:val="00693B1D"/>
    <w:rsid w:val="00695B51"/>
    <w:rsid w:val="00696108"/>
    <w:rsid w:val="00696256"/>
    <w:rsid w:val="00696ADA"/>
    <w:rsid w:val="006A0B05"/>
    <w:rsid w:val="006A0EB1"/>
    <w:rsid w:val="006A1F35"/>
    <w:rsid w:val="006A2383"/>
    <w:rsid w:val="006A4F2A"/>
    <w:rsid w:val="006A7A05"/>
    <w:rsid w:val="006B1ED3"/>
    <w:rsid w:val="006B2412"/>
    <w:rsid w:val="006B2C8A"/>
    <w:rsid w:val="006B7695"/>
    <w:rsid w:val="006B79A3"/>
    <w:rsid w:val="006B7C5D"/>
    <w:rsid w:val="006B7C67"/>
    <w:rsid w:val="006B7E11"/>
    <w:rsid w:val="006C24DA"/>
    <w:rsid w:val="006C3F4D"/>
    <w:rsid w:val="006C541D"/>
    <w:rsid w:val="006C6E4C"/>
    <w:rsid w:val="006D1BD2"/>
    <w:rsid w:val="006D23CA"/>
    <w:rsid w:val="006D23D2"/>
    <w:rsid w:val="006D3864"/>
    <w:rsid w:val="006D4491"/>
    <w:rsid w:val="006D4CF2"/>
    <w:rsid w:val="006E03AC"/>
    <w:rsid w:val="006E0DAC"/>
    <w:rsid w:val="006E2432"/>
    <w:rsid w:val="006E2A4B"/>
    <w:rsid w:val="006E467E"/>
    <w:rsid w:val="006E4716"/>
    <w:rsid w:val="006E50F9"/>
    <w:rsid w:val="006E5177"/>
    <w:rsid w:val="006E5633"/>
    <w:rsid w:val="006E66D5"/>
    <w:rsid w:val="006E69E3"/>
    <w:rsid w:val="006E70EA"/>
    <w:rsid w:val="006E73BC"/>
    <w:rsid w:val="006E7FC4"/>
    <w:rsid w:val="006F1689"/>
    <w:rsid w:val="006F1EA5"/>
    <w:rsid w:val="006F38B7"/>
    <w:rsid w:val="006F4D3F"/>
    <w:rsid w:val="006F53DA"/>
    <w:rsid w:val="006F6489"/>
    <w:rsid w:val="006F6744"/>
    <w:rsid w:val="006F69FC"/>
    <w:rsid w:val="006F7EE1"/>
    <w:rsid w:val="0070182A"/>
    <w:rsid w:val="00701C6A"/>
    <w:rsid w:val="00701EAD"/>
    <w:rsid w:val="00703B91"/>
    <w:rsid w:val="00704FCD"/>
    <w:rsid w:val="007078C8"/>
    <w:rsid w:val="00707D49"/>
    <w:rsid w:val="00710119"/>
    <w:rsid w:val="0071485B"/>
    <w:rsid w:val="00714A06"/>
    <w:rsid w:val="007155DA"/>
    <w:rsid w:val="00716461"/>
    <w:rsid w:val="0072017F"/>
    <w:rsid w:val="007212CC"/>
    <w:rsid w:val="007226F7"/>
    <w:rsid w:val="007244E6"/>
    <w:rsid w:val="00724A0F"/>
    <w:rsid w:val="007260C5"/>
    <w:rsid w:val="00726645"/>
    <w:rsid w:val="00727B4F"/>
    <w:rsid w:val="00727B78"/>
    <w:rsid w:val="00730839"/>
    <w:rsid w:val="00732163"/>
    <w:rsid w:val="00733794"/>
    <w:rsid w:val="007338C9"/>
    <w:rsid w:val="00733A6A"/>
    <w:rsid w:val="007345CA"/>
    <w:rsid w:val="00735855"/>
    <w:rsid w:val="00744AEA"/>
    <w:rsid w:val="0074543F"/>
    <w:rsid w:val="007455A5"/>
    <w:rsid w:val="00745DA7"/>
    <w:rsid w:val="00745F2F"/>
    <w:rsid w:val="00747543"/>
    <w:rsid w:val="0075075E"/>
    <w:rsid w:val="00750B62"/>
    <w:rsid w:val="007515D3"/>
    <w:rsid w:val="00751F4E"/>
    <w:rsid w:val="007522D3"/>
    <w:rsid w:val="00752A2D"/>
    <w:rsid w:val="00755614"/>
    <w:rsid w:val="00755892"/>
    <w:rsid w:val="007559D6"/>
    <w:rsid w:val="007560FB"/>
    <w:rsid w:val="0076037B"/>
    <w:rsid w:val="00762198"/>
    <w:rsid w:val="00762DED"/>
    <w:rsid w:val="00765C26"/>
    <w:rsid w:val="007708ED"/>
    <w:rsid w:val="00770FAC"/>
    <w:rsid w:val="00771A1B"/>
    <w:rsid w:val="0077227F"/>
    <w:rsid w:val="0077233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C64"/>
    <w:rsid w:val="00795597"/>
    <w:rsid w:val="00795BA8"/>
    <w:rsid w:val="00795EB8"/>
    <w:rsid w:val="00796BA3"/>
    <w:rsid w:val="007977EA"/>
    <w:rsid w:val="007A211F"/>
    <w:rsid w:val="007A2E20"/>
    <w:rsid w:val="007A371C"/>
    <w:rsid w:val="007A46AC"/>
    <w:rsid w:val="007A5045"/>
    <w:rsid w:val="007A5CBE"/>
    <w:rsid w:val="007A634E"/>
    <w:rsid w:val="007A6614"/>
    <w:rsid w:val="007A6E04"/>
    <w:rsid w:val="007A78E1"/>
    <w:rsid w:val="007B0D32"/>
    <w:rsid w:val="007B122D"/>
    <w:rsid w:val="007B14FE"/>
    <w:rsid w:val="007B34BD"/>
    <w:rsid w:val="007B3676"/>
    <w:rsid w:val="007B3EF8"/>
    <w:rsid w:val="007B459A"/>
    <w:rsid w:val="007B592A"/>
    <w:rsid w:val="007B62DB"/>
    <w:rsid w:val="007B6AA5"/>
    <w:rsid w:val="007B72CA"/>
    <w:rsid w:val="007B7A08"/>
    <w:rsid w:val="007C0085"/>
    <w:rsid w:val="007C14F5"/>
    <w:rsid w:val="007C15EA"/>
    <w:rsid w:val="007C1A96"/>
    <w:rsid w:val="007C2AE5"/>
    <w:rsid w:val="007C3A6E"/>
    <w:rsid w:val="007C45F9"/>
    <w:rsid w:val="007C5494"/>
    <w:rsid w:val="007C5D05"/>
    <w:rsid w:val="007C5F1D"/>
    <w:rsid w:val="007C6392"/>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F62"/>
    <w:rsid w:val="007E436D"/>
    <w:rsid w:val="007E44B2"/>
    <w:rsid w:val="007E4BE9"/>
    <w:rsid w:val="007E65D6"/>
    <w:rsid w:val="007F0775"/>
    <w:rsid w:val="007F0DA0"/>
    <w:rsid w:val="007F1448"/>
    <w:rsid w:val="007F1C50"/>
    <w:rsid w:val="007F245F"/>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43BC"/>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B0A"/>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7B3"/>
    <w:rsid w:val="00856CE9"/>
    <w:rsid w:val="008577F2"/>
    <w:rsid w:val="00857A1E"/>
    <w:rsid w:val="00857EF3"/>
    <w:rsid w:val="008605D7"/>
    <w:rsid w:val="008617E7"/>
    <w:rsid w:val="008625D6"/>
    <w:rsid w:val="008634F9"/>
    <w:rsid w:val="008644B4"/>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87E"/>
    <w:rsid w:val="00880ABB"/>
    <w:rsid w:val="00880D99"/>
    <w:rsid w:val="008829F5"/>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71CA"/>
    <w:rsid w:val="008B722E"/>
    <w:rsid w:val="008B7355"/>
    <w:rsid w:val="008B7575"/>
    <w:rsid w:val="008B7F69"/>
    <w:rsid w:val="008C110D"/>
    <w:rsid w:val="008C1997"/>
    <w:rsid w:val="008C201C"/>
    <w:rsid w:val="008C4E60"/>
    <w:rsid w:val="008C4FDA"/>
    <w:rsid w:val="008C64B5"/>
    <w:rsid w:val="008C72F2"/>
    <w:rsid w:val="008D16B7"/>
    <w:rsid w:val="008D2764"/>
    <w:rsid w:val="008D27CB"/>
    <w:rsid w:val="008D3AAF"/>
    <w:rsid w:val="008D5B63"/>
    <w:rsid w:val="008D5F46"/>
    <w:rsid w:val="008E1190"/>
    <w:rsid w:val="008E174F"/>
    <w:rsid w:val="008E24B4"/>
    <w:rsid w:val="008E2912"/>
    <w:rsid w:val="008E2DD4"/>
    <w:rsid w:val="008E2F35"/>
    <w:rsid w:val="008E3763"/>
    <w:rsid w:val="008E5A5F"/>
    <w:rsid w:val="008E5DF9"/>
    <w:rsid w:val="008E6008"/>
    <w:rsid w:val="008F092C"/>
    <w:rsid w:val="008F1D84"/>
    <w:rsid w:val="008F28C4"/>
    <w:rsid w:val="008F4290"/>
    <w:rsid w:val="008F4580"/>
    <w:rsid w:val="008F4894"/>
    <w:rsid w:val="008F4F4C"/>
    <w:rsid w:val="008F5003"/>
    <w:rsid w:val="008F5C0A"/>
    <w:rsid w:val="008F6463"/>
    <w:rsid w:val="008F6A34"/>
    <w:rsid w:val="008F6F85"/>
    <w:rsid w:val="008F73F2"/>
    <w:rsid w:val="0090073E"/>
    <w:rsid w:val="0090284A"/>
    <w:rsid w:val="009050E2"/>
    <w:rsid w:val="00906217"/>
    <w:rsid w:val="00906D2B"/>
    <w:rsid w:val="00907000"/>
    <w:rsid w:val="00910EE4"/>
    <w:rsid w:val="00912249"/>
    <w:rsid w:val="00913EC1"/>
    <w:rsid w:val="00914132"/>
    <w:rsid w:val="00915530"/>
    <w:rsid w:val="00917A5D"/>
    <w:rsid w:val="00920833"/>
    <w:rsid w:val="0092122E"/>
    <w:rsid w:val="009213C4"/>
    <w:rsid w:val="0092167E"/>
    <w:rsid w:val="009220E3"/>
    <w:rsid w:val="00924101"/>
    <w:rsid w:val="00924378"/>
    <w:rsid w:val="00925C76"/>
    <w:rsid w:val="0092777F"/>
    <w:rsid w:val="009277B2"/>
    <w:rsid w:val="009303A8"/>
    <w:rsid w:val="00931645"/>
    <w:rsid w:val="00931BE6"/>
    <w:rsid w:val="009321C8"/>
    <w:rsid w:val="0093244E"/>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BCC"/>
    <w:rsid w:val="00964348"/>
    <w:rsid w:val="00964FC6"/>
    <w:rsid w:val="0096500D"/>
    <w:rsid w:val="009658FF"/>
    <w:rsid w:val="00966059"/>
    <w:rsid w:val="0096677E"/>
    <w:rsid w:val="00967C2D"/>
    <w:rsid w:val="009724DF"/>
    <w:rsid w:val="009738D0"/>
    <w:rsid w:val="00974DFE"/>
    <w:rsid w:val="009760E6"/>
    <w:rsid w:val="0097614A"/>
    <w:rsid w:val="00976556"/>
    <w:rsid w:val="009765CF"/>
    <w:rsid w:val="00977441"/>
    <w:rsid w:val="009817EF"/>
    <w:rsid w:val="00981906"/>
    <w:rsid w:val="009832E0"/>
    <w:rsid w:val="0098416C"/>
    <w:rsid w:val="00984346"/>
    <w:rsid w:val="00985722"/>
    <w:rsid w:val="00986057"/>
    <w:rsid w:val="0098605C"/>
    <w:rsid w:val="00986E9A"/>
    <w:rsid w:val="009878DF"/>
    <w:rsid w:val="00990C1C"/>
    <w:rsid w:val="00992905"/>
    <w:rsid w:val="0099367C"/>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B791A"/>
    <w:rsid w:val="009B79EE"/>
    <w:rsid w:val="009C02EA"/>
    <w:rsid w:val="009C0E33"/>
    <w:rsid w:val="009C0FED"/>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670D"/>
    <w:rsid w:val="009E73B1"/>
    <w:rsid w:val="009E7609"/>
    <w:rsid w:val="009E7BAE"/>
    <w:rsid w:val="009F0A31"/>
    <w:rsid w:val="009F0C34"/>
    <w:rsid w:val="009F120B"/>
    <w:rsid w:val="009F22C0"/>
    <w:rsid w:val="009F276E"/>
    <w:rsid w:val="009F2BDF"/>
    <w:rsid w:val="009F3887"/>
    <w:rsid w:val="009F3A23"/>
    <w:rsid w:val="009F3E86"/>
    <w:rsid w:val="009F4459"/>
    <w:rsid w:val="009F493C"/>
    <w:rsid w:val="009F6209"/>
    <w:rsid w:val="009F62A5"/>
    <w:rsid w:val="009F6FFD"/>
    <w:rsid w:val="00A02411"/>
    <w:rsid w:val="00A03866"/>
    <w:rsid w:val="00A04311"/>
    <w:rsid w:val="00A0455C"/>
    <w:rsid w:val="00A04E44"/>
    <w:rsid w:val="00A10382"/>
    <w:rsid w:val="00A10AAC"/>
    <w:rsid w:val="00A11B71"/>
    <w:rsid w:val="00A11F33"/>
    <w:rsid w:val="00A12563"/>
    <w:rsid w:val="00A12D92"/>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6B0B"/>
    <w:rsid w:val="00A476DE"/>
    <w:rsid w:val="00A514B6"/>
    <w:rsid w:val="00A51B3F"/>
    <w:rsid w:val="00A5234B"/>
    <w:rsid w:val="00A5424C"/>
    <w:rsid w:val="00A54AC3"/>
    <w:rsid w:val="00A5666E"/>
    <w:rsid w:val="00A5798B"/>
    <w:rsid w:val="00A60B12"/>
    <w:rsid w:val="00A60EAD"/>
    <w:rsid w:val="00A622D6"/>
    <w:rsid w:val="00A6282E"/>
    <w:rsid w:val="00A62D87"/>
    <w:rsid w:val="00A63E6C"/>
    <w:rsid w:val="00A655B9"/>
    <w:rsid w:val="00A66812"/>
    <w:rsid w:val="00A67961"/>
    <w:rsid w:val="00A67C34"/>
    <w:rsid w:val="00A71B19"/>
    <w:rsid w:val="00A71B26"/>
    <w:rsid w:val="00A73B0F"/>
    <w:rsid w:val="00A73E62"/>
    <w:rsid w:val="00A75F60"/>
    <w:rsid w:val="00A76348"/>
    <w:rsid w:val="00A8003D"/>
    <w:rsid w:val="00A80AEA"/>
    <w:rsid w:val="00A80F8A"/>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0094"/>
    <w:rsid w:val="00AA14F9"/>
    <w:rsid w:val="00AA1932"/>
    <w:rsid w:val="00AA2AD2"/>
    <w:rsid w:val="00AA3FDD"/>
    <w:rsid w:val="00AA474C"/>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B7607"/>
    <w:rsid w:val="00AC0F44"/>
    <w:rsid w:val="00AC26F5"/>
    <w:rsid w:val="00AC2E99"/>
    <w:rsid w:val="00AC2EC0"/>
    <w:rsid w:val="00AC33A3"/>
    <w:rsid w:val="00AC4CFE"/>
    <w:rsid w:val="00AC5F01"/>
    <w:rsid w:val="00AC671E"/>
    <w:rsid w:val="00AC678E"/>
    <w:rsid w:val="00AC73F0"/>
    <w:rsid w:val="00AD03BE"/>
    <w:rsid w:val="00AD13F0"/>
    <w:rsid w:val="00AD1788"/>
    <w:rsid w:val="00AD1EDE"/>
    <w:rsid w:val="00AD2B86"/>
    <w:rsid w:val="00AD32BE"/>
    <w:rsid w:val="00AD4375"/>
    <w:rsid w:val="00AD4745"/>
    <w:rsid w:val="00AD4EA0"/>
    <w:rsid w:val="00AD5CC3"/>
    <w:rsid w:val="00AD5F46"/>
    <w:rsid w:val="00AD66EB"/>
    <w:rsid w:val="00AD6C36"/>
    <w:rsid w:val="00AD7809"/>
    <w:rsid w:val="00AD7AAC"/>
    <w:rsid w:val="00AD7B9C"/>
    <w:rsid w:val="00AE0410"/>
    <w:rsid w:val="00AE14CA"/>
    <w:rsid w:val="00AE2B21"/>
    <w:rsid w:val="00AE33B2"/>
    <w:rsid w:val="00AE474B"/>
    <w:rsid w:val="00AE50AB"/>
    <w:rsid w:val="00AE51E1"/>
    <w:rsid w:val="00AE5FE9"/>
    <w:rsid w:val="00AE61CC"/>
    <w:rsid w:val="00AF0B91"/>
    <w:rsid w:val="00AF173C"/>
    <w:rsid w:val="00AF25E9"/>
    <w:rsid w:val="00AF2BF3"/>
    <w:rsid w:val="00AF34E8"/>
    <w:rsid w:val="00AF4909"/>
    <w:rsid w:val="00AF4E87"/>
    <w:rsid w:val="00AF52F0"/>
    <w:rsid w:val="00AF6134"/>
    <w:rsid w:val="00AF73D2"/>
    <w:rsid w:val="00B001C0"/>
    <w:rsid w:val="00B0169E"/>
    <w:rsid w:val="00B01BAC"/>
    <w:rsid w:val="00B02335"/>
    <w:rsid w:val="00B023CD"/>
    <w:rsid w:val="00B0301C"/>
    <w:rsid w:val="00B04676"/>
    <w:rsid w:val="00B04DA9"/>
    <w:rsid w:val="00B05193"/>
    <w:rsid w:val="00B06141"/>
    <w:rsid w:val="00B07B30"/>
    <w:rsid w:val="00B07F86"/>
    <w:rsid w:val="00B11662"/>
    <w:rsid w:val="00B11D68"/>
    <w:rsid w:val="00B12042"/>
    <w:rsid w:val="00B13AF6"/>
    <w:rsid w:val="00B142B3"/>
    <w:rsid w:val="00B14C7B"/>
    <w:rsid w:val="00B14D9C"/>
    <w:rsid w:val="00B1578E"/>
    <w:rsid w:val="00B15C88"/>
    <w:rsid w:val="00B16D97"/>
    <w:rsid w:val="00B170B2"/>
    <w:rsid w:val="00B174FF"/>
    <w:rsid w:val="00B230F3"/>
    <w:rsid w:val="00B2574C"/>
    <w:rsid w:val="00B26BB6"/>
    <w:rsid w:val="00B309A3"/>
    <w:rsid w:val="00B30B4C"/>
    <w:rsid w:val="00B30B60"/>
    <w:rsid w:val="00B31202"/>
    <w:rsid w:val="00B32A86"/>
    <w:rsid w:val="00B34300"/>
    <w:rsid w:val="00B34D92"/>
    <w:rsid w:val="00B35FA4"/>
    <w:rsid w:val="00B36291"/>
    <w:rsid w:val="00B403E9"/>
    <w:rsid w:val="00B40D1F"/>
    <w:rsid w:val="00B41818"/>
    <w:rsid w:val="00B419B5"/>
    <w:rsid w:val="00B42702"/>
    <w:rsid w:val="00B42B00"/>
    <w:rsid w:val="00B4354F"/>
    <w:rsid w:val="00B43E83"/>
    <w:rsid w:val="00B446C5"/>
    <w:rsid w:val="00B45CD8"/>
    <w:rsid w:val="00B46746"/>
    <w:rsid w:val="00B46B46"/>
    <w:rsid w:val="00B47165"/>
    <w:rsid w:val="00B47ACC"/>
    <w:rsid w:val="00B5295E"/>
    <w:rsid w:val="00B52F9B"/>
    <w:rsid w:val="00B53AF9"/>
    <w:rsid w:val="00B54BAC"/>
    <w:rsid w:val="00B55087"/>
    <w:rsid w:val="00B5535E"/>
    <w:rsid w:val="00B554DD"/>
    <w:rsid w:val="00B5619D"/>
    <w:rsid w:val="00B56569"/>
    <w:rsid w:val="00B56A62"/>
    <w:rsid w:val="00B613A2"/>
    <w:rsid w:val="00B630EE"/>
    <w:rsid w:val="00B63157"/>
    <w:rsid w:val="00B63531"/>
    <w:rsid w:val="00B63974"/>
    <w:rsid w:val="00B641D4"/>
    <w:rsid w:val="00B654B8"/>
    <w:rsid w:val="00B6671A"/>
    <w:rsid w:val="00B70A47"/>
    <w:rsid w:val="00B70A64"/>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806FF"/>
    <w:rsid w:val="00B80C29"/>
    <w:rsid w:val="00B815C8"/>
    <w:rsid w:val="00B81E09"/>
    <w:rsid w:val="00B82088"/>
    <w:rsid w:val="00B822CB"/>
    <w:rsid w:val="00B822E8"/>
    <w:rsid w:val="00B839A6"/>
    <w:rsid w:val="00B8436A"/>
    <w:rsid w:val="00B84F95"/>
    <w:rsid w:val="00B876AF"/>
    <w:rsid w:val="00B91119"/>
    <w:rsid w:val="00B9155B"/>
    <w:rsid w:val="00B9200D"/>
    <w:rsid w:val="00B92F13"/>
    <w:rsid w:val="00B937E1"/>
    <w:rsid w:val="00B940EF"/>
    <w:rsid w:val="00B9474A"/>
    <w:rsid w:val="00B956B7"/>
    <w:rsid w:val="00B9655D"/>
    <w:rsid w:val="00B96B78"/>
    <w:rsid w:val="00B978C4"/>
    <w:rsid w:val="00B979B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588"/>
    <w:rsid w:val="00BB76F8"/>
    <w:rsid w:val="00BC1073"/>
    <w:rsid w:val="00BC13B2"/>
    <w:rsid w:val="00BC303C"/>
    <w:rsid w:val="00BC40C0"/>
    <w:rsid w:val="00BC4A6B"/>
    <w:rsid w:val="00BC4D41"/>
    <w:rsid w:val="00BC51F9"/>
    <w:rsid w:val="00BC5875"/>
    <w:rsid w:val="00BC64AB"/>
    <w:rsid w:val="00BC74EB"/>
    <w:rsid w:val="00BD089B"/>
    <w:rsid w:val="00BD0AAA"/>
    <w:rsid w:val="00BD1495"/>
    <w:rsid w:val="00BD16C3"/>
    <w:rsid w:val="00BD1777"/>
    <w:rsid w:val="00BD2310"/>
    <w:rsid w:val="00BD25F4"/>
    <w:rsid w:val="00BD5A6F"/>
    <w:rsid w:val="00BD6D61"/>
    <w:rsid w:val="00BE0602"/>
    <w:rsid w:val="00BE0DE7"/>
    <w:rsid w:val="00BE12DC"/>
    <w:rsid w:val="00BE21CB"/>
    <w:rsid w:val="00BE2495"/>
    <w:rsid w:val="00BE353D"/>
    <w:rsid w:val="00BE4571"/>
    <w:rsid w:val="00BE5D23"/>
    <w:rsid w:val="00BE66BE"/>
    <w:rsid w:val="00BE66CE"/>
    <w:rsid w:val="00BE688D"/>
    <w:rsid w:val="00BE69C2"/>
    <w:rsid w:val="00BE7EDA"/>
    <w:rsid w:val="00BF05DB"/>
    <w:rsid w:val="00BF1327"/>
    <w:rsid w:val="00BF1803"/>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2DFB"/>
    <w:rsid w:val="00C22F0D"/>
    <w:rsid w:val="00C260D4"/>
    <w:rsid w:val="00C26557"/>
    <w:rsid w:val="00C2666C"/>
    <w:rsid w:val="00C269AE"/>
    <w:rsid w:val="00C26FA8"/>
    <w:rsid w:val="00C27708"/>
    <w:rsid w:val="00C307C6"/>
    <w:rsid w:val="00C30B87"/>
    <w:rsid w:val="00C318F5"/>
    <w:rsid w:val="00C33183"/>
    <w:rsid w:val="00C34D89"/>
    <w:rsid w:val="00C35485"/>
    <w:rsid w:val="00C36405"/>
    <w:rsid w:val="00C36C98"/>
    <w:rsid w:val="00C36FC0"/>
    <w:rsid w:val="00C402BA"/>
    <w:rsid w:val="00C40815"/>
    <w:rsid w:val="00C40D32"/>
    <w:rsid w:val="00C416C7"/>
    <w:rsid w:val="00C4221C"/>
    <w:rsid w:val="00C427C9"/>
    <w:rsid w:val="00C429C8"/>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66C4"/>
    <w:rsid w:val="00C67A26"/>
    <w:rsid w:val="00C67CB7"/>
    <w:rsid w:val="00C67E4C"/>
    <w:rsid w:val="00C70003"/>
    <w:rsid w:val="00C70F4E"/>
    <w:rsid w:val="00C72C78"/>
    <w:rsid w:val="00C742B8"/>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447C"/>
    <w:rsid w:val="00C85DE9"/>
    <w:rsid w:val="00C8667D"/>
    <w:rsid w:val="00C9055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CC7"/>
    <w:rsid w:val="00CA31F2"/>
    <w:rsid w:val="00CA3F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4D84"/>
    <w:rsid w:val="00CB71A1"/>
    <w:rsid w:val="00CB74F6"/>
    <w:rsid w:val="00CB78AC"/>
    <w:rsid w:val="00CC0205"/>
    <w:rsid w:val="00CC10F5"/>
    <w:rsid w:val="00CC1B35"/>
    <w:rsid w:val="00CC1C23"/>
    <w:rsid w:val="00CC4EBA"/>
    <w:rsid w:val="00CC64FA"/>
    <w:rsid w:val="00CC6E9B"/>
    <w:rsid w:val="00CD008B"/>
    <w:rsid w:val="00CD0F4F"/>
    <w:rsid w:val="00CD1235"/>
    <w:rsid w:val="00CD13EE"/>
    <w:rsid w:val="00CD174A"/>
    <w:rsid w:val="00CD345D"/>
    <w:rsid w:val="00CD5113"/>
    <w:rsid w:val="00CD53D6"/>
    <w:rsid w:val="00CD7B02"/>
    <w:rsid w:val="00CD7C9C"/>
    <w:rsid w:val="00CE0FDC"/>
    <w:rsid w:val="00CE245C"/>
    <w:rsid w:val="00CE4334"/>
    <w:rsid w:val="00CE5112"/>
    <w:rsid w:val="00CE54E0"/>
    <w:rsid w:val="00CE5693"/>
    <w:rsid w:val="00CE5944"/>
    <w:rsid w:val="00CE66F3"/>
    <w:rsid w:val="00CF04B2"/>
    <w:rsid w:val="00CF07EC"/>
    <w:rsid w:val="00CF2987"/>
    <w:rsid w:val="00CF357D"/>
    <w:rsid w:val="00CF3FB9"/>
    <w:rsid w:val="00CF47B6"/>
    <w:rsid w:val="00CF52C0"/>
    <w:rsid w:val="00CF5944"/>
    <w:rsid w:val="00CF5EF6"/>
    <w:rsid w:val="00CF6ADD"/>
    <w:rsid w:val="00D0205F"/>
    <w:rsid w:val="00D0214A"/>
    <w:rsid w:val="00D02561"/>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2C31"/>
    <w:rsid w:val="00D14587"/>
    <w:rsid w:val="00D146D8"/>
    <w:rsid w:val="00D153A7"/>
    <w:rsid w:val="00D159BD"/>
    <w:rsid w:val="00D15DB9"/>
    <w:rsid w:val="00D164DB"/>
    <w:rsid w:val="00D16B7D"/>
    <w:rsid w:val="00D170B1"/>
    <w:rsid w:val="00D17309"/>
    <w:rsid w:val="00D17665"/>
    <w:rsid w:val="00D202B9"/>
    <w:rsid w:val="00D204AB"/>
    <w:rsid w:val="00D20631"/>
    <w:rsid w:val="00D21160"/>
    <w:rsid w:val="00D21C85"/>
    <w:rsid w:val="00D227EE"/>
    <w:rsid w:val="00D22B2E"/>
    <w:rsid w:val="00D22DAB"/>
    <w:rsid w:val="00D22E4A"/>
    <w:rsid w:val="00D25B32"/>
    <w:rsid w:val="00D263AD"/>
    <w:rsid w:val="00D27F94"/>
    <w:rsid w:val="00D3077A"/>
    <w:rsid w:val="00D30BF5"/>
    <w:rsid w:val="00D312A6"/>
    <w:rsid w:val="00D31D28"/>
    <w:rsid w:val="00D323C2"/>
    <w:rsid w:val="00D34E9E"/>
    <w:rsid w:val="00D355CD"/>
    <w:rsid w:val="00D35A3B"/>
    <w:rsid w:val="00D370B0"/>
    <w:rsid w:val="00D37804"/>
    <w:rsid w:val="00D37BF2"/>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2217"/>
    <w:rsid w:val="00D523D6"/>
    <w:rsid w:val="00D52B9A"/>
    <w:rsid w:val="00D52F4F"/>
    <w:rsid w:val="00D53DC3"/>
    <w:rsid w:val="00D54408"/>
    <w:rsid w:val="00D5479A"/>
    <w:rsid w:val="00D551DB"/>
    <w:rsid w:val="00D56A75"/>
    <w:rsid w:val="00D56C04"/>
    <w:rsid w:val="00D60341"/>
    <w:rsid w:val="00D617C5"/>
    <w:rsid w:val="00D61920"/>
    <w:rsid w:val="00D6392E"/>
    <w:rsid w:val="00D63F94"/>
    <w:rsid w:val="00D64D7F"/>
    <w:rsid w:val="00D6601C"/>
    <w:rsid w:val="00D66E74"/>
    <w:rsid w:val="00D67304"/>
    <w:rsid w:val="00D67A20"/>
    <w:rsid w:val="00D67CBD"/>
    <w:rsid w:val="00D70085"/>
    <w:rsid w:val="00D700E8"/>
    <w:rsid w:val="00D708DA"/>
    <w:rsid w:val="00D70BB9"/>
    <w:rsid w:val="00D723EC"/>
    <w:rsid w:val="00D7249A"/>
    <w:rsid w:val="00D7389E"/>
    <w:rsid w:val="00D74A6F"/>
    <w:rsid w:val="00D758C2"/>
    <w:rsid w:val="00D80D06"/>
    <w:rsid w:val="00D8154D"/>
    <w:rsid w:val="00D81CE5"/>
    <w:rsid w:val="00D826E2"/>
    <w:rsid w:val="00D833A2"/>
    <w:rsid w:val="00D8473C"/>
    <w:rsid w:val="00D84AAB"/>
    <w:rsid w:val="00D852E4"/>
    <w:rsid w:val="00D8541D"/>
    <w:rsid w:val="00D86984"/>
    <w:rsid w:val="00D91E00"/>
    <w:rsid w:val="00D93D35"/>
    <w:rsid w:val="00D940FF"/>
    <w:rsid w:val="00D95519"/>
    <w:rsid w:val="00D955E9"/>
    <w:rsid w:val="00D95CA5"/>
    <w:rsid w:val="00D9730B"/>
    <w:rsid w:val="00D9794F"/>
    <w:rsid w:val="00D97CDF"/>
    <w:rsid w:val="00DA071F"/>
    <w:rsid w:val="00DA1851"/>
    <w:rsid w:val="00DA1908"/>
    <w:rsid w:val="00DA19DC"/>
    <w:rsid w:val="00DA1DDD"/>
    <w:rsid w:val="00DA2BB9"/>
    <w:rsid w:val="00DA2ED7"/>
    <w:rsid w:val="00DA3C40"/>
    <w:rsid w:val="00DA3D12"/>
    <w:rsid w:val="00DA5672"/>
    <w:rsid w:val="00DA5BE2"/>
    <w:rsid w:val="00DB0152"/>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700E"/>
    <w:rsid w:val="00DD7F25"/>
    <w:rsid w:val="00DE25A4"/>
    <w:rsid w:val="00DE3EDE"/>
    <w:rsid w:val="00DE411F"/>
    <w:rsid w:val="00DE4567"/>
    <w:rsid w:val="00DE4669"/>
    <w:rsid w:val="00DE6058"/>
    <w:rsid w:val="00DE6BCF"/>
    <w:rsid w:val="00DE7DA9"/>
    <w:rsid w:val="00DF03B4"/>
    <w:rsid w:val="00DF1253"/>
    <w:rsid w:val="00DF1522"/>
    <w:rsid w:val="00DF1A8D"/>
    <w:rsid w:val="00DF2F56"/>
    <w:rsid w:val="00DF36E8"/>
    <w:rsid w:val="00DF4FCF"/>
    <w:rsid w:val="00DF5194"/>
    <w:rsid w:val="00DF5580"/>
    <w:rsid w:val="00E00A98"/>
    <w:rsid w:val="00E0124C"/>
    <w:rsid w:val="00E01355"/>
    <w:rsid w:val="00E02416"/>
    <w:rsid w:val="00E02451"/>
    <w:rsid w:val="00E0443A"/>
    <w:rsid w:val="00E05915"/>
    <w:rsid w:val="00E06CDA"/>
    <w:rsid w:val="00E06E06"/>
    <w:rsid w:val="00E0732D"/>
    <w:rsid w:val="00E07DF0"/>
    <w:rsid w:val="00E1024F"/>
    <w:rsid w:val="00E10C59"/>
    <w:rsid w:val="00E10EE4"/>
    <w:rsid w:val="00E111A1"/>
    <w:rsid w:val="00E11906"/>
    <w:rsid w:val="00E14B5C"/>
    <w:rsid w:val="00E14BA8"/>
    <w:rsid w:val="00E16824"/>
    <w:rsid w:val="00E177D5"/>
    <w:rsid w:val="00E177DA"/>
    <w:rsid w:val="00E17853"/>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15E0"/>
    <w:rsid w:val="00E32808"/>
    <w:rsid w:val="00E329EA"/>
    <w:rsid w:val="00E32E9E"/>
    <w:rsid w:val="00E341CD"/>
    <w:rsid w:val="00E34561"/>
    <w:rsid w:val="00E34C19"/>
    <w:rsid w:val="00E36F3F"/>
    <w:rsid w:val="00E3713E"/>
    <w:rsid w:val="00E4088C"/>
    <w:rsid w:val="00E40A1C"/>
    <w:rsid w:val="00E4164C"/>
    <w:rsid w:val="00E419B8"/>
    <w:rsid w:val="00E41FE5"/>
    <w:rsid w:val="00E4228F"/>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5E92"/>
    <w:rsid w:val="00E56A9C"/>
    <w:rsid w:val="00E57296"/>
    <w:rsid w:val="00E57723"/>
    <w:rsid w:val="00E57912"/>
    <w:rsid w:val="00E57E3A"/>
    <w:rsid w:val="00E60454"/>
    <w:rsid w:val="00E61068"/>
    <w:rsid w:val="00E61A0B"/>
    <w:rsid w:val="00E6218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2A6"/>
    <w:rsid w:val="00E84AB8"/>
    <w:rsid w:val="00E85065"/>
    <w:rsid w:val="00E85D10"/>
    <w:rsid w:val="00E86DC9"/>
    <w:rsid w:val="00E9005E"/>
    <w:rsid w:val="00E908AE"/>
    <w:rsid w:val="00E90B9E"/>
    <w:rsid w:val="00E90CE9"/>
    <w:rsid w:val="00E914EC"/>
    <w:rsid w:val="00E918B2"/>
    <w:rsid w:val="00E928E4"/>
    <w:rsid w:val="00E92B12"/>
    <w:rsid w:val="00E92E63"/>
    <w:rsid w:val="00E93BBE"/>
    <w:rsid w:val="00E951C6"/>
    <w:rsid w:val="00E955AF"/>
    <w:rsid w:val="00E95CB9"/>
    <w:rsid w:val="00E95EB7"/>
    <w:rsid w:val="00E96E26"/>
    <w:rsid w:val="00EA2190"/>
    <w:rsid w:val="00EA25F4"/>
    <w:rsid w:val="00EA27E7"/>
    <w:rsid w:val="00EA29AF"/>
    <w:rsid w:val="00EA4590"/>
    <w:rsid w:val="00EA49DF"/>
    <w:rsid w:val="00EA4A07"/>
    <w:rsid w:val="00EA6343"/>
    <w:rsid w:val="00EA6475"/>
    <w:rsid w:val="00EA7D77"/>
    <w:rsid w:val="00EA7F4C"/>
    <w:rsid w:val="00EB0037"/>
    <w:rsid w:val="00EB0246"/>
    <w:rsid w:val="00EB0667"/>
    <w:rsid w:val="00EB0A8B"/>
    <w:rsid w:val="00EB0CCA"/>
    <w:rsid w:val="00EB0F32"/>
    <w:rsid w:val="00EB1C0C"/>
    <w:rsid w:val="00EB27C8"/>
    <w:rsid w:val="00EB3D0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D699F"/>
    <w:rsid w:val="00ED780D"/>
    <w:rsid w:val="00EE1C20"/>
    <w:rsid w:val="00EE2A32"/>
    <w:rsid w:val="00EE2C46"/>
    <w:rsid w:val="00EE30CA"/>
    <w:rsid w:val="00EE3FD0"/>
    <w:rsid w:val="00EE4AAE"/>
    <w:rsid w:val="00EE4E2B"/>
    <w:rsid w:val="00EE5BBA"/>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7F1"/>
    <w:rsid w:val="00EF7CF4"/>
    <w:rsid w:val="00EF7F38"/>
    <w:rsid w:val="00F00218"/>
    <w:rsid w:val="00F00611"/>
    <w:rsid w:val="00F00957"/>
    <w:rsid w:val="00F00A91"/>
    <w:rsid w:val="00F02797"/>
    <w:rsid w:val="00F03183"/>
    <w:rsid w:val="00F03965"/>
    <w:rsid w:val="00F03FB4"/>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27E"/>
    <w:rsid w:val="00F203CE"/>
    <w:rsid w:val="00F20513"/>
    <w:rsid w:val="00F23E7B"/>
    <w:rsid w:val="00F24B9B"/>
    <w:rsid w:val="00F25D2D"/>
    <w:rsid w:val="00F26F4F"/>
    <w:rsid w:val="00F311B1"/>
    <w:rsid w:val="00F315A0"/>
    <w:rsid w:val="00F31D80"/>
    <w:rsid w:val="00F322D0"/>
    <w:rsid w:val="00F32B0D"/>
    <w:rsid w:val="00F33181"/>
    <w:rsid w:val="00F35EB4"/>
    <w:rsid w:val="00F36643"/>
    <w:rsid w:val="00F3708F"/>
    <w:rsid w:val="00F37B7A"/>
    <w:rsid w:val="00F40E76"/>
    <w:rsid w:val="00F41590"/>
    <w:rsid w:val="00F422DF"/>
    <w:rsid w:val="00F42527"/>
    <w:rsid w:val="00F43543"/>
    <w:rsid w:val="00F43A18"/>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60406"/>
    <w:rsid w:val="00F60925"/>
    <w:rsid w:val="00F61670"/>
    <w:rsid w:val="00F61A27"/>
    <w:rsid w:val="00F61D18"/>
    <w:rsid w:val="00F61D46"/>
    <w:rsid w:val="00F63628"/>
    <w:rsid w:val="00F64795"/>
    <w:rsid w:val="00F66CD3"/>
    <w:rsid w:val="00F7164C"/>
    <w:rsid w:val="00F725B3"/>
    <w:rsid w:val="00F72E97"/>
    <w:rsid w:val="00F73774"/>
    <w:rsid w:val="00F738F8"/>
    <w:rsid w:val="00F746B3"/>
    <w:rsid w:val="00F74EE3"/>
    <w:rsid w:val="00F75359"/>
    <w:rsid w:val="00F754E9"/>
    <w:rsid w:val="00F76470"/>
    <w:rsid w:val="00F765EE"/>
    <w:rsid w:val="00F7757C"/>
    <w:rsid w:val="00F779C7"/>
    <w:rsid w:val="00F77FDE"/>
    <w:rsid w:val="00F82F5C"/>
    <w:rsid w:val="00F859E3"/>
    <w:rsid w:val="00F86111"/>
    <w:rsid w:val="00F863F6"/>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38D"/>
    <w:rsid w:val="00FA1355"/>
    <w:rsid w:val="00FA226F"/>
    <w:rsid w:val="00FA2AE5"/>
    <w:rsid w:val="00FA2FD9"/>
    <w:rsid w:val="00FA45C2"/>
    <w:rsid w:val="00FA4CDF"/>
    <w:rsid w:val="00FA5529"/>
    <w:rsid w:val="00FA5614"/>
    <w:rsid w:val="00FA5741"/>
    <w:rsid w:val="00FA6C81"/>
    <w:rsid w:val="00FA6CBA"/>
    <w:rsid w:val="00FA6F35"/>
    <w:rsid w:val="00FA7ECA"/>
    <w:rsid w:val="00FB014E"/>
    <w:rsid w:val="00FB07D2"/>
    <w:rsid w:val="00FB08BA"/>
    <w:rsid w:val="00FB12B0"/>
    <w:rsid w:val="00FB1DD0"/>
    <w:rsid w:val="00FB2292"/>
    <w:rsid w:val="00FB275B"/>
    <w:rsid w:val="00FB304F"/>
    <w:rsid w:val="00FB3607"/>
    <w:rsid w:val="00FB362C"/>
    <w:rsid w:val="00FB4488"/>
    <w:rsid w:val="00FB484C"/>
    <w:rsid w:val="00FB4DFB"/>
    <w:rsid w:val="00FB5EC5"/>
    <w:rsid w:val="00FB621F"/>
    <w:rsid w:val="00FB6881"/>
    <w:rsid w:val="00FB6B24"/>
    <w:rsid w:val="00FB778F"/>
    <w:rsid w:val="00FB7F53"/>
    <w:rsid w:val="00FC03EE"/>
    <w:rsid w:val="00FC0F6F"/>
    <w:rsid w:val="00FC178E"/>
    <w:rsid w:val="00FC28EF"/>
    <w:rsid w:val="00FC2D12"/>
    <w:rsid w:val="00FC46FF"/>
    <w:rsid w:val="00FC5AAB"/>
    <w:rsid w:val="00FC5B7A"/>
    <w:rsid w:val="00FC5C74"/>
    <w:rsid w:val="00FC751F"/>
    <w:rsid w:val="00FC7A12"/>
    <w:rsid w:val="00FC7BE5"/>
    <w:rsid w:val="00FD00D3"/>
    <w:rsid w:val="00FD1676"/>
    <w:rsid w:val="00FD2A85"/>
    <w:rsid w:val="00FD2C3B"/>
    <w:rsid w:val="00FD2EBF"/>
    <w:rsid w:val="00FD3995"/>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918"/>
    <w:rsid w:val="00FF3E61"/>
    <w:rsid w:val="00FF3EE0"/>
    <w:rsid w:val="00FF46BE"/>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831505">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33756592">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777530892">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22/54904/Jednolity-Europejski-Dokument-Zamowienia-instrukcja-2022.04.29.pdf" TargetMode="External"/><Relationship Id="rId18" Type="http://schemas.openxmlformats.org/officeDocument/2006/relationships/hyperlink" Target="https://sip.legalis.pl/document-view.seam?documentId=mfrxilrtg4ytimjzhe4tiltqmfyc4njrga4danrqgm" TargetMode="External"/><Relationship Id="rId26" Type="http://schemas.openxmlformats.org/officeDocument/2006/relationships/hyperlink" Target="https://platformazakupowa.pl/pn/czystemiasto"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hezdmltqmfyc4njug4zdgmrqgu" TargetMode="Externa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sip.legalis.pl/document-view.seam?documentId=mfrxilrtg4ytimjzhe4tiltqmfyc4njrga4danjzha" TargetMode="External"/><Relationship Id="rId25" Type="http://schemas.openxmlformats.org/officeDocument/2006/relationships/hyperlink" Target="https://platformazakupowa.pl/pn/czystemiasto"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kmjzguztsltqmfyc4njug4ydsojxg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sip.legalis.pl/document-view.seam?documentId=mfrxilrtg4ytimjzhe4tiltqmfyc4njrga4danrqgy"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gobqgy2tkltqmfyc4nbzgq3tkobrg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sip.legalis.pl/document-view.seam?documentId=mfrxilrtg4ytimjzhe4tiltqmfyc4njrga4danjzgu" TargetMode="External"/><Relationship Id="rId22" Type="http://schemas.openxmlformats.org/officeDocument/2006/relationships/hyperlink" Target="https://sip.legalis.pl/document-view.seam?documentId=mfrxilrtg4ytimjzhe4tiltqmfyc4njrga4danrqgm"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939F-ABB3-4F4F-937A-E02F3021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30</Pages>
  <Words>11892</Words>
  <Characters>71355</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83081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Beata Wiktorowska</cp:lastModifiedBy>
  <cp:revision>107</cp:revision>
  <cp:lastPrinted>2022-09-07T12:01:00Z</cp:lastPrinted>
  <dcterms:created xsi:type="dcterms:W3CDTF">2022-09-05T07:20:00Z</dcterms:created>
  <dcterms:modified xsi:type="dcterms:W3CDTF">2022-09-19T10:50:00Z</dcterms:modified>
</cp:coreProperties>
</file>