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2F" w:rsidRPr="00253C9A" w:rsidRDefault="003353F5" w:rsidP="00706C0C">
      <w:pPr>
        <w:pStyle w:val="Nagwek1"/>
        <w:spacing w:before="0" w:line="276" w:lineRule="auto"/>
        <w:rPr>
          <w:szCs w:val="24"/>
        </w:rPr>
      </w:pPr>
      <w:r w:rsidRPr="00253C9A">
        <w:rPr>
          <w:szCs w:val="24"/>
        </w:rPr>
        <w:t>Załącznik nr 1</w:t>
      </w:r>
      <w:r w:rsidR="001F3404" w:rsidRPr="00253C9A">
        <w:rPr>
          <w:szCs w:val="24"/>
        </w:rPr>
        <w:t>b</w:t>
      </w:r>
      <w:r w:rsidRPr="00253C9A">
        <w:rPr>
          <w:szCs w:val="24"/>
        </w:rPr>
        <w:t xml:space="preserve"> do SWZ</w:t>
      </w:r>
    </w:p>
    <w:p w:rsidR="00951EE8" w:rsidRPr="00253C9A" w:rsidRDefault="00951EE8" w:rsidP="00706C0C">
      <w:pPr>
        <w:tabs>
          <w:tab w:val="left" w:pos="284"/>
        </w:tabs>
        <w:spacing w:after="0" w:line="276" w:lineRule="auto"/>
        <w:ind w:left="360"/>
        <w:rPr>
          <w:szCs w:val="24"/>
        </w:rPr>
      </w:pPr>
    </w:p>
    <w:p w:rsidR="00951EE8" w:rsidRPr="00253C9A" w:rsidRDefault="001F3404" w:rsidP="00706C0C">
      <w:pPr>
        <w:pStyle w:val="Nagwek2"/>
        <w:spacing w:before="0" w:after="0" w:line="276" w:lineRule="auto"/>
        <w:rPr>
          <w:szCs w:val="24"/>
        </w:rPr>
      </w:pPr>
      <w:r w:rsidRPr="00253C9A">
        <w:rPr>
          <w:szCs w:val="24"/>
        </w:rPr>
        <w:t>Część 2</w:t>
      </w:r>
      <w:r w:rsidR="00AF4D22" w:rsidRPr="00253C9A">
        <w:rPr>
          <w:szCs w:val="24"/>
        </w:rPr>
        <w:t xml:space="preserve"> </w:t>
      </w:r>
      <w:r w:rsidRPr="00253C9A">
        <w:rPr>
          <w:szCs w:val="24"/>
        </w:rPr>
        <w:t>Prowadzenie zajęć nauki pływania</w:t>
      </w:r>
      <w:r w:rsidR="00D03ED4" w:rsidRPr="00253C9A">
        <w:rPr>
          <w:szCs w:val="24"/>
        </w:rPr>
        <w:t xml:space="preserve"> w krytej pływalni w Sulejowie</w:t>
      </w:r>
      <w:r w:rsidR="00AF4D22" w:rsidRPr="00253C9A">
        <w:rPr>
          <w:szCs w:val="24"/>
        </w:rPr>
        <w:br/>
      </w:r>
      <w:r w:rsidR="00951EE8" w:rsidRPr="00253C9A">
        <w:rPr>
          <w:szCs w:val="24"/>
        </w:rPr>
        <w:t>Szczegółowy opis przedmiotu zamówienia</w:t>
      </w:r>
    </w:p>
    <w:p w:rsidR="00706C0C" w:rsidRPr="00253C9A" w:rsidRDefault="00706C0C" w:rsidP="00706C0C">
      <w:pPr>
        <w:rPr>
          <w:szCs w:val="24"/>
        </w:rPr>
      </w:pPr>
    </w:p>
    <w:p w:rsidR="00706C0C" w:rsidRPr="00253C9A" w:rsidRDefault="00EC1CEF" w:rsidP="00253C9A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r w:rsidRPr="00253C9A">
        <w:rPr>
          <w:rFonts w:asciiTheme="minorHAnsi" w:hAnsiTheme="minorHAnsi"/>
          <w:szCs w:val="24"/>
          <w:lang w:eastAsia="en-US"/>
        </w:rPr>
        <w:t>Przedmiotem</w:t>
      </w:r>
      <w:r w:rsidRPr="00253C9A">
        <w:rPr>
          <w:szCs w:val="24"/>
        </w:rPr>
        <w:t xml:space="preserve"> </w:t>
      </w:r>
      <w:r w:rsidRPr="00253C9A">
        <w:rPr>
          <w:rFonts w:asciiTheme="minorHAnsi" w:hAnsiTheme="minorHAnsi"/>
          <w:szCs w:val="24"/>
          <w:lang w:eastAsia="en-US"/>
        </w:rPr>
        <w:t xml:space="preserve">niniejszego zamówienia jest </w:t>
      </w:r>
      <w:r w:rsidR="00706C0C" w:rsidRPr="00253C9A">
        <w:rPr>
          <w:rFonts w:asciiTheme="minorHAnsi" w:hAnsiTheme="minorHAnsi"/>
          <w:szCs w:val="24"/>
          <w:lang w:eastAsia="en-US"/>
        </w:rPr>
        <w:t>usługa polegająca na nauce pływania w krytej pływalni w Sulejowie w dniach prowadzenia zajęć dydaktycznych w szkołach publicznych</w:t>
      </w:r>
      <w:r w:rsidR="00B25BB9">
        <w:rPr>
          <w:rFonts w:asciiTheme="minorHAnsi" w:hAnsiTheme="minorHAnsi"/>
          <w:szCs w:val="24"/>
          <w:lang w:eastAsia="en-US"/>
        </w:rPr>
        <w:t xml:space="preserve"> w 2022 roku</w:t>
      </w:r>
      <w:r w:rsidR="00706C0C" w:rsidRPr="00253C9A">
        <w:rPr>
          <w:rFonts w:asciiTheme="minorHAnsi" w:hAnsiTheme="minorHAnsi"/>
          <w:szCs w:val="24"/>
          <w:lang w:eastAsia="en-US"/>
        </w:rPr>
        <w:t>.</w:t>
      </w:r>
    </w:p>
    <w:p w:rsidR="00706C0C" w:rsidRPr="00253C9A" w:rsidRDefault="00706C0C" w:rsidP="00253C9A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r w:rsidRPr="00253C9A">
        <w:rPr>
          <w:rFonts w:asciiTheme="minorHAnsi" w:hAnsiTheme="minorHAnsi"/>
          <w:szCs w:val="24"/>
          <w:lang w:eastAsia="en-US"/>
        </w:rPr>
        <w:t xml:space="preserve">Usługa będzie polegała w szczególności na: </w:t>
      </w:r>
    </w:p>
    <w:p w:rsidR="00B25BB9" w:rsidRPr="00B25BB9" w:rsidRDefault="00B25BB9" w:rsidP="00B25BB9">
      <w:pPr>
        <w:numPr>
          <w:ilvl w:val="0"/>
          <w:numId w:val="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>
        <w:rPr>
          <w:rFonts w:asciiTheme="minorHAnsi" w:hAnsiTheme="minorHAnsi"/>
          <w:szCs w:val="24"/>
          <w:lang w:eastAsia="en-US"/>
        </w:rPr>
        <w:t>prowadzenia</w:t>
      </w:r>
      <w:proofErr w:type="gramEnd"/>
      <w:r w:rsidRPr="00B25BB9">
        <w:rPr>
          <w:rFonts w:asciiTheme="minorHAnsi" w:hAnsiTheme="minorHAnsi"/>
          <w:szCs w:val="24"/>
          <w:lang w:eastAsia="en-US"/>
        </w:rPr>
        <w:t xml:space="preserve"> zajęć w Krytej Pływalni w d</w:t>
      </w:r>
      <w:r>
        <w:rPr>
          <w:rFonts w:asciiTheme="minorHAnsi" w:hAnsiTheme="minorHAnsi"/>
          <w:szCs w:val="24"/>
          <w:lang w:eastAsia="en-US"/>
        </w:rPr>
        <w:t xml:space="preserve">niach i godzinach określonych w </w:t>
      </w:r>
      <w:r w:rsidRPr="00B25BB9">
        <w:rPr>
          <w:rFonts w:asciiTheme="minorHAnsi" w:hAnsiTheme="minorHAnsi"/>
          <w:szCs w:val="24"/>
          <w:lang w:eastAsia="en-US"/>
        </w:rPr>
        <w:t>Harmonogramie Zajęć,</w:t>
      </w:r>
    </w:p>
    <w:p w:rsidR="00706C0C" w:rsidRPr="00253C9A" w:rsidRDefault="00706C0C" w:rsidP="00253C9A">
      <w:pPr>
        <w:numPr>
          <w:ilvl w:val="0"/>
          <w:numId w:val="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253C9A">
        <w:rPr>
          <w:rFonts w:asciiTheme="minorHAnsi" w:hAnsiTheme="minorHAnsi"/>
          <w:szCs w:val="24"/>
          <w:lang w:eastAsia="en-US"/>
        </w:rPr>
        <w:t>współpracy</w:t>
      </w:r>
      <w:proofErr w:type="gramEnd"/>
      <w:r w:rsidRPr="00253C9A">
        <w:rPr>
          <w:rFonts w:asciiTheme="minorHAnsi" w:hAnsiTheme="minorHAnsi"/>
          <w:szCs w:val="24"/>
          <w:lang w:eastAsia="en-US"/>
        </w:rPr>
        <w:t xml:space="preserve"> z nauczycielem/opiekunem danej grupy, zgodnie z harmonogramem wyjazdów uczniów na zajęcia odbywające się w krytej pływalni w Sulejowie oraz wytycznych sanitarnych Głównego Inspektora Sanitarnego. W przypadku ucznia niepełnosprawnego Wykonawca zapewni opiekę od </w:t>
      </w:r>
      <w:proofErr w:type="gramStart"/>
      <w:r w:rsidRPr="00253C9A">
        <w:rPr>
          <w:rFonts w:asciiTheme="minorHAnsi" w:hAnsiTheme="minorHAnsi"/>
          <w:szCs w:val="24"/>
          <w:lang w:eastAsia="en-US"/>
        </w:rPr>
        <w:t>momentu  przekazania</w:t>
      </w:r>
      <w:proofErr w:type="gramEnd"/>
      <w:r w:rsidRPr="00253C9A">
        <w:rPr>
          <w:rFonts w:asciiTheme="minorHAnsi" w:hAnsiTheme="minorHAnsi"/>
          <w:szCs w:val="24"/>
          <w:lang w:eastAsia="en-US"/>
        </w:rPr>
        <w:t xml:space="preserve"> ucznia przez opiekuna (nauczyciela) instruktorowi do czasu zakończenia zajęć. Wykonawca zapewni pomoc </w:t>
      </w:r>
      <w:r w:rsidR="00FE25ED" w:rsidRPr="00253C9A">
        <w:rPr>
          <w:rFonts w:asciiTheme="minorHAnsi" w:hAnsiTheme="minorHAnsi"/>
          <w:szCs w:val="24"/>
          <w:lang w:eastAsia="en-US"/>
        </w:rPr>
        <w:t xml:space="preserve">opiekunowi grupy lub opiekunowi osoby niepełnosprawnej </w:t>
      </w:r>
      <w:r w:rsidRPr="00253C9A">
        <w:rPr>
          <w:rFonts w:asciiTheme="minorHAnsi" w:hAnsiTheme="minorHAnsi"/>
          <w:szCs w:val="24"/>
          <w:lang w:eastAsia="en-US"/>
        </w:rPr>
        <w:t xml:space="preserve">(w przypadku wystąpienia takiej potrzeby) w </w:t>
      </w:r>
      <w:proofErr w:type="gramStart"/>
      <w:r w:rsidRPr="00253C9A">
        <w:rPr>
          <w:rFonts w:asciiTheme="minorHAnsi" w:hAnsiTheme="minorHAnsi"/>
          <w:szCs w:val="24"/>
          <w:lang w:eastAsia="en-US"/>
        </w:rPr>
        <w:t>czynnościach  samoobsługowych</w:t>
      </w:r>
      <w:proofErr w:type="gramEnd"/>
      <w:r w:rsidRPr="00253C9A">
        <w:rPr>
          <w:rFonts w:asciiTheme="minorHAnsi" w:hAnsiTheme="minorHAnsi"/>
          <w:szCs w:val="24"/>
          <w:lang w:eastAsia="en-US"/>
        </w:rPr>
        <w:t xml:space="preserve"> (m.in. przebranie się w odpowiedni strój, dopilnowanie, aby uczeń zabrał swoje rzeczy, wysuszył włosy itp.);</w:t>
      </w:r>
    </w:p>
    <w:p w:rsidR="00706C0C" w:rsidRPr="00253C9A" w:rsidRDefault="00706C0C" w:rsidP="00253C9A">
      <w:pPr>
        <w:numPr>
          <w:ilvl w:val="0"/>
          <w:numId w:val="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253C9A">
        <w:rPr>
          <w:rFonts w:asciiTheme="minorHAnsi" w:hAnsiTheme="minorHAnsi"/>
          <w:szCs w:val="24"/>
          <w:lang w:eastAsia="en-US"/>
        </w:rPr>
        <w:t>zapewnienie</w:t>
      </w:r>
      <w:proofErr w:type="gramEnd"/>
      <w:r w:rsidRPr="00253C9A">
        <w:rPr>
          <w:rFonts w:asciiTheme="minorHAnsi" w:hAnsiTheme="minorHAnsi"/>
          <w:szCs w:val="24"/>
          <w:lang w:eastAsia="en-US"/>
        </w:rPr>
        <w:t xml:space="preserve"> dzieciom i młodzieży niezbędne warunki bezpieczeństwa i higieny, z uwzględnieniem stosownych wytycznych Głównego Inspektora Sanitarnego i obowiązujących przepisów prawa, a także odpowiedzialność za koordynację, organizację i ogólny dozór podczas zajęć;</w:t>
      </w:r>
    </w:p>
    <w:p w:rsidR="00706C0C" w:rsidRPr="00253C9A" w:rsidRDefault="00706C0C" w:rsidP="00253C9A">
      <w:pPr>
        <w:numPr>
          <w:ilvl w:val="0"/>
          <w:numId w:val="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253C9A">
        <w:rPr>
          <w:rFonts w:asciiTheme="minorHAnsi" w:hAnsiTheme="minorHAnsi"/>
          <w:szCs w:val="24"/>
          <w:lang w:eastAsia="en-US"/>
        </w:rPr>
        <w:t>kontrola</w:t>
      </w:r>
      <w:proofErr w:type="gramEnd"/>
      <w:r w:rsidRPr="00253C9A">
        <w:rPr>
          <w:rFonts w:asciiTheme="minorHAnsi" w:hAnsiTheme="minorHAnsi"/>
          <w:szCs w:val="24"/>
          <w:lang w:eastAsia="en-US"/>
        </w:rPr>
        <w:t xml:space="preserve"> nad przestrzeganiem postanowień regulaminu obiektu;</w:t>
      </w:r>
    </w:p>
    <w:p w:rsidR="00706C0C" w:rsidRPr="00253C9A" w:rsidRDefault="00706C0C" w:rsidP="00253C9A">
      <w:pPr>
        <w:numPr>
          <w:ilvl w:val="0"/>
          <w:numId w:val="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253C9A">
        <w:rPr>
          <w:rFonts w:asciiTheme="minorHAnsi" w:hAnsiTheme="minorHAnsi"/>
          <w:szCs w:val="24"/>
          <w:lang w:eastAsia="en-US"/>
        </w:rPr>
        <w:t>zapewnienie</w:t>
      </w:r>
      <w:proofErr w:type="gramEnd"/>
      <w:r w:rsidRPr="00253C9A">
        <w:rPr>
          <w:rFonts w:asciiTheme="minorHAnsi" w:hAnsiTheme="minorHAnsi"/>
          <w:szCs w:val="24"/>
          <w:lang w:eastAsia="en-US"/>
        </w:rPr>
        <w:t xml:space="preserve"> świadczenia usługi przez osoby posiadające odpowiednie uprawnienia, zgodne z aktualnie obowiązującymi przepisami prawa;</w:t>
      </w:r>
    </w:p>
    <w:p w:rsidR="00706C0C" w:rsidRPr="00253C9A" w:rsidRDefault="00706C0C" w:rsidP="00253C9A">
      <w:pPr>
        <w:numPr>
          <w:ilvl w:val="0"/>
          <w:numId w:val="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253C9A">
        <w:rPr>
          <w:rFonts w:asciiTheme="minorHAnsi" w:hAnsiTheme="minorHAnsi"/>
          <w:szCs w:val="24"/>
          <w:lang w:eastAsia="en-US"/>
        </w:rPr>
        <w:t>zapewnienie</w:t>
      </w:r>
      <w:proofErr w:type="gramEnd"/>
      <w:r w:rsidRPr="00253C9A">
        <w:rPr>
          <w:rFonts w:asciiTheme="minorHAnsi" w:hAnsiTheme="minorHAnsi"/>
          <w:szCs w:val="24"/>
          <w:lang w:eastAsia="en-US"/>
        </w:rPr>
        <w:t xml:space="preserve"> ciągłości obsady stanowiska instruktorskiego w godzinach:</w:t>
      </w:r>
    </w:p>
    <w:p w:rsidR="00B25BB9" w:rsidRDefault="00706C0C" w:rsidP="00B25BB9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Theme="minorHAnsi" w:hAnsiTheme="minorHAnsi"/>
          <w:szCs w:val="24"/>
          <w:lang w:eastAsia="en-US"/>
        </w:rPr>
      </w:pPr>
      <w:r w:rsidRPr="00253C9A">
        <w:rPr>
          <w:rFonts w:asciiTheme="minorHAnsi" w:hAnsiTheme="minorHAnsi"/>
          <w:szCs w:val="24"/>
          <w:lang w:eastAsia="en-US"/>
        </w:rPr>
        <w:t>- od godziny</w:t>
      </w:r>
      <w:proofErr w:type="gramStart"/>
      <w:r w:rsidRPr="00253C9A">
        <w:rPr>
          <w:rFonts w:asciiTheme="minorHAnsi" w:hAnsiTheme="minorHAnsi"/>
          <w:szCs w:val="24"/>
          <w:lang w:eastAsia="en-US"/>
        </w:rPr>
        <w:t xml:space="preserve"> 8:00 do</w:t>
      </w:r>
      <w:proofErr w:type="gramEnd"/>
      <w:r w:rsidRPr="00253C9A">
        <w:rPr>
          <w:rFonts w:asciiTheme="minorHAnsi" w:hAnsiTheme="minorHAnsi"/>
          <w:szCs w:val="24"/>
          <w:lang w:eastAsia="en-US"/>
        </w:rPr>
        <w:t xml:space="preserve"> godziny 16:00 od poniedziałku do piątku w dni nauki</w:t>
      </w:r>
      <w:r w:rsidR="00B25BB9">
        <w:rPr>
          <w:rFonts w:asciiTheme="minorHAnsi" w:hAnsiTheme="minorHAnsi"/>
          <w:szCs w:val="24"/>
          <w:lang w:eastAsia="en-US"/>
        </w:rPr>
        <w:t xml:space="preserve"> szkolnej w ilości 1 instruktor;</w:t>
      </w:r>
    </w:p>
    <w:p w:rsidR="00B25BB9" w:rsidRPr="00B25BB9" w:rsidRDefault="00B25BB9" w:rsidP="00B25BB9">
      <w:pPr>
        <w:numPr>
          <w:ilvl w:val="0"/>
          <w:numId w:val="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B25BB9">
        <w:rPr>
          <w:rFonts w:asciiTheme="minorHAnsi" w:hAnsiTheme="minorHAnsi"/>
          <w:szCs w:val="24"/>
          <w:lang w:eastAsia="en-US"/>
        </w:rPr>
        <w:t>ponoszenia</w:t>
      </w:r>
      <w:proofErr w:type="gramEnd"/>
      <w:r w:rsidRPr="00B25BB9">
        <w:rPr>
          <w:rFonts w:asciiTheme="minorHAnsi" w:hAnsiTheme="minorHAnsi"/>
          <w:szCs w:val="24"/>
          <w:lang w:eastAsia="en-US"/>
        </w:rPr>
        <w:t xml:space="preserve"> pełnej odpowiedzialności w czasie trwania zajęć, właściwe zapewnienie bezpieczeństwa uczestnikom za</w:t>
      </w:r>
      <w:r>
        <w:rPr>
          <w:rFonts w:asciiTheme="minorHAnsi" w:hAnsiTheme="minorHAnsi"/>
          <w:szCs w:val="24"/>
          <w:lang w:eastAsia="en-US"/>
        </w:rPr>
        <w:t>jęć wyłącznie na hali basenowej;</w:t>
      </w:r>
    </w:p>
    <w:p w:rsidR="00B25BB9" w:rsidRPr="00B25BB9" w:rsidRDefault="00B25BB9" w:rsidP="00B25BB9">
      <w:pPr>
        <w:numPr>
          <w:ilvl w:val="0"/>
          <w:numId w:val="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B25BB9">
        <w:rPr>
          <w:rFonts w:asciiTheme="minorHAnsi" w:hAnsiTheme="minorHAnsi"/>
          <w:szCs w:val="24"/>
          <w:lang w:eastAsia="en-US"/>
        </w:rPr>
        <w:t>sprawdzenia</w:t>
      </w:r>
      <w:proofErr w:type="gramEnd"/>
      <w:r w:rsidRPr="00B25BB9">
        <w:rPr>
          <w:rFonts w:asciiTheme="minorHAnsi" w:hAnsiTheme="minorHAnsi"/>
          <w:szCs w:val="24"/>
          <w:lang w:eastAsia="en-US"/>
        </w:rPr>
        <w:t xml:space="preserve"> przed godzinami zajęć stanu bezpiecze</w:t>
      </w:r>
      <w:r>
        <w:rPr>
          <w:rFonts w:asciiTheme="minorHAnsi" w:hAnsiTheme="minorHAnsi"/>
          <w:szCs w:val="24"/>
          <w:lang w:eastAsia="en-US"/>
        </w:rPr>
        <w:t>ństwa miejsca prowadzenia zajęć;</w:t>
      </w:r>
    </w:p>
    <w:p w:rsidR="00B25BB9" w:rsidRPr="00B25BB9" w:rsidRDefault="00B25BB9" w:rsidP="00B25BB9">
      <w:pPr>
        <w:numPr>
          <w:ilvl w:val="0"/>
          <w:numId w:val="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B25BB9">
        <w:rPr>
          <w:rFonts w:asciiTheme="minorHAnsi" w:hAnsiTheme="minorHAnsi"/>
          <w:szCs w:val="24"/>
          <w:lang w:eastAsia="en-US"/>
        </w:rPr>
        <w:t>współdziałania</w:t>
      </w:r>
      <w:proofErr w:type="gramEnd"/>
      <w:r w:rsidRPr="00B25BB9">
        <w:rPr>
          <w:rFonts w:asciiTheme="minorHAnsi" w:hAnsiTheme="minorHAnsi"/>
          <w:szCs w:val="24"/>
          <w:lang w:eastAsia="en-US"/>
        </w:rPr>
        <w:t xml:space="preserve"> z Zamawiającym w celu właściwego i spraw</w:t>
      </w:r>
      <w:r>
        <w:rPr>
          <w:rFonts w:asciiTheme="minorHAnsi" w:hAnsiTheme="minorHAnsi"/>
          <w:szCs w:val="24"/>
          <w:lang w:eastAsia="en-US"/>
        </w:rPr>
        <w:t>nego wykonania przedmiotu umowy;</w:t>
      </w:r>
    </w:p>
    <w:p w:rsidR="00B25BB9" w:rsidRDefault="00B25BB9" w:rsidP="00B25BB9">
      <w:pPr>
        <w:numPr>
          <w:ilvl w:val="0"/>
          <w:numId w:val="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B25BB9">
        <w:rPr>
          <w:rFonts w:asciiTheme="minorHAnsi" w:hAnsiTheme="minorHAnsi"/>
          <w:szCs w:val="24"/>
          <w:lang w:eastAsia="en-US"/>
        </w:rPr>
        <w:t>przedstawienia</w:t>
      </w:r>
      <w:proofErr w:type="gramEnd"/>
      <w:r w:rsidRPr="00B25BB9">
        <w:rPr>
          <w:rFonts w:asciiTheme="minorHAnsi" w:hAnsiTheme="minorHAnsi"/>
          <w:szCs w:val="24"/>
          <w:lang w:eastAsia="en-US"/>
        </w:rPr>
        <w:t xml:space="preserve"> na koniec każdego miesiąca miesięcznego zestawienia ilości godzin zajęć oraz liczby jej uczestników.</w:t>
      </w:r>
    </w:p>
    <w:p w:rsidR="00B25BB9" w:rsidRPr="00B25BB9" w:rsidRDefault="00B25BB9" w:rsidP="00B25BB9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Theme="minorHAnsi" w:hAnsiTheme="minorHAnsi"/>
          <w:szCs w:val="24"/>
          <w:lang w:eastAsia="en-US"/>
        </w:rPr>
      </w:pPr>
      <w:r w:rsidRPr="00B25BB9">
        <w:rPr>
          <w:rFonts w:asciiTheme="minorHAnsi" w:hAnsiTheme="minorHAnsi"/>
          <w:szCs w:val="24"/>
          <w:lang w:eastAsia="en-US"/>
        </w:rPr>
        <w:t>Z</w:t>
      </w:r>
      <w:r w:rsidR="00706C0C" w:rsidRPr="00B25BB9">
        <w:rPr>
          <w:rFonts w:asciiTheme="minorHAnsi" w:hAnsiTheme="minorHAnsi"/>
          <w:szCs w:val="24"/>
          <w:lang w:eastAsia="en-US"/>
        </w:rPr>
        <w:t>amawiający</w:t>
      </w:r>
      <w:r w:rsidR="00706C0C" w:rsidRPr="00B25BB9">
        <w:rPr>
          <w:szCs w:val="24"/>
        </w:rPr>
        <w:t xml:space="preserve"> zobowiązuje się przedkładać Wykonawcy do 25 dnia każdego miesiąca kalendarzowego poprzedzającego - harmonogram świadczenia usług przez </w:t>
      </w:r>
      <w:r w:rsidR="00731F65" w:rsidRPr="00B25BB9">
        <w:rPr>
          <w:szCs w:val="24"/>
        </w:rPr>
        <w:t>instruktorów</w:t>
      </w:r>
      <w:r w:rsidR="00706C0C" w:rsidRPr="00B25BB9">
        <w:rPr>
          <w:szCs w:val="24"/>
        </w:rPr>
        <w:t xml:space="preserve"> obejmujący wszystkie dyżury.</w:t>
      </w:r>
      <w:r w:rsidRPr="00B25BB9">
        <w:rPr>
          <w:rFonts w:asciiTheme="minorHAnsi" w:hAnsiTheme="minorHAnsi"/>
          <w:szCs w:val="24"/>
          <w:lang w:eastAsia="en-US"/>
        </w:rPr>
        <w:t xml:space="preserve"> </w:t>
      </w:r>
      <w:r>
        <w:rPr>
          <w:rFonts w:asciiTheme="minorHAnsi" w:hAnsiTheme="minorHAnsi"/>
          <w:szCs w:val="24"/>
          <w:lang w:eastAsia="en-US"/>
        </w:rPr>
        <w:t xml:space="preserve">Zamawiający zobowiązuje się do </w:t>
      </w:r>
      <w:r w:rsidRPr="00B25BB9">
        <w:rPr>
          <w:rFonts w:asciiTheme="minorHAnsi" w:hAnsiTheme="minorHAnsi"/>
          <w:szCs w:val="24"/>
          <w:lang w:eastAsia="en-US"/>
        </w:rPr>
        <w:t>zapoznania instruktorów pływania prz</w:t>
      </w:r>
      <w:r>
        <w:rPr>
          <w:rFonts w:asciiTheme="minorHAnsi" w:hAnsiTheme="minorHAnsi"/>
          <w:szCs w:val="24"/>
          <w:lang w:eastAsia="en-US"/>
        </w:rPr>
        <w:t>ed rozpoczęciem pracy na krytej</w:t>
      </w:r>
      <w:r w:rsidRPr="00B25BB9">
        <w:rPr>
          <w:rFonts w:asciiTheme="minorHAnsi" w:hAnsiTheme="minorHAnsi"/>
          <w:szCs w:val="24"/>
          <w:lang w:eastAsia="en-US"/>
        </w:rPr>
        <w:t xml:space="preserve"> pływalni z Regulaminem Pływalni, Instrukcją Bezpieczeństwa Pożarowego</w:t>
      </w:r>
    </w:p>
    <w:p w:rsidR="0013341D" w:rsidRDefault="00706C0C" w:rsidP="0013341D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r w:rsidRPr="00253C9A">
        <w:rPr>
          <w:rFonts w:asciiTheme="minorHAnsi" w:hAnsiTheme="minorHAnsi"/>
          <w:szCs w:val="24"/>
          <w:lang w:eastAsia="en-US"/>
        </w:rPr>
        <w:t>Szacunkowa ilość roboczogodzin świadczenia przez Wykonawcę usług w o</w:t>
      </w:r>
      <w:r w:rsidR="00C16518" w:rsidRPr="00253C9A">
        <w:rPr>
          <w:rFonts w:asciiTheme="minorHAnsi" w:hAnsiTheme="minorHAnsi"/>
          <w:szCs w:val="24"/>
          <w:lang w:eastAsia="en-US"/>
        </w:rPr>
        <w:t xml:space="preserve">kresie realizacji zamówienia </w:t>
      </w:r>
      <w:r w:rsidRPr="00253C9A">
        <w:rPr>
          <w:rFonts w:asciiTheme="minorHAnsi" w:hAnsiTheme="minorHAnsi"/>
          <w:szCs w:val="24"/>
          <w:lang w:eastAsia="en-US"/>
        </w:rPr>
        <w:t xml:space="preserve">z wyłączeniem dnia wolnych od zajęć dydaktycznych w szkołach wynosi: 1.496 </w:t>
      </w:r>
      <w:proofErr w:type="gramStart"/>
      <w:r w:rsidRPr="00253C9A">
        <w:rPr>
          <w:rFonts w:asciiTheme="minorHAnsi" w:hAnsiTheme="minorHAnsi"/>
          <w:szCs w:val="24"/>
          <w:lang w:eastAsia="en-US"/>
        </w:rPr>
        <w:t>godzin</w:t>
      </w:r>
      <w:proofErr w:type="gramEnd"/>
      <w:r w:rsidRPr="00253C9A">
        <w:rPr>
          <w:rFonts w:asciiTheme="minorHAnsi" w:hAnsiTheme="minorHAnsi"/>
          <w:szCs w:val="24"/>
          <w:lang w:eastAsia="en-US"/>
        </w:rPr>
        <w:t>.</w:t>
      </w:r>
      <w:r w:rsidR="00C16518" w:rsidRPr="00253C9A">
        <w:rPr>
          <w:rFonts w:asciiTheme="minorHAnsi" w:hAnsiTheme="minorHAnsi"/>
          <w:szCs w:val="24"/>
          <w:lang w:eastAsia="en-US"/>
        </w:rPr>
        <w:t xml:space="preserve"> </w:t>
      </w:r>
    </w:p>
    <w:p w:rsidR="0013341D" w:rsidRPr="0013341D" w:rsidRDefault="0013341D" w:rsidP="00F84FF0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r w:rsidRPr="0013341D">
        <w:rPr>
          <w:rFonts w:asciiTheme="minorHAnsi" w:hAnsiTheme="minorHAnsi"/>
          <w:szCs w:val="24"/>
          <w:lang w:eastAsia="en-US"/>
        </w:rPr>
        <w:t xml:space="preserve">Wykonawca będzie zobowiązany do zorganizowania zastępstwa za instruktora będącego na stanowisku pracy w sytuacji nagłej niemożliwej do przewidzenia (np. nagła choroba, zdarzenie losowe), w której wystąpi konieczność zachowania świadczenia usługi instruktorskiej, a dotychczasowy instruktor z przyczyn niezależnych od Zamawiającego nie może wykonywać tej usługi. Czas ten liczony będzie od momentu zgłoszenia telefonicznego przez Zamawiającego konieczności zastosowania zastępstwa. Czas reakcji w sytuacji konieczności zastosowania zastępstwa nastąpi w czasie zadeklarowanym przez Wykonawcę w ofercie (stanowi kryterium oceny ofert). </w:t>
      </w:r>
      <w:bookmarkStart w:id="0" w:name="_GoBack"/>
      <w:bookmarkEnd w:id="0"/>
    </w:p>
    <w:sectPr w:rsidR="0013341D" w:rsidRPr="0013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0EA"/>
    <w:multiLevelType w:val="hybridMultilevel"/>
    <w:tmpl w:val="46EC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F05"/>
    <w:multiLevelType w:val="hybridMultilevel"/>
    <w:tmpl w:val="BFFA7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D6CFE"/>
    <w:multiLevelType w:val="hybridMultilevel"/>
    <w:tmpl w:val="9C0AD238"/>
    <w:lvl w:ilvl="0" w:tplc="F89C1A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528D"/>
    <w:multiLevelType w:val="hybridMultilevel"/>
    <w:tmpl w:val="4A364ADE"/>
    <w:lvl w:ilvl="0" w:tplc="C3E6DF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67AAA"/>
    <w:multiLevelType w:val="hybridMultilevel"/>
    <w:tmpl w:val="21CC14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F5"/>
    <w:rsid w:val="000D26B0"/>
    <w:rsid w:val="0011134E"/>
    <w:rsid w:val="0013341D"/>
    <w:rsid w:val="0015442F"/>
    <w:rsid w:val="001F3404"/>
    <w:rsid w:val="00245C5F"/>
    <w:rsid w:val="00253C9A"/>
    <w:rsid w:val="002C4EC2"/>
    <w:rsid w:val="002F4CCE"/>
    <w:rsid w:val="003353F5"/>
    <w:rsid w:val="003E34EF"/>
    <w:rsid w:val="004E089C"/>
    <w:rsid w:val="00503B02"/>
    <w:rsid w:val="00590229"/>
    <w:rsid w:val="005B1C90"/>
    <w:rsid w:val="005D1B45"/>
    <w:rsid w:val="006A6D18"/>
    <w:rsid w:val="00706C0C"/>
    <w:rsid w:val="00731F65"/>
    <w:rsid w:val="00830EEC"/>
    <w:rsid w:val="00951EE8"/>
    <w:rsid w:val="009B2323"/>
    <w:rsid w:val="009C5B62"/>
    <w:rsid w:val="009C6061"/>
    <w:rsid w:val="00A37CFC"/>
    <w:rsid w:val="00AF4D22"/>
    <w:rsid w:val="00B25BB9"/>
    <w:rsid w:val="00C16518"/>
    <w:rsid w:val="00CF3A67"/>
    <w:rsid w:val="00D03ED4"/>
    <w:rsid w:val="00D34A77"/>
    <w:rsid w:val="00E067DA"/>
    <w:rsid w:val="00EC1CEF"/>
    <w:rsid w:val="00ED7211"/>
    <w:rsid w:val="00F12845"/>
    <w:rsid w:val="00F422BD"/>
    <w:rsid w:val="00F60403"/>
    <w:rsid w:val="00F90935"/>
    <w:rsid w:val="00FE25ED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A8028-122A-4A43-9F21-823DE7EC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C5F"/>
    <w:pPr>
      <w:suppressAutoHyphens/>
      <w:spacing w:after="160" w:line="256" w:lineRule="auto"/>
    </w:pPr>
    <w:rPr>
      <w:rFonts w:ascii="Calibri" w:hAnsi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5C5F"/>
    <w:pPr>
      <w:keepNext/>
      <w:keepLines/>
      <w:widowControl w:val="0"/>
      <w:autoSpaceDE w:val="0"/>
      <w:spacing w:before="240" w:after="0" w:line="240" w:lineRule="auto"/>
      <w:outlineLvl w:val="0"/>
    </w:pPr>
    <w:rPr>
      <w:rFonts w:eastAsia="Times New Roman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353F5"/>
    <w:pPr>
      <w:keepNext/>
      <w:keepLines/>
      <w:spacing w:before="40"/>
      <w:jc w:val="center"/>
      <w:outlineLvl w:val="1"/>
    </w:pPr>
    <w:rPr>
      <w:rFonts w:eastAsia="Times New Roman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5C5F"/>
    <w:rPr>
      <w:rFonts w:ascii="Calibri" w:eastAsia="Times New Roman" w:hAnsi="Calibri" w:cs="Times New Roman"/>
      <w:b/>
      <w:sz w:val="24"/>
      <w:szCs w:val="32"/>
      <w:lang w:eastAsia="zh-CN"/>
    </w:rPr>
  </w:style>
  <w:style w:type="character" w:customStyle="1" w:styleId="Nagwek2Znak">
    <w:name w:val="Nagłówek 2 Znak"/>
    <w:link w:val="Nagwek2"/>
    <w:uiPriority w:val="9"/>
    <w:rsid w:val="003353F5"/>
    <w:rPr>
      <w:rFonts w:ascii="Calibri" w:eastAsia="Times New Roman" w:hAnsi="Calibri"/>
      <w:b/>
      <w:sz w:val="24"/>
      <w:szCs w:val="2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403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EC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7</cp:revision>
  <cp:lastPrinted>2021-12-02T08:49:00Z</cp:lastPrinted>
  <dcterms:created xsi:type="dcterms:W3CDTF">2021-12-17T11:03:00Z</dcterms:created>
  <dcterms:modified xsi:type="dcterms:W3CDTF">2021-12-22T10:18:00Z</dcterms:modified>
</cp:coreProperties>
</file>