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A5D0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0D22C5DA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2DCF0599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CF2E6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4C41C2AE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7A168037" w14:textId="63692698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0768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67704416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D65B11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6F6E1045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8F0E093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2BE4466A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6C731702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6468FF4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15D99F9A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2C0D509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78A969A5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8CC9C4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3C93442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380AFED7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646DFF9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42A444F8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18DF5E77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C37C556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129A405F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6DDE8C50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32F6AA5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3BF2D4E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2D695C1B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DB9D69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2A3127ED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3DFF5312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722BC86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5AA7122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66F77B2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4FBD3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471B6AE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1E12465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353DEF9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241C3BF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6A3606C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35AE6D5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7FA557C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ahoma" w:eastAsia="Times New Roman" w:hAnsi="Tahoma" w:cs="Tahoma"/>
                <w:sz w:val="16"/>
                <w:szCs w:val="16"/>
              </w:rPr>
            </w:r>
            <w:r w:rsidR="00613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05265255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3AD5668C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7CBCC39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5066657F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465F8444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03509B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690DE5AF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9620523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206BF7C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616D41E6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55315A97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0A7F7F73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3785F5BD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29311DB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5C4CD475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5E03EF3E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849045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0437715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4A17E221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7FE1927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463BFFAD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114AFA96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47C03D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24AD180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1F8020E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17B45FE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4138CF5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B77A4B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77F78F7E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6F48D4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5816AC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8F319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2128A3BF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ahoma" w:eastAsia="Times New Roman" w:hAnsi="Tahoma" w:cs="Tahoma"/>
                <w:sz w:val="16"/>
                <w:szCs w:val="16"/>
              </w:rPr>
            </w:r>
            <w:r w:rsidR="00613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2F1EA8BC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132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06CC5F5A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6972A874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6EB5632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3FA9900E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67084E9D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44BCBB98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177598E7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57791DD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238AC0" w14:textId="54233E95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Składa</w:t>
      </w:r>
      <w:r w:rsidR="00DC1FED">
        <w:rPr>
          <w:rFonts w:ascii="Tahoma" w:eastAsia="Times New Roman" w:hAnsi="Tahoma" w:cs="Tahoma"/>
          <w:sz w:val="18"/>
          <w:szCs w:val="18"/>
          <w:lang w:eastAsia="pl-PL"/>
        </w:rPr>
        <w:t>my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F508F1">
        <w:rPr>
          <w:rFonts w:ascii="Tahoma" w:eastAsia="Times New Roman" w:hAnsi="Tahoma" w:cs="Tahoma"/>
          <w:b/>
          <w:sz w:val="18"/>
          <w:szCs w:val="18"/>
          <w:lang w:eastAsia="pl-PL"/>
        </w:rPr>
        <w:t>33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F508F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534543" w:rsidRPr="00534543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wykonanie kompleksowej usługi prania wraz z transportem i dzierżawą bielizny </w:t>
      </w:r>
      <w:r w:rsidR="000E46A8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dla Szpitala Miejskiego św. Jana Pawła II w Elblągu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</w:t>
      </w:r>
      <w:r w:rsidR="00DC1FED" w:rsidRPr="00DC1FED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(zgodnie z Formularzem cenowym, załącznik nr 1.1):</w:t>
      </w:r>
    </w:p>
    <w:p w14:paraId="198EBBD2" w14:textId="77777777" w:rsidR="00331BDA" w:rsidRPr="00331BDA" w:rsidRDefault="00331BDA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096A8E" w14:textId="6DDB59E1" w:rsidR="003C422F" w:rsidRDefault="003C422F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55416C">
        <w:rPr>
          <w:rFonts w:ascii="Tahoma" w:hAnsi="Tahoma" w:cs="Tahoma"/>
          <w:b/>
          <w:bCs/>
          <w:sz w:val="18"/>
          <w:szCs w:val="18"/>
        </w:rPr>
        <w:t xml:space="preserve">Kryterium </w:t>
      </w:r>
      <w:r>
        <w:rPr>
          <w:rFonts w:ascii="Tahoma" w:hAnsi="Tahoma" w:cs="Tahoma"/>
          <w:b/>
          <w:bCs/>
          <w:sz w:val="18"/>
          <w:szCs w:val="18"/>
        </w:rPr>
        <w:t>„C</w:t>
      </w:r>
      <w:r w:rsidRPr="0055416C">
        <w:rPr>
          <w:rFonts w:ascii="Tahoma" w:hAnsi="Tahoma" w:cs="Tahoma"/>
          <w:b/>
          <w:bCs/>
          <w:sz w:val="18"/>
          <w:szCs w:val="18"/>
        </w:rPr>
        <w:t>ena</w:t>
      </w:r>
      <w:r>
        <w:rPr>
          <w:rFonts w:ascii="Tahoma" w:hAnsi="Tahoma" w:cs="Tahoma"/>
          <w:b/>
          <w:bCs/>
          <w:sz w:val="18"/>
          <w:szCs w:val="18"/>
        </w:rPr>
        <w:t>”</w:t>
      </w:r>
      <w:r w:rsidRPr="0055416C">
        <w:rPr>
          <w:rFonts w:ascii="Tahoma" w:hAnsi="Tahoma" w:cs="Tahoma"/>
          <w:sz w:val="18"/>
          <w:szCs w:val="18"/>
        </w:rPr>
        <w:t xml:space="preserve"> </w:t>
      </w:r>
      <w:r w:rsidRPr="00007FD3">
        <w:rPr>
          <w:rFonts w:ascii="Tahoma" w:hAnsi="Tahoma" w:cs="Tahoma"/>
          <w:b/>
          <w:sz w:val="18"/>
          <w:szCs w:val="18"/>
        </w:rPr>
        <w:t>[C]</w:t>
      </w:r>
    </w:p>
    <w:p w14:paraId="13C8397D" w14:textId="6834FE37" w:rsidR="00331BDA" w:rsidRPr="00F2039D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F203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F2039D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3522DDB" w14:textId="7FBCECCB" w:rsidR="00331BDA" w:rsidRPr="00F2039D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F203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Pr="00F2039D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VAT      ..............................zł.  słownie : ..................................................................................</w:t>
      </w:r>
    </w:p>
    <w:p w14:paraId="02B5DBF1" w14:textId="7777777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F2039D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DE19D09" w14:textId="38BD7C6C" w:rsidR="003C422F" w:rsidRDefault="003C422F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</w:t>
      </w:r>
      <w:r w:rsidRPr="006B2404">
        <w:rPr>
          <w:rFonts w:ascii="Tahoma" w:hAnsi="Tahoma" w:cs="Tahoma"/>
          <w:b/>
          <w:sz w:val="18"/>
          <w:szCs w:val="18"/>
        </w:rPr>
        <w:t>ryterium „Standard usług”</w:t>
      </w:r>
      <w:r w:rsidRPr="009D339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[S]</w:t>
      </w:r>
    </w:p>
    <w:p w14:paraId="0CE6BA7E" w14:textId="68CA8F20" w:rsidR="00DC1FED" w:rsidRDefault="00DC1FED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sz w:val="18"/>
          <w:szCs w:val="18"/>
        </w:rPr>
      </w:pPr>
      <w:r w:rsidRPr="00AA25F2">
        <w:rPr>
          <w:rFonts w:ascii="Tahoma" w:hAnsi="Tahoma" w:cs="Tahoma"/>
          <w:b/>
          <w:sz w:val="18"/>
          <w:szCs w:val="18"/>
        </w:rPr>
        <w:t>Oświadczam, iż</w:t>
      </w:r>
      <w:r>
        <w:rPr>
          <w:rFonts w:ascii="Tahoma" w:hAnsi="Tahoma" w:cs="Tahoma"/>
          <w:b/>
          <w:sz w:val="18"/>
          <w:szCs w:val="18"/>
        </w:rPr>
        <w:t>:</w:t>
      </w:r>
    </w:p>
    <w:p w14:paraId="2FF08929" w14:textId="5969CFAA" w:rsidR="00DC1FED" w:rsidRDefault="00DC1FED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Cs/>
          <w:sz w:val="18"/>
          <w:szCs w:val="18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132C7">
        <w:rPr>
          <w:rFonts w:ascii="Times New Roman" w:eastAsia="Times New Roman" w:hAnsi="Times New Roman" w:cs="Times New Roman"/>
          <w:b/>
          <w:sz w:val="18"/>
          <w:szCs w:val="18"/>
        </w:rPr>
      </w:r>
      <w:r w:rsidR="006132C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DC1FED">
        <w:rPr>
          <w:rFonts w:ascii="Tahoma" w:hAnsi="Tahoma" w:cs="Tahoma"/>
          <w:bCs/>
          <w:sz w:val="18"/>
          <w:szCs w:val="18"/>
        </w:rPr>
        <w:t>posiadamy wdrożony system zarządzania jakością w zakresie</w:t>
      </w:r>
      <w:r w:rsidR="00D06688" w:rsidRPr="00D06688">
        <w:rPr>
          <w:rFonts w:ascii="Tahoma" w:hAnsi="Tahoma" w:cs="Tahoma"/>
          <w:b/>
          <w:bCs/>
          <w:i/>
          <w:color w:val="0000FF"/>
          <w:sz w:val="18"/>
          <w:szCs w:val="18"/>
        </w:rPr>
        <w:t>*)</w:t>
      </w:r>
      <w:r w:rsidR="00D06688">
        <w:rPr>
          <w:rFonts w:ascii="Tahoma" w:hAnsi="Tahoma" w:cs="Tahoma"/>
          <w:bCs/>
          <w:sz w:val="18"/>
          <w:szCs w:val="18"/>
        </w:rPr>
        <w:t xml:space="preserve">: </w:t>
      </w:r>
      <w:r w:rsidRPr="00DC1FED">
        <w:rPr>
          <w:rFonts w:ascii="Tahoma" w:hAnsi="Tahoma" w:cs="Tahoma"/>
          <w:bCs/>
          <w:sz w:val="18"/>
          <w:szCs w:val="18"/>
        </w:rPr>
        <w:t xml:space="preserve"> </w:t>
      </w:r>
    </w:p>
    <w:p w14:paraId="0463E90C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9001:2015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usług, z zachowaniem bariery higienicznej, wraz z transportem i monitorowaniem w systemie RFID. Walidacja procesu prania.</w:t>
      </w:r>
    </w:p>
    <w:p w14:paraId="07F02F7B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45A250D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13485:2016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usług, z zachowaniem bariery higienicznej, wraz z transportem i monitorowaniem w systemie RFID. Walidacja procesu prania.</w:t>
      </w:r>
    </w:p>
    <w:p w14:paraId="314C335F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35BA092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PN-EN 14065:2016 </w:t>
      </w:r>
      <w:r w:rsidRPr="00D06688">
        <w:rPr>
          <w:rFonts w:ascii="Tahoma" w:hAnsi="Tahoma" w:cs="Tahoma"/>
          <w:sz w:val="18"/>
          <w:szCs w:val="18"/>
        </w:rPr>
        <w:t>- Usługi prania z dezynfekcją, ozonowania, kompletowania oraz renowacji odzieży, bielizny własnej i powierzonej wraz z transportem dla jednostek służby zdrowia, branży medycznej, hotelowej, gastronomicznej oraz innych branż przemysłu i usług, z zachowaniem bariery higienicznej, wraz z monitorowaniem obiegu w systemie RFID.</w:t>
      </w:r>
    </w:p>
    <w:p w14:paraId="7D2BF1CD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9E853D7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14001:2015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 z zachowaniem bariery higienicznej wraz z transportem i monitorowaniem w systemie RFID.</w:t>
      </w:r>
    </w:p>
    <w:p w14:paraId="1F1A6F0E" w14:textId="77777777" w:rsidR="00892365" w:rsidRDefault="00892365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DF36063" w14:textId="1504DBFF" w:rsidR="00D06688" w:rsidRDefault="00DC1FED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Cs/>
          <w:sz w:val="18"/>
          <w:szCs w:val="18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132C7">
        <w:rPr>
          <w:rFonts w:ascii="Times New Roman" w:eastAsia="Times New Roman" w:hAnsi="Times New Roman" w:cs="Times New Roman"/>
          <w:b/>
          <w:sz w:val="18"/>
          <w:szCs w:val="18"/>
        </w:rPr>
      </w:r>
      <w:r w:rsidR="006132C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DC1FED">
        <w:rPr>
          <w:rFonts w:ascii="Tahoma" w:hAnsi="Tahoma" w:cs="Tahoma"/>
          <w:bCs/>
          <w:sz w:val="18"/>
          <w:szCs w:val="18"/>
        </w:rPr>
        <w:t>nie posiadamy wdrożonego systemu zarządzania jakością w zakresie</w:t>
      </w:r>
      <w:r w:rsidR="00D06688" w:rsidRPr="00D06688">
        <w:rPr>
          <w:rFonts w:ascii="Tahoma" w:hAnsi="Tahoma" w:cs="Tahoma"/>
          <w:b/>
          <w:bCs/>
          <w:i/>
          <w:color w:val="0000FF"/>
          <w:sz w:val="18"/>
          <w:szCs w:val="18"/>
        </w:rPr>
        <w:t>*)</w:t>
      </w:r>
      <w:r w:rsidR="00D06688">
        <w:rPr>
          <w:rFonts w:ascii="Tahoma" w:hAnsi="Tahoma" w:cs="Tahoma"/>
          <w:bCs/>
          <w:sz w:val="18"/>
          <w:szCs w:val="18"/>
        </w:rPr>
        <w:t>:</w:t>
      </w:r>
    </w:p>
    <w:p w14:paraId="52468A80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9001:2015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usług, z zachowaniem bariery higienicznej, wraz z transportem i monitorowaniem w systemie RFID. Walidacja procesu prania.</w:t>
      </w:r>
    </w:p>
    <w:p w14:paraId="773C23E4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939E866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13485:2016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usług, z zachowaniem bariery higienicznej, wraz z transportem i monitorowaniem w systemie RFID. Walidacja procesu prania.</w:t>
      </w:r>
    </w:p>
    <w:p w14:paraId="1D957396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98015DD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PN-EN 14065:2016 </w:t>
      </w:r>
      <w:r w:rsidRPr="00D06688">
        <w:rPr>
          <w:rFonts w:ascii="Tahoma" w:hAnsi="Tahoma" w:cs="Tahoma"/>
          <w:sz w:val="18"/>
          <w:szCs w:val="18"/>
        </w:rPr>
        <w:t>- Usługi prania z dezynfekcją, ozonowania, kompletowania oraz renowacji odzieży, bielizny własnej i powierzonej wraz z transportem dla jednostek służby zdrowia, branży medycznej, hotelowej, gastronomicznej oraz innych branż przemysłu i usług, z zachowaniem bariery higienicznej, wraz z monitorowaniem obiegu w systemie RFID.</w:t>
      </w:r>
    </w:p>
    <w:p w14:paraId="11D386FF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AEE9197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14001:2015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 z zachowaniem bariery higienicznej wraz z transportem i monitorowaniem w systemie RFID.</w:t>
      </w:r>
    </w:p>
    <w:p w14:paraId="68AD2BB6" w14:textId="77777777" w:rsidR="00D06688" w:rsidRDefault="00D06688" w:rsidP="00F2039D">
      <w:pPr>
        <w:keepNext/>
        <w:tabs>
          <w:tab w:val="left" w:pos="-5387"/>
          <w:tab w:val="left" w:pos="360"/>
        </w:tabs>
        <w:spacing w:after="120" w:line="240" w:lineRule="auto"/>
        <w:jc w:val="both"/>
        <w:outlineLvl w:val="3"/>
        <w:rPr>
          <w:rFonts w:ascii="Tahoma" w:hAnsi="Tahoma" w:cs="Tahoma"/>
          <w:i/>
          <w:color w:val="0000FF"/>
          <w:sz w:val="16"/>
          <w:szCs w:val="16"/>
        </w:rPr>
      </w:pPr>
    </w:p>
    <w:p w14:paraId="2492384C" w14:textId="099C2D89" w:rsidR="00DC1FED" w:rsidRPr="00DC1FED" w:rsidRDefault="00DC1FED" w:rsidP="00F2039D">
      <w:pPr>
        <w:keepNext/>
        <w:tabs>
          <w:tab w:val="left" w:pos="-5387"/>
          <w:tab w:val="left" w:pos="360"/>
        </w:tabs>
        <w:spacing w:after="120" w:line="240" w:lineRule="auto"/>
        <w:jc w:val="both"/>
        <w:outlineLvl w:val="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06688">
        <w:rPr>
          <w:rFonts w:ascii="Tahoma" w:hAnsi="Tahoma" w:cs="Tahoma"/>
          <w:b/>
          <w:i/>
          <w:color w:val="0000FF"/>
          <w:sz w:val="16"/>
          <w:szCs w:val="16"/>
        </w:rPr>
        <w:t>*)</w:t>
      </w:r>
      <w:r w:rsidRPr="00D06688">
        <w:rPr>
          <w:b/>
        </w:rPr>
        <w:t xml:space="preserve"> </w:t>
      </w:r>
      <w:r w:rsidRPr="00DC1FED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(zaznaczyć w odpowiednim miejscu. Kliknąć 2 x w oznaczany kwadrat, odznaczyć wartość domyślna: „zaznaczone”)</w:t>
      </w:r>
    </w:p>
    <w:p w14:paraId="039F65C7" w14:textId="48D583F5" w:rsidR="00DC1FED" w:rsidRDefault="00DC1FED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3C422F">
        <w:rPr>
          <w:rFonts w:ascii="Tahoma" w:hAnsi="Tahoma" w:cs="Tahoma"/>
          <w:b/>
          <w:bCs/>
          <w:i/>
          <w:sz w:val="16"/>
          <w:szCs w:val="16"/>
        </w:rPr>
        <w:t>W przypadku nie zaznaczenia jednej z powyższych informacji, Zamawiający uzna, że Wykonawca nie posiada wdrożonego systemu zarządzania jakością w</w:t>
      </w:r>
      <w:r w:rsidR="00D06688">
        <w:rPr>
          <w:rFonts w:ascii="Tahoma" w:hAnsi="Tahoma" w:cs="Tahoma"/>
          <w:b/>
          <w:bCs/>
          <w:i/>
          <w:sz w:val="16"/>
          <w:szCs w:val="16"/>
        </w:rPr>
        <w:t xml:space="preserve"> ww. zakresie.</w:t>
      </w:r>
    </w:p>
    <w:p w14:paraId="36BFC2EC" w14:textId="77777777" w:rsidR="00D06688" w:rsidRPr="003C422F" w:rsidRDefault="00D06688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5954265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Oświadczamy, że zapoznaliśmy się z treścią Specyfikacji Warunków Zamówienia i nie wnosimy do niej zastrzeżeń oraz zdobyliśmy konieczne informacje do przygotowania oferty.</w:t>
      </w:r>
    </w:p>
    <w:p w14:paraId="5A21013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F399E96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C7B7089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085AC06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43251941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014699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2F737B17" w14:textId="77777777" w:rsidTr="008069F3">
        <w:trPr>
          <w:trHeight w:val="317"/>
        </w:trPr>
        <w:tc>
          <w:tcPr>
            <w:tcW w:w="450" w:type="dxa"/>
          </w:tcPr>
          <w:p w14:paraId="7698F19D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647A0211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37AE294F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2152F11C" w14:textId="77777777" w:rsidTr="000475EB">
        <w:trPr>
          <w:trHeight w:val="310"/>
        </w:trPr>
        <w:tc>
          <w:tcPr>
            <w:tcW w:w="450" w:type="dxa"/>
          </w:tcPr>
          <w:p w14:paraId="7C45EE74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1D9D4D3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3CC65FB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05F87BC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8B1CC33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bookmarkStart w:id="1" w:name="_Hlk94464967"/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bookmarkEnd w:id="1"/>
    <w:p w14:paraId="47F395DF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132C7">
        <w:rPr>
          <w:rFonts w:ascii="Times New Roman" w:eastAsia="Times New Roman" w:hAnsi="Times New Roman" w:cs="Times New Roman"/>
          <w:b/>
          <w:sz w:val="18"/>
          <w:szCs w:val="18"/>
        </w:rPr>
      </w:r>
      <w:r w:rsidR="006132C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66C96194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132C7">
        <w:rPr>
          <w:rFonts w:ascii="Times New Roman" w:eastAsia="Times New Roman" w:hAnsi="Times New Roman" w:cs="Times New Roman"/>
          <w:b/>
          <w:sz w:val="18"/>
          <w:szCs w:val="18"/>
        </w:rPr>
      </w:r>
      <w:r w:rsidR="006132C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56B1553D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C1FE345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0128BBA0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1E5EAD4D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312B37B8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62055207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42BB2A2B" w14:textId="77777777" w:rsidTr="008069F3">
        <w:trPr>
          <w:trHeight w:val="317"/>
        </w:trPr>
        <w:tc>
          <w:tcPr>
            <w:tcW w:w="460" w:type="dxa"/>
          </w:tcPr>
          <w:p w14:paraId="12B29DE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695F6F6B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0D42476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59F5BA2F" w14:textId="77777777" w:rsidTr="008069F3">
        <w:trPr>
          <w:trHeight w:val="280"/>
        </w:trPr>
        <w:tc>
          <w:tcPr>
            <w:tcW w:w="460" w:type="dxa"/>
          </w:tcPr>
          <w:p w14:paraId="214D79FB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44D5B2A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16AF30F4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42F48A18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A629F93" w14:textId="14C7D43F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</w:t>
      </w:r>
      <w:r w:rsidR="00F50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r., poz. </w:t>
      </w:r>
      <w:r w:rsidR="00F50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7490909B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69089214" w14:textId="77777777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08D8E834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0450CBB1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AA2EC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475D10EA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585EC9D5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771CEA3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74113062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27A1264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0206AA9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66A8912F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6BD6B653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271D90D4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6F2622E4" w14:textId="251589FA" w:rsidR="006132C7" w:rsidRPr="006132C7" w:rsidRDefault="00331BDA" w:rsidP="006132C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  <w:bookmarkStart w:id="2" w:name="_GoBack"/>
      <w:bookmarkEnd w:id="2"/>
    </w:p>
    <w:sectPr w:rsidR="006132C7" w:rsidRPr="006132C7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7699" w14:textId="77777777" w:rsidR="0019107D" w:rsidRDefault="0019107D" w:rsidP="00331BDA">
      <w:pPr>
        <w:spacing w:after="0" w:line="240" w:lineRule="auto"/>
      </w:pPr>
      <w:r>
        <w:separator/>
      </w:r>
    </w:p>
  </w:endnote>
  <w:endnote w:type="continuationSeparator" w:id="0">
    <w:p w14:paraId="7BC499AE" w14:textId="77777777" w:rsidR="0019107D" w:rsidRDefault="0019107D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125E053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6132C7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3BFAC1A2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1035A" w14:textId="77777777" w:rsidR="0019107D" w:rsidRDefault="0019107D" w:rsidP="00331BDA">
      <w:pPr>
        <w:spacing w:after="0" w:line="240" w:lineRule="auto"/>
      </w:pPr>
      <w:r>
        <w:separator/>
      </w:r>
    </w:p>
  </w:footnote>
  <w:footnote w:type="continuationSeparator" w:id="0">
    <w:p w14:paraId="1D23FBB3" w14:textId="77777777" w:rsidR="0019107D" w:rsidRDefault="0019107D" w:rsidP="00331BDA">
      <w:pPr>
        <w:spacing w:after="0" w:line="240" w:lineRule="auto"/>
      </w:pPr>
      <w:r>
        <w:continuationSeparator/>
      </w:r>
    </w:p>
  </w:footnote>
  <w:footnote w:id="1">
    <w:p w14:paraId="4F710759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E33D3F9" w14:textId="77777777" w:rsidR="00331BDA" w:rsidRDefault="00331BDA" w:rsidP="00331BDA">
      <w:pPr>
        <w:pStyle w:val="Tekstprzypisudolnego"/>
      </w:pPr>
    </w:p>
  </w:footnote>
  <w:footnote w:id="2">
    <w:p w14:paraId="6557CDD9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F508F1" w:rsidRPr="00F508F1" w14:paraId="68485DE7" w14:textId="77777777" w:rsidTr="00AD25FD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16FB076" w14:textId="29FE6BF3" w:rsidR="00F508F1" w:rsidRPr="00F508F1" w:rsidRDefault="00F508F1" w:rsidP="00F508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F508F1">
            <w:rPr>
              <w:rFonts w:ascii="Tahoma" w:eastAsia="Times New Roman" w:hAnsi="Tahoma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36C6A6" wp14:editId="47BFF3F2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9525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4D176C3" w14:textId="77777777" w:rsidR="00F508F1" w:rsidRPr="00F508F1" w:rsidRDefault="00F508F1" w:rsidP="00F508F1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F508F1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14:paraId="12C5CCCB" w14:textId="77777777" w:rsidR="00F508F1" w:rsidRPr="00F508F1" w:rsidRDefault="00F508F1" w:rsidP="00F508F1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F508F1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494E32D4" w14:textId="77777777" w:rsidR="00F508F1" w:rsidRPr="00F508F1" w:rsidRDefault="00F508F1" w:rsidP="00F508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F508F1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5800D9DD" w14:textId="77777777" w:rsidR="00F508F1" w:rsidRPr="00F508F1" w:rsidRDefault="006132C7" w:rsidP="00F508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F508F1" w:rsidRPr="00F508F1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eastAsia="pl-PL"/>
              </w:rPr>
              <w:t>https://platformazakupowa.pl/pn/szpitalmiejski_elblag</w:t>
            </w:r>
          </w:hyperlink>
          <w:hyperlink r:id="rId3" w:history="1">
            <w:r w:rsidR="00F508F1" w:rsidRPr="00F508F1">
              <w:rPr>
                <w:rFonts w:ascii="Tahoma" w:eastAsia="Times New Roman" w:hAnsi="Tahoma" w:cs="Tahoma"/>
                <w:iCs/>
                <w:color w:val="0000FF"/>
                <w:sz w:val="12"/>
                <w:szCs w:val="12"/>
                <w:u w:val="single"/>
                <w:lang w:eastAsia="pl-PL"/>
              </w:rPr>
              <w:t>www.szpitalspecjalistyczny.elblag.pl</w:t>
            </w:r>
          </w:hyperlink>
          <w:r w:rsidR="00F508F1" w:rsidRPr="00F508F1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F508F1" w:rsidRPr="00F508F1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F508F1" w:rsidRPr="00F508F1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33B2CDE0" w14:textId="77777777" w:rsidR="00F508F1" w:rsidRPr="00F508F1" w:rsidRDefault="00F508F1" w:rsidP="00F508F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F508F1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6D90D500" w14:textId="77777777" w:rsidR="00F508F1" w:rsidRPr="00F508F1" w:rsidRDefault="00F508F1" w:rsidP="00F508F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 w:rsidRPr="00F508F1">
            <w:rPr>
              <w:rFonts w:ascii="Tahoma" w:eastAsia="Times New Roman" w:hAnsi="Tahoma" w:cs="Tahoma"/>
              <w:sz w:val="16"/>
              <w:szCs w:val="20"/>
              <w:lang w:eastAsia="pl-PL"/>
            </w:rPr>
            <w:t>ZP/33/2023</w:t>
          </w:r>
        </w:p>
      </w:tc>
    </w:tr>
    <w:tr w:rsidR="00F508F1" w:rsidRPr="00F508F1" w14:paraId="62AEE21E" w14:textId="77777777" w:rsidTr="00AD25FD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B475F54" w14:textId="77777777" w:rsidR="00F508F1" w:rsidRPr="00F508F1" w:rsidRDefault="00F508F1" w:rsidP="00F508F1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C20EF62" w14:textId="77777777" w:rsidR="00F508F1" w:rsidRPr="00F508F1" w:rsidRDefault="00F508F1" w:rsidP="00F508F1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F508F1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Wykonanie kompleksowej usługi prania wraz z transportem i dzierżawą bielizny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68C6295" w14:textId="77777777" w:rsidR="00F508F1" w:rsidRPr="00F508F1" w:rsidRDefault="00F508F1" w:rsidP="00F508F1">
          <w:pPr>
            <w:spacing w:after="0" w:line="240" w:lineRule="auto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</w:p>
      </w:tc>
    </w:tr>
  </w:tbl>
  <w:p w14:paraId="22A4BB28" w14:textId="77777777"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22B6"/>
    <w:multiLevelType w:val="hybridMultilevel"/>
    <w:tmpl w:val="AB5C9020"/>
    <w:lvl w:ilvl="0" w:tplc="04150017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7686B"/>
    <w:rsid w:val="000E46A8"/>
    <w:rsid w:val="0019107D"/>
    <w:rsid w:val="00253C97"/>
    <w:rsid w:val="002D6403"/>
    <w:rsid w:val="002E4C22"/>
    <w:rsid w:val="00331BDA"/>
    <w:rsid w:val="003706BC"/>
    <w:rsid w:val="00394AD9"/>
    <w:rsid w:val="003C422F"/>
    <w:rsid w:val="003F5F7B"/>
    <w:rsid w:val="004378C5"/>
    <w:rsid w:val="004421C4"/>
    <w:rsid w:val="004D47D6"/>
    <w:rsid w:val="004D4B50"/>
    <w:rsid w:val="00534543"/>
    <w:rsid w:val="005B7D14"/>
    <w:rsid w:val="006132C7"/>
    <w:rsid w:val="00691EF5"/>
    <w:rsid w:val="00786BE9"/>
    <w:rsid w:val="0080734D"/>
    <w:rsid w:val="0081112F"/>
    <w:rsid w:val="00832DD0"/>
    <w:rsid w:val="00892365"/>
    <w:rsid w:val="008B756C"/>
    <w:rsid w:val="008C0100"/>
    <w:rsid w:val="009040FF"/>
    <w:rsid w:val="0094672F"/>
    <w:rsid w:val="0096532A"/>
    <w:rsid w:val="00A414D0"/>
    <w:rsid w:val="00A56FD5"/>
    <w:rsid w:val="00B31899"/>
    <w:rsid w:val="00B754ED"/>
    <w:rsid w:val="00B77172"/>
    <w:rsid w:val="00C13A25"/>
    <w:rsid w:val="00C2166F"/>
    <w:rsid w:val="00C8506F"/>
    <w:rsid w:val="00D06688"/>
    <w:rsid w:val="00D264B2"/>
    <w:rsid w:val="00D7354E"/>
    <w:rsid w:val="00D8345E"/>
    <w:rsid w:val="00DC1FED"/>
    <w:rsid w:val="00E02289"/>
    <w:rsid w:val="00EF3880"/>
    <w:rsid w:val="00F2039D"/>
    <w:rsid w:val="00F508F1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48D5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10</cp:revision>
  <cp:lastPrinted>2021-06-22T09:45:00Z</cp:lastPrinted>
  <dcterms:created xsi:type="dcterms:W3CDTF">2021-07-06T11:05:00Z</dcterms:created>
  <dcterms:modified xsi:type="dcterms:W3CDTF">2023-06-28T06:02:00Z</dcterms:modified>
</cp:coreProperties>
</file>