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A86045" w14:textId="008B684E" w:rsidR="00A77785" w:rsidRDefault="00A77785">
      <w:r>
        <w:t>Wiata Śmietnikowa</w:t>
      </w:r>
      <w:r w:rsidR="00F74CE4">
        <w:t xml:space="preserve"> wymiarach 4 x 3 m z drzwiami po obu stronach obiektu </w:t>
      </w:r>
    </w:p>
    <w:p w14:paraId="1FCF6E9C" w14:textId="077C9B12" w:rsidR="00A77785" w:rsidRDefault="00F74CE4">
      <w:r w:rsidRPr="00F74CE4">
        <w:t>Dostarczana jako gotowy element prefabrykowany stawiany na utwardzonym placu z kotwami przygotowanymi zgodnie z wytycznymi producenta (dostawcy) wiatki. Wszystkie elementy konstrukcji muszą być zabezpieczone antykorozyjnie poprzez metodę malowania (min. 2 krotnego na uprzednio położony podkład) lub metodę ocynkowania ogniowego, czy malowania proszkowego. Kolorystyka obudowy, do uzgodnienia z Zmawiającym</w:t>
      </w:r>
      <w:r>
        <w:t xml:space="preserve">. Drzwi o szerokości min. 1,5 m po obu dłuższych bokach wiaty. </w:t>
      </w:r>
    </w:p>
    <w:p w14:paraId="0463EC85" w14:textId="7F415557" w:rsidR="00A77785" w:rsidRDefault="00A77785">
      <w:r w:rsidRPr="00A77785">
        <w:rPr>
          <w:noProof/>
        </w:rPr>
        <w:drawing>
          <wp:inline distT="0" distB="0" distL="0" distR="0" wp14:anchorId="52B19B23" wp14:editId="5CA46DC4">
            <wp:extent cx="5760720" cy="4021455"/>
            <wp:effectExtent l="0" t="0" r="0" b="0"/>
            <wp:docPr id="19788145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2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7778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7785"/>
    <w:rsid w:val="00445B84"/>
    <w:rsid w:val="00A170A4"/>
    <w:rsid w:val="00A77785"/>
    <w:rsid w:val="00BF2846"/>
    <w:rsid w:val="00F74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DC366E"/>
  <w15:chartTrackingRefBased/>
  <w15:docId w15:val="{9E1CBEA5-4627-4FEB-B90E-3D51CC937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77</Words>
  <Characters>467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Zastępca Burmistrza</dc:creator>
  <cp:keywords/>
  <dc:description/>
  <cp:lastModifiedBy>Zastępca Burmistrza</cp:lastModifiedBy>
  <cp:revision>1</cp:revision>
  <dcterms:created xsi:type="dcterms:W3CDTF">2024-03-29T08:19:00Z</dcterms:created>
  <dcterms:modified xsi:type="dcterms:W3CDTF">2024-03-29T08:50:00Z</dcterms:modified>
</cp:coreProperties>
</file>