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650"/>
        <w:gridCol w:w="2126"/>
      </w:tblGrid>
      <w:tr w:rsidR="003D64FD" w:rsidTr="003D64FD">
        <w:tc>
          <w:tcPr>
            <w:tcW w:w="7650" w:type="dxa"/>
          </w:tcPr>
          <w:p w:rsidR="003D64FD" w:rsidRDefault="003D64FD">
            <w:r>
              <w:t>Wymogi dla urządzenia</w:t>
            </w:r>
          </w:p>
        </w:tc>
        <w:tc>
          <w:tcPr>
            <w:tcW w:w="2126" w:type="dxa"/>
          </w:tcPr>
          <w:p w:rsidR="003D64FD" w:rsidRDefault="003D64FD">
            <w:r>
              <w:t>Spełnia / nie spełnia</w:t>
            </w:r>
          </w:p>
        </w:tc>
      </w:tr>
      <w:tr w:rsidR="003D64FD" w:rsidTr="003D64FD">
        <w:tc>
          <w:tcPr>
            <w:tcW w:w="7650" w:type="dxa"/>
          </w:tcPr>
          <w:p w:rsidR="003D64FD" w:rsidRPr="004C3429" w:rsidRDefault="003D64FD" w:rsidP="003D64FD">
            <w:pPr>
              <w:pStyle w:val="Akapitzlist"/>
              <w:numPr>
                <w:ilvl w:val="0"/>
                <w:numId w:val="1"/>
              </w:numPr>
            </w:pPr>
            <w:r w:rsidRPr="004C3429">
              <w:t>Przekątna ekranu min. 64,5” przy proporcjach 16:9</w:t>
            </w:r>
          </w:p>
        </w:tc>
        <w:tc>
          <w:tcPr>
            <w:tcW w:w="2126" w:type="dxa"/>
          </w:tcPr>
          <w:p w:rsidR="003D64FD" w:rsidRDefault="003D64FD" w:rsidP="003D64FD"/>
        </w:tc>
      </w:tr>
      <w:tr w:rsidR="003D64FD" w:rsidTr="003D64FD">
        <w:tc>
          <w:tcPr>
            <w:tcW w:w="7650" w:type="dxa"/>
          </w:tcPr>
          <w:p w:rsidR="003D64FD" w:rsidRPr="004C3429" w:rsidRDefault="003D64FD" w:rsidP="003D64FD">
            <w:pPr>
              <w:pStyle w:val="Akapitzlist"/>
              <w:numPr>
                <w:ilvl w:val="0"/>
                <w:numId w:val="1"/>
              </w:numPr>
            </w:pPr>
            <w:r w:rsidRPr="004C3429">
              <w:t>Wymiary ekranu min. 1425 mm x 800 mm</w:t>
            </w:r>
          </w:p>
        </w:tc>
        <w:tc>
          <w:tcPr>
            <w:tcW w:w="2126" w:type="dxa"/>
          </w:tcPr>
          <w:p w:rsidR="003D64FD" w:rsidRDefault="003D64FD" w:rsidP="003D64FD"/>
        </w:tc>
      </w:tr>
      <w:tr w:rsidR="003D64FD" w:rsidTr="003D64FD">
        <w:tc>
          <w:tcPr>
            <w:tcW w:w="7650" w:type="dxa"/>
          </w:tcPr>
          <w:p w:rsidR="003D64FD" w:rsidRPr="004C3429" w:rsidRDefault="003D64FD" w:rsidP="003D64FD">
            <w:pPr>
              <w:pStyle w:val="Akapitzlist"/>
              <w:numPr>
                <w:ilvl w:val="0"/>
                <w:numId w:val="1"/>
              </w:numPr>
            </w:pPr>
            <w:r w:rsidRPr="004C3429">
              <w:t>Typowa jasność ekranu min. 350 cd/m</w:t>
            </w:r>
            <w:r w:rsidRPr="004C3429"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D64FD" w:rsidRDefault="003D64FD" w:rsidP="003D64FD"/>
        </w:tc>
      </w:tr>
      <w:tr w:rsidR="003D64FD" w:rsidTr="003D64FD">
        <w:tc>
          <w:tcPr>
            <w:tcW w:w="7650" w:type="dxa"/>
          </w:tcPr>
          <w:p w:rsidR="003D64FD" w:rsidRPr="004C3429" w:rsidRDefault="003D64FD" w:rsidP="003D64FD">
            <w:pPr>
              <w:pStyle w:val="Akapitzlist"/>
              <w:numPr>
                <w:ilvl w:val="0"/>
                <w:numId w:val="1"/>
              </w:numPr>
            </w:pPr>
            <w:r w:rsidRPr="004C3429">
              <w:t>Typowy kontrast min. 4000:1</w:t>
            </w:r>
          </w:p>
        </w:tc>
        <w:tc>
          <w:tcPr>
            <w:tcW w:w="2126" w:type="dxa"/>
          </w:tcPr>
          <w:p w:rsidR="003D64FD" w:rsidRDefault="003D64FD" w:rsidP="003D64FD"/>
        </w:tc>
      </w:tr>
      <w:tr w:rsidR="003D64FD" w:rsidTr="003D64FD">
        <w:tc>
          <w:tcPr>
            <w:tcW w:w="7650" w:type="dxa"/>
          </w:tcPr>
          <w:p w:rsidR="003D64FD" w:rsidRPr="004C3429" w:rsidRDefault="003D64FD" w:rsidP="003D64FD">
            <w:pPr>
              <w:pStyle w:val="Akapitzlist"/>
              <w:numPr>
                <w:ilvl w:val="0"/>
                <w:numId w:val="1"/>
              </w:numPr>
            </w:pPr>
            <w:r w:rsidRPr="004C3429">
              <w:t>Natywna rozdzielczość matrycy min. 3840 x 2160 pikseli przy 60Hz</w:t>
            </w:r>
          </w:p>
        </w:tc>
        <w:tc>
          <w:tcPr>
            <w:tcW w:w="2126" w:type="dxa"/>
          </w:tcPr>
          <w:p w:rsidR="003D64FD" w:rsidRDefault="003D64FD" w:rsidP="003D64FD"/>
        </w:tc>
      </w:tr>
      <w:tr w:rsidR="003D64FD" w:rsidTr="003D64FD">
        <w:tc>
          <w:tcPr>
            <w:tcW w:w="7650" w:type="dxa"/>
          </w:tcPr>
          <w:p w:rsidR="003D64FD" w:rsidRPr="004C3429" w:rsidRDefault="003D64FD" w:rsidP="003D64FD">
            <w:pPr>
              <w:pStyle w:val="Akapitzlist"/>
              <w:numPr>
                <w:ilvl w:val="0"/>
                <w:numId w:val="1"/>
              </w:numPr>
            </w:pPr>
            <w:r w:rsidRPr="004C3429">
              <w:t>Czas reakcji matrycy max. 8ms</w:t>
            </w:r>
          </w:p>
        </w:tc>
        <w:tc>
          <w:tcPr>
            <w:tcW w:w="2126" w:type="dxa"/>
          </w:tcPr>
          <w:p w:rsidR="003D64FD" w:rsidRDefault="003D64FD" w:rsidP="003D64FD"/>
        </w:tc>
      </w:tr>
      <w:tr w:rsidR="003D64FD" w:rsidTr="003D64FD">
        <w:tc>
          <w:tcPr>
            <w:tcW w:w="7650" w:type="dxa"/>
          </w:tcPr>
          <w:p w:rsidR="003D64FD" w:rsidRPr="004C3429" w:rsidRDefault="003D64FD" w:rsidP="003D64FD">
            <w:pPr>
              <w:pStyle w:val="Akapitzlist"/>
              <w:numPr>
                <w:ilvl w:val="0"/>
                <w:numId w:val="1"/>
              </w:numPr>
            </w:pPr>
            <w:r w:rsidRPr="004C3429">
              <w:t>Kąty widzenia: min. 178 stopni</w:t>
            </w:r>
          </w:p>
        </w:tc>
        <w:tc>
          <w:tcPr>
            <w:tcW w:w="2126" w:type="dxa"/>
          </w:tcPr>
          <w:p w:rsidR="003D64FD" w:rsidRDefault="003D64FD" w:rsidP="003D64FD"/>
        </w:tc>
      </w:tr>
      <w:tr w:rsidR="003D64FD" w:rsidTr="003D64FD">
        <w:tc>
          <w:tcPr>
            <w:tcW w:w="7650" w:type="dxa"/>
          </w:tcPr>
          <w:p w:rsidR="003D64FD" w:rsidRPr="004C3429" w:rsidRDefault="003D64FD" w:rsidP="003D64FD">
            <w:pPr>
              <w:pStyle w:val="Akapitzlist"/>
              <w:numPr>
                <w:ilvl w:val="0"/>
                <w:numId w:val="1"/>
              </w:numPr>
            </w:pPr>
            <w:r w:rsidRPr="004C3429">
              <w:t>Minimum 10 bitowa paleta kolorów – możliwość wyświetlenia do 1,07 mld kolorów</w:t>
            </w:r>
          </w:p>
        </w:tc>
        <w:tc>
          <w:tcPr>
            <w:tcW w:w="2126" w:type="dxa"/>
          </w:tcPr>
          <w:p w:rsidR="003D64FD" w:rsidRDefault="003D64FD" w:rsidP="003D64FD"/>
        </w:tc>
      </w:tr>
      <w:tr w:rsidR="003D64FD" w:rsidTr="003D64FD">
        <w:tc>
          <w:tcPr>
            <w:tcW w:w="7650" w:type="dxa"/>
          </w:tcPr>
          <w:p w:rsidR="003D64FD" w:rsidRPr="004C3429" w:rsidRDefault="003D64FD" w:rsidP="003D64FD">
            <w:pPr>
              <w:pStyle w:val="Akapitzlist"/>
              <w:numPr>
                <w:ilvl w:val="0"/>
                <w:numId w:val="1"/>
              </w:numPr>
            </w:pPr>
            <w:r w:rsidRPr="004C3429">
              <w:t>Żywotność matrycy min. 30 000 h</w:t>
            </w:r>
          </w:p>
        </w:tc>
        <w:tc>
          <w:tcPr>
            <w:tcW w:w="2126" w:type="dxa"/>
          </w:tcPr>
          <w:p w:rsidR="003D64FD" w:rsidRDefault="003D64FD" w:rsidP="003D64FD"/>
        </w:tc>
      </w:tr>
      <w:tr w:rsidR="003D64FD" w:rsidTr="003D64FD">
        <w:tc>
          <w:tcPr>
            <w:tcW w:w="7650" w:type="dxa"/>
          </w:tcPr>
          <w:p w:rsidR="003D64FD" w:rsidRPr="004C3429" w:rsidRDefault="003D64FD" w:rsidP="003D64FD">
            <w:pPr>
              <w:pStyle w:val="Akapitzlist"/>
              <w:numPr>
                <w:ilvl w:val="0"/>
                <w:numId w:val="1"/>
              </w:numPr>
            </w:pPr>
            <w:r w:rsidRPr="004C3429">
              <w:t xml:space="preserve">Matryca zabezpieczona szybą o grubości min. 4mm oraz twardości min. 7 w skali Mohsa </w:t>
            </w:r>
          </w:p>
        </w:tc>
        <w:tc>
          <w:tcPr>
            <w:tcW w:w="2126" w:type="dxa"/>
          </w:tcPr>
          <w:p w:rsidR="003D64FD" w:rsidRDefault="003D64FD" w:rsidP="003D64FD"/>
        </w:tc>
      </w:tr>
      <w:tr w:rsidR="003D64FD" w:rsidTr="003D64FD">
        <w:tc>
          <w:tcPr>
            <w:tcW w:w="7650" w:type="dxa"/>
          </w:tcPr>
          <w:p w:rsidR="003D64FD" w:rsidRPr="004C3429" w:rsidRDefault="003D64FD" w:rsidP="003D64FD">
            <w:pPr>
              <w:pStyle w:val="Akapitzlist"/>
              <w:numPr>
                <w:ilvl w:val="0"/>
                <w:numId w:val="1"/>
              </w:numPr>
            </w:pPr>
            <w:r w:rsidRPr="004C3429">
              <w:t>Technologia dotykowa pozycjonowanie w podczerwieni</w:t>
            </w:r>
          </w:p>
        </w:tc>
        <w:tc>
          <w:tcPr>
            <w:tcW w:w="2126" w:type="dxa"/>
          </w:tcPr>
          <w:p w:rsidR="003D64FD" w:rsidRDefault="003D64FD" w:rsidP="003D64FD"/>
        </w:tc>
      </w:tr>
      <w:tr w:rsidR="003D64FD" w:rsidTr="003D64FD">
        <w:tc>
          <w:tcPr>
            <w:tcW w:w="7650" w:type="dxa"/>
          </w:tcPr>
          <w:p w:rsidR="003D64FD" w:rsidRPr="004C3429" w:rsidRDefault="003D64FD" w:rsidP="003D64FD">
            <w:pPr>
              <w:pStyle w:val="Akapitzlist"/>
              <w:numPr>
                <w:ilvl w:val="0"/>
                <w:numId w:val="1"/>
              </w:numPr>
            </w:pPr>
            <w:r w:rsidRPr="004C3429">
              <w:t>Jednoczesna obsługa min. 20 punktów dotyku</w:t>
            </w:r>
          </w:p>
        </w:tc>
        <w:tc>
          <w:tcPr>
            <w:tcW w:w="2126" w:type="dxa"/>
          </w:tcPr>
          <w:p w:rsidR="003D64FD" w:rsidRDefault="003D64FD" w:rsidP="003D64FD"/>
        </w:tc>
      </w:tr>
      <w:tr w:rsidR="003D64FD" w:rsidTr="003D64FD">
        <w:tc>
          <w:tcPr>
            <w:tcW w:w="7650" w:type="dxa"/>
          </w:tcPr>
          <w:p w:rsidR="003D64FD" w:rsidRPr="004C3429" w:rsidRDefault="003D64FD" w:rsidP="003D64FD">
            <w:pPr>
              <w:pStyle w:val="Akapitzlist"/>
              <w:numPr>
                <w:ilvl w:val="0"/>
                <w:numId w:val="1"/>
              </w:numPr>
            </w:pPr>
            <w:r w:rsidRPr="004C3429">
              <w:t>Czas reakcji na dotyk max 15ms</w:t>
            </w:r>
          </w:p>
        </w:tc>
        <w:tc>
          <w:tcPr>
            <w:tcW w:w="2126" w:type="dxa"/>
          </w:tcPr>
          <w:p w:rsidR="003D64FD" w:rsidRDefault="003D64FD" w:rsidP="003D64FD"/>
        </w:tc>
      </w:tr>
      <w:tr w:rsidR="003D64FD" w:rsidTr="003D64FD">
        <w:tc>
          <w:tcPr>
            <w:tcW w:w="7650" w:type="dxa"/>
          </w:tcPr>
          <w:p w:rsidR="003D64FD" w:rsidRPr="004C3429" w:rsidRDefault="003D64FD" w:rsidP="003D64FD">
            <w:pPr>
              <w:pStyle w:val="Akapitzlist"/>
              <w:numPr>
                <w:ilvl w:val="0"/>
                <w:numId w:val="1"/>
              </w:numPr>
            </w:pPr>
            <w:r w:rsidRPr="004C3429">
              <w:t>Dokładność dotyku nie większa niż 2mm</w:t>
            </w:r>
          </w:p>
        </w:tc>
        <w:tc>
          <w:tcPr>
            <w:tcW w:w="2126" w:type="dxa"/>
          </w:tcPr>
          <w:p w:rsidR="003D64FD" w:rsidRDefault="003D64FD" w:rsidP="003D64FD"/>
        </w:tc>
      </w:tr>
      <w:tr w:rsidR="003D64FD" w:rsidTr="003D64FD">
        <w:tc>
          <w:tcPr>
            <w:tcW w:w="7650" w:type="dxa"/>
          </w:tcPr>
          <w:p w:rsidR="003D64FD" w:rsidRPr="004C3429" w:rsidRDefault="003D64FD" w:rsidP="003D64FD">
            <w:pPr>
              <w:pStyle w:val="Akapitzlist"/>
              <w:numPr>
                <w:ilvl w:val="0"/>
                <w:numId w:val="1"/>
              </w:numPr>
            </w:pPr>
            <w:r w:rsidRPr="004C3429">
              <w:t>Rozdzielczość dotyku min. 32760 x 32760 punktów</w:t>
            </w:r>
          </w:p>
        </w:tc>
        <w:tc>
          <w:tcPr>
            <w:tcW w:w="2126" w:type="dxa"/>
          </w:tcPr>
          <w:p w:rsidR="003D64FD" w:rsidRDefault="003D64FD" w:rsidP="003D64FD"/>
        </w:tc>
      </w:tr>
      <w:tr w:rsidR="003D64FD" w:rsidTr="003D64FD">
        <w:tc>
          <w:tcPr>
            <w:tcW w:w="7650" w:type="dxa"/>
          </w:tcPr>
          <w:p w:rsidR="003D64FD" w:rsidRPr="004C3429" w:rsidRDefault="003D64FD" w:rsidP="003D64FD">
            <w:pPr>
              <w:pStyle w:val="Akapitzlist"/>
              <w:numPr>
                <w:ilvl w:val="0"/>
                <w:numId w:val="1"/>
              </w:numPr>
            </w:pPr>
            <w:r w:rsidRPr="004C3429">
              <w:t>Kompatybilność z HID, praca pod kontrolą min. Systemów z rodziny Microsoft Windows (10/8.1/8/7) oraz możliwość pracy pod kontrolą Linux, Android oraz Mac OS X</w:t>
            </w:r>
          </w:p>
        </w:tc>
        <w:tc>
          <w:tcPr>
            <w:tcW w:w="2126" w:type="dxa"/>
          </w:tcPr>
          <w:p w:rsidR="003D64FD" w:rsidRDefault="003D64FD" w:rsidP="003D64FD"/>
        </w:tc>
      </w:tr>
      <w:tr w:rsidR="003D64FD" w:rsidTr="003D64FD">
        <w:tc>
          <w:tcPr>
            <w:tcW w:w="7650" w:type="dxa"/>
          </w:tcPr>
          <w:p w:rsidR="003D64FD" w:rsidRPr="004C3429" w:rsidRDefault="003D64FD" w:rsidP="003D64FD">
            <w:pPr>
              <w:pStyle w:val="Akapitzlist"/>
              <w:numPr>
                <w:ilvl w:val="0"/>
                <w:numId w:val="1"/>
              </w:numPr>
            </w:pPr>
            <w:r w:rsidRPr="004C3429">
              <w:t>Komunikacja z zewnętrznym komputerem poprzez port USB</w:t>
            </w:r>
          </w:p>
        </w:tc>
        <w:tc>
          <w:tcPr>
            <w:tcW w:w="2126" w:type="dxa"/>
          </w:tcPr>
          <w:p w:rsidR="003D64FD" w:rsidRDefault="003D64FD" w:rsidP="003D64FD"/>
        </w:tc>
      </w:tr>
      <w:tr w:rsidR="003D64FD" w:rsidTr="003D64FD">
        <w:tc>
          <w:tcPr>
            <w:tcW w:w="7650" w:type="dxa"/>
          </w:tcPr>
          <w:p w:rsidR="003D64FD" w:rsidRPr="004C3429" w:rsidRDefault="003D64FD" w:rsidP="003D64FD">
            <w:pPr>
              <w:pStyle w:val="Akapitzlist"/>
              <w:numPr>
                <w:ilvl w:val="0"/>
                <w:numId w:val="1"/>
              </w:numPr>
            </w:pPr>
            <w:r w:rsidRPr="004C3429">
              <w:t>Wbudowane głośniki min. 2 x 10W</w:t>
            </w:r>
          </w:p>
        </w:tc>
        <w:tc>
          <w:tcPr>
            <w:tcW w:w="2126" w:type="dxa"/>
          </w:tcPr>
          <w:p w:rsidR="003D64FD" w:rsidRDefault="003D64FD" w:rsidP="003D64FD"/>
        </w:tc>
      </w:tr>
      <w:tr w:rsidR="003D64FD" w:rsidTr="003D64FD">
        <w:tc>
          <w:tcPr>
            <w:tcW w:w="7650" w:type="dxa"/>
          </w:tcPr>
          <w:p w:rsidR="007350D4" w:rsidRDefault="007350D4" w:rsidP="007350D4">
            <w:pPr>
              <w:pStyle w:val="Akapitzlist"/>
              <w:numPr>
                <w:ilvl w:val="0"/>
                <w:numId w:val="1"/>
              </w:numPr>
            </w:pPr>
            <w:r>
              <w:t>Wbudowane złącza:</w:t>
            </w:r>
          </w:p>
          <w:p w:rsidR="007350D4" w:rsidRDefault="007350D4" w:rsidP="007350D4">
            <w:pPr>
              <w:pStyle w:val="Akapitzlist"/>
              <w:numPr>
                <w:ilvl w:val="1"/>
                <w:numId w:val="1"/>
              </w:numPr>
            </w:pPr>
            <w:r>
              <w:t>Minimum 2 x USB 3.0 (z czego minimum 1 port USB 3.0 dostępny na froncie obudowy)</w:t>
            </w:r>
          </w:p>
          <w:p w:rsidR="007350D4" w:rsidRDefault="007350D4" w:rsidP="007350D4">
            <w:pPr>
              <w:pStyle w:val="Akapitzlist"/>
              <w:numPr>
                <w:ilvl w:val="1"/>
                <w:numId w:val="1"/>
              </w:numPr>
            </w:pPr>
            <w:r>
              <w:t>Minimum 4 x USB 2.0 (z czego minimum 2 porty USB 2.0 dostępne na froncie obudowy)</w:t>
            </w:r>
          </w:p>
          <w:p w:rsidR="007350D4" w:rsidRDefault="007350D4" w:rsidP="007350D4">
            <w:pPr>
              <w:pStyle w:val="Akapitzlist"/>
              <w:numPr>
                <w:ilvl w:val="1"/>
                <w:numId w:val="1"/>
              </w:numPr>
            </w:pPr>
            <w:r>
              <w:t>Minimum 2 x HDMI wejściowe zgodne ze standardem HDMI 1.4</w:t>
            </w:r>
          </w:p>
          <w:p w:rsidR="007350D4" w:rsidRDefault="007350D4" w:rsidP="007350D4">
            <w:pPr>
              <w:pStyle w:val="Akapitzlist"/>
              <w:numPr>
                <w:ilvl w:val="1"/>
                <w:numId w:val="1"/>
              </w:numPr>
            </w:pPr>
            <w:r>
              <w:t>Minimum 1 x HDMI wejściowe zgodne ze standardem HDMI 2.0</w:t>
            </w:r>
          </w:p>
          <w:p w:rsidR="007350D4" w:rsidRDefault="007350D4" w:rsidP="007350D4">
            <w:pPr>
              <w:pStyle w:val="Akapitzlist"/>
              <w:numPr>
                <w:ilvl w:val="1"/>
                <w:numId w:val="1"/>
              </w:numPr>
            </w:pPr>
            <w:r>
              <w:t>Minimum 1 x HDMI wyjściowe</w:t>
            </w:r>
          </w:p>
          <w:p w:rsidR="007350D4" w:rsidRDefault="007350D4" w:rsidP="007350D4">
            <w:pPr>
              <w:pStyle w:val="Akapitzlist"/>
              <w:numPr>
                <w:ilvl w:val="1"/>
                <w:numId w:val="1"/>
              </w:numPr>
            </w:pPr>
            <w:r>
              <w:t>Minimum 1 x Display Port wejściowe</w:t>
            </w:r>
          </w:p>
          <w:p w:rsidR="007350D4" w:rsidRDefault="007350D4" w:rsidP="007350D4">
            <w:pPr>
              <w:pStyle w:val="Akapitzlist"/>
              <w:numPr>
                <w:ilvl w:val="1"/>
                <w:numId w:val="1"/>
              </w:numPr>
            </w:pPr>
            <w:r>
              <w:t>Minimum 1 x VGA (D-SUB 15 pin) wejściowe</w:t>
            </w:r>
          </w:p>
          <w:p w:rsidR="007350D4" w:rsidRDefault="007350D4" w:rsidP="007350D4">
            <w:pPr>
              <w:pStyle w:val="Akapitzlist"/>
              <w:numPr>
                <w:ilvl w:val="1"/>
                <w:numId w:val="1"/>
              </w:numPr>
            </w:pPr>
            <w:r>
              <w:t xml:space="preserve">Minimum 1 x audio mini </w:t>
            </w:r>
            <w:proofErr w:type="spellStart"/>
            <w:r>
              <w:t>jack</w:t>
            </w:r>
            <w:proofErr w:type="spellEnd"/>
            <w:r>
              <w:t xml:space="preserve"> 3,5mm wejściowe</w:t>
            </w:r>
          </w:p>
          <w:p w:rsidR="007350D4" w:rsidRDefault="007350D4" w:rsidP="007350D4">
            <w:pPr>
              <w:pStyle w:val="Akapitzlist"/>
              <w:numPr>
                <w:ilvl w:val="1"/>
                <w:numId w:val="1"/>
              </w:numPr>
            </w:pPr>
            <w:r>
              <w:t>Minimum 1 x RS232 dedykowany do zarządzania urządzeniem</w:t>
            </w:r>
          </w:p>
          <w:p w:rsidR="007350D4" w:rsidRDefault="007350D4" w:rsidP="007350D4">
            <w:pPr>
              <w:pStyle w:val="Akapitzlist"/>
              <w:numPr>
                <w:ilvl w:val="1"/>
                <w:numId w:val="1"/>
              </w:numPr>
            </w:pPr>
            <w:r>
              <w:t>Minimum 1 x RJ45 (Ethernet)</w:t>
            </w:r>
          </w:p>
          <w:p w:rsidR="007350D4" w:rsidRDefault="007350D4" w:rsidP="007350D4">
            <w:pPr>
              <w:pStyle w:val="Akapitzlist"/>
              <w:numPr>
                <w:ilvl w:val="1"/>
                <w:numId w:val="1"/>
              </w:numPr>
            </w:pPr>
            <w:r>
              <w:t xml:space="preserve">Minimum 1 x audio mini </w:t>
            </w:r>
            <w:proofErr w:type="spellStart"/>
            <w:r>
              <w:t>jack</w:t>
            </w:r>
            <w:proofErr w:type="spellEnd"/>
            <w:r>
              <w:t xml:space="preserve"> 3,5mm wyjściowe</w:t>
            </w:r>
          </w:p>
          <w:p w:rsidR="007350D4" w:rsidRDefault="007350D4" w:rsidP="007350D4">
            <w:pPr>
              <w:pStyle w:val="Akapitzlist"/>
              <w:numPr>
                <w:ilvl w:val="1"/>
                <w:numId w:val="1"/>
              </w:numPr>
            </w:pPr>
            <w:r>
              <w:t>Minimum 2 x USB 2.0 typu B dedykowane do obsługi interfejsu dotykowego</w:t>
            </w:r>
          </w:p>
          <w:p w:rsidR="003D64FD" w:rsidRDefault="003D64FD"/>
        </w:tc>
        <w:tc>
          <w:tcPr>
            <w:tcW w:w="2126" w:type="dxa"/>
          </w:tcPr>
          <w:p w:rsidR="003D64FD" w:rsidRDefault="003D64FD"/>
        </w:tc>
      </w:tr>
      <w:tr w:rsidR="006121B9" w:rsidTr="003D64FD">
        <w:tc>
          <w:tcPr>
            <w:tcW w:w="7650" w:type="dxa"/>
          </w:tcPr>
          <w:p w:rsidR="006121B9" w:rsidRPr="008018AD" w:rsidRDefault="006121B9" w:rsidP="006121B9">
            <w:pPr>
              <w:pStyle w:val="Akapitzlist"/>
              <w:numPr>
                <w:ilvl w:val="0"/>
                <w:numId w:val="1"/>
              </w:numPr>
            </w:pPr>
            <w:r w:rsidRPr="008018AD">
              <w:t>Monitor zasilany napięciem 100-240V</w:t>
            </w:r>
          </w:p>
        </w:tc>
        <w:tc>
          <w:tcPr>
            <w:tcW w:w="2126" w:type="dxa"/>
          </w:tcPr>
          <w:p w:rsidR="006121B9" w:rsidRDefault="006121B9" w:rsidP="006121B9"/>
        </w:tc>
      </w:tr>
      <w:tr w:rsidR="006121B9" w:rsidTr="003D64FD">
        <w:tc>
          <w:tcPr>
            <w:tcW w:w="7650" w:type="dxa"/>
          </w:tcPr>
          <w:p w:rsidR="006121B9" w:rsidRPr="008018AD" w:rsidRDefault="006121B9" w:rsidP="006121B9">
            <w:pPr>
              <w:pStyle w:val="Akapitzlist"/>
              <w:numPr>
                <w:ilvl w:val="0"/>
                <w:numId w:val="1"/>
              </w:numPr>
            </w:pPr>
            <w:r w:rsidRPr="008018AD">
              <w:t xml:space="preserve">Pobór mocy nie większy niż 250W podczas pracy oraz nie większy niż 0,5W w trybie </w:t>
            </w:r>
            <w:proofErr w:type="spellStart"/>
            <w:r w:rsidRPr="008018AD">
              <w:t>standby</w:t>
            </w:r>
            <w:proofErr w:type="spellEnd"/>
          </w:p>
        </w:tc>
        <w:tc>
          <w:tcPr>
            <w:tcW w:w="2126" w:type="dxa"/>
          </w:tcPr>
          <w:p w:rsidR="006121B9" w:rsidRDefault="006121B9" w:rsidP="006121B9"/>
        </w:tc>
      </w:tr>
      <w:tr w:rsidR="006121B9" w:rsidTr="003D64FD">
        <w:tc>
          <w:tcPr>
            <w:tcW w:w="7650" w:type="dxa"/>
          </w:tcPr>
          <w:p w:rsidR="006121B9" w:rsidRPr="008018AD" w:rsidRDefault="006121B9" w:rsidP="006121B9">
            <w:pPr>
              <w:pStyle w:val="Akapitzlist"/>
              <w:numPr>
                <w:ilvl w:val="0"/>
                <w:numId w:val="1"/>
              </w:numPr>
            </w:pPr>
            <w:r w:rsidRPr="008018AD">
              <w:t>Wymiary zewnętrzne nie większe niż 153 cm (szerokość) x 92 cm (wysokość) x 10,5 cm (grubość)</w:t>
            </w:r>
          </w:p>
        </w:tc>
        <w:tc>
          <w:tcPr>
            <w:tcW w:w="2126" w:type="dxa"/>
          </w:tcPr>
          <w:p w:rsidR="006121B9" w:rsidRDefault="006121B9" w:rsidP="006121B9"/>
        </w:tc>
      </w:tr>
      <w:tr w:rsidR="006121B9" w:rsidTr="006121B9">
        <w:trPr>
          <w:trHeight w:val="184"/>
        </w:trPr>
        <w:tc>
          <w:tcPr>
            <w:tcW w:w="7650" w:type="dxa"/>
          </w:tcPr>
          <w:p w:rsidR="006121B9" w:rsidRPr="008018AD" w:rsidRDefault="006121B9" w:rsidP="006121B9">
            <w:pPr>
              <w:pStyle w:val="Akapitzlist"/>
              <w:numPr>
                <w:ilvl w:val="0"/>
                <w:numId w:val="1"/>
              </w:numPr>
              <w:spacing w:line="256" w:lineRule="auto"/>
            </w:pPr>
            <w:r w:rsidRPr="008018AD">
              <w:t xml:space="preserve">Wbudowane narzędzie do przeprowadzania testów pozwalające na udzielanie odpowiedzi poprzez urządzenia mobilne, działające na każdym źródle obrazu. </w:t>
            </w:r>
          </w:p>
        </w:tc>
        <w:tc>
          <w:tcPr>
            <w:tcW w:w="2126" w:type="dxa"/>
          </w:tcPr>
          <w:p w:rsidR="006121B9" w:rsidRDefault="006121B9" w:rsidP="006121B9"/>
        </w:tc>
      </w:tr>
      <w:tr w:rsidR="006121B9" w:rsidTr="003D64FD">
        <w:tc>
          <w:tcPr>
            <w:tcW w:w="7650" w:type="dxa"/>
          </w:tcPr>
          <w:p w:rsidR="006121B9" w:rsidRPr="008018AD" w:rsidRDefault="006121B9" w:rsidP="006121B9">
            <w:pPr>
              <w:pStyle w:val="Akapitzlist"/>
              <w:numPr>
                <w:ilvl w:val="0"/>
                <w:numId w:val="1"/>
              </w:numPr>
            </w:pPr>
            <w:r w:rsidRPr="008018AD">
              <w:t>Waga urządzenia nie większa niż 45kg</w:t>
            </w:r>
          </w:p>
        </w:tc>
        <w:tc>
          <w:tcPr>
            <w:tcW w:w="2126" w:type="dxa"/>
          </w:tcPr>
          <w:p w:rsidR="006121B9" w:rsidRDefault="006121B9" w:rsidP="006121B9"/>
        </w:tc>
      </w:tr>
      <w:tr w:rsidR="006121B9" w:rsidTr="003D64FD">
        <w:tc>
          <w:tcPr>
            <w:tcW w:w="7650" w:type="dxa"/>
          </w:tcPr>
          <w:p w:rsidR="006121B9" w:rsidRPr="008018AD" w:rsidRDefault="006121B9" w:rsidP="006121B9">
            <w:pPr>
              <w:pStyle w:val="Akapitzlist"/>
              <w:numPr>
                <w:ilvl w:val="0"/>
                <w:numId w:val="1"/>
              </w:numPr>
            </w:pPr>
            <w:r w:rsidRPr="008018AD">
              <w:lastRenderedPageBreak/>
              <w:t>Możliwość montażu monitora za pomocą uchwytu VESA 600x400 lub równoważnego</w:t>
            </w:r>
          </w:p>
        </w:tc>
        <w:tc>
          <w:tcPr>
            <w:tcW w:w="2126" w:type="dxa"/>
          </w:tcPr>
          <w:p w:rsidR="006121B9" w:rsidRDefault="006121B9" w:rsidP="006121B9"/>
        </w:tc>
      </w:tr>
      <w:tr w:rsidR="006121B9" w:rsidTr="003D64FD">
        <w:tc>
          <w:tcPr>
            <w:tcW w:w="7650" w:type="dxa"/>
          </w:tcPr>
          <w:p w:rsidR="00DD7E6B" w:rsidRDefault="00DD7E6B" w:rsidP="00DD7E6B">
            <w:pPr>
              <w:pStyle w:val="Akapitzlist"/>
              <w:numPr>
                <w:ilvl w:val="0"/>
                <w:numId w:val="1"/>
              </w:numPr>
            </w:pPr>
            <w:r>
              <w:t>Wbudowany, zintegrowany z monitorem interaktywnym komputer</w:t>
            </w:r>
          </w:p>
          <w:p w:rsidR="00DD7E6B" w:rsidRDefault="00DD7E6B" w:rsidP="00DD7E6B">
            <w:pPr>
              <w:pStyle w:val="Akapitzlist"/>
              <w:numPr>
                <w:ilvl w:val="1"/>
                <w:numId w:val="1"/>
              </w:numPr>
            </w:pPr>
            <w:r>
              <w:t>Procesor min. 2 rdzeniowy w architekturze ARM lub równoważnej</w:t>
            </w:r>
          </w:p>
          <w:p w:rsidR="00DD7E6B" w:rsidRDefault="00DD7E6B" w:rsidP="00DD7E6B">
            <w:pPr>
              <w:pStyle w:val="Akapitzlist"/>
              <w:numPr>
                <w:ilvl w:val="1"/>
                <w:numId w:val="1"/>
              </w:numPr>
            </w:pPr>
            <w:r>
              <w:t>Wbudowana pamięć RAM min. 2 GB</w:t>
            </w:r>
          </w:p>
          <w:p w:rsidR="00DD7E6B" w:rsidRDefault="00DD7E6B" w:rsidP="00DD7E6B">
            <w:pPr>
              <w:pStyle w:val="Akapitzlist"/>
              <w:numPr>
                <w:ilvl w:val="1"/>
                <w:numId w:val="1"/>
              </w:numPr>
            </w:pPr>
            <w:r>
              <w:t>Wbudowana pamięć masowa min. 16GB</w:t>
            </w:r>
          </w:p>
          <w:p w:rsidR="00DD7E6B" w:rsidRDefault="00DD7E6B" w:rsidP="00DD7E6B">
            <w:pPr>
              <w:pStyle w:val="Akapitzlist"/>
              <w:numPr>
                <w:ilvl w:val="1"/>
                <w:numId w:val="1"/>
              </w:numPr>
            </w:pPr>
            <w:r>
              <w:t xml:space="preserve">Wbudowana karta graficzna wspierając min. </w:t>
            </w:r>
            <w:proofErr w:type="spellStart"/>
            <w:r>
              <w:t>OpenGL</w:t>
            </w:r>
            <w:proofErr w:type="spellEnd"/>
            <w:r>
              <w:t xml:space="preserve"> ES 2.0</w:t>
            </w:r>
          </w:p>
          <w:p w:rsidR="00DD7E6B" w:rsidRDefault="00DD7E6B" w:rsidP="00DD7E6B">
            <w:pPr>
              <w:pStyle w:val="Akapitzlist"/>
              <w:numPr>
                <w:ilvl w:val="1"/>
                <w:numId w:val="1"/>
              </w:numPr>
            </w:pPr>
            <w:r>
              <w:t>Zainstalowany system operacyjny w pełni kompatybilny z monitorem dotykowym oferujący pełną funkcjonalność urządzenia. System operacyjny w wersji min. 32 bitowej lub 64 bitowej, z graficznym interfejsem użytkownika oraz zainstalowaną min. Przeglądarką internetową, menedżerem plików oraz narzędziem do tworzenia adnotacji</w:t>
            </w:r>
          </w:p>
          <w:p w:rsidR="006121B9" w:rsidRPr="006C12B3" w:rsidRDefault="006121B9" w:rsidP="006121B9">
            <w:pPr>
              <w:pStyle w:val="Akapitzlist"/>
            </w:pPr>
          </w:p>
        </w:tc>
        <w:tc>
          <w:tcPr>
            <w:tcW w:w="2126" w:type="dxa"/>
          </w:tcPr>
          <w:p w:rsidR="006121B9" w:rsidRDefault="006121B9" w:rsidP="006121B9"/>
        </w:tc>
      </w:tr>
      <w:tr w:rsidR="006121B9" w:rsidTr="003D64FD">
        <w:tc>
          <w:tcPr>
            <w:tcW w:w="7650" w:type="dxa"/>
          </w:tcPr>
          <w:p w:rsidR="00E20B5D" w:rsidRDefault="00E20B5D" w:rsidP="00E20B5D">
            <w:pPr>
              <w:pStyle w:val="Akapitzlist"/>
              <w:numPr>
                <w:ilvl w:val="0"/>
                <w:numId w:val="1"/>
              </w:numPr>
            </w:pPr>
            <w:r>
              <w:t>Możliwość instalacji dodatkowego komputera opartego o architekturę x86 (dodatkowy slot OPS na komputer) dający możliwość późniejszego zaktualizowania parametrów technicznych komputera OPS poprzez jego wymianę</w:t>
            </w:r>
          </w:p>
          <w:p w:rsidR="006121B9" w:rsidRPr="006C12B3" w:rsidRDefault="006121B9" w:rsidP="006121B9">
            <w:pPr>
              <w:pStyle w:val="Akapitzlist"/>
            </w:pPr>
          </w:p>
        </w:tc>
        <w:tc>
          <w:tcPr>
            <w:tcW w:w="2126" w:type="dxa"/>
          </w:tcPr>
          <w:p w:rsidR="006121B9" w:rsidRDefault="006121B9" w:rsidP="006121B9"/>
        </w:tc>
      </w:tr>
    </w:tbl>
    <w:p w:rsidR="00C07DC3" w:rsidRDefault="00C07DC3">
      <w:bookmarkStart w:id="0" w:name="_GoBack"/>
      <w:bookmarkEnd w:id="0"/>
    </w:p>
    <w:sectPr w:rsidR="00C0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432E9"/>
    <w:multiLevelType w:val="hybridMultilevel"/>
    <w:tmpl w:val="A7AE3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DC"/>
    <w:rsid w:val="003D64FD"/>
    <w:rsid w:val="006121B9"/>
    <w:rsid w:val="007350D4"/>
    <w:rsid w:val="00BB05DC"/>
    <w:rsid w:val="00C07DC3"/>
    <w:rsid w:val="00DD7E6B"/>
    <w:rsid w:val="00E2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B8984-A27D-414C-B6DD-1E5A6FB6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6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Wieczorek</dc:creator>
  <cp:keywords/>
  <dc:description/>
  <cp:lastModifiedBy>Marian Wieczorek</cp:lastModifiedBy>
  <cp:revision>6</cp:revision>
  <dcterms:created xsi:type="dcterms:W3CDTF">2018-08-09T08:37:00Z</dcterms:created>
  <dcterms:modified xsi:type="dcterms:W3CDTF">2018-08-09T08:51:00Z</dcterms:modified>
</cp:coreProperties>
</file>