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86" w:rsidRDefault="00D66B86" w:rsidP="00D66B86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3C1C60" w:rsidRPr="003C1C60" w:rsidRDefault="003C1C60" w:rsidP="003C1C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1C60">
        <w:rPr>
          <w:rFonts w:ascii="Times New Roman" w:hAnsi="Times New Roman" w:cs="Times New Roman"/>
          <w:b/>
          <w:sz w:val="40"/>
          <w:szCs w:val="40"/>
        </w:rPr>
        <w:t>OPIS PRZEDMIOTU ZAMÓWIENIA</w:t>
      </w:r>
    </w:p>
    <w:p w:rsidR="003C1C60" w:rsidRDefault="003C1C60" w:rsidP="003C1C60">
      <w:pPr>
        <w:rPr>
          <w:rFonts w:ascii="Times New Roman" w:hAnsi="Times New Roman" w:cs="Times New Roman"/>
          <w:b/>
          <w:sz w:val="24"/>
          <w:szCs w:val="24"/>
        </w:rPr>
      </w:pPr>
    </w:p>
    <w:p w:rsidR="003C1C60" w:rsidRDefault="003C1C60" w:rsidP="003C1C60">
      <w:pPr>
        <w:rPr>
          <w:rFonts w:ascii="Times New Roman" w:hAnsi="Times New Roman" w:cs="Times New Roman"/>
          <w:b/>
          <w:sz w:val="24"/>
          <w:szCs w:val="24"/>
        </w:rPr>
      </w:pPr>
      <w:r w:rsidRPr="00C72952">
        <w:rPr>
          <w:rFonts w:ascii="Times New Roman" w:hAnsi="Times New Roman" w:cs="Times New Roman"/>
          <w:b/>
          <w:sz w:val="24"/>
          <w:szCs w:val="24"/>
        </w:rPr>
        <w:t xml:space="preserve">NAZWA ZAMÓWIENIA:  Remont budynku dworca w GOŁAŃCZY wraz z niezbędną przebudową w ramach zadania pn: "Rewitalizacja dworców i terenów przydworcowych wzdłuż linii kolejowej nr 356 Miast i Gmina Gołańcz" - </w:t>
      </w:r>
      <w:r w:rsidR="00C72952" w:rsidRPr="00C72952">
        <w:rPr>
          <w:rFonts w:ascii="Times New Roman" w:hAnsi="Times New Roman" w:cs="Times New Roman"/>
          <w:b/>
          <w:sz w:val="24"/>
          <w:szCs w:val="24"/>
        </w:rPr>
        <w:t xml:space="preserve">ETAP </w:t>
      </w:r>
      <w:r w:rsidRPr="00C72952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C72952" w:rsidRPr="00C72952">
        <w:rPr>
          <w:rFonts w:ascii="Times New Roman" w:hAnsi="Times New Roman" w:cs="Times New Roman"/>
          <w:b/>
          <w:sz w:val="24"/>
          <w:szCs w:val="24"/>
        </w:rPr>
        <w:t>i III</w:t>
      </w:r>
    </w:p>
    <w:p w:rsidR="003C1C60" w:rsidRDefault="003C1C60" w:rsidP="003C1C60">
      <w:pPr>
        <w:rPr>
          <w:rFonts w:ascii="Times New Roman" w:hAnsi="Times New Roman" w:cs="Times New Roman"/>
          <w:b/>
          <w:sz w:val="24"/>
          <w:szCs w:val="24"/>
        </w:rPr>
      </w:pPr>
    </w:p>
    <w:p w:rsidR="003C1C60" w:rsidRPr="00C72952" w:rsidRDefault="003C1C60" w:rsidP="003C1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2952">
        <w:rPr>
          <w:rFonts w:ascii="Times New Roman" w:hAnsi="Times New Roman" w:cs="Times New Roman"/>
          <w:b/>
          <w:sz w:val="24"/>
          <w:szCs w:val="24"/>
        </w:rPr>
        <w:t>LOKALIZACJA OBIEKTU BUDOWLANEGO - ADRES INWESTYCJI:</w:t>
      </w:r>
      <w:r w:rsidRPr="00C72952">
        <w:rPr>
          <w:rFonts w:ascii="Times New Roman" w:hAnsi="Times New Roman" w:cs="Times New Roman"/>
        </w:rPr>
        <w:t xml:space="preserve"> </w:t>
      </w:r>
    </w:p>
    <w:p w:rsidR="003C1C60" w:rsidRPr="00C72952" w:rsidRDefault="003C1C60" w:rsidP="003C1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2952">
        <w:rPr>
          <w:rFonts w:ascii="Times New Roman" w:hAnsi="Times New Roman" w:cs="Times New Roman"/>
          <w:sz w:val="24"/>
          <w:szCs w:val="24"/>
        </w:rPr>
        <w:t xml:space="preserve">Dworzec Kolejowy w </w:t>
      </w:r>
      <w:proofErr w:type="spellStart"/>
      <w:r w:rsidRPr="00C72952">
        <w:rPr>
          <w:rFonts w:ascii="Times New Roman" w:hAnsi="Times New Roman" w:cs="Times New Roman"/>
          <w:sz w:val="24"/>
          <w:szCs w:val="24"/>
        </w:rPr>
        <w:t>Gołańczy</w:t>
      </w:r>
      <w:proofErr w:type="spellEnd"/>
    </w:p>
    <w:p w:rsidR="003C1C60" w:rsidRPr="00C72952" w:rsidRDefault="003C1C60" w:rsidP="003C1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2952">
        <w:rPr>
          <w:rFonts w:ascii="Times New Roman" w:hAnsi="Times New Roman" w:cs="Times New Roman"/>
          <w:sz w:val="24"/>
          <w:szCs w:val="24"/>
        </w:rPr>
        <w:t>ul. Dworcowa 4</w:t>
      </w:r>
    </w:p>
    <w:p w:rsidR="003C1C60" w:rsidRPr="00C72952" w:rsidRDefault="003C1C60" w:rsidP="003C1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2952">
        <w:rPr>
          <w:rFonts w:ascii="Times New Roman" w:hAnsi="Times New Roman" w:cs="Times New Roman"/>
          <w:sz w:val="24"/>
          <w:szCs w:val="24"/>
        </w:rPr>
        <w:t>62-130 GOŁAŃCZ</w:t>
      </w: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2952">
        <w:rPr>
          <w:rFonts w:ascii="Times New Roman" w:hAnsi="Times New Roman" w:cs="Times New Roman"/>
          <w:sz w:val="24"/>
          <w:szCs w:val="24"/>
        </w:rPr>
        <w:t>Działka nr 704/3, 708, 704/1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1C60" w:rsidRDefault="003C1C60" w:rsidP="003C1C60">
      <w:pPr>
        <w:rPr>
          <w:rFonts w:ascii="Times New Roman" w:hAnsi="Times New Roman" w:cs="Times New Roman"/>
          <w:b/>
          <w:sz w:val="24"/>
          <w:szCs w:val="24"/>
        </w:rPr>
      </w:pP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NAZWY I KODY WG WSPÓLNEGO SŁOWNIKA ZAMÓWIEŃ</w:t>
      </w: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72797A" w:rsidRDefault="0072797A" w:rsidP="007279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83">
        <w:rPr>
          <w:rFonts w:ascii="Times New Roman" w:hAnsi="Times New Roman" w:cs="Times New Roman"/>
          <w:b/>
          <w:sz w:val="24"/>
          <w:szCs w:val="24"/>
        </w:rPr>
        <w:t>KOD GŁÓWNY:</w:t>
      </w:r>
      <w:r w:rsidRPr="00A4578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45453000-9 Roboty remontowe i renowacyjne</w:t>
      </w:r>
    </w:p>
    <w:p w:rsidR="0072797A" w:rsidRPr="00AA2EC8" w:rsidRDefault="0072797A" w:rsidP="0072797A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>GRUPA 451:</w:t>
      </w:r>
      <w:r w:rsidRPr="00AA2EC8">
        <w:rPr>
          <w:rFonts w:ascii="Times New Roman" w:hAnsi="Times New Roman" w:cs="Times New Roman"/>
          <w:sz w:val="24"/>
          <w:szCs w:val="24"/>
        </w:rPr>
        <w:tab/>
        <w:t>45111300-1 Roboty rozbiórkowe</w:t>
      </w:r>
    </w:p>
    <w:p w:rsidR="0072797A" w:rsidRPr="00AA2EC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AA2EC8">
        <w:rPr>
          <w:rFonts w:ascii="Times New Roman" w:hAnsi="Times New Roman" w:cs="Times New Roman"/>
          <w:sz w:val="24"/>
          <w:szCs w:val="24"/>
        </w:rPr>
        <w:t>GRUPA 452:</w:t>
      </w:r>
      <w:r w:rsidRPr="00AA2EC8">
        <w:rPr>
          <w:rFonts w:ascii="Times New Roman" w:hAnsi="Times New Roman" w:cs="Times New Roman"/>
          <w:sz w:val="24"/>
          <w:szCs w:val="24"/>
        </w:rPr>
        <w:tab/>
        <w:t>452</w:t>
      </w:r>
      <w:r>
        <w:rPr>
          <w:rFonts w:ascii="Times New Roman" w:hAnsi="Times New Roman" w:cs="Times New Roman"/>
          <w:sz w:val="24"/>
          <w:szCs w:val="24"/>
        </w:rPr>
        <w:t>1000</w:t>
      </w:r>
      <w:r w:rsidRPr="00AA2EC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-2  Roboty budowlane w zakresie budynków</w:t>
      </w:r>
    </w:p>
    <w:p w:rsidR="0072797A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 xml:space="preserve">GRUPA 453: </w:t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>45310000-3 Roboty instalacyjne elektryczne</w:t>
      </w:r>
    </w:p>
    <w:p w:rsidR="0072797A" w:rsidRPr="00AA2EC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45315000-8 Instalowanie urządzeń elektrycznego ogrzewania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i innego sprzętu</w:t>
      </w:r>
    </w:p>
    <w:p w:rsidR="0072797A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45331210-1 Instalowanie wentylacji</w:t>
      </w:r>
      <w:r w:rsidRPr="00AA2EC8">
        <w:rPr>
          <w:rFonts w:ascii="Times New Roman" w:hAnsi="Times New Roman" w:cs="Times New Roman"/>
          <w:bCs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ab/>
      </w:r>
    </w:p>
    <w:p w:rsidR="0072797A" w:rsidRPr="00AA2EC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>4533</w:t>
      </w:r>
      <w:r>
        <w:rPr>
          <w:rFonts w:ascii="Times New Roman" w:hAnsi="Times New Roman" w:cs="Times New Roman"/>
          <w:bCs/>
          <w:sz w:val="24"/>
          <w:szCs w:val="24"/>
        </w:rPr>
        <w:t>2000-3 Roboty instalacyjne wodne i</w:t>
      </w:r>
      <w:r w:rsidRPr="00AA2EC8">
        <w:rPr>
          <w:rFonts w:ascii="Times New Roman" w:hAnsi="Times New Roman" w:cs="Times New Roman"/>
          <w:bCs/>
          <w:sz w:val="24"/>
          <w:szCs w:val="24"/>
        </w:rPr>
        <w:t xml:space="preserve"> kanalizacyjne</w:t>
      </w:r>
    </w:p>
    <w:p w:rsidR="0072797A" w:rsidRPr="007F25A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F25A8">
        <w:rPr>
          <w:rFonts w:ascii="Times New Roman" w:hAnsi="Times New Roman" w:cs="Times New Roman"/>
          <w:sz w:val="24"/>
          <w:szCs w:val="24"/>
        </w:rPr>
        <w:t xml:space="preserve">GRUPA 454: </w:t>
      </w:r>
      <w:r w:rsidRPr="007F25A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>45453100-8  Roboty renowacyjne</w:t>
      </w:r>
    </w:p>
    <w:p w:rsidR="0072797A" w:rsidRPr="00AA2EC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 xml:space="preserve">45400000-1 Roboty wykończeniowe w zakresie obiektów </w:t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 xml:space="preserve">         budowlanych</w:t>
      </w:r>
    </w:p>
    <w:p w:rsidR="0072797A" w:rsidRPr="007F25A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F25A8">
        <w:rPr>
          <w:rFonts w:ascii="Times New Roman" w:hAnsi="Times New Roman" w:cs="Times New Roman"/>
          <w:sz w:val="24"/>
          <w:szCs w:val="24"/>
        </w:rPr>
        <w:tab/>
      </w:r>
      <w:r w:rsidRPr="007F25A8">
        <w:rPr>
          <w:rFonts w:ascii="Times New Roman" w:hAnsi="Times New Roman" w:cs="Times New Roman"/>
          <w:sz w:val="24"/>
          <w:szCs w:val="24"/>
        </w:rPr>
        <w:tab/>
        <w:t>45421132-8 Instalowanie okien</w:t>
      </w:r>
    </w:p>
    <w:p w:rsidR="0072797A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>45421131-1 Instalowanie drzwi</w:t>
      </w:r>
    </w:p>
    <w:p w:rsidR="0072797A" w:rsidRPr="00AA2EC8" w:rsidRDefault="0072797A" w:rsidP="0072797A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45421160-3 Instalowanie wyrobów metalowych</w:t>
      </w:r>
    </w:p>
    <w:p w:rsidR="0072797A" w:rsidRDefault="0072797A" w:rsidP="0072797A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3C1C60" w:rsidRDefault="003C1C60" w:rsidP="003C1C60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 - INWESTOR</w:t>
      </w: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i Gmina Gołańcz</w:t>
      </w:r>
    </w:p>
    <w:p w:rsidR="003C1C60" w:rsidRDefault="003C1C60" w:rsidP="003C1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dr Piotra  Kowalika 2</w:t>
      </w:r>
    </w:p>
    <w:p w:rsidR="00D66B86" w:rsidRDefault="003C1C60" w:rsidP="003C1C60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62-130 Gołańcz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3C32B8" w:rsidP="003C32B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32B8">
        <w:rPr>
          <w:rFonts w:ascii="Times New Roman" w:hAnsi="Times New Roman" w:cs="Times New Roman"/>
          <w:b/>
          <w:sz w:val="36"/>
          <w:szCs w:val="36"/>
        </w:rPr>
        <w:t>OPIS ROBÓT DO WYKONANIA</w:t>
      </w:r>
    </w:p>
    <w:p w:rsidR="003C32B8" w:rsidRPr="003C32B8" w:rsidRDefault="003C32B8" w:rsidP="003C32B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Istniejący budynek dworca w </w:t>
      </w:r>
      <w:proofErr w:type="spellStart"/>
      <w:r>
        <w:rPr>
          <w:rFonts w:ascii="Times New Roman" w:hAnsi="Times New Roman" w:cs="Times New Roman"/>
          <w:sz w:val="24"/>
          <w:szCs w:val="24"/>
        </w:rPr>
        <w:t>Gołańczy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przeznaczony jest: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części parterowej do obsługi podróżnych korzystających z transportu kolejowego (częściowo już udostępnione pasażerom),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piętro i poddasze wykorzystywane jest na cele mieszkaniowe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przyległe budynki parterowe pełnią funkcje gospodarczo magazynowe i inne.</w:t>
      </w:r>
    </w:p>
    <w:p w:rsidR="00DB572C" w:rsidRPr="00AE0EDC" w:rsidRDefault="00DB572C" w:rsidP="00DB57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Cześć prac zrealizowano już wcześnie w ramach </w:t>
      </w:r>
      <w:r w:rsidRPr="00AE0EDC">
        <w:rPr>
          <w:rFonts w:ascii="Times New Roman" w:hAnsi="Times New Roman" w:cs="Times New Roman"/>
          <w:b/>
          <w:sz w:val="24"/>
          <w:szCs w:val="24"/>
        </w:rPr>
        <w:t>I ETAPU.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 w:rsidRPr="004A2D2A">
        <w:rPr>
          <w:rFonts w:ascii="Times New Roman" w:hAnsi="Times New Roman" w:cs="Times New Roman"/>
          <w:sz w:val="24"/>
          <w:szCs w:val="24"/>
        </w:rPr>
        <w:t>Rob</w:t>
      </w:r>
      <w:r>
        <w:rPr>
          <w:rFonts w:ascii="Times New Roman" w:hAnsi="Times New Roman" w:cs="Times New Roman"/>
          <w:sz w:val="24"/>
          <w:szCs w:val="24"/>
        </w:rPr>
        <w:t>oty budowlane opisane niniejszym kosztorysem pogrupowano i podzielono na dwie części - dwa kolejne Etapy: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 w:rsidRPr="00AE0EDC">
        <w:rPr>
          <w:rFonts w:ascii="Times New Roman" w:hAnsi="Times New Roman" w:cs="Times New Roman"/>
          <w:b/>
          <w:sz w:val="24"/>
          <w:szCs w:val="24"/>
        </w:rPr>
        <w:lastRenderedPageBreak/>
        <w:t>ETAP II</w:t>
      </w:r>
      <w:r>
        <w:rPr>
          <w:rFonts w:ascii="Times New Roman" w:hAnsi="Times New Roman" w:cs="Times New Roman"/>
          <w:sz w:val="24"/>
          <w:szCs w:val="24"/>
        </w:rPr>
        <w:t xml:space="preserve"> dotyczy robót związanych z zamiarem udostępnienia pasażerom dalszych pomieszczeń na parterze - w budynku , wykonania przyłączy instalacji sanitarnych, a także wyremontowanie i udostępnienie pomieszczenia - ekspozycji z dawnymi urządzeniami PKP.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obejmuje w szczególności: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Wykonanie robót rozbiórkowych wewnętrznych w planowanych do remontu pomieszczeniach tj. 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2 - poczekalni o pow. 15,01m2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3 - komunikacji o pow. 11,84m2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4 - komunikacji o pow. 6,76m2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5 - WC męskim o pow. 6,46 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6 - WC damskim o pow. 3,24 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7 - WC niepełnosprawnych o pow. 4,35 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8 - wiatrołapu o pow. 5,26 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9 - nastawni - ekspozycji o pow. 27,68m2 (powierzchnia wg nowego układu funkcjonalnego)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powierzchnia pomieszczeń planowanych do remontu - 80,60m2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 robót rozbiórkowych wchodzi w szczególności: rozbiórka krat i drobnych elementów w ścianie, dwóch pieców kaflowych, wykucie drzwi, odbicie tynków, podłoży i posadzek, wykonanie nowych otworów zgodnie z planowanym układem funkcjonalnym. Wywóz i utylizacja materiałów z rozbiórki.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Wykonanie robót murarskich i konstrukcyjnych w szczególności: naprawa jednego pieca (w pomieszczeniu ekspozycji), wykonanie napraw muru ceglanego, uzupełnienia ścianek i zamurowania wg nowego układu funkcjonalnego, wykonanie niezbędnych przesklepień. (w pomieszczeniach remontowanych opisanych w punkcie 1)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Wykonanie tynków, okładzin wewnętrznych i malowania w przeznaczonych do remontu pomieszczeniach (numer od 2 do 9) w szczególności: wykonanie obudów i ścianek z płyty gipsowo - kartonowej,  wykonanie nowych tynków na ścianach i sufitach oraz gładzi gipsowych; wykończenie ścian w pomieszczeniach sanitarnych płytkami; malowanie ścian i sufitów farbami akrylowymi zmywalnymi.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Roboty renowacyjne - odnowienie oryginalnych urządzeń nastawni - oczyszczenie, zakonserwowanie, nasmarowanie, z zachowaniem oryginalnych kolorów i wyposażenia nastawni. Odnowić, oczyścić, zachować inne drobne urządzenia tj. rozdzielnie elektryczną, szafkę podręczną,. Widok nastawni - wg załączonej dokumentacji fotograficznej;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Wymianę podłoży i posadzek w remontowanych pomieszczeniach (nr 2 do 9) wraz z wykonaniem izolacji przeciwwilgociowej  i cieplnej .W pomieszczeniu poczekalni płytki w szachownice czarno - białe - na wzór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istniejacych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pomieszczeniu nastawni - ekspozycji w miarę możliwości zamontować deski istniejące - wcześniej zdemontowane lub uzupełnienie/wymiana deski;  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Wymianę drzwi wewnętrznych w remontowanych pomieszczeniach na drzwi nowe, wypełnione płytą wiórową otworową; nowe drwi wewnętrzne Al: montaż przeszklenia do </w:t>
      </w:r>
      <w:r>
        <w:rPr>
          <w:rFonts w:ascii="Times New Roman" w:hAnsi="Times New Roman" w:cs="Times New Roman"/>
          <w:sz w:val="24"/>
          <w:szCs w:val="24"/>
        </w:rPr>
        <w:lastRenderedPageBreak/>
        <w:t>nastawni - ekspozycji; montaż ścianek ustępowych z HPL, oraz wymiana drzwi zewnętrznych na wzór istniejących (wg dokumentacji fotograficznej) ; drzwi wyposażyć w samozamykacze.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Montaż wyposażenia.   W zakres prac wchodzi zamontowanie siedzisk w poczekalni  (na wzór istniejących w wyremontowanym pomieszczeniach - wg dokumentacji fotograficznej; wyposażenie łazienki w uchwyty dla niepełnosprawnych; zamontowanie luster w sanitariatach oraz suszarek do rąk, pojemników na papier toaletowy, dozowników na mydło; zamontowanie jednej szafki na środki czystości. W zakres zamówienia </w:t>
      </w:r>
      <w:r w:rsidRPr="00A97544">
        <w:rPr>
          <w:rFonts w:ascii="Times New Roman" w:hAnsi="Times New Roman" w:cs="Times New Roman"/>
          <w:b/>
          <w:sz w:val="24"/>
          <w:szCs w:val="24"/>
        </w:rPr>
        <w:t>NIE wchodzi</w:t>
      </w:r>
      <w:r>
        <w:rPr>
          <w:rFonts w:ascii="Times New Roman" w:hAnsi="Times New Roman" w:cs="Times New Roman"/>
          <w:sz w:val="24"/>
          <w:szCs w:val="24"/>
        </w:rPr>
        <w:t xml:space="preserve"> dostawa i montaż telewizora pokazanego na rzucie parteru.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Wykonanie instalacji wodociągowej wewnętrznej w pomieszczenia planowanych do remontu, do zaprojektowanych urządzeń. Zamontować baterie </w:t>
      </w:r>
      <w:proofErr w:type="spellStart"/>
      <w:r>
        <w:rPr>
          <w:rFonts w:ascii="Times New Roman" w:hAnsi="Times New Roman" w:cs="Times New Roman"/>
          <w:sz w:val="24"/>
          <w:szCs w:val="24"/>
        </w:rPr>
        <w:t>wandaloodporne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uwagi na rezygnację z kotłowni gazowej, do wytworzenia ciepłej wody zamontować bojler min. 30 l. w pomieszczeniu 5. Zgodnie z wydanymi warunkami przyłączenia w piwnicy zamontować wodomierz.  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 Wykonanie wewnętrznej  instalacji kanalizacyjna w pomieszczenia planowanych do remontu, do zaprojektowanych urządzeń. Kanalizację wyprowadzić w kierunku torów kolejowych  i włączyć do istniejącej studni kanalizacyjnej d:200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 w:rsidRPr="00764C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64C28">
        <w:rPr>
          <w:rFonts w:ascii="Times New Roman" w:hAnsi="Times New Roman" w:cs="Times New Roman"/>
          <w:sz w:val="24"/>
          <w:szCs w:val="24"/>
        </w:rPr>
        <w:t>) Wykonanie wentylacji - w zakresie remontowanych pomieszczeń - wentylacja grawitacyjna, częściowo wspomagana</w:t>
      </w:r>
      <w:r>
        <w:rPr>
          <w:rFonts w:ascii="Times New Roman" w:hAnsi="Times New Roman" w:cs="Times New Roman"/>
          <w:sz w:val="24"/>
          <w:szCs w:val="24"/>
        </w:rPr>
        <w:t xml:space="preserve"> mechanicznie. W zakres wchodzi oczyszczenie i  udrożnienie istniejących</w:t>
      </w:r>
      <w:r w:rsidRPr="00764C28">
        <w:rPr>
          <w:rFonts w:ascii="Times New Roman" w:hAnsi="Times New Roman" w:cs="Times New Roman"/>
          <w:sz w:val="24"/>
          <w:szCs w:val="24"/>
        </w:rPr>
        <w:t xml:space="preserve"> przewod</w:t>
      </w:r>
      <w:r>
        <w:rPr>
          <w:rFonts w:ascii="Times New Roman" w:hAnsi="Times New Roman" w:cs="Times New Roman"/>
          <w:sz w:val="24"/>
          <w:szCs w:val="24"/>
        </w:rPr>
        <w:t xml:space="preserve">ów wentylacyjnych; </w:t>
      </w:r>
      <w:r w:rsidRPr="00764C28">
        <w:rPr>
          <w:rFonts w:ascii="Times New Roman" w:hAnsi="Times New Roman" w:cs="Times New Roman"/>
          <w:sz w:val="24"/>
          <w:szCs w:val="24"/>
        </w:rPr>
        <w:t xml:space="preserve"> zamontować wentylatory łazienkowe, i inne urządzenia wentylacji wymuszonej wg projektu.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Wykonanie instalacji elektrycznej wewnętrznej - w zakresie remontowanych pomieszczeń; zasilanie z </w:t>
      </w:r>
      <w:r w:rsidRPr="005F47A2">
        <w:rPr>
          <w:rFonts w:ascii="Times New Roman" w:hAnsi="Times New Roman" w:cs="Times New Roman"/>
          <w:b/>
          <w:sz w:val="24"/>
          <w:szCs w:val="24"/>
        </w:rPr>
        <w:t>istniejąc</w:t>
      </w:r>
      <w:r>
        <w:rPr>
          <w:rFonts w:ascii="Times New Roman" w:hAnsi="Times New Roman" w:cs="Times New Roman"/>
          <w:b/>
          <w:sz w:val="24"/>
          <w:szCs w:val="24"/>
        </w:rPr>
        <w:t xml:space="preserve">ej rozdzielni </w:t>
      </w:r>
      <w:r w:rsidRPr="00446E2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zlokalizowane </w:t>
      </w:r>
      <w:r w:rsidRPr="00446E2E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przyległej </w:t>
      </w:r>
      <w:r w:rsidRPr="00446E2E">
        <w:rPr>
          <w:rFonts w:ascii="Times New Roman" w:hAnsi="Times New Roman" w:cs="Times New Roman"/>
          <w:sz w:val="24"/>
          <w:szCs w:val="24"/>
        </w:rPr>
        <w:t>klatce schodowej)</w:t>
      </w:r>
      <w:r>
        <w:rPr>
          <w:rFonts w:ascii="Times New Roman" w:hAnsi="Times New Roman" w:cs="Times New Roman"/>
          <w:sz w:val="24"/>
          <w:szCs w:val="24"/>
        </w:rPr>
        <w:t>; wykonać instalację oświetlenia, wyłączników gniazd oraz nowych przewodów i wypustów na oprawy, wyłączniki i gniazda. Wykonać instalacje teletechniczne  w tym system sygnalizacji pożaru oraz monitoring. Instalacje niskoprądowe wpiąć w istniejące systemy wykonane wcześniej zlokalizowane w obiekcie.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 w:rsidRPr="0061639A">
        <w:rPr>
          <w:rFonts w:ascii="Times New Roman" w:hAnsi="Times New Roman" w:cs="Times New Roman"/>
          <w:sz w:val="24"/>
          <w:szCs w:val="24"/>
        </w:rPr>
        <w:t xml:space="preserve">12)Zamontowanie ogrzewania -  elektrycznych mat grzewczych  </w:t>
      </w:r>
      <w:r w:rsidR="00712E32">
        <w:rPr>
          <w:rFonts w:ascii="Times New Roman" w:hAnsi="Times New Roman" w:cs="Times New Roman"/>
          <w:sz w:val="24"/>
          <w:szCs w:val="24"/>
        </w:rPr>
        <w:t>w remontowanych pomieszczeniach (za wyjątkiem pomieszczenia nastawni).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Wykonanie przyłącza kanalizacji sanitarnej -  przyłączenie od strony torów kolejowych do istniejącej sieci d:200 i włączenie w istniejącą studzienkę kanalizacyjną.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Wykonanie przyłącza wodociągowego - wg wydanych przez Zakład Gospodarki Komunalnej i Mieszkaniowej w </w:t>
      </w:r>
      <w:proofErr w:type="spellStart"/>
      <w:r>
        <w:rPr>
          <w:rFonts w:ascii="Times New Roman" w:hAnsi="Times New Roman" w:cs="Times New Roman"/>
          <w:sz w:val="24"/>
          <w:szCs w:val="24"/>
        </w:rPr>
        <w:t>Gołańczy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warunków nr 28/2023. W jezdni przyłącze wykonać w rurze ochronnej metodą przewiertu. Na sieci zamontować Hydrant d: 100 wraz z wymaganym osprzętem.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 w:rsidRPr="00C81ED4">
        <w:rPr>
          <w:rFonts w:ascii="Times New Roman" w:hAnsi="Times New Roman" w:cs="Times New Roman"/>
          <w:b/>
          <w:sz w:val="24"/>
          <w:szCs w:val="24"/>
        </w:rPr>
        <w:t>ETAP III</w:t>
      </w:r>
      <w:r w:rsidRPr="008D6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ma na celu poprawę dostępności osobom  ze szczególnymi potrzebami - poprzez budowę podjazdu, poprawę estetyki i warunków użytkowania terenu przyległego do budynku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- rozbiórki nieużytkowanych budowli, oraz wymianę okien w budynku w zakresie  wskazaniami w projekcie. 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do wykonania obejmuje w szczególności: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budowę podjazdu - pochylni dla niepełnosprawnych wraz z przebudową wejścia do budynku - schodów przy podjeździe .</w:t>
      </w:r>
    </w:p>
    <w:p w:rsidR="00AE31C5" w:rsidRDefault="00AE31C5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AE31C5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B572C">
        <w:rPr>
          <w:rFonts w:ascii="Times New Roman" w:hAnsi="Times New Roman" w:cs="Times New Roman"/>
          <w:sz w:val="24"/>
          <w:szCs w:val="24"/>
        </w:rPr>
        <w:t>) Wykonanie robót rozbiórkowych zewnętrznych - rampy i piwnicy od strony torów kolejowych tj. w szczególności rozebranie murów, stropów i schodów. Przewiduje się  częściowe zagruzowanie piwnicy gruzem z rozbiórki, częściowy wywóz i  utylizację  materiału z rozbiórki;  uporządkowanie terenu - zasypanie piaskiem i zagęszczenie.</w:t>
      </w:r>
    </w:p>
    <w:p w:rsidR="00DB572C" w:rsidRDefault="00DB572C" w:rsidP="00DB572C">
      <w:pPr>
        <w:rPr>
          <w:rFonts w:ascii="Times New Roman" w:hAnsi="Times New Roman" w:cs="Times New Roman"/>
          <w:sz w:val="24"/>
          <w:szCs w:val="24"/>
        </w:rPr>
      </w:pPr>
    </w:p>
    <w:p w:rsidR="00DB572C" w:rsidRDefault="00AE31C5" w:rsidP="00DB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B572C">
        <w:rPr>
          <w:rFonts w:ascii="Times New Roman" w:hAnsi="Times New Roman" w:cs="Times New Roman"/>
          <w:sz w:val="24"/>
          <w:szCs w:val="24"/>
        </w:rPr>
        <w:t>) W</w:t>
      </w:r>
      <w:r w:rsidR="00DB572C" w:rsidRPr="001D5175">
        <w:rPr>
          <w:rFonts w:ascii="Times New Roman" w:hAnsi="Times New Roman" w:cs="Times New Roman"/>
          <w:sz w:val="24"/>
          <w:szCs w:val="24"/>
        </w:rPr>
        <w:t>ymian</w:t>
      </w:r>
      <w:r w:rsidR="00DB572C">
        <w:rPr>
          <w:rFonts w:ascii="Times New Roman" w:hAnsi="Times New Roman" w:cs="Times New Roman"/>
          <w:sz w:val="24"/>
          <w:szCs w:val="24"/>
        </w:rPr>
        <w:t>ę</w:t>
      </w:r>
      <w:r w:rsidR="00DB572C" w:rsidRPr="001D5175">
        <w:rPr>
          <w:rFonts w:ascii="Times New Roman" w:hAnsi="Times New Roman" w:cs="Times New Roman"/>
          <w:sz w:val="24"/>
          <w:szCs w:val="24"/>
        </w:rPr>
        <w:t xml:space="preserve"> okien dotychczas nie wymienionych w budynku tj. okien  zarówno w remontowanych pomieszczeniach jak i wskazanych na załączonych rysunkach elewacji i zestawieniu okien; wymiana parapetów wewnętrznych; w pomieszczeniach remontowanych zamontować nawietrzaki  </w:t>
      </w:r>
      <w:proofErr w:type="spellStart"/>
      <w:r w:rsidR="00DB572C" w:rsidRPr="001D5175">
        <w:rPr>
          <w:rFonts w:ascii="Times New Roman" w:hAnsi="Times New Roman" w:cs="Times New Roman"/>
          <w:sz w:val="24"/>
          <w:szCs w:val="24"/>
        </w:rPr>
        <w:t>higrosterowane</w:t>
      </w:r>
      <w:proofErr w:type="spellEnd"/>
      <w:r w:rsidR="00DB572C" w:rsidRPr="001D5175">
        <w:rPr>
          <w:rFonts w:ascii="Times New Roman" w:hAnsi="Times New Roman" w:cs="Times New Roman"/>
          <w:sz w:val="24"/>
          <w:szCs w:val="24"/>
        </w:rPr>
        <w:t xml:space="preserve">; w pozostałych oknach </w:t>
      </w:r>
      <w:r w:rsidR="00DB572C">
        <w:rPr>
          <w:rFonts w:ascii="Times New Roman" w:hAnsi="Times New Roman" w:cs="Times New Roman"/>
          <w:sz w:val="24"/>
          <w:szCs w:val="24"/>
        </w:rPr>
        <w:t>przewidzieć funkcję</w:t>
      </w:r>
      <w:r w:rsidR="00DB572C" w:rsidRPr="001D5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72C" w:rsidRPr="001D5175">
        <w:rPr>
          <w:rFonts w:ascii="Times New Roman" w:hAnsi="Times New Roman" w:cs="Times New Roman"/>
          <w:sz w:val="24"/>
          <w:szCs w:val="24"/>
        </w:rPr>
        <w:t>rozszczelnienia</w:t>
      </w:r>
      <w:proofErr w:type="spellEnd"/>
      <w:r w:rsidR="00DB572C" w:rsidRPr="001D5175">
        <w:rPr>
          <w:rFonts w:ascii="Times New Roman" w:hAnsi="Times New Roman" w:cs="Times New Roman"/>
          <w:sz w:val="24"/>
          <w:szCs w:val="24"/>
        </w:rPr>
        <w:t>;</w:t>
      </w:r>
      <w:r w:rsidR="00DB572C">
        <w:rPr>
          <w:rFonts w:ascii="Times New Roman" w:hAnsi="Times New Roman" w:cs="Times New Roman"/>
          <w:sz w:val="24"/>
          <w:szCs w:val="24"/>
        </w:rPr>
        <w:t xml:space="preserve"> zamontować okna PCV; okno okrągłe - drewniane. Wymagany </w:t>
      </w:r>
      <w:proofErr w:type="spellStart"/>
      <w:r w:rsidR="00DB572C">
        <w:rPr>
          <w:rFonts w:ascii="Times New Roman" w:hAnsi="Times New Roman" w:cs="Times New Roman"/>
          <w:sz w:val="24"/>
          <w:szCs w:val="24"/>
        </w:rPr>
        <w:t>wsp</w:t>
      </w:r>
      <w:proofErr w:type="spellEnd"/>
      <w:r w:rsidR="00DB572C">
        <w:rPr>
          <w:rFonts w:ascii="Times New Roman" w:hAnsi="Times New Roman" w:cs="Times New Roman"/>
          <w:sz w:val="24"/>
          <w:szCs w:val="24"/>
        </w:rPr>
        <w:t>. U nie większym od 0,9 W/(m2K)  - minimum w oknach o pow. ponad 1m2</w:t>
      </w:r>
    </w:p>
    <w:p w:rsidR="00DB572C" w:rsidRPr="00A2430A" w:rsidRDefault="00DB572C" w:rsidP="00DB572C">
      <w:pPr>
        <w:ind w:right="-2"/>
        <w:rPr>
          <w:rFonts w:ascii="Times New Roman" w:hAnsi="Times New Roman" w:cs="Times New Roman"/>
          <w:b/>
          <w:sz w:val="24"/>
          <w:szCs w:val="24"/>
        </w:rPr>
      </w:pPr>
      <w:r w:rsidRPr="00A2430A">
        <w:rPr>
          <w:rFonts w:ascii="Times New Roman" w:hAnsi="Times New Roman" w:cs="Times New Roman"/>
          <w:b/>
          <w:sz w:val="24"/>
          <w:szCs w:val="24"/>
        </w:rPr>
        <w:t>Charakterystyczne parametry określające wielkość inwestycji</w:t>
      </w:r>
    </w:p>
    <w:p w:rsidR="00DB572C" w:rsidRDefault="00DB572C" w:rsidP="00DB572C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budowa podjazdu - dł. łącznie z przebudowanymi schodami - 7,8 mb,</w:t>
      </w:r>
    </w:p>
    <w:p w:rsidR="00DB572C" w:rsidRDefault="00DB572C" w:rsidP="00DB572C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powierzchnia remontowanych pomieszczeń  - modernizacji 80,60m2 </w:t>
      </w:r>
    </w:p>
    <w:p w:rsidR="00DB572C" w:rsidRDefault="00DB572C" w:rsidP="00DB572C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przyłącze kanalizacyjne ok. 5m</w:t>
      </w:r>
    </w:p>
    <w:p w:rsidR="00DB572C" w:rsidRPr="006954F4" w:rsidRDefault="00DB572C" w:rsidP="00DB572C">
      <w:pPr>
        <w:ind w:right="-2"/>
        <w:rPr>
          <w:rFonts w:ascii="Times New Roman" w:hAnsi="Times New Roman" w:cs="Times New Roman"/>
          <w:sz w:val="24"/>
          <w:szCs w:val="24"/>
        </w:rPr>
      </w:pPr>
      <w:r w:rsidRPr="006954F4">
        <w:rPr>
          <w:rFonts w:ascii="Times New Roman" w:hAnsi="Times New Roman" w:cs="Times New Roman"/>
          <w:sz w:val="24"/>
          <w:szCs w:val="24"/>
        </w:rPr>
        <w:t>- przyłącze wodociągowe ok. 53m</w:t>
      </w:r>
    </w:p>
    <w:p w:rsidR="00DB572C" w:rsidRPr="006954F4" w:rsidRDefault="00DB572C" w:rsidP="00DB572C">
      <w:pPr>
        <w:spacing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D6C66">
        <w:rPr>
          <w:rFonts w:ascii="Times New Roman" w:hAnsi="Times New Roman" w:cs="Times New Roman"/>
          <w:sz w:val="24"/>
          <w:szCs w:val="24"/>
        </w:rPr>
        <w:t>- utwardzenia - ok. 75 m2 plus ok.25m2 po wykonaniu kanalizacji</w:t>
      </w:r>
      <w:r>
        <w:rPr>
          <w:rFonts w:ascii="Times New Roman" w:hAnsi="Times New Roman" w:cs="Times New Roman"/>
          <w:sz w:val="24"/>
          <w:szCs w:val="24"/>
        </w:rPr>
        <w:t xml:space="preserve"> i terenie przyległym.</w:t>
      </w:r>
    </w:p>
    <w:p w:rsidR="00207E8D" w:rsidRDefault="00207E8D" w:rsidP="004A2D2A">
      <w:pPr>
        <w:rPr>
          <w:rFonts w:ascii="Times New Roman" w:hAnsi="Times New Roman" w:cs="Times New Roman"/>
          <w:sz w:val="24"/>
          <w:szCs w:val="24"/>
        </w:rPr>
      </w:pPr>
    </w:p>
    <w:p w:rsidR="00705C91" w:rsidRDefault="006B0F41" w:rsidP="003C32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05C91" w:rsidRDefault="00705C91" w:rsidP="00705C91">
      <w:pPr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Szczegółowy opis przedmiotu zamówienia objętego II</w:t>
      </w:r>
      <w:r w:rsidR="001B4E79">
        <w:rPr>
          <w:rFonts w:ascii="Times New Roman" w:hAnsi="Times New Roman" w:cs="Times New Roman"/>
          <w:b/>
          <w:sz w:val="24"/>
          <w:szCs w:val="24"/>
          <w:u w:val="single"/>
        </w:rPr>
        <w:t xml:space="preserve"> i III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etapem przedstawia wyciąg z Projektu Budowlanego,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STWiOR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oraz przedmiary robót.</w:t>
      </w:r>
    </w:p>
    <w:p w:rsidR="00705C91" w:rsidRDefault="00705C91" w:rsidP="005A04BF">
      <w:pPr>
        <w:spacing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705C91" w:rsidRDefault="00705C91" w:rsidP="005A04BF">
      <w:pPr>
        <w:spacing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FC63C7" w:rsidRPr="00B84CED" w:rsidRDefault="004B4B63" w:rsidP="005A04BF">
      <w:pPr>
        <w:spacing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84CED">
        <w:rPr>
          <w:rFonts w:ascii="Times New Roman" w:hAnsi="Times New Roman" w:cs="Times New Roman"/>
          <w:b/>
          <w:sz w:val="24"/>
          <w:szCs w:val="24"/>
        </w:rPr>
        <w:t xml:space="preserve">Data opracowania: </w:t>
      </w:r>
      <w:r w:rsidR="00184CCE">
        <w:rPr>
          <w:rFonts w:ascii="Times New Roman" w:hAnsi="Times New Roman" w:cs="Times New Roman"/>
          <w:sz w:val="24"/>
          <w:szCs w:val="24"/>
        </w:rPr>
        <w:t>30.11.2023r.</w:t>
      </w:r>
    </w:p>
    <w:sectPr w:rsidR="00FC63C7" w:rsidRPr="00B84CED" w:rsidSect="00DA36D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49ED"/>
    <w:multiLevelType w:val="hybridMultilevel"/>
    <w:tmpl w:val="28804072"/>
    <w:lvl w:ilvl="0" w:tplc="B1242C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66679D"/>
    <w:multiLevelType w:val="hybridMultilevel"/>
    <w:tmpl w:val="875A1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F54462"/>
    <w:multiLevelType w:val="hybridMultilevel"/>
    <w:tmpl w:val="C7D014B8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3">
    <w:nsid w:val="53E24153"/>
    <w:multiLevelType w:val="hybridMultilevel"/>
    <w:tmpl w:val="AE56CB74"/>
    <w:lvl w:ilvl="0" w:tplc="85603D8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>
    <w:useFELayout/>
  </w:compat>
  <w:rsids>
    <w:rsidRoot w:val="009E0F80"/>
    <w:rsid w:val="00011CA1"/>
    <w:rsid w:val="000231E1"/>
    <w:rsid w:val="0002569E"/>
    <w:rsid w:val="000361B7"/>
    <w:rsid w:val="0005275C"/>
    <w:rsid w:val="00053ABA"/>
    <w:rsid w:val="000832DE"/>
    <w:rsid w:val="000866CC"/>
    <w:rsid w:val="00087C6B"/>
    <w:rsid w:val="00090B56"/>
    <w:rsid w:val="000B4042"/>
    <w:rsid w:val="000D1648"/>
    <w:rsid w:val="000D5EFA"/>
    <w:rsid w:val="000F6B1F"/>
    <w:rsid w:val="00111AA0"/>
    <w:rsid w:val="00112E3C"/>
    <w:rsid w:val="0011516E"/>
    <w:rsid w:val="00127878"/>
    <w:rsid w:val="00144C77"/>
    <w:rsid w:val="00184CCE"/>
    <w:rsid w:val="0019207D"/>
    <w:rsid w:val="001B4E79"/>
    <w:rsid w:val="001C459C"/>
    <w:rsid w:val="001C5F83"/>
    <w:rsid w:val="001D12E6"/>
    <w:rsid w:val="001D5175"/>
    <w:rsid w:val="001E22DA"/>
    <w:rsid w:val="00207E8D"/>
    <w:rsid w:val="00214F88"/>
    <w:rsid w:val="00232BFF"/>
    <w:rsid w:val="00243A7C"/>
    <w:rsid w:val="0029038D"/>
    <w:rsid w:val="002A2D6D"/>
    <w:rsid w:val="002C213C"/>
    <w:rsid w:val="002D6E82"/>
    <w:rsid w:val="002F1902"/>
    <w:rsid w:val="003040A4"/>
    <w:rsid w:val="003261C2"/>
    <w:rsid w:val="00345810"/>
    <w:rsid w:val="0036566C"/>
    <w:rsid w:val="00367CFA"/>
    <w:rsid w:val="003848D4"/>
    <w:rsid w:val="0039765B"/>
    <w:rsid w:val="003A0791"/>
    <w:rsid w:val="003B23C6"/>
    <w:rsid w:val="003C1C60"/>
    <w:rsid w:val="003C2B27"/>
    <w:rsid w:val="003C32B8"/>
    <w:rsid w:val="003C6D4B"/>
    <w:rsid w:val="00404574"/>
    <w:rsid w:val="004133BD"/>
    <w:rsid w:val="00414721"/>
    <w:rsid w:val="00425249"/>
    <w:rsid w:val="00475659"/>
    <w:rsid w:val="004961FB"/>
    <w:rsid w:val="004A2D2A"/>
    <w:rsid w:val="004B3C68"/>
    <w:rsid w:val="004B4B63"/>
    <w:rsid w:val="004C13C3"/>
    <w:rsid w:val="004D2DD3"/>
    <w:rsid w:val="004E005D"/>
    <w:rsid w:val="00510959"/>
    <w:rsid w:val="005265C6"/>
    <w:rsid w:val="00527E8B"/>
    <w:rsid w:val="00544681"/>
    <w:rsid w:val="00551BCA"/>
    <w:rsid w:val="00553F08"/>
    <w:rsid w:val="00575440"/>
    <w:rsid w:val="00591914"/>
    <w:rsid w:val="00597E2A"/>
    <w:rsid w:val="005A04BF"/>
    <w:rsid w:val="005A54A4"/>
    <w:rsid w:val="005A638B"/>
    <w:rsid w:val="005B4D3E"/>
    <w:rsid w:val="005E3163"/>
    <w:rsid w:val="005F5F2A"/>
    <w:rsid w:val="005F79E6"/>
    <w:rsid w:val="00607F95"/>
    <w:rsid w:val="006124BD"/>
    <w:rsid w:val="00612F19"/>
    <w:rsid w:val="006327AF"/>
    <w:rsid w:val="00634DED"/>
    <w:rsid w:val="0063695E"/>
    <w:rsid w:val="00653FA4"/>
    <w:rsid w:val="0066312C"/>
    <w:rsid w:val="00663CAE"/>
    <w:rsid w:val="006778BD"/>
    <w:rsid w:val="006954F4"/>
    <w:rsid w:val="006A3704"/>
    <w:rsid w:val="006A4ED5"/>
    <w:rsid w:val="006B0F41"/>
    <w:rsid w:val="006B3B15"/>
    <w:rsid w:val="006C485D"/>
    <w:rsid w:val="00705C91"/>
    <w:rsid w:val="00712E32"/>
    <w:rsid w:val="0071590F"/>
    <w:rsid w:val="0072797A"/>
    <w:rsid w:val="0074290C"/>
    <w:rsid w:val="00785A88"/>
    <w:rsid w:val="007B0953"/>
    <w:rsid w:val="007C5C00"/>
    <w:rsid w:val="007C7D70"/>
    <w:rsid w:val="00812D15"/>
    <w:rsid w:val="00861DD0"/>
    <w:rsid w:val="0086527B"/>
    <w:rsid w:val="008A12EF"/>
    <w:rsid w:val="008A6E15"/>
    <w:rsid w:val="008D5379"/>
    <w:rsid w:val="008E2944"/>
    <w:rsid w:val="008E651B"/>
    <w:rsid w:val="008F3FA3"/>
    <w:rsid w:val="008F7CD7"/>
    <w:rsid w:val="00935D06"/>
    <w:rsid w:val="0096269B"/>
    <w:rsid w:val="009630E3"/>
    <w:rsid w:val="00984832"/>
    <w:rsid w:val="009B6F8B"/>
    <w:rsid w:val="009C0183"/>
    <w:rsid w:val="009C4863"/>
    <w:rsid w:val="009C71BF"/>
    <w:rsid w:val="009E0F80"/>
    <w:rsid w:val="009E71CE"/>
    <w:rsid w:val="00A02078"/>
    <w:rsid w:val="00A06C5A"/>
    <w:rsid w:val="00A2430A"/>
    <w:rsid w:val="00A255B9"/>
    <w:rsid w:val="00A40D22"/>
    <w:rsid w:val="00A45783"/>
    <w:rsid w:val="00A51922"/>
    <w:rsid w:val="00A773F8"/>
    <w:rsid w:val="00A9339B"/>
    <w:rsid w:val="00AB777D"/>
    <w:rsid w:val="00AC4ED7"/>
    <w:rsid w:val="00AD1067"/>
    <w:rsid w:val="00AE31C5"/>
    <w:rsid w:val="00AE73AB"/>
    <w:rsid w:val="00AF1FD1"/>
    <w:rsid w:val="00AF2D70"/>
    <w:rsid w:val="00B15545"/>
    <w:rsid w:val="00B16BCA"/>
    <w:rsid w:val="00B20AC8"/>
    <w:rsid w:val="00B42617"/>
    <w:rsid w:val="00B6184D"/>
    <w:rsid w:val="00B84CED"/>
    <w:rsid w:val="00B91D28"/>
    <w:rsid w:val="00BB2E8B"/>
    <w:rsid w:val="00BB587E"/>
    <w:rsid w:val="00BB6D26"/>
    <w:rsid w:val="00BE5A67"/>
    <w:rsid w:val="00BF6E49"/>
    <w:rsid w:val="00C007B4"/>
    <w:rsid w:val="00C154AB"/>
    <w:rsid w:val="00C15EB1"/>
    <w:rsid w:val="00C26969"/>
    <w:rsid w:val="00C26DAE"/>
    <w:rsid w:val="00C54573"/>
    <w:rsid w:val="00C7185E"/>
    <w:rsid w:val="00C72952"/>
    <w:rsid w:val="00C85DEB"/>
    <w:rsid w:val="00C95224"/>
    <w:rsid w:val="00C968D4"/>
    <w:rsid w:val="00C97C5F"/>
    <w:rsid w:val="00CA1EF0"/>
    <w:rsid w:val="00CA6DB6"/>
    <w:rsid w:val="00CB2944"/>
    <w:rsid w:val="00CB3DA0"/>
    <w:rsid w:val="00CC3B87"/>
    <w:rsid w:val="00CD17D9"/>
    <w:rsid w:val="00CF3B20"/>
    <w:rsid w:val="00D03700"/>
    <w:rsid w:val="00D06477"/>
    <w:rsid w:val="00D146F6"/>
    <w:rsid w:val="00D1666E"/>
    <w:rsid w:val="00D1676B"/>
    <w:rsid w:val="00D23B4B"/>
    <w:rsid w:val="00D43E7F"/>
    <w:rsid w:val="00D66B86"/>
    <w:rsid w:val="00D73E0D"/>
    <w:rsid w:val="00D7636A"/>
    <w:rsid w:val="00D77DB6"/>
    <w:rsid w:val="00D81B31"/>
    <w:rsid w:val="00D83131"/>
    <w:rsid w:val="00DA36D3"/>
    <w:rsid w:val="00DB16CD"/>
    <w:rsid w:val="00DB401E"/>
    <w:rsid w:val="00DB572C"/>
    <w:rsid w:val="00DB76DC"/>
    <w:rsid w:val="00DD139C"/>
    <w:rsid w:val="00E0233E"/>
    <w:rsid w:val="00E038D2"/>
    <w:rsid w:val="00E11D3E"/>
    <w:rsid w:val="00E15D03"/>
    <w:rsid w:val="00E32E06"/>
    <w:rsid w:val="00E348BD"/>
    <w:rsid w:val="00E51932"/>
    <w:rsid w:val="00E53C21"/>
    <w:rsid w:val="00E560CE"/>
    <w:rsid w:val="00E61C32"/>
    <w:rsid w:val="00E66C4E"/>
    <w:rsid w:val="00E77851"/>
    <w:rsid w:val="00EA2E85"/>
    <w:rsid w:val="00EA54AE"/>
    <w:rsid w:val="00EC2A09"/>
    <w:rsid w:val="00ED1F84"/>
    <w:rsid w:val="00EE0B57"/>
    <w:rsid w:val="00EE585D"/>
    <w:rsid w:val="00F033E2"/>
    <w:rsid w:val="00F07396"/>
    <w:rsid w:val="00F37210"/>
    <w:rsid w:val="00F47373"/>
    <w:rsid w:val="00F61FDD"/>
    <w:rsid w:val="00F64FAB"/>
    <w:rsid w:val="00F7330A"/>
    <w:rsid w:val="00F866D9"/>
    <w:rsid w:val="00F91D5C"/>
    <w:rsid w:val="00FA18F8"/>
    <w:rsid w:val="00FA1C5F"/>
    <w:rsid w:val="00FA3444"/>
    <w:rsid w:val="00FA580C"/>
    <w:rsid w:val="00FB4015"/>
    <w:rsid w:val="00FC1424"/>
    <w:rsid w:val="00FC273A"/>
    <w:rsid w:val="00FC613F"/>
    <w:rsid w:val="00FC63C7"/>
    <w:rsid w:val="00FD14EB"/>
    <w:rsid w:val="00FD4C25"/>
    <w:rsid w:val="00FE7D8B"/>
    <w:rsid w:val="00FF4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914"/>
  </w:style>
  <w:style w:type="paragraph" w:styleId="Nagwek1">
    <w:name w:val="heading 1"/>
    <w:basedOn w:val="Normalny"/>
    <w:next w:val="Normalny"/>
    <w:link w:val="Nagwek1Znak"/>
    <w:qFormat/>
    <w:rsid w:val="00BE5A67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B5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E5A67"/>
    <w:rPr>
      <w:rFonts w:ascii="Times New Roman" w:eastAsia="Times New Roman" w:hAnsi="Times New Roman" w:cs="Times New Roman"/>
      <w:sz w:val="36"/>
      <w:szCs w:val="24"/>
    </w:rPr>
  </w:style>
  <w:style w:type="paragraph" w:customStyle="1" w:styleId="Akapitzlist1">
    <w:name w:val="Akapit z listą1"/>
    <w:basedOn w:val="Normalny"/>
    <w:rsid w:val="00EE585D"/>
    <w:pPr>
      <w:spacing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E66C4E"/>
    <w:pPr>
      <w:spacing w:line="240" w:lineRule="auto"/>
      <w:ind w:left="106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6C4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544681"/>
    <w:pPr>
      <w:spacing w:line="240" w:lineRule="auto"/>
    </w:pPr>
  </w:style>
  <w:style w:type="table" w:styleId="Tabela-Siatka">
    <w:name w:val="Table Grid"/>
    <w:basedOn w:val="Standardowy"/>
    <w:uiPriority w:val="59"/>
    <w:rsid w:val="00FA1C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3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3C7"/>
  </w:style>
  <w:style w:type="paragraph" w:styleId="Lista">
    <w:name w:val="List"/>
    <w:basedOn w:val="Normalny"/>
    <w:rsid w:val="004B4B63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hgkelc">
    <w:name w:val="hgkelc"/>
    <w:basedOn w:val="Domylnaczcionkaakapitu"/>
    <w:rsid w:val="00575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36EE-72F8-4B05-BCD0-63D46D9C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Rock</dc:creator>
  <cp:lastModifiedBy>maciejewska</cp:lastModifiedBy>
  <cp:revision>70</cp:revision>
  <cp:lastPrinted>2023-03-25T09:21:00Z</cp:lastPrinted>
  <dcterms:created xsi:type="dcterms:W3CDTF">2022-02-22T21:19:00Z</dcterms:created>
  <dcterms:modified xsi:type="dcterms:W3CDTF">2024-01-29T22:00:00Z</dcterms:modified>
</cp:coreProperties>
</file>