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987A13">
        <w:rPr>
          <w:b/>
          <w:sz w:val="20"/>
        </w:rPr>
        <w:t>10</w:t>
      </w:r>
      <w:r w:rsidRPr="00C8648C">
        <w:rPr>
          <w:b/>
          <w:sz w:val="20"/>
        </w:rPr>
        <w:t xml:space="preserve"> do SIWZ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EB11F8">
        <w:rPr>
          <w:rFonts w:cs="Arial"/>
          <w:b/>
          <w:sz w:val="20"/>
        </w:rPr>
        <w:t>31/2020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kwietnia 2016r. w sprawie ochrony osób fizycznych w związku zprzetwarzaniem danych osobowych i w sprawie swobodnego przepływu takich danych oraz uchylenia dyrektywy 95/46/WE(Ogólne rozporządzenie oochronie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e-mailem:</w:t>
      </w:r>
      <w:hyperlink r:id="rId9" w:history="1">
        <w:r w:rsidR="00987A13" w:rsidRPr="0058445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madamczyk@szpitalmswia.poznan.pl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publicznegona </w:t>
      </w:r>
      <w:r w:rsidR="00987A13">
        <w:rPr>
          <w:rFonts w:ascii="Times New Roman" w:eastAsia="Times New Roman" w:hAnsi="Times New Roman" w:cs="Times New Roman"/>
          <w:b/>
          <w:sz w:val="24"/>
          <w:szCs w:val="24"/>
        </w:rPr>
        <w:t xml:space="preserve">usługi pralnicze </w:t>
      </w:r>
      <w:r w:rsidR="00C4566C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987A13">
        <w:rPr>
          <w:rFonts w:ascii="Times New Roman" w:eastAsia="Times New Roman" w:hAnsi="Times New Roman" w:cs="Times New Roman"/>
          <w:b/>
          <w:sz w:val="24"/>
          <w:szCs w:val="24"/>
        </w:rPr>
        <w:t>z pełnym wykończeniem</w:t>
      </w:r>
      <w:r w:rsidR="00EB11F8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wynajem fartuchów operacyjnych barierowych wielokrotnego użytku 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 xml:space="preserve">SP ZOZ MSWiA w Poznaniu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11F8">
        <w:rPr>
          <w:rFonts w:ascii="Times New Roman" w:eastAsia="Times New Roman" w:hAnsi="Times New Roman" w:cs="Times New Roman"/>
          <w:b/>
          <w:sz w:val="24"/>
          <w:szCs w:val="24"/>
        </w:rPr>
        <w:t>ZP/p/31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B11F8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prowadzonym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8 oraz art. 96 ust. 3 ustawy z dnia 29 stycznia 2004 r. –Prawo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2018 poz. 1986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Pzp, związanym z udziałem w postępowaniu o udzielenie zamówienia publicznego; konsekwencje niepodania określonych danych wynikająz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3F" w:rsidRDefault="0035223F" w:rsidP="00EC790C">
      <w:pPr>
        <w:spacing w:after="0" w:line="240" w:lineRule="auto"/>
      </w:pPr>
      <w:r>
        <w:separator/>
      </w:r>
    </w:p>
  </w:endnote>
  <w:endnote w:type="continuationSeparator" w:id="1">
    <w:p w:rsidR="0035223F" w:rsidRDefault="0035223F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6F451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6F451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EB11F8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6F451D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6F451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6F451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A81B9E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6F451D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6F451D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3F" w:rsidRDefault="0035223F" w:rsidP="00EC790C">
      <w:pPr>
        <w:spacing w:after="0" w:line="240" w:lineRule="auto"/>
      </w:pPr>
      <w:r>
        <w:separator/>
      </w:r>
    </w:p>
  </w:footnote>
  <w:footnote w:type="continuationSeparator" w:id="1">
    <w:p w:rsidR="0035223F" w:rsidRDefault="0035223F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iCs/>
        <w:color w:val="000000"/>
        <w:sz w:val="16"/>
        <w:szCs w:val="16"/>
      </w:rPr>
      <w:t xml:space="preserve">Przetarg Nieograniczony </w:t>
    </w:r>
    <w:r w:rsidRPr="00987A13">
      <w:rPr>
        <w:rFonts w:ascii="Arial" w:eastAsia="HG Mincho Light J" w:hAnsi="Arial" w:cs="Arial"/>
        <w:color w:val="000000"/>
        <w:sz w:val="16"/>
        <w:szCs w:val="16"/>
      </w:rPr>
      <w:t xml:space="preserve">poniżej kwoty określonej w przepisach wydanych 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color w:val="000000"/>
        <w:sz w:val="16"/>
        <w:szCs w:val="16"/>
      </w:rPr>
      <w:t>na podstawie art. 11 ust. 8 ustawy Prawo zamówień publicznych na zadanie pod nazwą:</w:t>
    </w:r>
  </w:p>
  <w:p w:rsidR="00987A13" w:rsidRPr="00987A13" w:rsidRDefault="00987A13" w:rsidP="00987A1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987A13">
      <w:rPr>
        <w:rFonts w:ascii="Arial" w:eastAsia="HG Mincho Light J" w:hAnsi="Arial" w:cs="Arial"/>
        <w:color w:val="000000"/>
        <w:sz w:val="16"/>
        <w:szCs w:val="16"/>
      </w:rPr>
      <w:t>„</w:t>
    </w:r>
    <w:r w:rsidRPr="00987A13">
      <w:rPr>
        <w:rFonts w:ascii="Arial" w:eastAsia="HG Mincho Light J" w:hAnsi="Arial" w:cs="Arial"/>
        <w:b/>
        <w:color w:val="000000"/>
        <w:sz w:val="16"/>
        <w:szCs w:val="16"/>
      </w:rPr>
      <w:t>USŁUGI PRALNICZE Z PEŁNYM WYKOŃCZENIEM</w:t>
    </w:r>
    <w:r w:rsidR="00EB11F8">
      <w:rPr>
        <w:rFonts w:ascii="Arial" w:eastAsia="HG Mincho Light J" w:hAnsi="Arial" w:cs="Arial"/>
        <w:b/>
        <w:color w:val="000000"/>
        <w:sz w:val="16"/>
        <w:szCs w:val="16"/>
      </w:rPr>
      <w:t xml:space="preserve"> ORAZ WYNAJEM FARTUCHÓW OPERACYJNYCH BARIEROWYCH WIELOKROTNEGO UŻYTKU</w:t>
    </w:r>
    <w:r w:rsidRPr="00987A13">
      <w:rPr>
        <w:rFonts w:ascii="Arial" w:eastAsia="HG Mincho Light J" w:hAnsi="Arial" w:cs="Arial"/>
        <w:color w:val="000000"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F6531"/>
    <w:rsid w:val="001466E2"/>
    <w:rsid w:val="0019205A"/>
    <w:rsid w:val="001F33C1"/>
    <w:rsid w:val="00247758"/>
    <w:rsid w:val="002A575B"/>
    <w:rsid w:val="002B2D7E"/>
    <w:rsid w:val="00331694"/>
    <w:rsid w:val="0035223F"/>
    <w:rsid w:val="003D04C7"/>
    <w:rsid w:val="00410207"/>
    <w:rsid w:val="005633DE"/>
    <w:rsid w:val="0062430B"/>
    <w:rsid w:val="006543D7"/>
    <w:rsid w:val="006F451D"/>
    <w:rsid w:val="00793458"/>
    <w:rsid w:val="00825B89"/>
    <w:rsid w:val="0094509F"/>
    <w:rsid w:val="00987A13"/>
    <w:rsid w:val="009A2756"/>
    <w:rsid w:val="009D41FF"/>
    <w:rsid w:val="00A343B2"/>
    <w:rsid w:val="00A7727A"/>
    <w:rsid w:val="00A81B9E"/>
    <w:rsid w:val="00AC5959"/>
    <w:rsid w:val="00C07DDD"/>
    <w:rsid w:val="00C246F6"/>
    <w:rsid w:val="00C4566C"/>
    <w:rsid w:val="00D568F4"/>
    <w:rsid w:val="00DD66C2"/>
    <w:rsid w:val="00E27FFD"/>
    <w:rsid w:val="00EB11F8"/>
    <w:rsid w:val="00EC790C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amczyk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6</cp:revision>
  <cp:lastPrinted>2020-09-04T08:15:00Z</cp:lastPrinted>
  <dcterms:created xsi:type="dcterms:W3CDTF">2019-08-09T06:49:00Z</dcterms:created>
  <dcterms:modified xsi:type="dcterms:W3CDTF">2020-09-04T08:15:00Z</dcterms:modified>
</cp:coreProperties>
</file>