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A45" w:rsidRPr="003B5E85" w:rsidRDefault="00494E79">
      <w:pPr>
        <w:rPr>
          <w:b/>
          <w:bCs/>
        </w:rPr>
      </w:pPr>
      <w:r w:rsidRPr="003B5E85">
        <w:rPr>
          <w:b/>
          <w:bCs/>
        </w:rPr>
        <w:t xml:space="preserve">Załącznik nr  </w:t>
      </w:r>
      <w:r w:rsidR="00096A5C">
        <w:rPr>
          <w:b/>
          <w:bCs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4114"/>
        <w:gridCol w:w="1055"/>
        <w:gridCol w:w="789"/>
        <w:gridCol w:w="1134"/>
        <w:gridCol w:w="1275"/>
        <w:gridCol w:w="1135"/>
        <w:gridCol w:w="1276"/>
        <w:gridCol w:w="1276"/>
      </w:tblGrid>
      <w:tr w:rsidR="00935FD8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ind w:right="12"/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</w:t>
            </w:r>
          </w:p>
        </w:tc>
        <w:tc>
          <w:tcPr>
            <w:tcW w:w="4114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9</w:t>
            </w: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ind w:right="12"/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Lp.</w:t>
            </w:r>
          </w:p>
        </w:tc>
        <w:tc>
          <w:tcPr>
            <w:tcW w:w="4114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Przedmiot  zamówienia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Waga przesyłek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Ilość szt.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Cena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jedn.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netto zł</w:t>
            </w:r>
          </w:p>
        </w:tc>
        <w:tc>
          <w:tcPr>
            <w:tcW w:w="127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Wartość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netto zł (kol.4x5)</w:t>
            </w:r>
          </w:p>
        </w:tc>
        <w:tc>
          <w:tcPr>
            <w:tcW w:w="1135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Stawka podatku VAT%</w:t>
            </w:r>
          </w:p>
        </w:tc>
        <w:tc>
          <w:tcPr>
            <w:tcW w:w="1276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Cena jedn. brutto zł (kol.5+7)</w:t>
            </w:r>
          </w:p>
        </w:tc>
        <w:tc>
          <w:tcPr>
            <w:tcW w:w="1276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Wartość brutto zł (kol.6+7)</w:t>
            </w: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Przesyłki krajowe dostarczane do godz.9.00 dnia następnego. 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Zawierające UN3373-preparaty diagnostyczne, preparaty kliniczne lub substancje pochodzenia biologicznego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Przesyłki krajowe dostarczane do godz. 10.00 dnia następnego. 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Zawierające UN3373-preparaty diagnostyczne, preparaty kliniczne lub substancje pochodzenia biologicznego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Przesyłki krajowe dostarczane do godz.12.00 dnia następnego. 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Zawierające UN3373-preparaty diagnostyczne, preparaty kliniczne lub substancje pochodzenia biologicznego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Przesyłki krajowe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dostarczane do godz.</w:t>
            </w:r>
            <w:r w:rsidR="003B5E85" w:rsidRPr="003B5E85">
              <w:rPr>
                <w:sz w:val="20"/>
                <w:szCs w:val="20"/>
              </w:rPr>
              <w:t xml:space="preserve"> </w:t>
            </w:r>
            <w:r w:rsidRPr="003B5E85">
              <w:rPr>
                <w:sz w:val="20"/>
                <w:szCs w:val="20"/>
              </w:rPr>
              <w:t>9.00 dnia następnego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5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Przesyłki krajowe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dostarczane do godz.</w:t>
            </w:r>
            <w:r w:rsidR="003B5E85" w:rsidRPr="003B5E85">
              <w:rPr>
                <w:sz w:val="20"/>
                <w:szCs w:val="20"/>
              </w:rPr>
              <w:t xml:space="preserve"> </w:t>
            </w:r>
            <w:r w:rsidRPr="003B5E85">
              <w:rPr>
                <w:sz w:val="20"/>
                <w:szCs w:val="20"/>
              </w:rPr>
              <w:t>10.00 dnia następnego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6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Przesyłki krajowe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dostarczane do godz.</w:t>
            </w:r>
            <w:r w:rsidR="003B5E85" w:rsidRPr="003B5E85">
              <w:rPr>
                <w:sz w:val="20"/>
                <w:szCs w:val="20"/>
              </w:rPr>
              <w:t xml:space="preserve"> </w:t>
            </w:r>
            <w:r w:rsidRPr="003B5E85">
              <w:rPr>
                <w:sz w:val="20"/>
                <w:szCs w:val="20"/>
              </w:rPr>
              <w:t>12.00 dnia następnego</w:t>
            </w:r>
          </w:p>
        </w:tc>
        <w:tc>
          <w:tcPr>
            <w:tcW w:w="1055" w:type="dxa"/>
            <w:vAlign w:val="center"/>
          </w:tcPr>
          <w:p w:rsidR="00935FD8" w:rsidRPr="003B5E85" w:rsidRDefault="00935FD8" w:rsidP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7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Przesyłki krajowe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dostarczane w dniu następnym  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do godz. 15:00                                                                                                                                                             </w:t>
            </w:r>
          </w:p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935FD8" w:rsidRPr="003B5E85" w:rsidRDefault="00935FD8" w:rsidP="00862265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do  5kg           do 10kg               </w:t>
            </w:r>
          </w:p>
          <w:p w:rsidR="00935FD8" w:rsidRPr="003B5E85" w:rsidRDefault="00935FD8" w:rsidP="00862265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do 20kg          </w:t>
            </w:r>
          </w:p>
          <w:p w:rsidR="00935FD8" w:rsidRPr="003B5E85" w:rsidRDefault="00935FD8" w:rsidP="00862265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do 30kg                                 palety  100 kg          </w:t>
            </w:r>
          </w:p>
          <w:p w:rsidR="00935FD8" w:rsidRPr="003B5E85" w:rsidRDefault="00935FD8" w:rsidP="00862265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palety  200 kg          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150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150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50</w:t>
            </w: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50</w:t>
            </w:r>
          </w:p>
          <w:p w:rsidR="003B5E85" w:rsidRPr="003B5E85" w:rsidRDefault="003B5E85" w:rsidP="00935FD8">
            <w:pPr>
              <w:jc w:val="center"/>
              <w:rPr>
                <w:sz w:val="20"/>
                <w:szCs w:val="20"/>
              </w:rPr>
            </w:pP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</w:t>
            </w:r>
          </w:p>
          <w:p w:rsidR="003B5E85" w:rsidRPr="003B5E85" w:rsidRDefault="003B5E85" w:rsidP="00935FD8">
            <w:pPr>
              <w:jc w:val="center"/>
              <w:rPr>
                <w:sz w:val="20"/>
                <w:szCs w:val="20"/>
              </w:rPr>
            </w:pPr>
          </w:p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3B5E85">
        <w:tc>
          <w:tcPr>
            <w:tcW w:w="813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8</w:t>
            </w:r>
          </w:p>
        </w:tc>
        <w:tc>
          <w:tcPr>
            <w:tcW w:w="4114" w:type="dxa"/>
          </w:tcPr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Przesyłki krajowe dostarczane</w:t>
            </w:r>
          </w:p>
          <w:p w:rsidR="00935FD8" w:rsidRPr="003B5E85" w:rsidRDefault="00935FD8" w:rsidP="00E174C9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 xml:space="preserve"> w tym samym dniu, zgłoszone  w danym dniu do godziny  9:00</w:t>
            </w:r>
          </w:p>
        </w:tc>
        <w:tc>
          <w:tcPr>
            <w:tcW w:w="1055" w:type="dxa"/>
            <w:vAlign w:val="center"/>
          </w:tcPr>
          <w:p w:rsidR="00935FD8" w:rsidRPr="003B5E85" w:rsidRDefault="00935FD8">
            <w:pPr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do 5 kg</w:t>
            </w:r>
          </w:p>
        </w:tc>
        <w:tc>
          <w:tcPr>
            <w:tcW w:w="789" w:type="dxa"/>
            <w:vAlign w:val="center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  <w:tr w:rsidR="00935FD8" w:rsidRPr="003B5E85" w:rsidTr="00AA141A">
        <w:trPr>
          <w:trHeight w:val="654"/>
        </w:trPr>
        <w:tc>
          <w:tcPr>
            <w:tcW w:w="813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935FD8" w:rsidRPr="003B5E85" w:rsidRDefault="00935FD8" w:rsidP="00AA141A">
            <w:pPr>
              <w:jc w:val="center"/>
              <w:rPr>
                <w:sz w:val="20"/>
                <w:szCs w:val="20"/>
              </w:rPr>
            </w:pPr>
            <w:r w:rsidRPr="003B5E85">
              <w:rPr>
                <w:sz w:val="20"/>
                <w:szCs w:val="20"/>
              </w:rPr>
              <w:t>Razem</w:t>
            </w:r>
          </w:p>
        </w:tc>
        <w:tc>
          <w:tcPr>
            <w:tcW w:w="105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935FD8" w:rsidRPr="003B5E85" w:rsidRDefault="00935FD8" w:rsidP="00935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5FD8" w:rsidRPr="003B5E85" w:rsidRDefault="00935FD8">
            <w:pPr>
              <w:rPr>
                <w:sz w:val="20"/>
                <w:szCs w:val="20"/>
              </w:rPr>
            </w:pPr>
          </w:p>
        </w:tc>
      </w:tr>
    </w:tbl>
    <w:p w:rsidR="00E174C9" w:rsidRPr="003B5E85" w:rsidRDefault="00E174C9">
      <w:pPr>
        <w:rPr>
          <w:sz w:val="20"/>
          <w:szCs w:val="20"/>
        </w:rPr>
      </w:pPr>
    </w:p>
    <w:sectPr w:rsidR="00E174C9" w:rsidRPr="003B5E85" w:rsidSect="003B5E8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C9"/>
    <w:rsid w:val="00096A5C"/>
    <w:rsid w:val="0011362B"/>
    <w:rsid w:val="001844E1"/>
    <w:rsid w:val="001B3FF2"/>
    <w:rsid w:val="00237A51"/>
    <w:rsid w:val="002823DF"/>
    <w:rsid w:val="003428D5"/>
    <w:rsid w:val="003910F9"/>
    <w:rsid w:val="003B5E85"/>
    <w:rsid w:val="004772F1"/>
    <w:rsid w:val="00483679"/>
    <w:rsid w:val="004870C7"/>
    <w:rsid w:val="00494E79"/>
    <w:rsid w:val="005153B0"/>
    <w:rsid w:val="005A0C72"/>
    <w:rsid w:val="00826811"/>
    <w:rsid w:val="0085450F"/>
    <w:rsid w:val="00862265"/>
    <w:rsid w:val="008716AD"/>
    <w:rsid w:val="0090526C"/>
    <w:rsid w:val="00924E77"/>
    <w:rsid w:val="00926FB7"/>
    <w:rsid w:val="00935FD8"/>
    <w:rsid w:val="009A2B18"/>
    <w:rsid w:val="009B059E"/>
    <w:rsid w:val="00A32296"/>
    <w:rsid w:val="00A82A45"/>
    <w:rsid w:val="00AA141A"/>
    <w:rsid w:val="00BB3B98"/>
    <w:rsid w:val="00C5722F"/>
    <w:rsid w:val="00C74F2D"/>
    <w:rsid w:val="00E174C9"/>
    <w:rsid w:val="00E70D14"/>
    <w:rsid w:val="00F15E0D"/>
    <w:rsid w:val="00F8208D"/>
    <w:rsid w:val="00F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33D91-0085-432E-921A-8EACAAB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Abramowicz Małgorzata</dc:creator>
  <cp:lastModifiedBy>Kochańska Beata</cp:lastModifiedBy>
  <cp:revision>19</cp:revision>
  <cp:lastPrinted>2024-05-09T11:05:00Z</cp:lastPrinted>
  <dcterms:created xsi:type="dcterms:W3CDTF">2022-04-25T09:25:00Z</dcterms:created>
  <dcterms:modified xsi:type="dcterms:W3CDTF">2024-05-20T07:54:00Z</dcterms:modified>
</cp:coreProperties>
</file>