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17F91" w14:textId="3C9B4969" w:rsidR="00522F97" w:rsidRDefault="00522F97" w:rsidP="00522F97">
      <w:pPr>
        <w:jc w:val="both"/>
        <w:rPr>
          <w:rFonts w:ascii="Tahoma" w:hAnsi="Tahoma" w:cs="Tahoma"/>
          <w:b/>
          <w:sz w:val="20"/>
          <w:szCs w:val="20"/>
        </w:rPr>
      </w:pPr>
      <w:r w:rsidRPr="00522F97">
        <w:rPr>
          <w:rFonts w:ascii="Tahoma" w:hAnsi="Tahoma" w:cs="Tahoma"/>
          <w:b/>
          <w:sz w:val="20"/>
          <w:szCs w:val="20"/>
        </w:rPr>
        <w:t>Załącznik nr 3 – Regulamin Porządkowy</w:t>
      </w:r>
    </w:p>
    <w:p w14:paraId="0AFDA59C" w14:textId="77777777" w:rsidR="00423922" w:rsidRDefault="00423922" w:rsidP="00522F97">
      <w:pPr>
        <w:jc w:val="both"/>
        <w:rPr>
          <w:rFonts w:ascii="Tahoma" w:hAnsi="Tahoma" w:cs="Tahoma"/>
          <w:b/>
          <w:sz w:val="20"/>
          <w:szCs w:val="20"/>
        </w:rPr>
      </w:pPr>
    </w:p>
    <w:p w14:paraId="5E8F97DE" w14:textId="22EC46F9" w:rsidR="00522F97" w:rsidRPr="00423922" w:rsidRDefault="00423922" w:rsidP="00423922">
      <w:pPr>
        <w:spacing w:after="120" w:line="276" w:lineRule="auto"/>
        <w:jc w:val="both"/>
        <w:rPr>
          <w:rFonts w:ascii="Tahoma" w:eastAsia="Calibri" w:hAnsi="Tahoma" w:cs="Tahoma"/>
          <w:b/>
          <w:bCs/>
          <w:sz w:val="20"/>
          <w:szCs w:val="20"/>
        </w:rPr>
      </w:pPr>
      <w:bookmarkStart w:id="0" w:name="_Hlk170118146"/>
      <w:r w:rsidRPr="00423922">
        <w:rPr>
          <w:rFonts w:ascii="Tahoma" w:eastAsia="Calibri" w:hAnsi="Tahoma" w:cs="Tahoma"/>
          <w:b/>
          <w:bCs/>
          <w:spacing w:val="-4"/>
          <w:sz w:val="20"/>
          <w:szCs w:val="20"/>
        </w:rPr>
        <w:t xml:space="preserve">Renowacja studni rozprężnych rewizyjnych DN1000 wraz ze spocznikami i kinetami </w:t>
      </w:r>
      <w:r>
        <w:rPr>
          <w:rFonts w:ascii="Tahoma" w:eastAsia="Calibri" w:hAnsi="Tahoma" w:cs="Tahoma"/>
          <w:b/>
          <w:bCs/>
          <w:spacing w:val="-4"/>
          <w:sz w:val="20"/>
          <w:szCs w:val="20"/>
        </w:rPr>
        <w:br/>
      </w:r>
      <w:r w:rsidRPr="00423922">
        <w:rPr>
          <w:rFonts w:ascii="Tahoma" w:eastAsia="Calibri" w:hAnsi="Tahoma" w:cs="Tahoma"/>
          <w:b/>
          <w:bCs/>
          <w:spacing w:val="-4"/>
          <w:sz w:val="20"/>
          <w:szCs w:val="20"/>
        </w:rPr>
        <w:t>z wykorzystaniem paneli GRP (suma głębokości 6 szt. studni ok. 27 mb.) w ul. Częstochowska</w:t>
      </w:r>
      <w:r w:rsidRPr="00423922">
        <w:rPr>
          <w:rFonts w:ascii="Tahoma" w:eastAsia="Calibri" w:hAnsi="Tahoma" w:cs="Tahoma"/>
          <w:b/>
          <w:bCs/>
          <w:sz w:val="20"/>
          <w:szCs w:val="20"/>
        </w:rPr>
        <w:t>, Rzymska w Kaliszu.</w:t>
      </w:r>
      <w:bookmarkEnd w:id="0"/>
    </w:p>
    <w:tbl>
      <w:tblPr>
        <w:tblW w:w="9781" w:type="dxa"/>
        <w:tblLayout w:type="fixed"/>
        <w:tblCellMar>
          <w:left w:w="70" w:type="dxa"/>
          <w:right w:w="70" w:type="dxa"/>
        </w:tblCellMar>
        <w:tblLook w:val="0000" w:firstRow="0" w:lastRow="0" w:firstColumn="0" w:lastColumn="0" w:noHBand="0" w:noVBand="0"/>
      </w:tblPr>
      <w:tblGrid>
        <w:gridCol w:w="4962"/>
        <w:gridCol w:w="4819"/>
      </w:tblGrid>
      <w:tr w:rsidR="00522F97" w:rsidRPr="00C21C86" w14:paraId="646264A0" w14:textId="77777777" w:rsidTr="00522F97">
        <w:tc>
          <w:tcPr>
            <w:tcW w:w="4962" w:type="dxa"/>
          </w:tcPr>
          <w:p w14:paraId="7D7D6EAB" w14:textId="77777777" w:rsidR="00522F97" w:rsidRPr="00C21C86" w:rsidRDefault="00522F97" w:rsidP="00210052">
            <w:pPr>
              <w:rPr>
                <w:rFonts w:ascii="Tahoma" w:hAnsi="Tahoma" w:cs="Tahoma"/>
                <w:sz w:val="20"/>
                <w:szCs w:val="20"/>
              </w:rPr>
            </w:pPr>
            <w:r w:rsidRPr="00C21C86">
              <w:rPr>
                <w:rFonts w:ascii="Tahoma" w:hAnsi="Tahoma" w:cs="Tahoma"/>
                <w:sz w:val="20"/>
                <w:szCs w:val="20"/>
              </w:rPr>
              <w:t xml:space="preserve">Nr referencyjny nadany sprawie przez Zamawiającego </w:t>
            </w:r>
          </w:p>
        </w:tc>
        <w:tc>
          <w:tcPr>
            <w:tcW w:w="4819" w:type="dxa"/>
          </w:tcPr>
          <w:p w14:paraId="500B810B" w14:textId="07C3591C" w:rsidR="00522F97" w:rsidRPr="00C21C86" w:rsidRDefault="00522F97" w:rsidP="00210052">
            <w:pPr>
              <w:rPr>
                <w:rFonts w:ascii="Tahoma" w:hAnsi="Tahoma" w:cs="Tahoma"/>
                <w:b/>
                <w:sz w:val="20"/>
                <w:szCs w:val="20"/>
              </w:rPr>
            </w:pPr>
            <w:r w:rsidRPr="00C21C86">
              <w:rPr>
                <w:rFonts w:ascii="Tahoma" w:hAnsi="Tahoma" w:cs="Tahoma"/>
                <w:b/>
                <w:sz w:val="20"/>
                <w:szCs w:val="20"/>
              </w:rPr>
              <w:t xml:space="preserve"> </w:t>
            </w:r>
            <w:r>
              <w:rPr>
                <w:rFonts w:ascii="Tahoma" w:hAnsi="Tahoma" w:cs="Tahoma"/>
                <w:b/>
                <w:sz w:val="20"/>
                <w:szCs w:val="20"/>
              </w:rPr>
              <w:t xml:space="preserve">        </w:t>
            </w:r>
            <w:r w:rsidR="00423922">
              <w:rPr>
                <w:rFonts w:ascii="Tahoma" w:hAnsi="Tahoma" w:cs="Tahoma"/>
                <w:b/>
                <w:sz w:val="20"/>
                <w:szCs w:val="20"/>
              </w:rPr>
              <w:t xml:space="preserve">  </w:t>
            </w:r>
            <w:r>
              <w:rPr>
                <w:rFonts w:ascii="Tahoma" w:hAnsi="Tahoma" w:cs="Tahoma"/>
                <w:b/>
                <w:sz w:val="20"/>
                <w:szCs w:val="20"/>
              </w:rPr>
              <w:t xml:space="preserve">      </w:t>
            </w:r>
            <w:r w:rsidRPr="00C21C86">
              <w:rPr>
                <w:rFonts w:ascii="Tahoma" w:hAnsi="Tahoma" w:cs="Tahoma"/>
                <w:b/>
                <w:sz w:val="20"/>
                <w:szCs w:val="20"/>
              </w:rPr>
              <w:t>PM/Z/2418/</w:t>
            </w:r>
            <w:r w:rsidR="000E3A85">
              <w:rPr>
                <w:rFonts w:ascii="Tahoma" w:hAnsi="Tahoma" w:cs="Tahoma"/>
                <w:b/>
                <w:sz w:val="20"/>
                <w:szCs w:val="20"/>
              </w:rPr>
              <w:t>23</w:t>
            </w:r>
            <w:r w:rsidRPr="00C21C86">
              <w:rPr>
                <w:rFonts w:ascii="Tahoma" w:hAnsi="Tahoma" w:cs="Tahoma"/>
                <w:b/>
                <w:sz w:val="20"/>
                <w:szCs w:val="20"/>
              </w:rPr>
              <w:t>/202</w:t>
            </w:r>
            <w:r w:rsidR="000E3A85">
              <w:rPr>
                <w:rFonts w:ascii="Tahoma" w:hAnsi="Tahoma" w:cs="Tahoma"/>
                <w:b/>
                <w:sz w:val="20"/>
                <w:szCs w:val="20"/>
              </w:rPr>
              <w:t>4</w:t>
            </w:r>
            <w:r w:rsidRPr="00C21C86">
              <w:rPr>
                <w:rFonts w:ascii="Tahoma" w:hAnsi="Tahoma" w:cs="Tahoma"/>
                <w:b/>
                <w:sz w:val="20"/>
                <w:szCs w:val="20"/>
              </w:rPr>
              <w:t xml:space="preserve"> (</w:t>
            </w:r>
            <w:r w:rsidR="000E3A85">
              <w:rPr>
                <w:rFonts w:ascii="Tahoma" w:hAnsi="Tahoma" w:cs="Tahoma"/>
                <w:b/>
                <w:sz w:val="20"/>
                <w:szCs w:val="20"/>
              </w:rPr>
              <w:t>69</w:t>
            </w:r>
            <w:r w:rsidRPr="00C21C86">
              <w:rPr>
                <w:rFonts w:ascii="Tahoma" w:hAnsi="Tahoma" w:cs="Tahoma"/>
                <w:b/>
                <w:sz w:val="20"/>
                <w:szCs w:val="20"/>
              </w:rPr>
              <w:t>/</w:t>
            </w:r>
            <w:r>
              <w:rPr>
                <w:rFonts w:ascii="Tahoma" w:hAnsi="Tahoma" w:cs="Tahoma"/>
                <w:b/>
                <w:sz w:val="20"/>
                <w:szCs w:val="20"/>
              </w:rPr>
              <w:t>ES</w:t>
            </w:r>
            <w:r w:rsidRPr="00C21C86">
              <w:rPr>
                <w:rFonts w:ascii="Tahoma" w:hAnsi="Tahoma" w:cs="Tahoma"/>
                <w:b/>
                <w:sz w:val="20"/>
                <w:szCs w:val="20"/>
              </w:rPr>
              <w:t>/202</w:t>
            </w:r>
            <w:r w:rsidR="000E3A85">
              <w:rPr>
                <w:rFonts w:ascii="Tahoma" w:hAnsi="Tahoma" w:cs="Tahoma"/>
                <w:b/>
                <w:sz w:val="20"/>
                <w:szCs w:val="20"/>
              </w:rPr>
              <w:t>4</w:t>
            </w:r>
            <w:r w:rsidRPr="00C21C86">
              <w:rPr>
                <w:rFonts w:ascii="Tahoma" w:hAnsi="Tahoma" w:cs="Tahoma"/>
                <w:b/>
                <w:sz w:val="20"/>
                <w:szCs w:val="20"/>
              </w:rPr>
              <w:t>)</w:t>
            </w:r>
          </w:p>
        </w:tc>
      </w:tr>
    </w:tbl>
    <w:p w14:paraId="3FB4E940" w14:textId="77777777" w:rsidR="00522F97" w:rsidRDefault="00522F97">
      <w:pPr>
        <w:ind w:firstLine="708"/>
        <w:jc w:val="both"/>
        <w:rPr>
          <w:b/>
          <w:sz w:val="22"/>
          <w:szCs w:val="22"/>
        </w:rPr>
      </w:pPr>
    </w:p>
    <w:p w14:paraId="5137DC82" w14:textId="45C207E0" w:rsidR="009C396F" w:rsidRDefault="009C396F" w:rsidP="00522F97">
      <w:pPr>
        <w:ind w:firstLine="567"/>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08CE8CDE"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r w:rsidR="00106DA4">
        <w:rPr>
          <w:b/>
          <w:sz w:val="22"/>
          <w:szCs w:val="22"/>
        </w:rPr>
        <w:t xml:space="preserve">   </w:t>
      </w:r>
    </w:p>
    <w:p w14:paraId="677AA8F1" w14:textId="77777777" w:rsidR="009C396F" w:rsidRDefault="009C396F">
      <w:pPr>
        <w:jc w:val="both"/>
        <w:rPr>
          <w:b/>
          <w:sz w:val="22"/>
          <w:szCs w:val="22"/>
        </w:rPr>
      </w:pPr>
    </w:p>
    <w:p w14:paraId="67B01A23" w14:textId="067CACFC"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w:t>
      </w:r>
      <w:r w:rsidR="00522F97">
        <w:rPr>
          <w:b/>
          <w:bCs/>
          <w:i/>
          <w:iCs/>
        </w:rPr>
        <w:t>-EN ISO 9001</w:t>
      </w:r>
      <w:r>
        <w:rPr>
          <w:b/>
          <w:bCs/>
          <w:i/>
          <w:iCs/>
        </w:rPr>
        <w:t>, PN</w:t>
      </w:r>
      <w:r w:rsidR="00522F97">
        <w:rPr>
          <w:b/>
          <w:bCs/>
          <w:i/>
          <w:iCs/>
        </w:rPr>
        <w:t>-</w:t>
      </w:r>
      <w:r>
        <w:rPr>
          <w:b/>
          <w:bCs/>
          <w:i/>
          <w:iCs/>
        </w:rPr>
        <w:t xml:space="preserve">EN </w:t>
      </w:r>
      <w:r w:rsidR="00522F97">
        <w:rPr>
          <w:b/>
          <w:bCs/>
          <w:i/>
          <w:iCs/>
        </w:rPr>
        <w:t xml:space="preserve">ISO </w:t>
      </w:r>
      <w:r>
        <w:rPr>
          <w:b/>
          <w:bCs/>
          <w:i/>
          <w:iCs/>
        </w:rPr>
        <w:t>14001 oraz P</w:t>
      </w:r>
      <w:r w:rsidR="00522F97">
        <w:rPr>
          <w:b/>
          <w:bCs/>
          <w:i/>
          <w:iCs/>
        </w:rPr>
        <w:t>N-ISO 45001</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18ED50F5" w:rsidR="009C396F" w:rsidRPr="00522F97" w:rsidRDefault="009C396F" w:rsidP="00522F97">
      <w:pPr>
        <w:pStyle w:val="Akapitzlist"/>
        <w:numPr>
          <w:ilvl w:val="0"/>
          <w:numId w:val="6"/>
        </w:numPr>
        <w:ind w:left="567" w:hanging="567"/>
        <w:jc w:val="both"/>
        <w:rPr>
          <w:b/>
        </w:rPr>
      </w:pPr>
      <w:r w:rsidRPr="00522F97">
        <w:rPr>
          <w:b/>
        </w:rPr>
        <w:t>Organizacja pracy.</w:t>
      </w:r>
    </w:p>
    <w:p w14:paraId="53916225" w14:textId="77777777" w:rsidR="009C396F" w:rsidRDefault="009C396F">
      <w:pPr>
        <w:jc w:val="both"/>
        <w:rPr>
          <w:b/>
          <w:sz w:val="22"/>
          <w:szCs w:val="22"/>
        </w:rPr>
      </w:pPr>
    </w:p>
    <w:p w14:paraId="0B6F020E" w14:textId="2CDB92EF" w:rsidR="009C396F" w:rsidRDefault="009C396F" w:rsidP="00522F97">
      <w:pPr>
        <w:pStyle w:val="Tekstpodstawowywcity"/>
        <w:spacing w:before="0" w:line="240" w:lineRule="auto"/>
        <w:ind w:left="567" w:firstLine="567"/>
        <w:rPr>
          <w:rFonts w:ascii="Times New Roman" w:hAnsi="Times New Roman"/>
          <w:noProof/>
          <w:sz w:val="22"/>
        </w:rPr>
      </w:pP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rsidP="00522F97">
      <w:pPr>
        <w:pStyle w:val="Tekstpodstawowywcity"/>
        <w:spacing w:before="0" w:line="240" w:lineRule="auto"/>
        <w:ind w:left="567"/>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rsidP="00522F97">
      <w:pPr>
        <w:ind w:left="567"/>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rsidP="00522F97">
      <w:pPr>
        <w:pStyle w:val="Tekstpodstawowywcity"/>
        <w:spacing w:before="0" w:line="240" w:lineRule="auto"/>
        <w:ind w:left="567"/>
        <w:rPr>
          <w:rFonts w:ascii="Times New Roman" w:hAnsi="Times New Roman"/>
          <w:sz w:val="22"/>
          <w:szCs w:val="22"/>
        </w:rPr>
      </w:pPr>
      <w:r w:rsidRPr="00522F97">
        <w:rPr>
          <w:rFonts w:ascii="Times New Roman" w:hAnsi="Times New Roman"/>
          <w:spacing w:val="-6"/>
          <w:sz w:val="22"/>
          <w:szCs w:val="22"/>
        </w:rPr>
        <w:t>Kierownik budowy, jest odpowiedzialny za przestrzeganie punktów regulaminu przez współpracowników</w:t>
      </w:r>
      <w:r>
        <w:rPr>
          <w:rFonts w:ascii="Times New Roman" w:hAnsi="Times New Roman"/>
          <w:sz w:val="22"/>
          <w:szCs w:val="22"/>
        </w:rPr>
        <w:t xml:space="preserve"> swojej firmy.</w:t>
      </w:r>
    </w:p>
    <w:p w14:paraId="60E7D121" w14:textId="77777777" w:rsidR="009C396F" w:rsidRDefault="009C396F">
      <w:pPr>
        <w:jc w:val="both"/>
        <w:rPr>
          <w:sz w:val="22"/>
          <w:szCs w:val="22"/>
        </w:rPr>
      </w:pPr>
    </w:p>
    <w:p w14:paraId="384ED633" w14:textId="6C3E36D3" w:rsidR="009C396F" w:rsidRDefault="009C396F" w:rsidP="00522F97">
      <w:pPr>
        <w:ind w:left="567"/>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t>
      </w:r>
      <w:r w:rsidR="00423922">
        <w:rPr>
          <w:b/>
          <w:sz w:val="22"/>
          <w:szCs w:val="22"/>
        </w:rPr>
        <w:br/>
      </w:r>
      <w:r w:rsidR="0040515B" w:rsidRPr="0040515B">
        <w:rPr>
          <w:b/>
          <w:sz w:val="22"/>
          <w:szCs w:val="22"/>
        </w:rPr>
        <w:t xml:space="preserve">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2F48BE3" w:rsidR="009C396F" w:rsidRPr="00522F97" w:rsidRDefault="009C396F" w:rsidP="00522F97">
      <w:pPr>
        <w:pStyle w:val="Akapitzlist"/>
        <w:numPr>
          <w:ilvl w:val="0"/>
          <w:numId w:val="6"/>
        </w:numPr>
        <w:ind w:left="567" w:hanging="567"/>
        <w:jc w:val="both"/>
        <w:rPr>
          <w:b/>
        </w:rPr>
      </w:pPr>
      <w:r w:rsidRPr="00522F97">
        <w:rPr>
          <w:b/>
        </w:rPr>
        <w:t>Przywóz materiału.</w:t>
      </w:r>
    </w:p>
    <w:p w14:paraId="4FC0486C" w14:textId="77777777" w:rsidR="009C396F" w:rsidRDefault="009C396F">
      <w:pPr>
        <w:jc w:val="both"/>
        <w:rPr>
          <w:b/>
          <w:sz w:val="26"/>
          <w:szCs w:val="26"/>
        </w:rPr>
      </w:pPr>
    </w:p>
    <w:p w14:paraId="1EA73499" w14:textId="7EA0B0B0" w:rsidR="009C396F" w:rsidRDefault="009C396F" w:rsidP="00522F97">
      <w:pPr>
        <w:ind w:left="567" w:firstLine="567"/>
        <w:jc w:val="both"/>
        <w:rPr>
          <w:sz w:val="22"/>
          <w:szCs w:val="22"/>
        </w:rPr>
      </w:pP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rsidP="00522F97">
      <w:pPr>
        <w:ind w:left="567"/>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3EF4DD17" w14:textId="77777777" w:rsidR="00717C31" w:rsidRDefault="00717C31" w:rsidP="00522F97">
      <w:pPr>
        <w:ind w:left="567"/>
        <w:jc w:val="both"/>
        <w:rPr>
          <w:sz w:val="22"/>
          <w:szCs w:val="22"/>
        </w:rPr>
      </w:pPr>
    </w:p>
    <w:p w14:paraId="74398AC1" w14:textId="77777777" w:rsidR="00717C31" w:rsidRDefault="00717C31" w:rsidP="00522F97">
      <w:pPr>
        <w:ind w:left="567"/>
        <w:jc w:val="both"/>
        <w:rPr>
          <w:sz w:val="22"/>
          <w:szCs w:val="22"/>
        </w:rPr>
      </w:pPr>
    </w:p>
    <w:p w14:paraId="6411EF1B" w14:textId="77777777" w:rsidR="00717C31" w:rsidRDefault="00717C31" w:rsidP="00522F97">
      <w:pPr>
        <w:ind w:left="567"/>
        <w:jc w:val="both"/>
        <w:rPr>
          <w:sz w:val="22"/>
          <w:szCs w:val="22"/>
        </w:rPr>
      </w:pPr>
    </w:p>
    <w:p w14:paraId="14A314E6" w14:textId="77777777" w:rsidR="00717C31" w:rsidRDefault="00717C31" w:rsidP="00522F97">
      <w:pPr>
        <w:ind w:left="567"/>
        <w:jc w:val="both"/>
        <w:rPr>
          <w:sz w:val="22"/>
          <w:szCs w:val="22"/>
        </w:rPr>
      </w:pPr>
    </w:p>
    <w:p w14:paraId="116F8CA8" w14:textId="77777777" w:rsidR="009C396F" w:rsidRDefault="009C396F">
      <w:pPr>
        <w:jc w:val="both"/>
        <w:rPr>
          <w:b/>
          <w:sz w:val="26"/>
          <w:szCs w:val="26"/>
        </w:rPr>
      </w:pPr>
    </w:p>
    <w:p w14:paraId="7F73C27F" w14:textId="13596612" w:rsidR="009C396F" w:rsidRPr="00522F97" w:rsidRDefault="009C396F" w:rsidP="00522F97">
      <w:pPr>
        <w:pStyle w:val="Akapitzlist"/>
        <w:numPr>
          <w:ilvl w:val="0"/>
          <w:numId w:val="6"/>
        </w:numPr>
        <w:ind w:left="567" w:hanging="567"/>
        <w:jc w:val="both"/>
        <w:rPr>
          <w:b/>
        </w:rPr>
      </w:pPr>
      <w:r w:rsidRPr="00522F97">
        <w:rPr>
          <w:b/>
        </w:rPr>
        <w:t>Opakowania, odpady.</w:t>
      </w:r>
    </w:p>
    <w:p w14:paraId="16F98E8E" w14:textId="77777777" w:rsidR="009C396F" w:rsidRDefault="009C396F">
      <w:pPr>
        <w:jc w:val="both"/>
        <w:rPr>
          <w:b/>
          <w:sz w:val="26"/>
          <w:szCs w:val="26"/>
        </w:rPr>
      </w:pPr>
    </w:p>
    <w:p w14:paraId="7EDEA058" w14:textId="77777777" w:rsidR="009C396F" w:rsidRDefault="009C396F" w:rsidP="00FE5C55">
      <w:pPr>
        <w:ind w:left="567" w:firstLine="567"/>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rsidP="00FE5C55">
      <w:pPr>
        <w:ind w:left="567"/>
        <w:jc w:val="both"/>
        <w:rPr>
          <w:sz w:val="22"/>
          <w:szCs w:val="22"/>
        </w:rPr>
      </w:pPr>
      <w:r>
        <w:rPr>
          <w:sz w:val="22"/>
          <w:szCs w:val="22"/>
        </w:rPr>
        <w:t>Zleceniobiorca zobowiązuje się do wywózki tych materiałów – zgodnie z obowiązującymi przepisami.</w:t>
      </w:r>
    </w:p>
    <w:p w14:paraId="2EB9A448" w14:textId="77777777" w:rsidR="009C396F" w:rsidRDefault="009C396F" w:rsidP="00FE5C55">
      <w:pPr>
        <w:ind w:left="567"/>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rsidP="00FE5C55">
      <w:pPr>
        <w:ind w:left="567"/>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rsidP="00FE5C55">
      <w:pPr>
        <w:ind w:left="567"/>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62E6F511" w:rsidR="009C396F" w:rsidRPr="00FE5C55" w:rsidRDefault="009C396F" w:rsidP="00522F97">
      <w:pPr>
        <w:pStyle w:val="Akapitzlist"/>
        <w:numPr>
          <w:ilvl w:val="0"/>
          <w:numId w:val="6"/>
        </w:numPr>
        <w:ind w:left="567" w:hanging="567"/>
        <w:jc w:val="both"/>
        <w:rPr>
          <w:b/>
        </w:rPr>
      </w:pPr>
      <w:r w:rsidRPr="00FE5C55">
        <w:rPr>
          <w:b/>
        </w:rPr>
        <w:t>Bezpieczeństwo pracy.</w:t>
      </w:r>
    </w:p>
    <w:p w14:paraId="412A1E8E" w14:textId="77777777" w:rsidR="009C396F" w:rsidRDefault="009C396F">
      <w:pPr>
        <w:jc w:val="both"/>
        <w:rPr>
          <w:b/>
          <w:sz w:val="26"/>
          <w:szCs w:val="26"/>
        </w:rPr>
      </w:pPr>
    </w:p>
    <w:p w14:paraId="07E2F452" w14:textId="77777777" w:rsidR="009C396F" w:rsidRDefault="009C396F" w:rsidP="00522F97">
      <w:pPr>
        <w:numPr>
          <w:ilvl w:val="0"/>
          <w:numId w:val="1"/>
        </w:numPr>
        <w:tabs>
          <w:tab w:val="clear" w:pos="757"/>
          <w:tab w:val="num" w:pos="1134"/>
        </w:tabs>
        <w:ind w:left="1134" w:hanging="567"/>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rsidP="00522F97">
      <w:pPr>
        <w:numPr>
          <w:ilvl w:val="0"/>
          <w:numId w:val="1"/>
        </w:numPr>
        <w:tabs>
          <w:tab w:val="clear" w:pos="757"/>
          <w:tab w:val="num" w:pos="1134"/>
        </w:tabs>
        <w:ind w:left="1134" w:hanging="567"/>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rsidP="00522F97">
      <w:pPr>
        <w:numPr>
          <w:ilvl w:val="0"/>
          <w:numId w:val="1"/>
        </w:numPr>
        <w:tabs>
          <w:tab w:val="clear" w:pos="757"/>
          <w:tab w:val="num" w:pos="1134"/>
        </w:tabs>
        <w:ind w:left="1134" w:hanging="567"/>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rsidP="00522F97">
      <w:pPr>
        <w:numPr>
          <w:ilvl w:val="0"/>
          <w:numId w:val="1"/>
        </w:numPr>
        <w:tabs>
          <w:tab w:val="clear" w:pos="757"/>
          <w:tab w:val="num" w:pos="1134"/>
        </w:tabs>
        <w:ind w:left="1134" w:hanging="567"/>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rsidP="00522F97">
      <w:pPr>
        <w:numPr>
          <w:ilvl w:val="0"/>
          <w:numId w:val="1"/>
        </w:numPr>
        <w:tabs>
          <w:tab w:val="clear" w:pos="757"/>
          <w:tab w:val="num" w:pos="1134"/>
        </w:tabs>
        <w:ind w:left="1134" w:hanging="567"/>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rsidP="00522F97">
      <w:pPr>
        <w:numPr>
          <w:ilvl w:val="0"/>
          <w:numId w:val="1"/>
        </w:numPr>
        <w:tabs>
          <w:tab w:val="clear" w:pos="757"/>
          <w:tab w:val="num" w:pos="1134"/>
        </w:tabs>
        <w:ind w:left="1134" w:hanging="567"/>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rsidP="00522F97">
      <w:pPr>
        <w:numPr>
          <w:ilvl w:val="0"/>
          <w:numId w:val="1"/>
        </w:numPr>
        <w:tabs>
          <w:tab w:val="clear" w:pos="757"/>
          <w:tab w:val="num" w:pos="1134"/>
        </w:tabs>
        <w:ind w:left="1134" w:hanging="567"/>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3C3C28D2" w:rsidR="009C396F" w:rsidRDefault="00522F97" w:rsidP="00522F97">
      <w:pPr>
        <w:tabs>
          <w:tab w:val="num" w:pos="1134"/>
        </w:tabs>
        <w:ind w:left="1134" w:hanging="567"/>
        <w:jc w:val="both"/>
        <w:rPr>
          <w:sz w:val="22"/>
          <w:szCs w:val="22"/>
        </w:rPr>
      </w:pPr>
      <w:r>
        <w:rPr>
          <w:sz w:val="22"/>
          <w:szCs w:val="22"/>
        </w:rPr>
        <w:tab/>
      </w:r>
      <w:r w:rsidR="009C396F">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rsidP="00522F97">
      <w:pPr>
        <w:numPr>
          <w:ilvl w:val="0"/>
          <w:numId w:val="1"/>
        </w:numPr>
        <w:tabs>
          <w:tab w:val="clear" w:pos="757"/>
          <w:tab w:val="num" w:pos="1134"/>
        </w:tabs>
        <w:ind w:left="1134" w:hanging="567"/>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rsidP="00522F97">
      <w:pPr>
        <w:numPr>
          <w:ilvl w:val="0"/>
          <w:numId w:val="1"/>
        </w:numPr>
        <w:tabs>
          <w:tab w:val="clear" w:pos="757"/>
          <w:tab w:val="num" w:pos="1134"/>
        </w:tabs>
        <w:ind w:left="1134" w:hanging="567"/>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3CB8591A" w:rsidR="009C396F" w:rsidRDefault="009C396F" w:rsidP="00522F97">
      <w:pPr>
        <w:numPr>
          <w:ilvl w:val="0"/>
          <w:numId w:val="1"/>
        </w:numPr>
        <w:tabs>
          <w:tab w:val="clear" w:pos="757"/>
          <w:tab w:val="num" w:pos="1134"/>
        </w:tabs>
        <w:ind w:left="1134" w:hanging="567"/>
        <w:jc w:val="both"/>
        <w:rPr>
          <w:sz w:val="22"/>
          <w:szCs w:val="22"/>
        </w:rPr>
      </w:pPr>
      <w:r>
        <w:rPr>
          <w:sz w:val="22"/>
          <w:szCs w:val="22"/>
        </w:rPr>
        <w:t xml:space="preserve">Zleceniobiorca zobowiązany jest do reagowania na zdarzenia potencjalnie wypadkowe </w:t>
      </w:r>
      <w:r w:rsidR="00522F97">
        <w:rPr>
          <w:sz w:val="22"/>
          <w:szCs w:val="22"/>
        </w:rPr>
        <w:br/>
      </w:r>
      <w:r>
        <w:rPr>
          <w:sz w:val="22"/>
          <w:szCs w:val="22"/>
        </w:rPr>
        <w:t>i pisemnego informowania o nich PWiK Sp. z o.o.</w:t>
      </w:r>
    </w:p>
    <w:p w14:paraId="26BD8B89" w14:textId="29CA2A93" w:rsidR="009C396F" w:rsidRDefault="009C396F" w:rsidP="00522F97">
      <w:pPr>
        <w:numPr>
          <w:ilvl w:val="0"/>
          <w:numId w:val="1"/>
        </w:numPr>
        <w:tabs>
          <w:tab w:val="clear" w:pos="757"/>
          <w:tab w:val="num" w:pos="1134"/>
        </w:tabs>
        <w:ind w:left="1134" w:hanging="567"/>
        <w:jc w:val="both"/>
        <w:rPr>
          <w:sz w:val="22"/>
          <w:szCs w:val="22"/>
        </w:rPr>
      </w:pPr>
      <w:r>
        <w:rPr>
          <w:sz w:val="22"/>
          <w:szCs w:val="22"/>
        </w:rPr>
        <w:t>W czasie wykonywania prac Zleceniobiorca zobowiązany jest do utrzymania porządku na stanowisku pracy</w:t>
      </w:r>
      <w:r w:rsidR="00423922">
        <w:rPr>
          <w:sz w:val="22"/>
          <w:szCs w:val="22"/>
        </w:rPr>
        <w:t>.</w:t>
      </w:r>
    </w:p>
    <w:p w14:paraId="509EC45C" w14:textId="77777777" w:rsidR="009C396F" w:rsidRDefault="009C396F" w:rsidP="00522F97">
      <w:pPr>
        <w:numPr>
          <w:ilvl w:val="0"/>
          <w:numId w:val="1"/>
        </w:numPr>
        <w:tabs>
          <w:tab w:val="clear" w:pos="757"/>
          <w:tab w:val="num" w:pos="1134"/>
        </w:tabs>
        <w:ind w:left="1134" w:hanging="567"/>
        <w:jc w:val="both"/>
        <w:rPr>
          <w:sz w:val="22"/>
          <w:szCs w:val="22"/>
        </w:rPr>
      </w:pPr>
      <w:r>
        <w:rPr>
          <w:sz w:val="22"/>
          <w:szCs w:val="22"/>
        </w:rPr>
        <w:lastRenderedPageBreak/>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rsidP="00522F97">
      <w:pPr>
        <w:numPr>
          <w:ilvl w:val="1"/>
          <w:numId w:val="2"/>
        </w:numPr>
        <w:ind w:left="1701" w:hanging="567"/>
        <w:jc w:val="both"/>
        <w:rPr>
          <w:sz w:val="22"/>
          <w:szCs w:val="22"/>
        </w:rPr>
      </w:pPr>
      <w:r>
        <w:rPr>
          <w:sz w:val="22"/>
          <w:szCs w:val="22"/>
        </w:rPr>
        <w:t>zakaz wnoszenia i spożywania napojów alkoholowych oraz wykonywanie prac po spożyciu alkoholu</w:t>
      </w:r>
    </w:p>
    <w:p w14:paraId="29182294" w14:textId="77777777" w:rsidR="009C396F" w:rsidRDefault="009C396F" w:rsidP="00522F97">
      <w:pPr>
        <w:numPr>
          <w:ilvl w:val="1"/>
          <w:numId w:val="2"/>
        </w:numPr>
        <w:ind w:left="1701" w:hanging="567"/>
        <w:jc w:val="both"/>
        <w:rPr>
          <w:sz w:val="22"/>
          <w:szCs w:val="22"/>
        </w:rPr>
      </w:pPr>
      <w:r>
        <w:rPr>
          <w:sz w:val="22"/>
          <w:szCs w:val="22"/>
        </w:rPr>
        <w:t>zakaz palenia papierosów na terenie przedsiębiorstwa poza miejscami do tego celu wyznaczonymi</w:t>
      </w:r>
    </w:p>
    <w:p w14:paraId="1DF36235" w14:textId="77777777" w:rsidR="009C396F" w:rsidRDefault="009C396F" w:rsidP="00522F97">
      <w:pPr>
        <w:numPr>
          <w:ilvl w:val="1"/>
          <w:numId w:val="2"/>
        </w:numPr>
        <w:ind w:left="1701" w:hanging="567"/>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rsidP="00522F97">
      <w:pPr>
        <w:ind w:left="1701" w:hanging="621"/>
        <w:jc w:val="both"/>
        <w:rPr>
          <w:sz w:val="22"/>
          <w:szCs w:val="22"/>
        </w:rPr>
      </w:pPr>
    </w:p>
    <w:p w14:paraId="54D3EDB3" w14:textId="77777777" w:rsidR="009C396F" w:rsidRDefault="009C396F" w:rsidP="00FE5C55">
      <w:pPr>
        <w:ind w:left="567"/>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59075D9B" w:rsidR="009C396F" w:rsidRPr="00FE5C55" w:rsidRDefault="009C396F" w:rsidP="00FE5C55">
      <w:pPr>
        <w:pStyle w:val="Akapitzlist"/>
        <w:numPr>
          <w:ilvl w:val="0"/>
          <w:numId w:val="6"/>
        </w:numPr>
        <w:ind w:left="567" w:hanging="567"/>
        <w:jc w:val="both"/>
        <w:rPr>
          <w:b/>
        </w:rPr>
      </w:pPr>
      <w:r w:rsidRPr="00FE5C55">
        <w:rPr>
          <w:b/>
        </w:rPr>
        <w:t>Utrzymanie tajemnicy służbowej</w:t>
      </w:r>
    </w:p>
    <w:p w14:paraId="347F4A4B" w14:textId="77777777" w:rsidR="009C396F" w:rsidRDefault="009C396F">
      <w:pPr>
        <w:jc w:val="both"/>
        <w:rPr>
          <w:b/>
          <w:sz w:val="26"/>
          <w:szCs w:val="26"/>
        </w:rPr>
      </w:pPr>
    </w:p>
    <w:p w14:paraId="1251E768" w14:textId="77777777" w:rsidR="009C396F" w:rsidRDefault="009C396F" w:rsidP="00FE5C55">
      <w:pPr>
        <w:ind w:left="567"/>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rsidP="00FE5C55">
      <w:pPr>
        <w:ind w:left="567"/>
        <w:jc w:val="both"/>
        <w:rPr>
          <w:sz w:val="22"/>
          <w:szCs w:val="22"/>
        </w:rPr>
      </w:pPr>
    </w:p>
    <w:p w14:paraId="5996BEF3" w14:textId="77777777" w:rsidR="009C396F" w:rsidRDefault="009C396F" w:rsidP="00FE5C55">
      <w:pPr>
        <w:ind w:left="567"/>
        <w:jc w:val="both"/>
        <w:rPr>
          <w:sz w:val="22"/>
          <w:szCs w:val="22"/>
        </w:rPr>
      </w:pPr>
    </w:p>
    <w:p w14:paraId="07285941" w14:textId="45BDE822" w:rsidR="009C396F" w:rsidRDefault="009C396F" w:rsidP="00FE5C55">
      <w:pPr>
        <w:ind w:left="567"/>
        <w:jc w:val="both"/>
        <w:rPr>
          <w:b/>
          <w:sz w:val="22"/>
          <w:szCs w:val="22"/>
        </w:rPr>
      </w:pPr>
      <w:r>
        <w:rPr>
          <w:b/>
          <w:sz w:val="22"/>
          <w:szCs w:val="22"/>
        </w:rPr>
        <w:t xml:space="preserve">Oświadczam, że zapoznałem/am się z treścią </w:t>
      </w:r>
      <w:r w:rsidR="00FE5C55">
        <w:rPr>
          <w:b/>
          <w:sz w:val="22"/>
          <w:szCs w:val="22"/>
        </w:rPr>
        <w:t>R</w:t>
      </w:r>
      <w:r>
        <w:rPr>
          <w:b/>
          <w:sz w:val="22"/>
          <w:szCs w:val="22"/>
        </w:rPr>
        <w:t xml:space="preserve">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0CCF6726" w14:textId="3DC0A421" w:rsidR="009C396F" w:rsidRDefault="009C396F"/>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008D1B" w14:textId="77777777" w:rsidR="00D604B8" w:rsidRDefault="00D604B8">
      <w:r>
        <w:separator/>
      </w:r>
    </w:p>
  </w:endnote>
  <w:endnote w:type="continuationSeparator" w:id="0">
    <w:p w14:paraId="4CD77A1A" w14:textId="77777777" w:rsidR="00D604B8" w:rsidRDefault="00D6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0FE1B" w14:textId="77777777" w:rsidR="00D604B8" w:rsidRDefault="00D604B8">
      <w:r>
        <w:separator/>
      </w:r>
    </w:p>
  </w:footnote>
  <w:footnote w:type="continuationSeparator" w:id="0">
    <w:p w14:paraId="34D5A0C1" w14:textId="77777777" w:rsidR="00D604B8" w:rsidRDefault="00D6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60357"/>
    <w:multiLevelType w:val="hybridMultilevel"/>
    <w:tmpl w:val="8334DA16"/>
    <w:lvl w:ilvl="0" w:tplc="02CC98FE">
      <w:start w:val="1"/>
      <w:numFmt w:val="decimal"/>
      <w:lvlText w:val="%1)"/>
      <w:lvlJc w:val="left"/>
      <w:pPr>
        <w:tabs>
          <w:tab w:val="num" w:pos="757"/>
        </w:tabs>
        <w:ind w:left="757" w:hanging="397"/>
      </w:pPr>
      <w:rPr>
        <w:rFonts w:hint="default"/>
        <w:b w:val="0"/>
        <w:bC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022006"/>
    <w:multiLevelType w:val="hybridMultilevel"/>
    <w:tmpl w:val="C8342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3"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6DA80AFC"/>
    <w:multiLevelType w:val="hybridMultilevel"/>
    <w:tmpl w:val="8FE607AA"/>
    <w:lvl w:ilvl="0" w:tplc="04150011">
      <w:start w:val="1"/>
      <w:numFmt w:val="decimal"/>
      <w:lvlText w:val="%1)"/>
      <w:lvlJc w:val="left"/>
      <w:pPr>
        <w:tabs>
          <w:tab w:val="num" w:pos="757"/>
        </w:tabs>
        <w:ind w:left="757" w:hanging="397"/>
      </w:pPr>
      <w:rPr>
        <w:rFonts w:hint="default"/>
      </w:rPr>
    </w:lvl>
    <w:lvl w:ilvl="1" w:tplc="04150017">
      <w:start w:val="1"/>
      <w:numFmt w:val="lowerLetter"/>
      <w:lvlText w:val="%2)"/>
      <w:lvlJc w:val="left"/>
      <w:pPr>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08193957">
    <w:abstractNumId w:val="0"/>
  </w:num>
  <w:num w:numId="2" w16cid:durableId="185288831">
    <w:abstractNumId w:val="4"/>
  </w:num>
  <w:num w:numId="3" w16cid:durableId="1796682108">
    <w:abstractNumId w:val="3"/>
  </w:num>
  <w:num w:numId="4" w16cid:durableId="1126655118">
    <w:abstractNumId w:val="2"/>
  </w:num>
  <w:num w:numId="5" w16cid:durableId="179786190">
    <w:abstractNumId w:val="5"/>
  </w:num>
  <w:num w:numId="6" w16cid:durableId="1507206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72BA3"/>
    <w:rsid w:val="000A291C"/>
    <w:rsid w:val="000A499D"/>
    <w:rsid w:val="000B2521"/>
    <w:rsid w:val="000D1AE4"/>
    <w:rsid w:val="000E3A85"/>
    <w:rsid w:val="00106DA4"/>
    <w:rsid w:val="00130E22"/>
    <w:rsid w:val="00143911"/>
    <w:rsid w:val="001756F0"/>
    <w:rsid w:val="0019569F"/>
    <w:rsid w:val="0023646B"/>
    <w:rsid w:val="0040515B"/>
    <w:rsid w:val="00423922"/>
    <w:rsid w:val="00425416"/>
    <w:rsid w:val="00451A65"/>
    <w:rsid w:val="00463789"/>
    <w:rsid w:val="00522F97"/>
    <w:rsid w:val="00523EB7"/>
    <w:rsid w:val="00557509"/>
    <w:rsid w:val="00581B39"/>
    <w:rsid w:val="005B2E4C"/>
    <w:rsid w:val="005B3EA4"/>
    <w:rsid w:val="005F3862"/>
    <w:rsid w:val="0062499C"/>
    <w:rsid w:val="006A2388"/>
    <w:rsid w:val="006E064A"/>
    <w:rsid w:val="006E6CAE"/>
    <w:rsid w:val="00717C31"/>
    <w:rsid w:val="007B63FB"/>
    <w:rsid w:val="00843912"/>
    <w:rsid w:val="00844CF4"/>
    <w:rsid w:val="00877920"/>
    <w:rsid w:val="008B0CAE"/>
    <w:rsid w:val="008E4F1F"/>
    <w:rsid w:val="00911BE7"/>
    <w:rsid w:val="009432CC"/>
    <w:rsid w:val="00957D27"/>
    <w:rsid w:val="009A7266"/>
    <w:rsid w:val="009C396F"/>
    <w:rsid w:val="009C3B39"/>
    <w:rsid w:val="00A26ECA"/>
    <w:rsid w:val="00A840B9"/>
    <w:rsid w:val="00A84FE1"/>
    <w:rsid w:val="00A96C8C"/>
    <w:rsid w:val="00AC291A"/>
    <w:rsid w:val="00AD230A"/>
    <w:rsid w:val="00AE60F0"/>
    <w:rsid w:val="00B0104E"/>
    <w:rsid w:val="00B519BA"/>
    <w:rsid w:val="00BA69C0"/>
    <w:rsid w:val="00CF0634"/>
    <w:rsid w:val="00D128EC"/>
    <w:rsid w:val="00D604B8"/>
    <w:rsid w:val="00E566AE"/>
    <w:rsid w:val="00E63524"/>
    <w:rsid w:val="00E9570B"/>
    <w:rsid w:val="00F12BA6"/>
    <w:rsid w:val="00F23DB3"/>
    <w:rsid w:val="00F86F26"/>
    <w:rsid w:val="00FC3DC2"/>
    <w:rsid w:val="00FD49F2"/>
    <w:rsid w:val="00FE460F"/>
    <w:rsid w:val="00FE5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 w:type="paragraph" w:styleId="Akapitzlist">
    <w:name w:val="List Paragraph"/>
    <w:basedOn w:val="Normalny"/>
    <w:uiPriority w:val="34"/>
    <w:qFormat/>
    <w:rsid w:val="00522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17</TotalTime>
  <Pages>3</Pages>
  <Words>1155</Words>
  <Characters>6935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5</cp:revision>
  <cp:lastPrinted>2021-04-15T10:15:00Z</cp:lastPrinted>
  <dcterms:created xsi:type="dcterms:W3CDTF">2024-06-24T07:35:00Z</dcterms:created>
  <dcterms:modified xsi:type="dcterms:W3CDTF">2024-07-02T06:51:00Z</dcterms:modified>
</cp:coreProperties>
</file>