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5B36F" w14:textId="77777777" w:rsidR="00791AF7" w:rsidRPr="005048AD" w:rsidRDefault="00791AF7" w:rsidP="00791AF7">
      <w:pPr>
        <w:pStyle w:val="Tekstpodstawowy"/>
        <w:spacing w:line="328" w:lineRule="exact"/>
        <w:ind w:left="0"/>
        <w:rPr>
          <w:rFonts w:asciiTheme="minorHAnsi" w:hAnsiTheme="minorHAnsi" w:cstheme="minorHAnsi"/>
          <w:color w:val="000000" w:themeColor="text1"/>
          <w:sz w:val="24"/>
          <w:szCs w:val="24"/>
          <w:lang w:val="pl-PL"/>
        </w:rPr>
      </w:pPr>
      <w:r w:rsidRPr="005048AD">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0C2852C8" wp14:editId="01FC7EAE">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7DF77"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048AD">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4E947948" wp14:editId="30FD8F1C">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34D24"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5048AD" w:rsidRDefault="00791AF7" w:rsidP="00791AF7">
      <w:pPr>
        <w:tabs>
          <w:tab w:val="left" w:pos="2310"/>
        </w:tabs>
        <w:jc w:val="center"/>
        <w:rPr>
          <w:rFonts w:eastAsia="Arial Unicode MS" w:cstheme="minorHAnsi"/>
          <w:color w:val="000000" w:themeColor="text1"/>
          <w:sz w:val="24"/>
          <w:szCs w:val="24"/>
        </w:rPr>
      </w:pPr>
    </w:p>
    <w:p w14:paraId="74174E9B" w14:textId="77777777" w:rsidR="00791AF7" w:rsidRPr="005048AD" w:rsidRDefault="00791AF7" w:rsidP="00791AF7">
      <w:pPr>
        <w:tabs>
          <w:tab w:val="left" w:pos="6544"/>
        </w:tabs>
        <w:spacing w:after="0" w:line="360" w:lineRule="auto"/>
        <w:ind w:right="283"/>
        <w:rPr>
          <w:rFonts w:cstheme="minorHAnsi"/>
          <w:bCs/>
          <w:noProof/>
          <w:color w:val="000000" w:themeColor="text1"/>
          <w:sz w:val="24"/>
          <w:szCs w:val="24"/>
          <w:lang w:eastAsia="pl-PL"/>
        </w:rPr>
      </w:pPr>
    </w:p>
    <w:p w14:paraId="3D2F9934" w14:textId="77777777" w:rsidR="00791AF7" w:rsidRPr="005048AD" w:rsidRDefault="00791AF7" w:rsidP="00791AF7">
      <w:pPr>
        <w:pStyle w:val="Bezodstpw"/>
        <w:tabs>
          <w:tab w:val="left" w:pos="5964"/>
        </w:tabs>
        <w:rPr>
          <w:rFonts w:asciiTheme="minorHAnsi" w:hAnsiTheme="minorHAnsi" w:cstheme="minorHAnsi"/>
          <w:color w:val="000000" w:themeColor="text1"/>
        </w:rPr>
      </w:pPr>
    </w:p>
    <w:p w14:paraId="66153455" w14:textId="77777777" w:rsidR="00791AF7" w:rsidRPr="005048AD" w:rsidRDefault="00791AF7" w:rsidP="00791AF7">
      <w:pPr>
        <w:pStyle w:val="Bezodstpw"/>
        <w:rPr>
          <w:rFonts w:asciiTheme="minorHAnsi" w:hAnsiTheme="minorHAnsi" w:cstheme="minorHAnsi"/>
          <w:color w:val="000000" w:themeColor="text1"/>
        </w:rPr>
      </w:pPr>
    </w:p>
    <w:p w14:paraId="568595EA" w14:textId="77777777"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Specyfikacja Warunków Zamówienia</w:t>
      </w:r>
    </w:p>
    <w:p w14:paraId="5DD52792" w14:textId="77777777" w:rsidR="00791AF7" w:rsidRPr="005048AD" w:rsidRDefault="00791AF7" w:rsidP="00791AF7">
      <w:pPr>
        <w:pStyle w:val="Bezodstpw"/>
        <w:jc w:val="center"/>
        <w:rPr>
          <w:rFonts w:asciiTheme="minorHAnsi" w:hAnsiTheme="minorHAnsi" w:cstheme="minorHAnsi"/>
          <w:b/>
          <w:color w:val="000000" w:themeColor="text1"/>
        </w:rPr>
      </w:pPr>
    </w:p>
    <w:p w14:paraId="555BE5A7" w14:textId="77777777" w:rsidR="00791AF7" w:rsidRPr="005048AD" w:rsidRDefault="00791AF7" w:rsidP="00791AF7">
      <w:pPr>
        <w:pStyle w:val="Bezodstpw"/>
        <w:jc w:val="center"/>
        <w:rPr>
          <w:rFonts w:asciiTheme="minorHAnsi" w:hAnsiTheme="minorHAnsi" w:cstheme="minorHAnsi"/>
          <w:b/>
          <w:color w:val="000000" w:themeColor="text1"/>
        </w:rPr>
      </w:pPr>
    </w:p>
    <w:p w14:paraId="41861ACC" w14:textId="77777777" w:rsidR="00791AF7" w:rsidRPr="005048AD" w:rsidRDefault="00791AF7" w:rsidP="00791AF7">
      <w:pPr>
        <w:pStyle w:val="Bezodstpw"/>
        <w:jc w:val="center"/>
        <w:rPr>
          <w:rFonts w:asciiTheme="minorHAnsi" w:hAnsiTheme="minorHAnsi" w:cstheme="minorHAnsi"/>
          <w:b/>
          <w:color w:val="000000" w:themeColor="text1"/>
        </w:rPr>
      </w:pPr>
    </w:p>
    <w:p w14:paraId="7A95FC47" w14:textId="327BB315" w:rsidR="00791AF7" w:rsidRPr="0087577E" w:rsidRDefault="0087577E" w:rsidP="00791AF7">
      <w:pPr>
        <w:pStyle w:val="Bezodstpw"/>
        <w:jc w:val="center"/>
        <w:rPr>
          <w:rFonts w:asciiTheme="minorHAnsi" w:hAnsiTheme="minorHAnsi" w:cstheme="minorHAnsi"/>
          <w:b/>
          <w:bCs/>
          <w:color w:val="000000" w:themeColor="text1"/>
        </w:rPr>
      </w:pPr>
      <w:r w:rsidRPr="0087577E">
        <w:rPr>
          <w:rFonts w:asciiTheme="minorHAnsi" w:hAnsiTheme="minorHAnsi" w:cstheme="minorHAnsi"/>
          <w:b/>
          <w:bCs/>
          <w:color w:val="000000"/>
        </w:rPr>
        <w:t xml:space="preserve">usługa specjalistycznego sprzątania lokali mieszkalnych, użytkowych oraz części wspólnych w budynkach znajdujących się na </w:t>
      </w:r>
      <w:r w:rsidRPr="0087577E">
        <w:rPr>
          <w:rFonts w:asciiTheme="minorHAnsi" w:hAnsiTheme="minorHAnsi" w:cstheme="minorHAnsi"/>
          <w:b/>
          <w:bCs/>
        </w:rPr>
        <w:t>nieruchomościach zarządzanych/administrowanych przez Zarząd Lokali Miejskich a stanowiących własność Gminy Łódź, Skarbu Państwa a także na nieruchomościach prywatnych i współwłasnych</w:t>
      </w:r>
    </w:p>
    <w:p w14:paraId="17129663" w14:textId="77777777" w:rsidR="005C2E1D" w:rsidRDefault="005C2E1D" w:rsidP="00791AF7">
      <w:pPr>
        <w:pStyle w:val="Bezodstpw"/>
        <w:jc w:val="center"/>
        <w:rPr>
          <w:rFonts w:asciiTheme="minorHAnsi" w:hAnsiTheme="minorHAnsi" w:cstheme="minorHAnsi"/>
          <w:b/>
          <w:color w:val="000000" w:themeColor="text1"/>
        </w:rPr>
      </w:pPr>
    </w:p>
    <w:p w14:paraId="66FC3996" w14:textId="6084FE72"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 xml:space="preserve">Znak sprawy: </w:t>
      </w:r>
      <w:r w:rsidR="00505C4E" w:rsidRPr="005048AD">
        <w:rPr>
          <w:rFonts w:asciiTheme="minorHAnsi" w:hAnsiTheme="minorHAnsi" w:cstheme="minorHAnsi"/>
          <w:b/>
          <w:color w:val="000000" w:themeColor="text1"/>
        </w:rPr>
        <w:t>DZP.26.</w:t>
      </w:r>
      <w:r w:rsidR="00F448C7">
        <w:rPr>
          <w:rFonts w:asciiTheme="minorHAnsi" w:hAnsiTheme="minorHAnsi" w:cstheme="minorHAnsi"/>
          <w:b/>
          <w:color w:val="000000" w:themeColor="text1"/>
        </w:rPr>
        <w:t>1</w:t>
      </w:r>
      <w:r w:rsidR="009D0754">
        <w:rPr>
          <w:rFonts w:asciiTheme="minorHAnsi" w:hAnsiTheme="minorHAnsi" w:cstheme="minorHAnsi"/>
          <w:b/>
          <w:color w:val="000000" w:themeColor="text1"/>
        </w:rPr>
        <w:t>26</w:t>
      </w:r>
      <w:r w:rsidR="00021454">
        <w:rPr>
          <w:rFonts w:asciiTheme="minorHAnsi" w:hAnsiTheme="minorHAnsi" w:cstheme="minorHAnsi"/>
          <w:b/>
          <w:color w:val="000000" w:themeColor="text1"/>
        </w:rPr>
        <w:t>.202</w:t>
      </w:r>
      <w:r w:rsidR="009D0754">
        <w:rPr>
          <w:rFonts w:asciiTheme="minorHAnsi" w:hAnsiTheme="minorHAnsi" w:cstheme="minorHAnsi"/>
          <w:b/>
          <w:color w:val="000000" w:themeColor="text1"/>
        </w:rPr>
        <w:t>4</w:t>
      </w:r>
    </w:p>
    <w:p w14:paraId="753A0AD4" w14:textId="77777777" w:rsidR="00791AF7" w:rsidRPr="005048AD" w:rsidRDefault="00791AF7" w:rsidP="00791AF7">
      <w:pPr>
        <w:pStyle w:val="Bezodstpw"/>
        <w:jc w:val="center"/>
        <w:rPr>
          <w:rFonts w:asciiTheme="minorHAnsi" w:hAnsiTheme="minorHAnsi" w:cstheme="minorHAnsi"/>
          <w:b/>
          <w:color w:val="000000" w:themeColor="text1"/>
        </w:rPr>
      </w:pPr>
    </w:p>
    <w:p w14:paraId="4EBE50F7" w14:textId="77777777" w:rsidR="00791AF7" w:rsidRPr="005048AD" w:rsidRDefault="00791AF7" w:rsidP="00791AF7">
      <w:pPr>
        <w:pStyle w:val="Bezodstpw"/>
        <w:jc w:val="center"/>
        <w:rPr>
          <w:rFonts w:asciiTheme="minorHAnsi" w:hAnsiTheme="minorHAnsi" w:cstheme="minorHAnsi"/>
          <w:color w:val="000000" w:themeColor="text1"/>
        </w:rPr>
      </w:pPr>
    </w:p>
    <w:p w14:paraId="7634E792" w14:textId="77777777" w:rsidR="00791AF7" w:rsidRPr="005048AD" w:rsidRDefault="00791AF7" w:rsidP="00791AF7">
      <w:pPr>
        <w:pStyle w:val="Bezodstpw"/>
        <w:jc w:val="center"/>
        <w:rPr>
          <w:rFonts w:asciiTheme="minorHAnsi" w:hAnsiTheme="minorHAnsi" w:cstheme="minorHAnsi"/>
          <w:color w:val="000000" w:themeColor="text1"/>
        </w:rPr>
      </w:pPr>
    </w:p>
    <w:p w14:paraId="66A4D60E"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bCs/>
          <w:color w:val="000000" w:themeColor="text1"/>
        </w:rPr>
        <w:t>Tryb udzielania zamówienia:</w:t>
      </w:r>
    </w:p>
    <w:p w14:paraId="5CB4C767"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Postępowanie o udzielenie zamówienia klasycznego o wartości mniejszej niż progi unijne</w:t>
      </w:r>
    </w:p>
    <w:p w14:paraId="1E529EF9" w14:textId="77777777" w:rsidR="00791AF7" w:rsidRPr="005048AD" w:rsidRDefault="00791AF7" w:rsidP="00791AF7">
      <w:pPr>
        <w:pStyle w:val="Bezodstpw"/>
        <w:jc w:val="center"/>
        <w:rPr>
          <w:rFonts w:asciiTheme="minorHAnsi" w:hAnsiTheme="minorHAnsi" w:cstheme="minorHAnsi"/>
          <w:color w:val="000000" w:themeColor="text1"/>
        </w:rPr>
      </w:pPr>
    </w:p>
    <w:p w14:paraId="62A98727" w14:textId="77777777" w:rsidR="00791AF7" w:rsidRPr="005048AD" w:rsidRDefault="00791AF7" w:rsidP="00791AF7">
      <w:pPr>
        <w:pStyle w:val="Bezodstpw"/>
        <w:jc w:val="center"/>
        <w:rPr>
          <w:rFonts w:asciiTheme="minorHAnsi" w:hAnsiTheme="minorHAnsi" w:cstheme="minorHAnsi"/>
          <w:color w:val="000000" w:themeColor="text1"/>
        </w:rPr>
      </w:pPr>
    </w:p>
    <w:p w14:paraId="1CB2D510" w14:textId="77777777" w:rsidR="00791AF7" w:rsidRPr="005048AD" w:rsidRDefault="00791AF7" w:rsidP="00791AF7">
      <w:pPr>
        <w:pStyle w:val="Bezodstpw"/>
        <w:jc w:val="center"/>
        <w:rPr>
          <w:rFonts w:asciiTheme="minorHAnsi" w:hAnsiTheme="minorHAnsi" w:cstheme="minorHAnsi"/>
          <w:color w:val="000000" w:themeColor="text1"/>
        </w:rPr>
      </w:pPr>
    </w:p>
    <w:p w14:paraId="13A47DE3"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bCs/>
          <w:color w:val="000000" w:themeColor="text1"/>
        </w:rPr>
        <w:t>Podstawa prawna:</w:t>
      </w:r>
    </w:p>
    <w:p w14:paraId="287E3459"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 xml:space="preserve">Art. 275 pkt 1 ustawy z dnia </w:t>
      </w:r>
      <w:bookmarkStart w:id="0" w:name="_Hlk60489286"/>
      <w:r w:rsidRPr="005048AD">
        <w:rPr>
          <w:rFonts w:asciiTheme="minorHAnsi" w:hAnsiTheme="minorHAnsi" w:cstheme="minorHAnsi"/>
          <w:color w:val="000000" w:themeColor="text1"/>
        </w:rPr>
        <w:t>11 września 2019 r. Prawo zamówień publicznych</w:t>
      </w:r>
    </w:p>
    <w:p w14:paraId="0CAB0DBB" w14:textId="792AD503"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(t.j. Dz. U. z 202</w:t>
      </w:r>
      <w:r w:rsidR="00F448C7">
        <w:rPr>
          <w:rFonts w:asciiTheme="minorHAnsi" w:hAnsiTheme="minorHAnsi" w:cstheme="minorHAnsi"/>
          <w:color w:val="000000" w:themeColor="text1"/>
        </w:rPr>
        <w:t>3</w:t>
      </w:r>
      <w:r w:rsidRPr="005048AD">
        <w:rPr>
          <w:rFonts w:asciiTheme="minorHAnsi" w:hAnsiTheme="minorHAnsi" w:cstheme="minorHAnsi"/>
          <w:color w:val="000000" w:themeColor="text1"/>
        </w:rPr>
        <w:t xml:space="preserve"> r. poz. </w:t>
      </w:r>
      <w:r w:rsidR="00F448C7">
        <w:rPr>
          <w:rFonts w:asciiTheme="minorHAnsi" w:hAnsiTheme="minorHAnsi" w:cstheme="minorHAnsi"/>
          <w:color w:val="000000" w:themeColor="text1"/>
        </w:rPr>
        <w:t>1605</w:t>
      </w:r>
      <w:r w:rsidRPr="005048AD">
        <w:rPr>
          <w:rFonts w:asciiTheme="minorHAnsi" w:hAnsiTheme="minorHAnsi" w:cstheme="minorHAnsi"/>
          <w:color w:val="000000" w:themeColor="text1"/>
        </w:rPr>
        <w:t xml:space="preserve"> ze zm.) </w:t>
      </w:r>
      <w:bookmarkEnd w:id="0"/>
      <w:r w:rsidRPr="005048AD">
        <w:rPr>
          <w:rFonts w:asciiTheme="minorHAnsi" w:hAnsiTheme="minorHAnsi" w:cstheme="minorHAnsi"/>
          <w:color w:val="000000" w:themeColor="text1"/>
        </w:rPr>
        <w:t>wraz z przepisami wykonawczymi do ustawy</w:t>
      </w:r>
    </w:p>
    <w:p w14:paraId="193A78C8" w14:textId="77777777" w:rsidR="00791AF7" w:rsidRPr="005048AD" w:rsidRDefault="00791AF7" w:rsidP="00791AF7">
      <w:pPr>
        <w:pStyle w:val="western"/>
        <w:spacing w:after="284" w:afterAutospacing="0"/>
        <w:jc w:val="center"/>
        <w:rPr>
          <w:rFonts w:asciiTheme="minorHAnsi" w:hAnsiTheme="minorHAnsi" w:cstheme="minorHAnsi"/>
          <w:color w:val="000000" w:themeColor="text1"/>
        </w:rPr>
      </w:pPr>
    </w:p>
    <w:p w14:paraId="73384CD2" w14:textId="77777777" w:rsidR="00791AF7" w:rsidRPr="005048AD" w:rsidRDefault="00791AF7" w:rsidP="00791AF7">
      <w:pPr>
        <w:pStyle w:val="Bezodstpw"/>
        <w:jc w:val="center"/>
        <w:rPr>
          <w:rFonts w:asciiTheme="minorHAnsi" w:hAnsiTheme="minorHAnsi" w:cstheme="minorHAnsi"/>
          <w:noProof/>
          <w:color w:val="000000" w:themeColor="text1"/>
        </w:rPr>
      </w:pPr>
    </w:p>
    <w:p w14:paraId="51E80F05" w14:textId="77777777" w:rsidR="00791AF7" w:rsidRPr="005048AD" w:rsidRDefault="00791AF7" w:rsidP="00791AF7">
      <w:pPr>
        <w:pStyle w:val="Bezodstpw"/>
        <w:rPr>
          <w:rFonts w:asciiTheme="minorHAnsi" w:hAnsiTheme="minorHAnsi" w:cstheme="minorHAnsi"/>
          <w:noProof/>
          <w:color w:val="000000" w:themeColor="text1"/>
        </w:rPr>
      </w:pPr>
    </w:p>
    <w:p w14:paraId="4E952109"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Specyfikację zatwierdził:</w:t>
      </w:r>
    </w:p>
    <w:p w14:paraId="4A213787" w14:textId="77777777" w:rsidR="00791AF7" w:rsidRPr="005048AD" w:rsidRDefault="00791AF7" w:rsidP="00791AF7">
      <w:pPr>
        <w:pStyle w:val="Bezodstpw"/>
        <w:jc w:val="center"/>
        <w:rPr>
          <w:rFonts w:asciiTheme="minorHAnsi" w:hAnsiTheme="minorHAnsi" w:cstheme="minorHAnsi"/>
          <w:color w:val="000000" w:themeColor="text1"/>
        </w:rPr>
      </w:pPr>
    </w:p>
    <w:p w14:paraId="69D9F2CF" w14:textId="77777777" w:rsidR="00532214" w:rsidRPr="00532214" w:rsidRDefault="00532214" w:rsidP="00791AF7">
      <w:pPr>
        <w:pStyle w:val="Bezodstpw"/>
        <w:jc w:val="center"/>
        <w:rPr>
          <w:rFonts w:asciiTheme="minorHAnsi" w:hAnsiTheme="minorHAnsi" w:cstheme="minorHAnsi"/>
          <w:i/>
          <w:iCs/>
          <w:noProof/>
          <w:color w:val="000000" w:themeColor="text1"/>
        </w:rPr>
      </w:pPr>
    </w:p>
    <w:p w14:paraId="775C070A" w14:textId="339EB030" w:rsidR="00791AF7" w:rsidRPr="00532214" w:rsidRDefault="00505C4E" w:rsidP="00791AF7">
      <w:pPr>
        <w:pStyle w:val="Bezodstpw"/>
        <w:jc w:val="center"/>
        <w:rPr>
          <w:rFonts w:asciiTheme="minorHAnsi" w:hAnsiTheme="minorHAnsi" w:cstheme="minorHAnsi"/>
          <w:i/>
          <w:iCs/>
          <w:noProof/>
          <w:color w:val="000000" w:themeColor="text1"/>
        </w:rPr>
      </w:pPr>
      <w:r w:rsidRPr="00532214">
        <w:rPr>
          <w:rFonts w:asciiTheme="minorHAnsi" w:hAnsiTheme="minorHAnsi" w:cstheme="minorHAnsi"/>
          <w:i/>
          <w:iCs/>
          <w:noProof/>
          <w:color w:val="000000" w:themeColor="text1"/>
        </w:rPr>
        <w:t>Kierownik</w:t>
      </w:r>
    </w:p>
    <w:p w14:paraId="2086F209" w14:textId="77777777" w:rsidR="00791AF7" w:rsidRPr="00532214" w:rsidRDefault="00791AF7" w:rsidP="00791AF7">
      <w:pPr>
        <w:pStyle w:val="Bezodstpw"/>
        <w:jc w:val="center"/>
        <w:rPr>
          <w:rFonts w:asciiTheme="minorHAnsi" w:hAnsiTheme="minorHAnsi" w:cstheme="minorHAnsi"/>
          <w:i/>
          <w:iCs/>
          <w:noProof/>
          <w:color w:val="000000" w:themeColor="text1"/>
        </w:rPr>
      </w:pPr>
      <w:r w:rsidRPr="00532214">
        <w:rPr>
          <w:rFonts w:asciiTheme="minorHAnsi" w:hAnsiTheme="minorHAnsi" w:cstheme="minorHAnsi"/>
          <w:i/>
          <w:iCs/>
          <w:noProof/>
          <w:color w:val="000000" w:themeColor="text1"/>
        </w:rPr>
        <w:t>Wydziału Zamówień Publicznych</w:t>
      </w:r>
    </w:p>
    <w:p w14:paraId="74001038" w14:textId="77777777" w:rsidR="00791AF7" w:rsidRPr="00532214" w:rsidRDefault="00791AF7" w:rsidP="00791AF7">
      <w:pPr>
        <w:pStyle w:val="Bezodstpw"/>
        <w:jc w:val="center"/>
        <w:rPr>
          <w:rFonts w:asciiTheme="minorHAnsi" w:hAnsiTheme="minorHAnsi" w:cstheme="minorHAnsi"/>
          <w:i/>
          <w:iCs/>
          <w:noProof/>
          <w:color w:val="000000" w:themeColor="text1"/>
        </w:rPr>
      </w:pPr>
    </w:p>
    <w:p w14:paraId="417B2317" w14:textId="0C5E3B94" w:rsidR="00791AF7" w:rsidRPr="00532214" w:rsidRDefault="00505C4E" w:rsidP="00791AF7">
      <w:pPr>
        <w:pStyle w:val="Bezodstpw"/>
        <w:jc w:val="center"/>
        <w:rPr>
          <w:rFonts w:asciiTheme="minorHAnsi" w:hAnsiTheme="minorHAnsi" w:cstheme="minorHAnsi"/>
          <w:i/>
          <w:iCs/>
          <w:noProof/>
          <w:color w:val="000000" w:themeColor="text1"/>
        </w:rPr>
      </w:pPr>
      <w:r w:rsidRPr="00532214">
        <w:rPr>
          <w:rFonts w:asciiTheme="minorHAnsi" w:hAnsiTheme="minorHAnsi" w:cstheme="minorHAnsi"/>
          <w:i/>
          <w:iCs/>
          <w:noProof/>
          <w:color w:val="000000" w:themeColor="text1"/>
        </w:rPr>
        <w:t>Jarosł</w:t>
      </w:r>
      <w:r w:rsidR="006460BD" w:rsidRPr="00532214">
        <w:rPr>
          <w:rFonts w:asciiTheme="minorHAnsi" w:hAnsiTheme="minorHAnsi" w:cstheme="minorHAnsi"/>
          <w:i/>
          <w:iCs/>
          <w:noProof/>
          <w:color w:val="000000" w:themeColor="text1"/>
        </w:rPr>
        <w:t>a</w:t>
      </w:r>
      <w:r w:rsidRPr="00532214">
        <w:rPr>
          <w:rFonts w:asciiTheme="minorHAnsi" w:hAnsiTheme="minorHAnsi" w:cstheme="minorHAnsi"/>
          <w:i/>
          <w:iCs/>
          <w:noProof/>
          <w:color w:val="000000" w:themeColor="text1"/>
        </w:rPr>
        <w:t>w Gąsiorek</w:t>
      </w:r>
    </w:p>
    <w:p w14:paraId="2BFDEED1" w14:textId="77777777" w:rsidR="00791AF7" w:rsidRPr="005048AD" w:rsidRDefault="00791AF7" w:rsidP="00791AF7">
      <w:pPr>
        <w:pStyle w:val="Bezodstpw"/>
        <w:rPr>
          <w:rFonts w:asciiTheme="minorHAnsi" w:hAnsiTheme="minorHAnsi" w:cstheme="minorHAnsi"/>
          <w:noProof/>
          <w:color w:val="000000" w:themeColor="text1"/>
        </w:rPr>
      </w:pPr>
    </w:p>
    <w:p w14:paraId="47BF8A03" w14:textId="77777777" w:rsidR="00791AF7" w:rsidRPr="005048AD" w:rsidRDefault="00791AF7" w:rsidP="00791AF7">
      <w:pPr>
        <w:pStyle w:val="Bezodstpw"/>
        <w:rPr>
          <w:rFonts w:asciiTheme="minorHAnsi" w:hAnsiTheme="minorHAnsi" w:cstheme="minorHAnsi"/>
          <w:noProof/>
          <w:color w:val="000000" w:themeColor="text1"/>
        </w:rPr>
      </w:pPr>
    </w:p>
    <w:p w14:paraId="1A1E76E0" w14:textId="77777777" w:rsidR="00791AF7" w:rsidRPr="005048AD" w:rsidRDefault="00791AF7" w:rsidP="00791AF7">
      <w:pPr>
        <w:pStyle w:val="Bezodstpw"/>
        <w:rPr>
          <w:rFonts w:asciiTheme="minorHAnsi" w:hAnsiTheme="minorHAnsi" w:cstheme="minorHAnsi"/>
          <w:noProof/>
          <w:color w:val="000000" w:themeColor="text1"/>
        </w:rPr>
      </w:pPr>
    </w:p>
    <w:p w14:paraId="1DC3246D" w14:textId="77777777" w:rsidR="00791AF7" w:rsidRPr="005048AD" w:rsidRDefault="00791AF7" w:rsidP="00791AF7">
      <w:pPr>
        <w:pStyle w:val="Bezodstpw"/>
        <w:rPr>
          <w:rFonts w:asciiTheme="minorHAnsi" w:hAnsiTheme="minorHAnsi" w:cstheme="minorHAnsi"/>
          <w:noProof/>
          <w:color w:val="000000" w:themeColor="text1"/>
        </w:rPr>
      </w:pPr>
    </w:p>
    <w:p w14:paraId="62593426" w14:textId="77777777" w:rsidR="00791AF7" w:rsidRPr="005048AD" w:rsidRDefault="00791AF7" w:rsidP="00791AF7">
      <w:pPr>
        <w:pStyle w:val="Bezodstpw"/>
        <w:rPr>
          <w:rFonts w:asciiTheme="minorHAnsi" w:hAnsiTheme="minorHAnsi" w:cstheme="minorHAnsi"/>
          <w:noProof/>
          <w:color w:val="000000" w:themeColor="text1"/>
        </w:rPr>
      </w:pPr>
    </w:p>
    <w:p w14:paraId="13328BBF" w14:textId="77777777" w:rsidR="00791AF7" w:rsidRPr="005048AD" w:rsidRDefault="00791AF7" w:rsidP="00791AF7">
      <w:pPr>
        <w:pStyle w:val="Bezodstpw"/>
        <w:rPr>
          <w:rFonts w:asciiTheme="minorHAnsi" w:hAnsiTheme="minorHAnsi" w:cstheme="minorHAnsi"/>
          <w:noProof/>
          <w:color w:val="000000" w:themeColor="text1"/>
        </w:rPr>
      </w:pPr>
    </w:p>
    <w:p w14:paraId="5CFA113B" w14:textId="3B012BE8" w:rsidR="003B365D" w:rsidRPr="005048AD" w:rsidRDefault="00791AF7" w:rsidP="005C2E1D">
      <w:pPr>
        <w:pStyle w:val="western"/>
        <w:spacing w:after="284" w:afterAutospacing="0"/>
        <w:jc w:val="center"/>
        <w:rPr>
          <w:rFonts w:asciiTheme="minorHAnsi" w:hAnsiTheme="minorHAnsi" w:cstheme="minorHAnsi"/>
          <w:b/>
          <w:color w:val="000000" w:themeColor="text1"/>
        </w:rPr>
      </w:pPr>
      <w:r w:rsidRPr="005048AD">
        <w:rPr>
          <w:rFonts w:asciiTheme="minorHAnsi" w:hAnsiTheme="minorHAnsi" w:cstheme="minorHAnsi"/>
          <w:color w:val="000000" w:themeColor="text1"/>
        </w:rPr>
        <w:t>Łódź dnia</w:t>
      </w:r>
      <w:r w:rsidRPr="005048AD">
        <w:rPr>
          <w:rFonts w:asciiTheme="minorHAnsi" w:hAnsiTheme="minorHAnsi" w:cstheme="minorHAnsi"/>
          <w:b/>
          <w:color w:val="000000" w:themeColor="text1"/>
        </w:rPr>
        <w:t xml:space="preserve"> </w:t>
      </w:r>
      <w:r w:rsidR="00505C4E" w:rsidRPr="005048AD">
        <w:rPr>
          <w:rFonts w:asciiTheme="minorHAnsi" w:hAnsiTheme="minorHAnsi" w:cstheme="minorHAnsi"/>
          <w:b/>
          <w:color w:val="000000" w:themeColor="text1"/>
        </w:rPr>
        <w:t xml:space="preserve"> </w:t>
      </w:r>
      <w:r w:rsidR="009D0754">
        <w:rPr>
          <w:rFonts w:asciiTheme="minorHAnsi" w:hAnsiTheme="minorHAnsi" w:cstheme="minorHAnsi"/>
          <w:b/>
          <w:color w:val="000000" w:themeColor="text1"/>
        </w:rPr>
        <w:t>29</w:t>
      </w:r>
      <w:r w:rsidR="00F448C7">
        <w:rPr>
          <w:rFonts w:asciiTheme="minorHAnsi" w:hAnsiTheme="minorHAnsi" w:cstheme="minorHAnsi"/>
          <w:b/>
          <w:color w:val="000000" w:themeColor="text1"/>
        </w:rPr>
        <w:t>.</w:t>
      </w:r>
      <w:r w:rsidR="009D0754">
        <w:rPr>
          <w:rFonts w:asciiTheme="minorHAnsi" w:hAnsiTheme="minorHAnsi" w:cstheme="minorHAnsi"/>
          <w:b/>
          <w:color w:val="000000" w:themeColor="text1"/>
        </w:rPr>
        <w:t>07</w:t>
      </w:r>
      <w:r w:rsidR="00021454">
        <w:rPr>
          <w:rFonts w:asciiTheme="minorHAnsi" w:hAnsiTheme="minorHAnsi" w:cstheme="minorHAnsi"/>
          <w:b/>
          <w:color w:val="000000" w:themeColor="text1"/>
        </w:rPr>
        <w:t>.202</w:t>
      </w:r>
      <w:r w:rsidR="009D0754">
        <w:rPr>
          <w:rFonts w:asciiTheme="minorHAnsi" w:hAnsiTheme="minorHAnsi" w:cstheme="minorHAnsi"/>
          <w:b/>
          <w:color w:val="000000" w:themeColor="text1"/>
        </w:rPr>
        <w:t>4</w:t>
      </w:r>
      <w:r w:rsidRPr="005048AD">
        <w:rPr>
          <w:rFonts w:asciiTheme="minorHAnsi" w:hAnsiTheme="minorHAnsi" w:cstheme="minorHAnsi"/>
          <w:b/>
          <w:color w:val="000000" w:themeColor="text1"/>
        </w:rPr>
        <w:t xml:space="preserve"> r.</w:t>
      </w:r>
    </w:p>
    <w:p w14:paraId="0073FCEC" w14:textId="77777777" w:rsidR="003B365D" w:rsidRPr="005048AD" w:rsidRDefault="003B365D" w:rsidP="00A90BD3">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lastRenderedPageBreak/>
        <w:t>Zamawiający</w:t>
      </w:r>
    </w:p>
    <w:p w14:paraId="7CBAA034" w14:textId="77777777" w:rsidR="003B365D" w:rsidRPr="005048AD" w:rsidRDefault="003B365D" w:rsidP="003B365D">
      <w:pPr>
        <w:pStyle w:val="Akapitzlist"/>
        <w:spacing w:after="0" w:line="247" w:lineRule="auto"/>
        <w:ind w:left="567"/>
        <w:rPr>
          <w:rFonts w:cs="Calibri"/>
          <w:color w:val="000000" w:themeColor="text1"/>
        </w:rPr>
      </w:pPr>
      <w:r w:rsidRPr="005048AD">
        <w:rPr>
          <w:rFonts w:cs="Calibri"/>
          <w:color w:val="000000" w:themeColor="text1"/>
        </w:rPr>
        <w:t xml:space="preserve">Zarząd Lokali Miejskich </w:t>
      </w:r>
    </w:p>
    <w:p w14:paraId="1EA0ED1F" w14:textId="77777777" w:rsidR="003B365D" w:rsidRPr="005048AD" w:rsidRDefault="004C61E8" w:rsidP="003B365D">
      <w:pPr>
        <w:pStyle w:val="Akapitzlist"/>
        <w:spacing w:after="0" w:line="247" w:lineRule="auto"/>
        <w:ind w:left="567"/>
        <w:rPr>
          <w:rFonts w:cs="Calibri"/>
          <w:color w:val="000000" w:themeColor="text1"/>
        </w:rPr>
      </w:pPr>
      <w:r w:rsidRPr="005048AD">
        <w:rPr>
          <w:rFonts w:cs="Calibri"/>
          <w:color w:val="000000" w:themeColor="text1"/>
        </w:rPr>
        <w:t xml:space="preserve">Adres: </w:t>
      </w:r>
      <w:r w:rsidR="007B5B03" w:rsidRPr="005048AD">
        <w:rPr>
          <w:rFonts w:cs="Calibri"/>
          <w:color w:val="000000" w:themeColor="text1"/>
        </w:rPr>
        <w:t>A</w:t>
      </w:r>
      <w:r w:rsidR="003B365D" w:rsidRPr="005048AD">
        <w:rPr>
          <w:rFonts w:cs="Calibri"/>
          <w:color w:val="000000" w:themeColor="text1"/>
        </w:rPr>
        <w:t>l. Tadeusza Kościuszki 47</w:t>
      </w:r>
      <w:r w:rsidR="007B5B03" w:rsidRPr="005048AD">
        <w:rPr>
          <w:rFonts w:cs="Calibri"/>
          <w:color w:val="000000" w:themeColor="text1"/>
        </w:rPr>
        <w:t>,</w:t>
      </w:r>
      <w:r w:rsidR="003B365D" w:rsidRPr="005048AD">
        <w:rPr>
          <w:rFonts w:cs="Calibri"/>
          <w:color w:val="000000" w:themeColor="text1"/>
        </w:rPr>
        <w:t xml:space="preserve"> 90-514 Łódź</w:t>
      </w:r>
    </w:p>
    <w:p w14:paraId="1EB57171" w14:textId="77777777" w:rsidR="003B365D" w:rsidRPr="005048AD" w:rsidRDefault="003B365D" w:rsidP="003B365D">
      <w:pPr>
        <w:pStyle w:val="Akapitzlist"/>
        <w:spacing w:after="0" w:line="247" w:lineRule="auto"/>
        <w:ind w:left="567"/>
        <w:rPr>
          <w:rFonts w:cs="Calibri"/>
          <w:color w:val="000000" w:themeColor="text1"/>
        </w:rPr>
      </w:pPr>
      <w:r w:rsidRPr="005048AD">
        <w:rPr>
          <w:rFonts w:cs="Calibri"/>
          <w:color w:val="000000" w:themeColor="text1"/>
        </w:rPr>
        <w:t>tel. (42) 628 71 03</w:t>
      </w:r>
    </w:p>
    <w:p w14:paraId="31CDB1DA" w14:textId="77777777" w:rsidR="003B365D" w:rsidRPr="005048AD" w:rsidRDefault="003B365D" w:rsidP="003B365D">
      <w:pPr>
        <w:pStyle w:val="Akapitzlist"/>
        <w:spacing w:after="0" w:line="247" w:lineRule="auto"/>
        <w:ind w:left="567"/>
        <w:rPr>
          <w:rFonts w:cs="Calibri"/>
          <w:color w:val="000000" w:themeColor="text1"/>
          <w:lang w:val="en-AU"/>
        </w:rPr>
      </w:pPr>
      <w:r w:rsidRPr="005048AD">
        <w:rPr>
          <w:rFonts w:cs="Calibri"/>
          <w:color w:val="000000" w:themeColor="text1"/>
          <w:lang w:val="en-AU"/>
        </w:rPr>
        <w:t>e-mail: zlm@zlm.lodz.pl</w:t>
      </w:r>
    </w:p>
    <w:p w14:paraId="3B2CBBB5" w14:textId="77777777" w:rsidR="003B365D" w:rsidRPr="005048AD" w:rsidRDefault="003B365D" w:rsidP="00A90D2E">
      <w:pPr>
        <w:pStyle w:val="Akapitzlist"/>
        <w:spacing w:after="0" w:line="247" w:lineRule="auto"/>
        <w:ind w:left="567"/>
        <w:jc w:val="both"/>
        <w:rPr>
          <w:rFonts w:cs="Calibri"/>
          <w:color w:val="000000" w:themeColor="text1"/>
          <w:u w:val="single"/>
        </w:rPr>
      </w:pPr>
      <w:r w:rsidRPr="005048AD">
        <w:rPr>
          <w:rFonts w:cs="Calibr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5048AD">
        <w:rPr>
          <w:rStyle w:val="Hipercze"/>
          <w:rFonts w:cs="Calibri"/>
          <w:color w:val="000000" w:themeColor="text1"/>
        </w:rPr>
        <w:t>https://platformazakupowa.pl/pn/zlm_lodz</w:t>
      </w:r>
      <w:bookmarkEnd w:id="1"/>
    </w:p>
    <w:bookmarkEnd w:id="2"/>
    <w:p w14:paraId="3E29DB7B" w14:textId="77777777" w:rsidR="003B365D" w:rsidRPr="005048AD" w:rsidRDefault="003B365D" w:rsidP="00A90BD3">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Tryb udzielenia zamówienia</w:t>
      </w:r>
    </w:p>
    <w:p w14:paraId="66D5D785" w14:textId="00B4502C" w:rsidR="003B365D" w:rsidRPr="005048AD" w:rsidRDefault="003B365D" w:rsidP="003B365D">
      <w:pPr>
        <w:spacing w:after="120" w:line="247" w:lineRule="auto"/>
        <w:ind w:left="567"/>
        <w:jc w:val="both"/>
        <w:rPr>
          <w:rFonts w:cs="Calibri"/>
          <w:color w:val="000000" w:themeColor="text1"/>
        </w:rPr>
      </w:pPr>
      <w:r w:rsidRPr="005048AD">
        <w:rPr>
          <w:rFonts w:cs="Calibri"/>
          <w:color w:val="000000" w:themeColor="text1"/>
        </w:rPr>
        <w:t xml:space="preserve">Postępowanie prowadzone jest na podstawie art. 275 </w:t>
      </w:r>
      <w:r w:rsidR="00063718" w:rsidRPr="005048AD">
        <w:rPr>
          <w:rFonts w:cs="Calibri"/>
          <w:color w:val="000000" w:themeColor="text1"/>
        </w:rPr>
        <w:t xml:space="preserve">pkt 1 </w:t>
      </w:r>
      <w:r w:rsidRPr="005048AD">
        <w:rPr>
          <w:rFonts w:cs="Calibri"/>
          <w:color w:val="000000" w:themeColor="text1"/>
        </w:rPr>
        <w:t xml:space="preserve">ustawy z dnia 11 września 2019 r. Prawo zamówień publicznych </w:t>
      </w:r>
      <w:r w:rsidR="0096301A" w:rsidRPr="005048AD">
        <w:rPr>
          <w:rFonts w:cs="Calibri"/>
          <w:color w:val="000000" w:themeColor="text1"/>
        </w:rPr>
        <w:t>(</w:t>
      </w:r>
      <w:r w:rsidR="003A0DFB" w:rsidRPr="005048AD">
        <w:rPr>
          <w:rFonts w:cs="Calibri"/>
          <w:color w:val="000000" w:themeColor="text1"/>
        </w:rPr>
        <w:t xml:space="preserve">t.j. </w:t>
      </w:r>
      <w:r w:rsidR="0096301A" w:rsidRPr="005048AD">
        <w:rPr>
          <w:rFonts w:cs="Calibri"/>
          <w:color w:val="000000" w:themeColor="text1"/>
        </w:rPr>
        <w:t>Dz.U. z 20</w:t>
      </w:r>
      <w:r w:rsidR="003A0DFB" w:rsidRPr="005048AD">
        <w:rPr>
          <w:rFonts w:cs="Calibri"/>
          <w:color w:val="000000" w:themeColor="text1"/>
        </w:rPr>
        <w:t>2</w:t>
      </w:r>
      <w:r w:rsidR="00F448C7">
        <w:rPr>
          <w:rFonts w:cs="Calibri"/>
          <w:color w:val="000000" w:themeColor="text1"/>
        </w:rPr>
        <w:t>3</w:t>
      </w:r>
      <w:r w:rsidR="003A0DFB" w:rsidRPr="005048AD">
        <w:rPr>
          <w:rFonts w:cs="Calibri"/>
          <w:color w:val="000000" w:themeColor="text1"/>
        </w:rPr>
        <w:t xml:space="preserve"> </w:t>
      </w:r>
      <w:r w:rsidR="0096301A" w:rsidRPr="005048AD">
        <w:rPr>
          <w:rFonts w:cs="Calibri"/>
          <w:color w:val="000000" w:themeColor="text1"/>
        </w:rPr>
        <w:t xml:space="preserve">r. poz. </w:t>
      </w:r>
      <w:r w:rsidR="00F448C7">
        <w:rPr>
          <w:rFonts w:cs="Calibri"/>
          <w:color w:val="000000" w:themeColor="text1"/>
        </w:rPr>
        <w:t>1605</w:t>
      </w:r>
      <w:r w:rsidR="00021454">
        <w:rPr>
          <w:rFonts w:cs="Calibri"/>
          <w:color w:val="000000" w:themeColor="text1"/>
        </w:rPr>
        <w:t xml:space="preserve"> </w:t>
      </w:r>
      <w:r w:rsidR="0096301A" w:rsidRPr="005048AD">
        <w:rPr>
          <w:rFonts w:cs="Calibri"/>
          <w:color w:val="000000" w:themeColor="text1"/>
        </w:rPr>
        <w:t xml:space="preserve">ze zm.) </w:t>
      </w:r>
      <w:r w:rsidRPr="005048AD">
        <w:rPr>
          <w:rFonts w:cs="Calibri"/>
          <w:color w:val="000000" w:themeColor="text1"/>
        </w:rPr>
        <w:t>zwanej dalej „ustawą</w:t>
      </w:r>
      <w:r w:rsidR="00340209" w:rsidRPr="005048AD">
        <w:rPr>
          <w:rFonts w:cs="Calibri"/>
          <w:color w:val="000000" w:themeColor="text1"/>
        </w:rPr>
        <w:t xml:space="preserve"> Pzp</w:t>
      </w:r>
      <w:r w:rsidRPr="005048AD">
        <w:rPr>
          <w:rFonts w:cs="Calibri"/>
          <w:color w:val="000000" w:themeColor="text1"/>
        </w:rPr>
        <w:t xml:space="preserve">” </w:t>
      </w:r>
      <w:r w:rsidR="00340209" w:rsidRPr="005048AD">
        <w:rPr>
          <w:rFonts w:cs="Calibri"/>
          <w:color w:val="000000" w:themeColor="text1"/>
        </w:rPr>
        <w:t xml:space="preserve">lub „Pzp” </w:t>
      </w:r>
      <w:r w:rsidRPr="005048AD">
        <w:rPr>
          <w:rFonts w:cs="Calibri"/>
          <w:color w:val="000000" w:themeColor="text1"/>
        </w:rPr>
        <w:t>i</w:t>
      </w:r>
      <w:r w:rsidR="00340209" w:rsidRPr="005048AD">
        <w:rPr>
          <w:rFonts w:cs="Calibri"/>
          <w:color w:val="000000" w:themeColor="text1"/>
        </w:rPr>
        <w:t> </w:t>
      </w:r>
      <w:r w:rsidRPr="005048AD">
        <w:rPr>
          <w:rFonts w:cs="Calibri"/>
          <w:color w:val="000000" w:themeColor="text1"/>
        </w:rPr>
        <w:t>przepisów wykonawczych wydanych na jej podstawie, w trybie podstawowym.</w:t>
      </w:r>
    </w:p>
    <w:p w14:paraId="34BA015A" w14:textId="77777777" w:rsidR="003B365D" w:rsidRPr="005048AD" w:rsidRDefault="003B365D" w:rsidP="003B365D">
      <w:pPr>
        <w:spacing w:after="120" w:line="247" w:lineRule="auto"/>
        <w:ind w:left="567"/>
        <w:jc w:val="both"/>
        <w:rPr>
          <w:rFonts w:cs="Calibri"/>
          <w:color w:val="000000" w:themeColor="text1"/>
          <w:u w:val="single"/>
        </w:rPr>
      </w:pPr>
      <w:r w:rsidRPr="005048AD">
        <w:rPr>
          <w:rFonts w:cs="Calibri"/>
          <w:color w:val="000000" w:themeColor="text1"/>
          <w:u w:val="single"/>
        </w:rPr>
        <w:t>Zamawiający nie przewiduje wyboru najkorzystniejszej oferty z możliwością prowadzenia negocjacji.</w:t>
      </w:r>
    </w:p>
    <w:p w14:paraId="5ED2B315" w14:textId="77777777" w:rsidR="003B365D" w:rsidRPr="005048AD" w:rsidRDefault="003B365D" w:rsidP="003B365D">
      <w:pPr>
        <w:spacing w:after="120" w:line="247" w:lineRule="auto"/>
        <w:ind w:left="567"/>
        <w:jc w:val="both"/>
        <w:rPr>
          <w:rFonts w:cs="Calibri"/>
          <w:color w:val="000000" w:themeColor="text1"/>
          <w:u w:val="single"/>
        </w:rPr>
      </w:pPr>
      <w:r w:rsidRPr="005048AD">
        <w:rPr>
          <w:rFonts w:cs="Calibri"/>
          <w:color w:val="000000" w:themeColor="text1"/>
          <w:u w:val="single"/>
        </w:rPr>
        <w:t>Zamawiający nie przewiduje zastosowania aukcji elektronicznej w niniejszym postępowaniu.</w:t>
      </w:r>
    </w:p>
    <w:p w14:paraId="542D2137" w14:textId="77777777" w:rsidR="003B365D" w:rsidRPr="004305CA" w:rsidRDefault="003B365D" w:rsidP="00A90BD3">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4305CA">
        <w:rPr>
          <w:rFonts w:ascii="Calibri" w:hAnsi="Calibri" w:cs="Calibri"/>
          <w:b/>
          <w:bCs/>
          <w:color w:val="000000" w:themeColor="text1"/>
          <w:sz w:val="22"/>
          <w:szCs w:val="22"/>
        </w:rPr>
        <w:t>Opis przedmiotu zamówienia</w:t>
      </w:r>
    </w:p>
    <w:p w14:paraId="2DBFE99B" w14:textId="49BB71AC" w:rsidR="00EC2ABC" w:rsidRPr="00722D5D" w:rsidRDefault="00EC2ABC" w:rsidP="008E39BC">
      <w:pPr>
        <w:pStyle w:val="Bezodstpw"/>
        <w:numPr>
          <w:ilvl w:val="0"/>
          <w:numId w:val="21"/>
        </w:numPr>
        <w:ind w:left="284" w:hanging="284"/>
        <w:jc w:val="both"/>
        <w:rPr>
          <w:rFonts w:asciiTheme="minorHAnsi" w:hAnsiTheme="minorHAnsi" w:cstheme="minorHAnsi"/>
          <w:color w:val="000000" w:themeColor="text1"/>
          <w:sz w:val="22"/>
          <w:szCs w:val="22"/>
        </w:rPr>
      </w:pPr>
      <w:bookmarkStart w:id="3" w:name="_Hlk85808305"/>
      <w:r w:rsidRPr="0087577E">
        <w:rPr>
          <w:rFonts w:asciiTheme="minorHAnsi" w:hAnsiTheme="minorHAnsi" w:cstheme="minorHAnsi"/>
          <w:color w:val="000000" w:themeColor="text1"/>
          <w:sz w:val="22"/>
          <w:szCs w:val="22"/>
        </w:rPr>
        <w:t>Przedmiotem zamówienia jest</w:t>
      </w:r>
      <w:r w:rsidR="0087577E" w:rsidRPr="0087577E">
        <w:rPr>
          <w:rFonts w:asciiTheme="minorHAnsi" w:hAnsiTheme="minorHAnsi" w:cstheme="minorHAnsi"/>
          <w:color w:val="000000" w:themeColor="text1"/>
          <w:sz w:val="22"/>
          <w:szCs w:val="22"/>
        </w:rPr>
        <w:t xml:space="preserve"> świadczenie</w:t>
      </w:r>
      <w:r w:rsidRPr="0087577E">
        <w:rPr>
          <w:rFonts w:asciiTheme="minorHAnsi" w:hAnsiTheme="minorHAnsi" w:cstheme="minorHAnsi"/>
          <w:color w:val="000000" w:themeColor="text1"/>
          <w:sz w:val="22"/>
          <w:szCs w:val="22"/>
        </w:rPr>
        <w:t xml:space="preserve"> </w:t>
      </w:r>
      <w:r w:rsidR="0087577E" w:rsidRPr="0087577E">
        <w:rPr>
          <w:rFonts w:asciiTheme="minorHAnsi" w:hAnsiTheme="minorHAnsi" w:cstheme="minorHAnsi"/>
          <w:color w:val="000000"/>
          <w:sz w:val="22"/>
          <w:szCs w:val="22"/>
        </w:rPr>
        <w:t xml:space="preserve">usług specjalistycznego sprzątania lokali mieszkalnych, użytkowych oraz części wspólnych w budynkach znajdujących się na </w:t>
      </w:r>
      <w:r w:rsidR="0087577E" w:rsidRPr="0087577E">
        <w:rPr>
          <w:rFonts w:asciiTheme="minorHAnsi" w:hAnsiTheme="minorHAnsi" w:cstheme="minorHAnsi"/>
          <w:sz w:val="22"/>
          <w:szCs w:val="22"/>
        </w:rPr>
        <w:t>nieruchomościach zarządzanych/administrowanych przez Zarząd Lokali Miejskich a stanowiących własność Gminy Łódź, Skarbu Państwa a także na nieruchomościach prywatnych i współwłasnych</w:t>
      </w:r>
      <w:r w:rsidR="00722D5D">
        <w:rPr>
          <w:rFonts w:asciiTheme="minorHAnsi" w:hAnsiTheme="minorHAnsi" w:cstheme="minorHAnsi"/>
          <w:sz w:val="22"/>
          <w:szCs w:val="22"/>
        </w:rPr>
        <w:t xml:space="preserve"> </w:t>
      </w:r>
      <w:r w:rsidR="00722D5D">
        <w:rPr>
          <w:rFonts w:eastAsia="Symbol"/>
          <w:color w:val="000000"/>
          <w:sz w:val="22"/>
          <w:szCs w:val="22"/>
          <w:lang w:val="x-none" w:eastAsia="en-US"/>
        </w:rPr>
        <w:t>w następującym zakresie:</w:t>
      </w:r>
    </w:p>
    <w:p w14:paraId="4BD081A0" w14:textId="77777777" w:rsidR="00722D5D" w:rsidRDefault="00722D5D" w:rsidP="00722D5D">
      <w:pPr>
        <w:numPr>
          <w:ilvl w:val="1"/>
          <w:numId w:val="21"/>
        </w:numPr>
        <w:spacing w:after="0" w:line="276" w:lineRule="auto"/>
        <w:ind w:right="-2"/>
        <w:jc w:val="both"/>
        <w:rPr>
          <w:rFonts w:eastAsia="Symbol" w:cs="Calibri"/>
          <w:lang w:val="x-none" w:eastAsia="ar-SA"/>
        </w:rPr>
      </w:pPr>
      <w:r>
        <w:rPr>
          <w:rFonts w:cs="Calibri"/>
        </w:rPr>
        <w:t>uprzątnięcia i wywiezienie z terenu nieruchomości odchodów ptaków, utylizacja padłych ptaków oraz gryzoni zgodnie z obowiązującymi przepisami,</w:t>
      </w:r>
    </w:p>
    <w:p w14:paraId="2446E05C" w14:textId="76817C32" w:rsidR="00722D5D" w:rsidRPr="009D0754" w:rsidRDefault="00722D5D" w:rsidP="009D0754">
      <w:pPr>
        <w:numPr>
          <w:ilvl w:val="1"/>
          <w:numId w:val="21"/>
        </w:numPr>
        <w:spacing w:after="0" w:line="276" w:lineRule="auto"/>
        <w:ind w:right="-2"/>
        <w:jc w:val="both"/>
        <w:rPr>
          <w:rFonts w:cs="Calibri"/>
        </w:rPr>
      </w:pPr>
      <w:r>
        <w:rPr>
          <w:rFonts w:cs="Calibri"/>
        </w:rPr>
        <w:t xml:space="preserve">uprzątnięcie i opróżnienie lokalu po zgonie i ewentualnym rozkładzie ciała wraz </w:t>
      </w:r>
      <w:r>
        <w:rPr>
          <w:rFonts w:cs="Calibri"/>
        </w:rPr>
        <w:br/>
        <w:t>z przeprowadzeniem innych potrzebnych (w zależności od poziomu skażenia pomieszczeń i ilości zabrudzeń) czynności polegających m.in. na dezynfekcji, dezynsekcji, dezodoryzacji -</w:t>
      </w:r>
      <w:r w:rsidR="009D0754">
        <w:rPr>
          <w:rFonts w:cs="Calibri"/>
        </w:rPr>
        <w:t xml:space="preserve"> </w:t>
      </w:r>
      <w:r w:rsidRPr="009D0754">
        <w:rPr>
          <w:rFonts w:ascii="Arial" w:eastAsia="Symbol" w:hAnsi="Arial" w:cs="Symbol"/>
        </w:rPr>
        <w:t>(</w:t>
      </w:r>
      <w:r w:rsidRPr="009D0754">
        <w:rPr>
          <w:rFonts w:cs="Calibri"/>
        </w:rPr>
        <w:t>zgodnie z wytycznymi PIS wynikającymi z Ustawy z dnia 14 marca 1985 r Państwowej Inspekcji Sanitarnej),</w:t>
      </w:r>
    </w:p>
    <w:p w14:paraId="2A954FFE" w14:textId="62412B99" w:rsidR="00722D5D" w:rsidRPr="009D0754" w:rsidRDefault="00722D5D" w:rsidP="009D0754">
      <w:pPr>
        <w:numPr>
          <w:ilvl w:val="1"/>
          <w:numId w:val="21"/>
        </w:numPr>
        <w:spacing w:after="0" w:line="276" w:lineRule="auto"/>
        <w:ind w:right="-2"/>
        <w:jc w:val="both"/>
        <w:rPr>
          <w:rFonts w:cs="Calibri"/>
        </w:rPr>
      </w:pPr>
      <w:r>
        <w:rPr>
          <w:rFonts w:cs="Calibri"/>
        </w:rPr>
        <w:t>uprzątnięcie i umycie pomieszczeń po zalaniu ich fekaliami wraz z ewentualnym udrożnieniem kanalizacji.</w:t>
      </w:r>
    </w:p>
    <w:bookmarkEnd w:id="3"/>
    <w:p w14:paraId="2E838FEF" w14:textId="3ED24723" w:rsidR="00722D5D" w:rsidRDefault="00722D5D" w:rsidP="00722D5D">
      <w:pPr>
        <w:pStyle w:val="Bezodstpw"/>
        <w:numPr>
          <w:ilvl w:val="0"/>
          <w:numId w:val="21"/>
        </w:numPr>
        <w:jc w:val="both"/>
        <w:rPr>
          <w:rFonts w:ascii="Calibri" w:hAnsi="Calibri" w:cs="Calibri"/>
          <w:color w:val="000000" w:themeColor="text1"/>
          <w:sz w:val="22"/>
          <w:szCs w:val="22"/>
        </w:rPr>
      </w:pPr>
      <w:r>
        <w:rPr>
          <w:rFonts w:ascii="Calibri" w:hAnsi="Calibri" w:cs="Calibri"/>
          <w:color w:val="000000" w:themeColor="text1"/>
          <w:sz w:val="22"/>
          <w:szCs w:val="22"/>
        </w:rPr>
        <w:t>Wykonawca będzie świadczył usługi przy pomocy posiadających kwalifikacje pracowników, własnych materiałów i własnego sprzętu – koszt (czas) dojścia bądź dojazdu do nieruchomości oraz powrotu obciąża Wykonawcę.</w:t>
      </w:r>
    </w:p>
    <w:p w14:paraId="5FFAC1C2" w14:textId="60CD51A5" w:rsidR="00722D5D" w:rsidRDefault="00722D5D" w:rsidP="00722D5D">
      <w:pPr>
        <w:pStyle w:val="Bezodstpw"/>
        <w:numPr>
          <w:ilvl w:val="0"/>
          <w:numId w:val="21"/>
        </w:numPr>
        <w:jc w:val="both"/>
        <w:rPr>
          <w:rFonts w:ascii="Calibri" w:hAnsi="Calibri" w:cs="Calibri"/>
          <w:color w:val="000000" w:themeColor="text1"/>
          <w:sz w:val="22"/>
          <w:szCs w:val="22"/>
        </w:rPr>
      </w:pPr>
      <w:r>
        <w:rPr>
          <w:rFonts w:ascii="Calibri" w:hAnsi="Calibri" w:cs="Calibri"/>
          <w:color w:val="000000" w:themeColor="text1"/>
          <w:sz w:val="22"/>
          <w:szCs w:val="22"/>
        </w:rPr>
        <w:t xml:space="preserve">Podstawą do uznania usługi za wykonaną będzie potwierdzenie uprawnionego przedstawiciela Zamawiającego faktu wykonania usługi. </w:t>
      </w:r>
    </w:p>
    <w:p w14:paraId="0E0CE5A2" w14:textId="77777777" w:rsidR="004937DB" w:rsidRDefault="004937DB" w:rsidP="004937DB">
      <w:pPr>
        <w:pStyle w:val="Akapitzlist"/>
        <w:numPr>
          <w:ilvl w:val="0"/>
          <w:numId w:val="21"/>
        </w:numPr>
        <w:spacing w:line="256" w:lineRule="auto"/>
        <w:jc w:val="both"/>
      </w:pPr>
      <w:r>
        <w:t>Do wykonywania usług Wykonawca zapewni odpowiednią ilość osób sprzątających oraz osobę do nadzorowania ich prawidłowego wykonania (</w:t>
      </w:r>
      <w:r>
        <w:rPr>
          <w:i/>
        </w:rPr>
        <w:t xml:space="preserve">pełniącą funkcję stałego Koordynatora). </w:t>
      </w:r>
      <w:r>
        <w:rPr>
          <w:rFonts w:eastAsia="Times New Roman"/>
          <w:lang w:val="x-none"/>
        </w:rPr>
        <w:t>W trakcie realizacji usługi Wykonawca ponosi pełną odpowiedzialność materialną za wszelkie szkody powstałe w związku z</w:t>
      </w:r>
      <w:r>
        <w:rPr>
          <w:rFonts w:eastAsia="Times New Roman"/>
        </w:rPr>
        <w:t> </w:t>
      </w:r>
      <w:r>
        <w:rPr>
          <w:rFonts w:eastAsia="Times New Roman"/>
          <w:lang w:val="x-none"/>
        </w:rPr>
        <w:t>jej wykonaniem</w:t>
      </w:r>
      <w:r>
        <w:rPr>
          <w:rFonts w:eastAsia="Times New Roman"/>
        </w:rPr>
        <w:t>.</w:t>
      </w:r>
    </w:p>
    <w:p w14:paraId="45CEA43C" w14:textId="77777777" w:rsidR="001040A0" w:rsidRPr="005B4496" w:rsidRDefault="001040A0" w:rsidP="001040A0">
      <w:pPr>
        <w:pStyle w:val="Bezodstpw"/>
        <w:numPr>
          <w:ilvl w:val="0"/>
          <w:numId w:val="21"/>
        </w:numPr>
        <w:ind w:left="357" w:hanging="357"/>
        <w:jc w:val="both"/>
        <w:rPr>
          <w:rFonts w:asciiTheme="minorHAnsi" w:hAnsiTheme="minorHAnsi" w:cstheme="minorHAnsi"/>
          <w:color w:val="000000" w:themeColor="text1"/>
          <w:sz w:val="22"/>
          <w:szCs w:val="22"/>
        </w:rPr>
      </w:pPr>
      <w:r w:rsidRPr="005B4496">
        <w:rPr>
          <w:rFonts w:asciiTheme="minorHAnsi" w:hAnsiTheme="minorHAnsi" w:cstheme="minorHAnsi"/>
          <w:bCs/>
          <w:sz w:val="22"/>
          <w:szCs w:val="22"/>
        </w:rPr>
        <w:t>Prawo opcji.</w:t>
      </w:r>
    </w:p>
    <w:p w14:paraId="1833F13A" w14:textId="5FDF96BB" w:rsidR="005B4496" w:rsidRPr="005B4496" w:rsidRDefault="008A53E5" w:rsidP="005B4496">
      <w:pPr>
        <w:widowControl w:val="0"/>
        <w:suppressAutoHyphens/>
        <w:spacing w:after="0" w:line="276" w:lineRule="auto"/>
        <w:jc w:val="both"/>
        <w:rPr>
          <w:rFonts w:asciiTheme="minorHAnsi" w:hAnsiTheme="minorHAnsi" w:cstheme="minorHAnsi"/>
          <w:bCs/>
          <w:color w:val="000000"/>
          <w:lang w:val="x-none"/>
        </w:rPr>
      </w:pPr>
      <w:r w:rsidRPr="005B4496">
        <w:rPr>
          <w:rFonts w:asciiTheme="minorHAnsi" w:hAnsiTheme="minorHAnsi" w:cstheme="minorHAnsi"/>
          <w:bCs/>
        </w:rPr>
        <w:t>5</w:t>
      </w:r>
      <w:r w:rsidR="004937DB" w:rsidRPr="005B4496">
        <w:rPr>
          <w:rFonts w:asciiTheme="minorHAnsi" w:hAnsiTheme="minorHAnsi" w:cstheme="minorHAnsi"/>
          <w:bCs/>
        </w:rPr>
        <w:t>.1</w:t>
      </w:r>
      <w:r w:rsidR="005B4496" w:rsidRPr="005B4496">
        <w:rPr>
          <w:rFonts w:asciiTheme="minorHAnsi" w:hAnsiTheme="minorHAnsi" w:cstheme="minorHAnsi"/>
          <w:bCs/>
        </w:rPr>
        <w:t>.</w:t>
      </w:r>
      <w:r w:rsidR="004937DB" w:rsidRPr="005B4496">
        <w:rPr>
          <w:rFonts w:asciiTheme="minorHAnsi" w:hAnsiTheme="minorHAnsi" w:cstheme="minorHAnsi"/>
          <w:bCs/>
        </w:rPr>
        <w:tab/>
      </w:r>
      <w:r w:rsidR="005B4496" w:rsidRPr="005B4496">
        <w:rPr>
          <w:rFonts w:asciiTheme="minorHAnsi" w:hAnsiTheme="minorHAnsi" w:cstheme="minorHAnsi"/>
          <w:bCs/>
          <w:color w:val="000000"/>
          <w:lang w:val="x-none"/>
        </w:rPr>
        <w:t xml:space="preserve">W ramach przedmiotu umowy zamawiający uprawniony jest do </w:t>
      </w:r>
      <w:r w:rsidR="005B4496" w:rsidRPr="005B4496">
        <w:rPr>
          <w:rFonts w:asciiTheme="minorHAnsi" w:hAnsiTheme="minorHAnsi" w:cstheme="minorHAnsi"/>
          <w:bCs/>
          <w:color w:val="000000"/>
        </w:rPr>
        <w:t xml:space="preserve">wielokrotnego </w:t>
      </w:r>
      <w:r w:rsidR="005B4496" w:rsidRPr="005B4496">
        <w:rPr>
          <w:rFonts w:asciiTheme="minorHAnsi" w:hAnsiTheme="minorHAnsi" w:cstheme="minorHAnsi"/>
          <w:bCs/>
          <w:color w:val="000000"/>
          <w:lang w:val="x-none"/>
        </w:rPr>
        <w:t xml:space="preserve">skorzystania </w:t>
      </w:r>
      <w:r w:rsidR="005B4496" w:rsidRPr="005B4496">
        <w:rPr>
          <w:rFonts w:asciiTheme="minorHAnsi" w:hAnsiTheme="minorHAnsi" w:cstheme="minorHAnsi"/>
          <w:bCs/>
          <w:color w:val="000000"/>
          <w:lang w:val="x-none"/>
        </w:rPr>
        <w:br/>
        <w:t xml:space="preserve">        z prawa opcji polegającego na</w:t>
      </w:r>
      <w:r w:rsidR="005B4496" w:rsidRPr="005B4496">
        <w:rPr>
          <w:rFonts w:asciiTheme="minorHAnsi" w:hAnsiTheme="minorHAnsi" w:cstheme="minorHAnsi"/>
          <w:bCs/>
          <w:color w:val="000000"/>
        </w:rPr>
        <w:t xml:space="preserve"> zlecaniu świadczenia usług określonych w </w:t>
      </w:r>
      <w:r w:rsidR="005B4496" w:rsidRPr="005B4496">
        <w:rPr>
          <w:rFonts w:asciiTheme="minorHAnsi" w:eastAsia="Lucida Sans Unicode" w:hAnsiTheme="minorHAnsi" w:cstheme="minorHAnsi"/>
          <w:bCs/>
          <w:color w:val="000000"/>
        </w:rPr>
        <w:t>§ 1 umowy</w:t>
      </w:r>
      <w:r w:rsidR="005B4496" w:rsidRPr="005B4496">
        <w:rPr>
          <w:rFonts w:asciiTheme="minorHAnsi" w:hAnsiTheme="minorHAnsi" w:cstheme="minorHAnsi"/>
          <w:bCs/>
          <w:color w:val="000000"/>
        </w:rPr>
        <w:t>, w sytuacji</w:t>
      </w:r>
      <w:r w:rsidR="005B4496" w:rsidRPr="005B4496">
        <w:rPr>
          <w:rFonts w:asciiTheme="minorHAnsi" w:hAnsiTheme="minorHAnsi" w:cstheme="minorHAnsi"/>
          <w:bCs/>
          <w:color w:val="000000"/>
        </w:rPr>
        <w:br/>
        <w:t xml:space="preserve">        wykorzystania całkowitej wartości umowy przed upływem okresu jej obowiązywania.</w:t>
      </w:r>
    </w:p>
    <w:p w14:paraId="1BBA07A7" w14:textId="4EEDC168" w:rsidR="005B4496" w:rsidRPr="005B4496" w:rsidRDefault="005B4496" w:rsidP="005B4496">
      <w:pPr>
        <w:pStyle w:val="Akapitzlist"/>
        <w:widowControl w:val="0"/>
        <w:numPr>
          <w:ilvl w:val="1"/>
          <w:numId w:val="39"/>
        </w:numPr>
        <w:suppressAutoHyphens/>
        <w:spacing w:after="0" w:line="276" w:lineRule="auto"/>
        <w:jc w:val="both"/>
        <w:rPr>
          <w:rFonts w:asciiTheme="minorHAnsi" w:hAnsiTheme="minorHAnsi" w:cstheme="minorHAnsi"/>
          <w:bCs/>
          <w:color w:val="000000"/>
          <w:lang w:val="x-none"/>
        </w:rPr>
      </w:pPr>
      <w:r w:rsidRPr="005B4496">
        <w:rPr>
          <w:rFonts w:asciiTheme="minorHAnsi" w:hAnsiTheme="minorHAnsi" w:cstheme="minorHAnsi"/>
          <w:bCs/>
          <w:color w:val="000000"/>
        </w:rPr>
        <w:t xml:space="preserve">Zamawiający może złożyć oświadczenie o skorzystaniu z prawa opcji </w:t>
      </w:r>
      <w:r w:rsidRPr="005B4496">
        <w:rPr>
          <w:rFonts w:asciiTheme="minorHAnsi" w:hAnsiTheme="minorHAnsi" w:cstheme="minorHAnsi"/>
          <w:bCs/>
          <w:color w:val="000000"/>
          <w:lang w:val="x-none"/>
        </w:rPr>
        <w:t xml:space="preserve">w terminie obowiązywania umowy określonym w § </w:t>
      </w:r>
      <w:r w:rsidRPr="005B4496">
        <w:rPr>
          <w:rFonts w:asciiTheme="minorHAnsi" w:hAnsiTheme="minorHAnsi" w:cstheme="minorHAnsi"/>
          <w:bCs/>
          <w:color w:val="000000"/>
        </w:rPr>
        <w:t>2.</w:t>
      </w:r>
      <w:r w:rsidRPr="005B4496">
        <w:rPr>
          <w:rFonts w:asciiTheme="minorHAnsi" w:hAnsiTheme="minorHAnsi" w:cstheme="minorHAnsi"/>
          <w:bCs/>
          <w:color w:val="000000"/>
          <w:lang w:val="x-none"/>
        </w:rPr>
        <w:t xml:space="preserve"> </w:t>
      </w:r>
    </w:p>
    <w:p w14:paraId="4AC45361" w14:textId="7ECD421D" w:rsidR="005B4496" w:rsidRPr="005B4496" w:rsidRDefault="005B4496" w:rsidP="005B4496">
      <w:pPr>
        <w:pStyle w:val="Akapitzlist"/>
        <w:widowControl w:val="0"/>
        <w:numPr>
          <w:ilvl w:val="1"/>
          <w:numId w:val="39"/>
        </w:numPr>
        <w:suppressAutoHyphens/>
        <w:spacing w:after="0" w:line="276" w:lineRule="auto"/>
        <w:jc w:val="both"/>
        <w:rPr>
          <w:rFonts w:asciiTheme="minorHAnsi" w:hAnsiTheme="minorHAnsi" w:cstheme="minorHAnsi"/>
          <w:bCs/>
          <w:lang w:val="x-none"/>
        </w:rPr>
      </w:pPr>
      <w:r w:rsidRPr="005B4496">
        <w:rPr>
          <w:rFonts w:asciiTheme="minorHAnsi" w:hAnsiTheme="minorHAnsi" w:cstheme="minorHAnsi"/>
          <w:bCs/>
          <w:color w:val="000000"/>
          <w:lang w:val="x-none"/>
        </w:rPr>
        <w:t>Maksymalna wartość zwiększenia wynikająca z realizacji prawa opcji wynosi 6</w:t>
      </w:r>
      <w:r w:rsidRPr="005B4496">
        <w:rPr>
          <w:rFonts w:asciiTheme="minorHAnsi" w:hAnsiTheme="minorHAnsi" w:cstheme="minorHAnsi"/>
          <w:bCs/>
        </w:rPr>
        <w:t>0 % wartości zamówienia plus należny podatek VAT.</w:t>
      </w:r>
    </w:p>
    <w:p w14:paraId="68BF958A" w14:textId="2B9ADEB6" w:rsidR="005B4496" w:rsidRPr="005B4496" w:rsidRDefault="005B4496" w:rsidP="005B4496">
      <w:pPr>
        <w:widowControl w:val="0"/>
        <w:suppressAutoHyphens/>
        <w:spacing w:after="0" w:line="240" w:lineRule="auto"/>
        <w:ind w:left="426" w:hanging="426"/>
        <w:jc w:val="both"/>
        <w:rPr>
          <w:rFonts w:asciiTheme="minorHAnsi" w:eastAsia="Lucida Sans Unicode" w:hAnsiTheme="minorHAnsi" w:cstheme="minorHAnsi"/>
          <w:bCs/>
          <w:color w:val="000000"/>
        </w:rPr>
      </w:pPr>
      <w:r w:rsidRPr="005B4496">
        <w:rPr>
          <w:rFonts w:asciiTheme="minorHAnsi" w:eastAsia="Lucida Sans Unicode" w:hAnsiTheme="minorHAnsi" w:cstheme="minorHAnsi"/>
          <w:bCs/>
          <w:color w:val="000000"/>
        </w:rPr>
        <w:t xml:space="preserve">5.4  Zamawiający może z prawa opcji skorzystać w całości lub w części. </w:t>
      </w:r>
    </w:p>
    <w:p w14:paraId="18D8BF27" w14:textId="1D31152E" w:rsidR="005B4496" w:rsidRPr="005B4496" w:rsidRDefault="005B4496" w:rsidP="005B4496">
      <w:pPr>
        <w:widowControl w:val="0"/>
        <w:suppressAutoHyphens/>
        <w:spacing w:after="0" w:line="240" w:lineRule="auto"/>
        <w:ind w:left="426" w:hanging="426"/>
        <w:jc w:val="both"/>
        <w:rPr>
          <w:rFonts w:asciiTheme="minorHAnsi" w:eastAsia="Lucida Sans Unicode" w:hAnsiTheme="minorHAnsi" w:cstheme="minorHAnsi"/>
          <w:bCs/>
          <w:color w:val="000000"/>
        </w:rPr>
      </w:pPr>
      <w:r w:rsidRPr="005B4496">
        <w:rPr>
          <w:rFonts w:asciiTheme="minorHAnsi" w:eastAsia="Lucida Sans Unicode" w:hAnsiTheme="minorHAnsi" w:cstheme="minorHAnsi"/>
          <w:bCs/>
          <w:color w:val="000000"/>
        </w:rPr>
        <w:t>5.5</w:t>
      </w:r>
      <w:r w:rsidRPr="005B4496">
        <w:rPr>
          <w:rFonts w:asciiTheme="minorHAnsi" w:eastAsia="Lucida Sans Unicode" w:hAnsiTheme="minorHAnsi" w:cstheme="minorHAnsi"/>
          <w:bCs/>
          <w:color w:val="000000"/>
        </w:rPr>
        <w:tab/>
        <w:t xml:space="preserve">Zamówienie realizowane w ramach opcji jest jednostronnym uprawnieniem Zamawiającego, dlatego też </w:t>
      </w:r>
      <w:r w:rsidRPr="005B4496">
        <w:rPr>
          <w:rFonts w:asciiTheme="minorHAnsi" w:eastAsia="Lucida Sans Unicode" w:hAnsiTheme="minorHAnsi" w:cstheme="minorHAnsi"/>
          <w:bCs/>
          <w:color w:val="000000"/>
        </w:rPr>
        <w:lastRenderedPageBreak/>
        <w:t xml:space="preserve">nieskorzystanie przez Zamawiającego z prawa opcji w całości lub części nie stanowi podstawy dla Wykonawcy do dochodzenia jakichkolwiek roszczeń w stosunku do Zamawiającego. </w:t>
      </w:r>
    </w:p>
    <w:p w14:paraId="4E2A03D9" w14:textId="73B26840" w:rsidR="005B4496" w:rsidRPr="005B4496" w:rsidRDefault="005B4496" w:rsidP="005B4496">
      <w:pPr>
        <w:widowControl w:val="0"/>
        <w:suppressAutoHyphens/>
        <w:spacing w:after="0" w:line="240" w:lineRule="auto"/>
        <w:ind w:left="426" w:hanging="426"/>
        <w:jc w:val="both"/>
        <w:rPr>
          <w:rFonts w:asciiTheme="minorHAnsi" w:eastAsia="Lucida Sans Unicode" w:hAnsiTheme="minorHAnsi" w:cstheme="minorHAnsi"/>
          <w:bCs/>
          <w:color w:val="000000"/>
        </w:rPr>
      </w:pPr>
      <w:r w:rsidRPr="005B4496">
        <w:rPr>
          <w:rFonts w:asciiTheme="minorHAnsi" w:eastAsia="Lucida Sans Unicode" w:hAnsiTheme="minorHAnsi" w:cstheme="minorHAnsi"/>
          <w:bCs/>
          <w:color w:val="000000"/>
        </w:rPr>
        <w:t>5.6</w:t>
      </w:r>
      <w:r w:rsidRPr="005B4496">
        <w:rPr>
          <w:rFonts w:asciiTheme="minorHAnsi" w:eastAsia="Lucida Sans Unicode" w:hAnsiTheme="minorHAnsi" w:cstheme="minorHAnsi"/>
          <w:bCs/>
          <w:color w:val="000000"/>
        </w:rPr>
        <w:tab/>
        <w:t xml:space="preserve">Skorzystanie z prawa opcji przez Zamawiającego wymaga złożenia oświadczenia woli </w:t>
      </w:r>
      <w:r w:rsidRPr="005B4496">
        <w:rPr>
          <w:rFonts w:asciiTheme="minorHAnsi" w:eastAsia="Lucida Sans Unicode" w:hAnsiTheme="minorHAnsi" w:cstheme="minorHAnsi"/>
          <w:bCs/>
        </w:rPr>
        <w:t>wszystkim Wykonawcom w formie pisemnej lub formie dokumentowej na wskazane przez Wyko</w:t>
      </w:r>
      <w:r w:rsidRPr="005B4496">
        <w:rPr>
          <w:rFonts w:asciiTheme="minorHAnsi" w:eastAsia="Lucida Sans Unicode" w:hAnsiTheme="minorHAnsi" w:cstheme="minorHAnsi"/>
          <w:bCs/>
          <w:color w:val="000000"/>
        </w:rPr>
        <w:t>nawców adresy e-mail.</w:t>
      </w:r>
    </w:p>
    <w:p w14:paraId="3CE27D04" w14:textId="01D85CFE" w:rsidR="005B4496" w:rsidRPr="005B4496" w:rsidRDefault="005B4496" w:rsidP="005B4496">
      <w:pPr>
        <w:widowControl w:val="0"/>
        <w:suppressAutoHyphens/>
        <w:spacing w:after="0" w:line="240" w:lineRule="auto"/>
        <w:ind w:left="426" w:hanging="426"/>
        <w:jc w:val="both"/>
        <w:rPr>
          <w:rFonts w:asciiTheme="minorHAnsi" w:eastAsia="Lucida Sans Unicode" w:hAnsiTheme="minorHAnsi" w:cstheme="minorHAnsi"/>
          <w:bCs/>
          <w:color w:val="FF0000"/>
        </w:rPr>
      </w:pPr>
      <w:r w:rsidRPr="005B4496">
        <w:rPr>
          <w:rFonts w:asciiTheme="minorHAnsi" w:eastAsia="Lucida Sans Unicode" w:hAnsiTheme="minorHAnsi" w:cstheme="minorHAnsi"/>
          <w:bCs/>
          <w:color w:val="000000"/>
        </w:rPr>
        <w:t>5.7</w:t>
      </w:r>
      <w:r w:rsidRPr="005B4496">
        <w:rPr>
          <w:rFonts w:asciiTheme="minorHAnsi" w:eastAsia="Lucida Sans Unicode" w:hAnsiTheme="minorHAnsi" w:cstheme="minorHAnsi"/>
          <w:bCs/>
          <w:color w:val="000000"/>
        </w:rPr>
        <w:tab/>
      </w:r>
      <w:r w:rsidRPr="005B4496">
        <w:rPr>
          <w:rFonts w:asciiTheme="minorHAnsi" w:eastAsia="Lucida Sans Unicode" w:hAnsiTheme="minorHAnsi" w:cstheme="minorHAnsi"/>
          <w:bCs/>
        </w:rPr>
        <w:t>Termin wykonania zamówienia łącznie z prawem opcji nie może być dłuższy niż 13 miesięcy od dnia zawarcia umowy.</w:t>
      </w:r>
    </w:p>
    <w:p w14:paraId="57E2CC7B" w14:textId="616BDFD4" w:rsidR="005B4496" w:rsidRPr="005B4496" w:rsidRDefault="005B4496" w:rsidP="005B4496">
      <w:pPr>
        <w:widowControl w:val="0"/>
        <w:suppressAutoHyphens/>
        <w:spacing w:after="0" w:line="240" w:lineRule="auto"/>
        <w:ind w:left="426" w:hanging="426"/>
        <w:jc w:val="both"/>
        <w:rPr>
          <w:rFonts w:asciiTheme="minorHAnsi" w:eastAsia="Lucida Sans Unicode" w:hAnsiTheme="minorHAnsi" w:cstheme="minorHAnsi"/>
          <w:bCs/>
          <w:color w:val="000000"/>
        </w:rPr>
      </w:pPr>
      <w:r w:rsidRPr="005B4496">
        <w:rPr>
          <w:rFonts w:asciiTheme="minorHAnsi" w:eastAsia="Lucida Sans Unicode" w:hAnsiTheme="minorHAnsi" w:cstheme="minorHAnsi"/>
          <w:bCs/>
          <w:color w:val="000000"/>
        </w:rPr>
        <w:t>5.8   Zasady dotyczące realizacji i rozliczenia zamówienia objętego prawem opcji będą takie same jak te, które obowiązują przy realizacji zamówienia podstawowego.</w:t>
      </w:r>
    </w:p>
    <w:p w14:paraId="3A0760BE" w14:textId="32CB7635" w:rsidR="00921A53" w:rsidRDefault="00921A53" w:rsidP="005B4496">
      <w:pPr>
        <w:tabs>
          <w:tab w:val="left" w:pos="709"/>
        </w:tabs>
        <w:spacing w:after="120" w:line="240" w:lineRule="auto"/>
        <w:ind w:left="709" w:hanging="425"/>
        <w:jc w:val="both"/>
        <w:rPr>
          <w:rFonts w:cs="Calibri"/>
          <w:color w:val="000000" w:themeColor="text1"/>
        </w:rPr>
      </w:pPr>
      <w:r w:rsidRPr="00921A53">
        <w:rPr>
          <w:rFonts w:cs="Calibri"/>
          <w:color w:val="000000" w:themeColor="text1"/>
        </w:rPr>
        <w:t xml:space="preserve">Zamawiający </w:t>
      </w:r>
      <w:r w:rsidRPr="00921A53">
        <w:rPr>
          <w:rFonts w:cs="Calibri"/>
          <w:b/>
          <w:color w:val="000000" w:themeColor="text1"/>
        </w:rPr>
        <w:t>nie dopuszcza</w:t>
      </w:r>
      <w:r w:rsidRPr="00921A53">
        <w:rPr>
          <w:rFonts w:cs="Calibri"/>
          <w:color w:val="000000" w:themeColor="text1"/>
        </w:rPr>
        <w:t xml:space="preserve"> składania ofert częściowych.</w:t>
      </w:r>
    </w:p>
    <w:p w14:paraId="28D67985" w14:textId="0BA92080" w:rsidR="00921A53" w:rsidRDefault="00921A53" w:rsidP="00A90BD3">
      <w:pPr>
        <w:pStyle w:val="Bezodstpw"/>
        <w:numPr>
          <w:ilvl w:val="0"/>
          <w:numId w:val="21"/>
        </w:numPr>
        <w:ind w:left="357" w:hanging="357"/>
        <w:jc w:val="both"/>
        <w:rPr>
          <w:rFonts w:ascii="Calibri" w:hAnsi="Calibri" w:cs="Calibri"/>
          <w:color w:val="000000" w:themeColor="text1"/>
          <w:sz w:val="22"/>
          <w:szCs w:val="22"/>
        </w:rPr>
      </w:pPr>
      <w:r w:rsidRPr="00921A53">
        <w:rPr>
          <w:rFonts w:ascii="Calibri" w:hAnsi="Calibri" w:cs="Calibri"/>
          <w:color w:val="000000" w:themeColor="text1"/>
          <w:sz w:val="22"/>
          <w:szCs w:val="22"/>
        </w:rPr>
        <w:t xml:space="preserve">Zamawiający </w:t>
      </w:r>
      <w:r w:rsidRPr="00921A53">
        <w:rPr>
          <w:rFonts w:ascii="Calibri" w:hAnsi="Calibri" w:cs="Calibri"/>
          <w:b/>
          <w:color w:val="000000" w:themeColor="text1"/>
          <w:sz w:val="22"/>
          <w:szCs w:val="22"/>
        </w:rPr>
        <w:t>nie dopuszcza</w:t>
      </w:r>
      <w:r w:rsidRPr="00921A53">
        <w:rPr>
          <w:rFonts w:ascii="Calibri" w:hAnsi="Calibri" w:cs="Calibri"/>
          <w:color w:val="000000" w:themeColor="text1"/>
          <w:sz w:val="22"/>
          <w:szCs w:val="22"/>
        </w:rPr>
        <w:t xml:space="preserve"> składania ofert  wariantowych</w:t>
      </w:r>
    </w:p>
    <w:p w14:paraId="2D17E9F8" w14:textId="1CDDE779" w:rsidR="00921A53" w:rsidRPr="00BE5D6B" w:rsidRDefault="00921A53" w:rsidP="00A90BD3">
      <w:pPr>
        <w:pStyle w:val="Akapitzlist"/>
        <w:numPr>
          <w:ilvl w:val="0"/>
          <w:numId w:val="21"/>
        </w:numPr>
        <w:tabs>
          <w:tab w:val="left" w:pos="567"/>
        </w:tabs>
        <w:jc w:val="both"/>
        <w:rPr>
          <w:color w:val="FF0000"/>
        </w:rPr>
      </w:pPr>
      <w:r w:rsidRPr="00D70880">
        <w:t xml:space="preserve">Zamawiający </w:t>
      </w:r>
      <w:r w:rsidRPr="00921A53">
        <w:rPr>
          <w:b/>
        </w:rPr>
        <w:t>nie</w:t>
      </w:r>
      <w:r w:rsidRPr="00D70880">
        <w:t xml:space="preserve"> </w:t>
      </w:r>
      <w:r w:rsidRPr="00921A53">
        <w:rPr>
          <w:b/>
        </w:rPr>
        <w:t>przewiduje</w:t>
      </w:r>
      <w:r w:rsidRPr="00D70880">
        <w:t xml:space="preserve"> możliwości udzielenia zamówień</w:t>
      </w:r>
      <w:r w:rsidRPr="003C502E">
        <w:t xml:space="preserve">, o których mowa w art. </w:t>
      </w:r>
      <w:r w:rsidR="0014577A" w:rsidRPr="003C502E">
        <w:t>214</w:t>
      </w:r>
      <w:r w:rsidRPr="003C502E">
        <w:t xml:space="preserve"> ust. 1 pkt </w:t>
      </w:r>
      <w:r w:rsidR="0014577A" w:rsidRPr="003C502E">
        <w:t>7</w:t>
      </w:r>
      <w:r w:rsidRPr="003C502E">
        <w:t xml:space="preserve"> </w:t>
      </w:r>
    </w:p>
    <w:p w14:paraId="4AC47699" w14:textId="232FAE16" w:rsidR="00921A53" w:rsidRPr="00921A53" w:rsidRDefault="00921A53" w:rsidP="00921A53">
      <w:pPr>
        <w:pStyle w:val="Akapitzlist"/>
        <w:tabs>
          <w:tab w:val="left" w:pos="567"/>
        </w:tabs>
        <w:ind w:left="360"/>
        <w:jc w:val="both"/>
      </w:pPr>
      <w:r w:rsidRPr="00D70880">
        <w:t xml:space="preserve">ustawy Pzp., </w:t>
      </w:r>
      <w:r w:rsidRPr="00921A53">
        <w:rPr>
          <w:iCs/>
        </w:rPr>
        <w:t>nie zawiera umowy ramowej i nie ustanawia dynamicznego systemu zakupów, oraz nie stosuje aukcji elektronicznej przy wyborze najkorzystniejszej oferty.</w:t>
      </w:r>
    </w:p>
    <w:p w14:paraId="51BC45F3" w14:textId="77777777" w:rsidR="00164FEA" w:rsidRPr="00164FEA" w:rsidRDefault="00164FEA" w:rsidP="00A90BD3">
      <w:pPr>
        <w:pStyle w:val="Akapitzlist"/>
        <w:numPr>
          <w:ilvl w:val="0"/>
          <w:numId w:val="21"/>
        </w:numPr>
        <w:tabs>
          <w:tab w:val="left" w:pos="993"/>
        </w:tabs>
        <w:spacing w:after="120"/>
        <w:jc w:val="both"/>
        <w:rPr>
          <w:rFonts w:eastAsia="Times New Roman"/>
          <w:lang w:val="x-none"/>
        </w:rPr>
      </w:pPr>
      <w:r w:rsidRPr="00164FEA">
        <w:rPr>
          <w:rFonts w:eastAsia="Times New Roman"/>
          <w:iCs/>
          <w:lang w:val="x-none"/>
        </w:rPr>
        <w:t>Rozliczenia z Wykonawcą dokonywane będą w walucie polskiej.</w:t>
      </w:r>
    </w:p>
    <w:p w14:paraId="6E60AE76" w14:textId="77777777" w:rsidR="00164FEA" w:rsidRPr="00164FEA" w:rsidRDefault="00164FEA" w:rsidP="00A90BD3">
      <w:pPr>
        <w:pStyle w:val="Akapitzlist"/>
        <w:numPr>
          <w:ilvl w:val="0"/>
          <w:numId w:val="21"/>
        </w:numPr>
        <w:tabs>
          <w:tab w:val="left" w:pos="993"/>
        </w:tabs>
        <w:spacing w:after="120"/>
        <w:jc w:val="both"/>
        <w:rPr>
          <w:rFonts w:eastAsia="Times New Roman"/>
          <w:lang w:val="x-none"/>
        </w:rPr>
      </w:pPr>
      <w:r w:rsidRPr="00164FEA">
        <w:rPr>
          <w:rFonts w:eastAsia="Times New Roman"/>
          <w:iCs/>
          <w:lang w:val="x-none"/>
        </w:rPr>
        <w:t xml:space="preserve">Zamawiający </w:t>
      </w:r>
      <w:r w:rsidRPr="00164FEA">
        <w:rPr>
          <w:rFonts w:eastAsia="Times New Roman"/>
          <w:b/>
          <w:iCs/>
          <w:lang w:val="x-none"/>
        </w:rPr>
        <w:t>nie przewiduje</w:t>
      </w:r>
      <w:r w:rsidRPr="00164FEA">
        <w:rPr>
          <w:rFonts w:eastAsia="Times New Roman"/>
          <w:iCs/>
          <w:lang w:val="x-none"/>
        </w:rPr>
        <w:t xml:space="preserve"> udzielania zaliczek na poczet wykonania zamówienia.</w:t>
      </w:r>
    </w:p>
    <w:p w14:paraId="72508844" w14:textId="04A225F0" w:rsidR="00921A53" w:rsidRPr="00164FEA" w:rsidRDefault="00164FEA" w:rsidP="00A90BD3">
      <w:pPr>
        <w:pStyle w:val="Akapitzlist"/>
        <w:numPr>
          <w:ilvl w:val="0"/>
          <w:numId w:val="21"/>
        </w:numPr>
        <w:tabs>
          <w:tab w:val="left" w:pos="993"/>
        </w:tabs>
        <w:spacing w:after="120"/>
        <w:jc w:val="both"/>
        <w:rPr>
          <w:rFonts w:eastAsia="Times New Roman"/>
          <w:lang w:val="x-none"/>
        </w:rPr>
      </w:pPr>
      <w:r w:rsidRPr="00164FEA">
        <w:rPr>
          <w:rFonts w:eastAsia="Times New Roman"/>
          <w:iCs/>
          <w:lang w:val="x-none"/>
        </w:rPr>
        <w:t xml:space="preserve">Zamawiający </w:t>
      </w:r>
      <w:r w:rsidRPr="00164FEA">
        <w:rPr>
          <w:rFonts w:eastAsia="Times New Roman"/>
          <w:b/>
          <w:iCs/>
          <w:lang w:val="x-none"/>
        </w:rPr>
        <w:t>nie przewiduje</w:t>
      </w:r>
      <w:r w:rsidRPr="00164FEA">
        <w:rPr>
          <w:rFonts w:eastAsia="Times New Roman"/>
          <w:iCs/>
          <w:lang w:val="x-none"/>
        </w:rPr>
        <w:t xml:space="preserve"> zwrotu kosztów udziału w postępowaniu,</w:t>
      </w:r>
      <w:r w:rsidRPr="00F10136">
        <w:rPr>
          <w:rFonts w:eastAsia="Times New Roman"/>
          <w:iCs/>
          <w:lang w:val="x-none"/>
        </w:rPr>
        <w:t xml:space="preserve"> z zastrzeżeniem art. </w:t>
      </w:r>
      <w:r w:rsidR="00F10136" w:rsidRPr="00F10136">
        <w:rPr>
          <w:rFonts w:eastAsia="Times New Roman"/>
          <w:iCs/>
        </w:rPr>
        <w:t xml:space="preserve">261 </w:t>
      </w:r>
      <w:r w:rsidRPr="00F10136">
        <w:rPr>
          <w:rFonts w:eastAsia="Times New Roman"/>
          <w:iCs/>
          <w:lang w:val="x-none"/>
        </w:rPr>
        <w:t xml:space="preserve">ust. </w:t>
      </w:r>
      <w:r w:rsidR="00F10136" w:rsidRPr="00F10136">
        <w:rPr>
          <w:rFonts w:eastAsia="Times New Roman"/>
          <w:iCs/>
        </w:rPr>
        <w:t>1</w:t>
      </w:r>
      <w:r w:rsidRPr="00F10136">
        <w:rPr>
          <w:rFonts w:eastAsia="Times New Roman"/>
          <w:iCs/>
        </w:rPr>
        <w:t xml:space="preserve"> </w:t>
      </w:r>
      <w:r w:rsidRPr="00164FEA">
        <w:rPr>
          <w:rFonts w:eastAsia="Times New Roman"/>
          <w:iCs/>
          <w:lang w:val="x-none"/>
        </w:rPr>
        <w:t>Ustawy</w:t>
      </w:r>
      <w:r w:rsidRPr="00164FEA">
        <w:rPr>
          <w:rFonts w:eastAsia="Times New Roman"/>
          <w:iCs/>
        </w:rPr>
        <w:t xml:space="preserve"> Pzp.</w:t>
      </w:r>
    </w:p>
    <w:p w14:paraId="72D2C20D" w14:textId="3B160EC2" w:rsidR="001040A0" w:rsidRPr="00D03837" w:rsidRDefault="00164FEA" w:rsidP="00D03837">
      <w:pPr>
        <w:spacing w:after="120"/>
        <w:ind w:firstLine="142"/>
        <w:jc w:val="both"/>
        <w:rPr>
          <w:b/>
          <w:bCs/>
        </w:rPr>
      </w:pPr>
      <w:r w:rsidRPr="00D70880">
        <w:rPr>
          <w:b/>
          <w:bCs/>
        </w:rPr>
        <w:t xml:space="preserve">CPV (Wspólny Słownik Zamówień): Główny przedmiot: </w:t>
      </w:r>
      <w:r w:rsidRPr="00095946">
        <w:rPr>
          <w:color w:val="000000" w:themeColor="text1"/>
        </w:rPr>
        <w:t>90910000-9 - Usługi sprzątania</w:t>
      </w:r>
    </w:p>
    <w:p w14:paraId="04F5D72D" w14:textId="3B86BEBC" w:rsidR="00164FEA" w:rsidRPr="00D70880" w:rsidRDefault="00164FEA" w:rsidP="00A90BD3">
      <w:pPr>
        <w:pStyle w:val="Akapitzlist"/>
        <w:numPr>
          <w:ilvl w:val="0"/>
          <w:numId w:val="21"/>
        </w:numPr>
        <w:spacing w:before="120" w:after="120"/>
        <w:jc w:val="both"/>
      </w:pPr>
      <w:r w:rsidRPr="00275A09">
        <w:t>W przypadku rozbieżności pomiędzy treścią niniejszej SWZ, a treścią udzielonych wyjaśnień, jako obowiązującą należy przyjąć treść pisma zawierającego późniejsze oświadczenie Zamawiającego</w:t>
      </w:r>
      <w:r>
        <w:t>.</w:t>
      </w:r>
    </w:p>
    <w:p w14:paraId="07C2DA89" w14:textId="77777777" w:rsidR="00164FEA" w:rsidRPr="00164FEA" w:rsidRDefault="00164FEA" w:rsidP="00A90BD3">
      <w:pPr>
        <w:pStyle w:val="Akapitzlist"/>
        <w:numPr>
          <w:ilvl w:val="0"/>
          <w:numId w:val="21"/>
        </w:numPr>
        <w:spacing w:before="120"/>
        <w:jc w:val="both"/>
        <w:rPr>
          <w:i/>
        </w:rPr>
      </w:pPr>
      <w:r w:rsidRPr="001829F5">
        <w:t>Podwykonawstwo:</w:t>
      </w:r>
    </w:p>
    <w:p w14:paraId="594668AC" w14:textId="1BFA5C77" w:rsidR="00164FEA" w:rsidRPr="00382B89" w:rsidRDefault="00164FEA" w:rsidP="00A90BD3">
      <w:pPr>
        <w:pStyle w:val="Akapitzlist"/>
        <w:numPr>
          <w:ilvl w:val="1"/>
          <w:numId w:val="22"/>
        </w:numPr>
        <w:tabs>
          <w:tab w:val="left" w:pos="1134"/>
        </w:tabs>
        <w:jc w:val="both"/>
      </w:pPr>
      <w:r w:rsidRPr="00382B89">
        <w:t xml:space="preserve">Zamawiający nie zastrzega obowiązku osobistego wykonania przez wykonawcę kluczowych części zamówienia. </w:t>
      </w:r>
    </w:p>
    <w:p w14:paraId="7D2A8372" w14:textId="02C63FB9" w:rsidR="00164FEA" w:rsidRPr="00382B89" w:rsidRDefault="00164FEA" w:rsidP="00A90BD3">
      <w:pPr>
        <w:pStyle w:val="Akapitzlist"/>
        <w:numPr>
          <w:ilvl w:val="1"/>
          <w:numId w:val="22"/>
        </w:numPr>
        <w:tabs>
          <w:tab w:val="left" w:pos="1134"/>
        </w:tabs>
        <w:jc w:val="both"/>
      </w:pPr>
      <w:r w:rsidRPr="00382B89">
        <w:t>Wykonawca może powierzyć podwykonawcy wykonanie części zamówienia.</w:t>
      </w:r>
    </w:p>
    <w:p w14:paraId="63019B02" w14:textId="0A874B1E" w:rsidR="00164FEA" w:rsidRPr="00382B89" w:rsidRDefault="00164FEA" w:rsidP="00A90BD3">
      <w:pPr>
        <w:pStyle w:val="Akapitzlist"/>
        <w:numPr>
          <w:ilvl w:val="1"/>
          <w:numId w:val="22"/>
        </w:numPr>
        <w:tabs>
          <w:tab w:val="left" w:pos="1134"/>
        </w:tabs>
        <w:jc w:val="both"/>
      </w:pPr>
      <w:r w:rsidRPr="00382B89">
        <w:t>Zamawiający żąda wskazania przez Wykonawcę części zamówienia wymienionych w</w:t>
      </w:r>
      <w:r>
        <w:t> </w:t>
      </w:r>
      <w:r w:rsidRPr="00382B89">
        <w:t>Formularzu Ofertowym, których wykonanie zamierza powierzyć podwykonawcom i podania przez Wykonawcę firm podwykonawców.</w:t>
      </w:r>
    </w:p>
    <w:p w14:paraId="494D8493" w14:textId="228951EC" w:rsidR="00164FEA" w:rsidRPr="00206467" w:rsidRDefault="00164FEA" w:rsidP="00206467">
      <w:pPr>
        <w:pStyle w:val="Akapitzlist"/>
        <w:numPr>
          <w:ilvl w:val="1"/>
          <w:numId w:val="22"/>
        </w:numPr>
        <w:tabs>
          <w:tab w:val="left" w:pos="1134"/>
        </w:tabs>
        <w:jc w:val="both"/>
      </w:pPr>
      <w:r w:rsidRPr="00382B89">
        <w:t>Pozostałe wymagania dotyczące podwykonawstwa zostały określone w projekcie umowy.</w:t>
      </w:r>
      <w:r>
        <w:t xml:space="preserve"> </w:t>
      </w:r>
    </w:p>
    <w:p w14:paraId="1B19A388" w14:textId="56908C81" w:rsidR="003B365D" w:rsidRPr="005048AD" w:rsidRDefault="003B365D" w:rsidP="00A90BD3">
      <w:pPr>
        <w:pStyle w:val="Nagwek1"/>
        <w:numPr>
          <w:ilvl w:val="0"/>
          <w:numId w:val="2"/>
        </w:numPr>
        <w:shd w:val="clear" w:color="auto" w:fill="D9D9D9"/>
        <w:spacing w:line="247" w:lineRule="auto"/>
        <w:ind w:left="142" w:hanging="1"/>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Termin</w:t>
      </w:r>
      <w:r w:rsidR="008A23AF">
        <w:rPr>
          <w:rFonts w:ascii="Calibri" w:hAnsi="Calibri" w:cs="Calibri"/>
          <w:b/>
          <w:bCs/>
          <w:color w:val="000000" w:themeColor="text1"/>
          <w:sz w:val="22"/>
          <w:szCs w:val="22"/>
          <w:lang w:val="pl-PL"/>
        </w:rPr>
        <w:t xml:space="preserve"> i miejsce</w:t>
      </w:r>
      <w:r w:rsidRPr="005048AD">
        <w:rPr>
          <w:rFonts w:ascii="Calibri" w:hAnsi="Calibri" w:cs="Calibri"/>
          <w:b/>
          <w:bCs/>
          <w:color w:val="000000" w:themeColor="text1"/>
          <w:sz w:val="22"/>
          <w:szCs w:val="22"/>
        </w:rPr>
        <w:t xml:space="preserve"> wykonania zamówienia</w:t>
      </w:r>
    </w:p>
    <w:p w14:paraId="17CD507A" w14:textId="4C380B3C" w:rsidR="00F33B8B" w:rsidRDefault="00164FEA" w:rsidP="00A90BD3">
      <w:pPr>
        <w:pStyle w:val="Akapitzlist"/>
        <w:numPr>
          <w:ilvl w:val="2"/>
          <w:numId w:val="22"/>
        </w:numPr>
        <w:spacing w:after="0"/>
        <w:rPr>
          <w:rFonts w:cs="Calibri"/>
          <w:b/>
          <w:bCs/>
          <w:color w:val="000000" w:themeColor="text1"/>
        </w:rPr>
      </w:pPr>
      <w:r>
        <w:rPr>
          <w:rFonts w:cs="Calibri"/>
          <w:color w:val="000000" w:themeColor="text1"/>
        </w:rPr>
        <w:t>Zamawiający przewidział, że realizacja przedmiotu zamówienia nastąpi</w:t>
      </w:r>
      <w:r w:rsidR="00F83424">
        <w:rPr>
          <w:rFonts w:cs="Calibri"/>
          <w:color w:val="000000" w:themeColor="text1"/>
        </w:rPr>
        <w:t xml:space="preserve"> od dnia zawarcia umowy. Planowany termin </w:t>
      </w:r>
      <w:r>
        <w:rPr>
          <w:rFonts w:cs="Calibri"/>
          <w:color w:val="000000" w:themeColor="text1"/>
        </w:rPr>
        <w:t xml:space="preserve"> </w:t>
      </w:r>
      <w:r w:rsidR="00F83424">
        <w:rPr>
          <w:rFonts w:cs="Calibri"/>
          <w:color w:val="000000" w:themeColor="text1"/>
        </w:rPr>
        <w:t>realizacji zamówienia:</w:t>
      </w:r>
      <w:r>
        <w:rPr>
          <w:rFonts w:cs="Calibri"/>
          <w:color w:val="000000" w:themeColor="text1"/>
        </w:rPr>
        <w:t xml:space="preserve"> </w:t>
      </w:r>
      <w:r w:rsidR="009D0754">
        <w:rPr>
          <w:rFonts w:cs="Calibri"/>
          <w:b/>
          <w:bCs/>
          <w:color w:val="000000" w:themeColor="text1"/>
        </w:rPr>
        <w:t>od dnia zawarcia umowy do</w:t>
      </w:r>
      <w:r w:rsidRPr="00164FEA">
        <w:rPr>
          <w:rFonts w:cs="Calibri"/>
          <w:b/>
          <w:bCs/>
          <w:color w:val="000000" w:themeColor="text1"/>
        </w:rPr>
        <w:t xml:space="preserve"> 31 grudnia 202</w:t>
      </w:r>
      <w:r w:rsidR="00206467">
        <w:rPr>
          <w:rFonts w:cs="Calibri"/>
          <w:b/>
          <w:bCs/>
          <w:color w:val="000000" w:themeColor="text1"/>
        </w:rPr>
        <w:t xml:space="preserve">4 </w:t>
      </w:r>
      <w:r w:rsidRPr="00164FEA">
        <w:rPr>
          <w:rFonts w:cs="Calibri"/>
          <w:b/>
          <w:bCs/>
          <w:color w:val="000000" w:themeColor="text1"/>
        </w:rPr>
        <w:t xml:space="preserve">r. </w:t>
      </w:r>
    </w:p>
    <w:p w14:paraId="08DD4F4C" w14:textId="589F003E" w:rsidR="00164FEA" w:rsidRPr="002F3B00" w:rsidRDefault="00164FEA" w:rsidP="00A90BD3">
      <w:pPr>
        <w:pStyle w:val="Akapitzlist"/>
        <w:numPr>
          <w:ilvl w:val="2"/>
          <w:numId w:val="22"/>
        </w:numPr>
        <w:spacing w:after="0"/>
        <w:rPr>
          <w:rFonts w:cs="Calibri"/>
          <w:b/>
          <w:bCs/>
          <w:color w:val="000000" w:themeColor="text1"/>
        </w:rPr>
      </w:pPr>
      <w:r>
        <w:rPr>
          <w:rFonts w:cs="Calibri"/>
          <w:color w:val="000000" w:themeColor="text1"/>
        </w:rPr>
        <w:t xml:space="preserve">Szczegółowe warunki realizacji Zamówienia określone zostały w Projekcie </w:t>
      </w:r>
      <w:r w:rsidR="002F3B00">
        <w:rPr>
          <w:rFonts w:cs="Calibri"/>
          <w:color w:val="000000" w:themeColor="text1"/>
        </w:rPr>
        <w:t xml:space="preserve">Umowy, który stanowi Załącznik nr </w:t>
      </w:r>
      <w:r w:rsidR="005B7719">
        <w:rPr>
          <w:rFonts w:cs="Calibri"/>
          <w:color w:val="000000" w:themeColor="text1"/>
        </w:rPr>
        <w:t>4</w:t>
      </w:r>
      <w:r w:rsidR="002F3B00">
        <w:rPr>
          <w:rFonts w:cs="Calibri"/>
          <w:color w:val="000000" w:themeColor="text1"/>
        </w:rPr>
        <w:t xml:space="preserve"> do SWZ</w:t>
      </w:r>
    </w:p>
    <w:p w14:paraId="31158268" w14:textId="1F0C2DFA" w:rsidR="002F3B00" w:rsidRPr="00164FEA" w:rsidRDefault="002F3B00" w:rsidP="00A90BD3">
      <w:pPr>
        <w:pStyle w:val="Akapitzlist"/>
        <w:numPr>
          <w:ilvl w:val="2"/>
          <w:numId w:val="22"/>
        </w:numPr>
        <w:spacing w:after="0"/>
        <w:rPr>
          <w:rFonts w:cs="Calibri"/>
          <w:b/>
          <w:bCs/>
          <w:color w:val="000000" w:themeColor="text1"/>
        </w:rPr>
      </w:pPr>
      <w:r>
        <w:rPr>
          <w:rFonts w:cs="Calibri"/>
          <w:color w:val="000000" w:themeColor="text1"/>
        </w:rPr>
        <w:t xml:space="preserve">Miejscem wykonania Zamówienia są nieruchomości </w:t>
      </w:r>
      <w:r w:rsidR="005B7719">
        <w:rPr>
          <w:rFonts w:cs="Calibri"/>
          <w:color w:val="000000" w:themeColor="text1"/>
        </w:rPr>
        <w:t>zarządzane/administrowane przez Zarząd Lokali Miejskich.</w:t>
      </w:r>
      <w:r>
        <w:rPr>
          <w:rFonts w:cs="Calibri"/>
          <w:color w:val="000000" w:themeColor="text1"/>
        </w:rPr>
        <w:t xml:space="preserve"> </w:t>
      </w:r>
    </w:p>
    <w:p w14:paraId="32F8D3E0"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Projektowane postanowienia umowy w sprawie zamówienia publicznego, które zostaną wprowadzone do treści tej umowy</w:t>
      </w:r>
    </w:p>
    <w:p w14:paraId="0EE50495" w14:textId="546B0B6D" w:rsidR="003B365D" w:rsidRPr="00C54247" w:rsidRDefault="003B365D" w:rsidP="003B365D">
      <w:pPr>
        <w:ind w:left="567"/>
        <w:rPr>
          <w:rFonts w:cs="Calibri"/>
          <w:b/>
          <w:bCs/>
          <w:color w:val="000000" w:themeColor="text1"/>
        </w:rPr>
      </w:pPr>
      <w:r w:rsidRPr="005048AD">
        <w:rPr>
          <w:rFonts w:cs="Calibri"/>
          <w:color w:val="000000" w:themeColor="text1"/>
        </w:rPr>
        <w:t>Postanowienia umowy zawiera</w:t>
      </w:r>
      <w:r w:rsidR="002437BC" w:rsidRPr="005048AD">
        <w:rPr>
          <w:rFonts w:cs="Calibri"/>
          <w:color w:val="000000" w:themeColor="text1"/>
        </w:rPr>
        <w:t>ją</w:t>
      </w:r>
      <w:r w:rsidRPr="005048AD">
        <w:rPr>
          <w:rFonts w:cs="Calibri"/>
          <w:color w:val="000000" w:themeColor="text1"/>
        </w:rPr>
        <w:t xml:space="preserve"> projekt</w:t>
      </w:r>
      <w:r w:rsidR="002437BC" w:rsidRPr="005048AD">
        <w:rPr>
          <w:rFonts w:cs="Calibri"/>
          <w:color w:val="000000" w:themeColor="text1"/>
        </w:rPr>
        <w:t>y</w:t>
      </w:r>
      <w:r w:rsidRPr="005048AD">
        <w:rPr>
          <w:rFonts w:cs="Calibri"/>
          <w:color w:val="000000" w:themeColor="text1"/>
        </w:rPr>
        <w:t xml:space="preserve"> u</w:t>
      </w:r>
      <w:r w:rsidR="00082BDE" w:rsidRPr="005048AD">
        <w:rPr>
          <w:rFonts w:cs="Calibri"/>
          <w:color w:val="000000" w:themeColor="text1"/>
        </w:rPr>
        <w:t>m</w:t>
      </w:r>
      <w:r w:rsidR="002437BC" w:rsidRPr="005048AD">
        <w:rPr>
          <w:rFonts w:cs="Calibri"/>
          <w:color w:val="000000" w:themeColor="text1"/>
        </w:rPr>
        <w:t>ów</w:t>
      </w:r>
      <w:r w:rsidRPr="005048AD">
        <w:rPr>
          <w:rFonts w:cs="Calibri"/>
          <w:color w:val="000000" w:themeColor="text1"/>
        </w:rPr>
        <w:t xml:space="preserve"> </w:t>
      </w:r>
      <w:r w:rsidRPr="00C54247">
        <w:rPr>
          <w:rFonts w:cs="Calibri"/>
          <w:b/>
          <w:bCs/>
          <w:color w:val="000000" w:themeColor="text1"/>
        </w:rPr>
        <w:t xml:space="preserve">– </w:t>
      </w:r>
      <w:r w:rsidRPr="00FE2703">
        <w:rPr>
          <w:rFonts w:cs="Calibri"/>
          <w:b/>
          <w:bCs/>
          <w:color w:val="FF0000"/>
        </w:rPr>
        <w:t xml:space="preserve">załącznik nr </w:t>
      </w:r>
      <w:r w:rsidR="008565B9">
        <w:rPr>
          <w:rFonts w:cs="Calibri"/>
          <w:b/>
          <w:bCs/>
          <w:color w:val="FF0000"/>
        </w:rPr>
        <w:t>4</w:t>
      </w:r>
      <w:r w:rsidRPr="00FE2703">
        <w:rPr>
          <w:rFonts w:cs="Calibri"/>
          <w:b/>
          <w:bCs/>
          <w:color w:val="FF0000"/>
        </w:rPr>
        <w:t xml:space="preserve"> </w:t>
      </w:r>
      <w:r w:rsidR="00C54247" w:rsidRPr="00FE2703">
        <w:rPr>
          <w:rFonts w:cs="Calibri"/>
          <w:b/>
          <w:bCs/>
          <w:color w:val="FF0000"/>
        </w:rPr>
        <w:t xml:space="preserve">i </w:t>
      </w:r>
      <w:r w:rsidR="008565B9">
        <w:rPr>
          <w:rFonts w:cs="Calibri"/>
          <w:b/>
          <w:bCs/>
          <w:color w:val="FF0000"/>
        </w:rPr>
        <w:t>5</w:t>
      </w:r>
      <w:r w:rsidR="00C54247" w:rsidRPr="00FE2703">
        <w:rPr>
          <w:rFonts w:cs="Calibri"/>
          <w:b/>
          <w:bCs/>
          <w:color w:val="FF0000"/>
        </w:rPr>
        <w:t xml:space="preserve"> </w:t>
      </w:r>
      <w:r w:rsidRPr="00FE2703">
        <w:rPr>
          <w:rFonts w:cs="Calibri"/>
          <w:b/>
          <w:bCs/>
          <w:color w:val="FF0000"/>
        </w:rPr>
        <w:t>do SWZ.</w:t>
      </w:r>
    </w:p>
    <w:p w14:paraId="02ED7132" w14:textId="77777777" w:rsidR="003B365D" w:rsidRPr="005048AD" w:rsidRDefault="003B365D" w:rsidP="00A90BD3">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Podstawy wykluczenia wykonawców</w:t>
      </w:r>
    </w:p>
    <w:p w14:paraId="6A1C2CF4" w14:textId="77777777" w:rsidR="003B365D" w:rsidRPr="005048AD" w:rsidRDefault="003B365D" w:rsidP="00A90BD3">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 xml:space="preserve">Zamawiający wyklucza wykonawcę, w </w:t>
      </w:r>
      <w:r w:rsidR="00432F42" w:rsidRPr="005048AD">
        <w:rPr>
          <w:rFonts w:cs="Calibri"/>
          <w:color w:val="000000" w:themeColor="text1"/>
        </w:rPr>
        <w:t>stosunku</w:t>
      </w:r>
      <w:r w:rsidRPr="005048AD">
        <w:rPr>
          <w:rFonts w:cs="Calibri"/>
          <w:color w:val="000000" w:themeColor="text1"/>
        </w:rPr>
        <w:t xml:space="preserve"> do którego zachodzi którakolwiek </w:t>
      </w:r>
      <w:r w:rsidR="00D15344" w:rsidRPr="005048AD">
        <w:rPr>
          <w:rFonts w:cs="Calibri"/>
          <w:color w:val="000000" w:themeColor="text1"/>
        </w:rPr>
        <w:br/>
      </w:r>
      <w:r w:rsidRPr="005048AD">
        <w:rPr>
          <w:rFonts w:cs="Calibri"/>
          <w:color w:val="000000" w:themeColor="text1"/>
        </w:rPr>
        <w:t>z okoliczności, o których mowa w art. 108 ust. 1 ustawy Pzp.</w:t>
      </w:r>
    </w:p>
    <w:p w14:paraId="55F589C6" w14:textId="77777777" w:rsidR="003B365D" w:rsidRPr="005048AD" w:rsidRDefault="002452B5" w:rsidP="00A90BD3">
      <w:pPr>
        <w:pStyle w:val="Akapitzlist"/>
        <w:numPr>
          <w:ilvl w:val="0"/>
          <w:numId w:val="7"/>
        </w:numPr>
        <w:tabs>
          <w:tab w:val="clear" w:pos="454"/>
        </w:tabs>
        <w:ind w:left="567" w:hanging="567"/>
        <w:jc w:val="both"/>
        <w:rPr>
          <w:rFonts w:cs="Calibri"/>
          <w:color w:val="000000" w:themeColor="text1"/>
        </w:rPr>
      </w:pPr>
      <w:bookmarkStart w:id="4" w:name="_Hlk69117118"/>
      <w:r w:rsidRPr="005048AD">
        <w:rPr>
          <w:rFonts w:cs="Calibri"/>
          <w:color w:val="000000" w:themeColor="text1"/>
        </w:rPr>
        <w:t xml:space="preserve">Zamawiający nie przewiduje wykluczenia wykonawcy </w:t>
      </w:r>
      <w:r w:rsidR="003D4FD3" w:rsidRPr="005048AD">
        <w:rPr>
          <w:rFonts w:cs="Calibri"/>
          <w:color w:val="000000" w:themeColor="text1"/>
        </w:rPr>
        <w:t>na podstawie</w:t>
      </w:r>
      <w:r w:rsidR="003B365D" w:rsidRPr="005048AD">
        <w:rPr>
          <w:rFonts w:cs="Calibri"/>
          <w:color w:val="000000" w:themeColor="text1"/>
        </w:rPr>
        <w:t xml:space="preserve"> art. 109 ust. 1 ustawy Pzp</w:t>
      </w:r>
      <w:r w:rsidRPr="005048AD">
        <w:rPr>
          <w:rFonts w:cs="Calibri"/>
          <w:color w:val="000000" w:themeColor="text1"/>
        </w:rPr>
        <w:t>.</w:t>
      </w:r>
    </w:p>
    <w:bookmarkEnd w:id="4"/>
    <w:p w14:paraId="47B34872" w14:textId="77777777" w:rsidR="003B365D" w:rsidRPr="005048AD" w:rsidRDefault="003B365D" w:rsidP="00A90BD3">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Wykonawca może zostać wykluczony przez zamawiającego na każdym etapie postępowania o udzielenie zamówienia.</w:t>
      </w:r>
    </w:p>
    <w:p w14:paraId="43EF1D3F" w14:textId="77777777" w:rsidR="003B365D" w:rsidRPr="005048AD" w:rsidRDefault="003B365D" w:rsidP="00A90BD3">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lastRenderedPageBreak/>
        <w:t>Wykonawca nie podlega wykluczeniu w okolicznościach określonych w art. 108 ust. 1 pkt 1, 2</w:t>
      </w:r>
      <w:r w:rsidR="00D15344" w:rsidRPr="005048AD">
        <w:rPr>
          <w:rFonts w:cs="Calibri"/>
          <w:color w:val="000000" w:themeColor="text1"/>
        </w:rPr>
        <w:br/>
      </w:r>
      <w:r w:rsidR="00D16CBF" w:rsidRPr="005048AD">
        <w:rPr>
          <w:rFonts w:cs="Calibri"/>
          <w:color w:val="000000" w:themeColor="text1"/>
        </w:rPr>
        <w:t>i</w:t>
      </w:r>
      <w:r w:rsidRPr="005048AD">
        <w:rPr>
          <w:rFonts w:cs="Calibri"/>
          <w:color w:val="000000" w:themeColor="text1"/>
        </w:rPr>
        <w:t xml:space="preserve"> 5, jeżeli udowodni zamawiającemu, że spełnił łącznie następujące przesłanki:</w:t>
      </w:r>
    </w:p>
    <w:p w14:paraId="4741DFF0" w14:textId="77777777" w:rsidR="003B365D" w:rsidRPr="005048AD" w:rsidRDefault="003B365D" w:rsidP="00A90BD3">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5048AD" w:rsidRDefault="003B365D" w:rsidP="00A90BD3">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5048AD" w:rsidRDefault="003B365D" w:rsidP="00A90BD3">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szCs w:val="20"/>
        </w:rPr>
        <w:t>podjął konkretne środki techniczne, organizacyjne i kadrowe, odpowiednie dla zapobiegania dalszym przestępstwom, wykroczeniom lub nieprawidłowemu postępowaniu, w szczególności:</w:t>
      </w:r>
    </w:p>
    <w:p w14:paraId="7BC4BF48" w14:textId="77777777" w:rsidR="003B365D" w:rsidRPr="005048AD" w:rsidRDefault="003B365D" w:rsidP="00A90BD3">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zerwał wszelkie powiązania z osobami lub podmiotami odpowiedzialnymi za nieprawidłowe postępowanie wykonawcy,</w:t>
      </w:r>
    </w:p>
    <w:p w14:paraId="45EB20B2" w14:textId="77777777" w:rsidR="003B365D" w:rsidRPr="005048AD" w:rsidRDefault="003B365D" w:rsidP="00A90BD3">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zreorganizował personel,</w:t>
      </w:r>
    </w:p>
    <w:p w14:paraId="68522A19" w14:textId="77777777" w:rsidR="003B365D" w:rsidRPr="005048AD" w:rsidRDefault="003B365D" w:rsidP="00A90BD3">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wdrożył system sprawozdawczości i kontroli,</w:t>
      </w:r>
    </w:p>
    <w:p w14:paraId="3325EE54" w14:textId="77777777" w:rsidR="003B365D" w:rsidRPr="005048AD" w:rsidRDefault="003B365D" w:rsidP="00A90BD3">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utworzył struktury audytu wewnętrznego do monitorowania przestrzegania przepisów, wewnętrznych regulacji lub standardów,</w:t>
      </w:r>
    </w:p>
    <w:p w14:paraId="5134DFE9" w14:textId="717531C5" w:rsidR="003B365D" w:rsidRPr="005048AD" w:rsidRDefault="003B365D" w:rsidP="00A90BD3">
      <w:pPr>
        <w:pStyle w:val="Akapitzlist"/>
        <w:numPr>
          <w:ilvl w:val="2"/>
          <w:numId w:val="7"/>
        </w:numPr>
        <w:tabs>
          <w:tab w:val="clear" w:pos="2041"/>
        </w:tabs>
        <w:ind w:left="851" w:hanging="284"/>
        <w:jc w:val="both"/>
        <w:rPr>
          <w:rFonts w:cs="Calibri"/>
          <w:color w:val="000000" w:themeColor="text1"/>
        </w:rPr>
      </w:pPr>
      <w:r w:rsidRPr="005048AD">
        <w:rPr>
          <w:rFonts w:cs="Calibri"/>
          <w:color w:val="000000" w:themeColor="text1"/>
        </w:rPr>
        <w:t>wprowadził wewnętrzne regulacje dotyczące odpowiedzialności i odszkodowań</w:t>
      </w:r>
      <w:r w:rsidR="00791AF7" w:rsidRPr="005048AD">
        <w:rPr>
          <w:rFonts w:cs="Calibri"/>
          <w:color w:val="000000" w:themeColor="text1"/>
        </w:rPr>
        <w:t xml:space="preserve"> </w:t>
      </w:r>
      <w:r w:rsidRPr="005048AD">
        <w:rPr>
          <w:rFonts w:cs="Calibri"/>
          <w:color w:val="000000" w:themeColor="text1"/>
        </w:rPr>
        <w:t>za nieprzestrzeganie przepisów, wewnętrznych regulacji lub standardów.</w:t>
      </w:r>
    </w:p>
    <w:p w14:paraId="747ECDD9" w14:textId="384AD6C1" w:rsidR="003B365D" w:rsidRDefault="003B365D" w:rsidP="00A90BD3">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2A1D817B" w14:textId="2DE5C591" w:rsidR="00021454" w:rsidRPr="00021454" w:rsidRDefault="00021454" w:rsidP="00021454">
      <w:pPr>
        <w:pStyle w:val="Akapitzlist"/>
        <w:numPr>
          <w:ilvl w:val="0"/>
          <w:numId w:val="7"/>
        </w:numPr>
        <w:tabs>
          <w:tab w:val="clear" w:pos="454"/>
        </w:tabs>
        <w:ind w:left="567" w:hanging="567"/>
        <w:rPr>
          <w:rFonts w:cs="Calibri"/>
          <w:color w:val="000000" w:themeColor="text1"/>
        </w:rPr>
      </w:pPr>
      <w:r w:rsidRPr="00021454">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5048AD" w:rsidRDefault="003B365D" w:rsidP="00A90BD3">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Informacja o warunkach udziału w postępowaniu</w:t>
      </w:r>
    </w:p>
    <w:p w14:paraId="458AE204" w14:textId="77777777" w:rsidR="003B365D" w:rsidRPr="005048AD" w:rsidRDefault="003B365D" w:rsidP="00A90BD3">
      <w:pPr>
        <w:pStyle w:val="Akapitzlist"/>
        <w:numPr>
          <w:ilvl w:val="0"/>
          <w:numId w:val="4"/>
        </w:numPr>
        <w:tabs>
          <w:tab w:val="clear" w:pos="454"/>
        </w:tabs>
        <w:spacing w:after="120"/>
        <w:ind w:left="567" w:hanging="567"/>
        <w:jc w:val="both"/>
        <w:rPr>
          <w:rFonts w:cs="Calibri"/>
          <w:color w:val="000000" w:themeColor="text1"/>
        </w:rPr>
      </w:pPr>
      <w:r w:rsidRPr="005048AD">
        <w:rPr>
          <w:rFonts w:cs="Calibri"/>
          <w:color w:val="000000" w:themeColor="text1"/>
        </w:rPr>
        <w:t xml:space="preserve">W </w:t>
      </w:r>
      <w:r w:rsidRPr="005048AD">
        <w:rPr>
          <w:rFonts w:cs="Calibri"/>
          <w:color w:val="000000" w:themeColor="text1"/>
          <w:lang w:eastAsia="pl-PL"/>
        </w:rPr>
        <w:t>postępowaniu</w:t>
      </w:r>
      <w:r w:rsidRPr="005048AD">
        <w:rPr>
          <w:rFonts w:cs="Calibri"/>
          <w:color w:val="000000" w:themeColor="text1"/>
        </w:rPr>
        <w:t xml:space="preserve"> mogą wziąć udział </w:t>
      </w:r>
      <w:r w:rsidR="00E06464" w:rsidRPr="005048AD">
        <w:rPr>
          <w:rFonts w:cs="Calibri"/>
          <w:color w:val="000000" w:themeColor="text1"/>
        </w:rPr>
        <w:t>w</w:t>
      </w:r>
      <w:r w:rsidRPr="005048AD">
        <w:rPr>
          <w:rFonts w:cs="Calibri"/>
          <w:color w:val="000000" w:themeColor="text1"/>
        </w:rPr>
        <w:t>ykonawcy, którzy</w:t>
      </w:r>
      <w:r w:rsidRPr="005048AD">
        <w:rPr>
          <w:rFonts w:cs="Calibri"/>
          <w:bCs/>
          <w:color w:val="000000" w:themeColor="text1"/>
        </w:rPr>
        <w:t xml:space="preserve"> spełniają następujące warunki udziału w postępowaniu w zakresie: </w:t>
      </w:r>
    </w:p>
    <w:p w14:paraId="7C0D8220" w14:textId="77777777" w:rsidR="003B365D" w:rsidRPr="005048AD" w:rsidRDefault="003B365D" w:rsidP="00A90BD3">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zdolności do występowania w obrocie gospodarczym</w:t>
      </w:r>
      <w:r w:rsidR="00ED1B63" w:rsidRPr="005048AD">
        <w:rPr>
          <w:rFonts w:cs="Calibri"/>
          <w:color w:val="000000" w:themeColor="text1"/>
        </w:rPr>
        <w:t xml:space="preserve"> </w:t>
      </w:r>
      <w:r w:rsidRPr="005048AD">
        <w:rPr>
          <w:rFonts w:cs="Calibri"/>
          <w:color w:val="000000" w:themeColor="text1"/>
        </w:rPr>
        <w:t xml:space="preserve">– </w:t>
      </w:r>
      <w:r w:rsidR="00E06464" w:rsidRPr="005048AD">
        <w:rPr>
          <w:rFonts w:cs="Calibri"/>
          <w:color w:val="000000" w:themeColor="text1"/>
        </w:rPr>
        <w:t>Z</w:t>
      </w:r>
      <w:r w:rsidRPr="005048AD">
        <w:rPr>
          <w:rFonts w:cs="Calibri"/>
          <w:color w:val="000000" w:themeColor="text1"/>
        </w:rPr>
        <w:t>amawiający nie określa w tym zakresie warunków udziału w postępowaniu;</w:t>
      </w:r>
    </w:p>
    <w:p w14:paraId="2D45FB30" w14:textId="77777777" w:rsidR="003B365D" w:rsidRPr="005048AD" w:rsidRDefault="003B365D" w:rsidP="00A90BD3">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uprawnień do prowadzenia określonej działalności gospodarczej lub zawodowej, o ile wynika to z odrębnych przepisów – Zamawiający nie określa w tym zakresie warunków udziału w postępowaniu;</w:t>
      </w:r>
    </w:p>
    <w:p w14:paraId="6AAE964F" w14:textId="5BDBCE9B" w:rsidR="00021454" w:rsidRDefault="003B365D" w:rsidP="00A90BD3">
      <w:pPr>
        <w:pStyle w:val="Akapitzlist"/>
        <w:numPr>
          <w:ilvl w:val="1"/>
          <w:numId w:val="4"/>
        </w:numPr>
        <w:tabs>
          <w:tab w:val="clear" w:pos="1021"/>
        </w:tabs>
        <w:spacing w:after="120" w:line="240" w:lineRule="auto"/>
        <w:ind w:left="567" w:hanging="567"/>
        <w:jc w:val="both"/>
        <w:rPr>
          <w:rFonts w:cs="Calibri"/>
          <w:color w:val="000000" w:themeColor="text1"/>
        </w:rPr>
      </w:pPr>
      <w:r w:rsidRPr="00691CD1">
        <w:rPr>
          <w:rFonts w:cs="Calibri"/>
          <w:b/>
          <w:bCs/>
          <w:color w:val="000000" w:themeColor="text1"/>
        </w:rPr>
        <w:t>sytuacji ekonomicznej lub finansowej</w:t>
      </w:r>
      <w:bookmarkStart w:id="5" w:name="_Hlk63338214"/>
      <w:bookmarkStart w:id="6" w:name="_Hlk53395749"/>
      <w:r w:rsidR="006D24C9" w:rsidRPr="00691CD1">
        <w:rPr>
          <w:rFonts w:cs="Calibri"/>
          <w:b/>
          <w:bCs/>
          <w:color w:val="000000" w:themeColor="text1"/>
        </w:rPr>
        <w:t xml:space="preserve"> </w:t>
      </w:r>
      <w:r w:rsidR="006D24C9" w:rsidRPr="005048AD">
        <w:rPr>
          <w:rFonts w:cs="Calibri"/>
          <w:color w:val="000000" w:themeColor="text1"/>
        </w:rPr>
        <w:t xml:space="preserve">– Zamawiający </w:t>
      </w:r>
      <w:r w:rsidR="00691CD1">
        <w:rPr>
          <w:rFonts w:cs="Calibri"/>
          <w:color w:val="000000" w:themeColor="text1"/>
        </w:rPr>
        <w:t xml:space="preserve">wymaga dokumentów potwierdzających, że wykonawca jest ubezpieczony od odpowiedzialności cywilnej w zakresie prowadzonej działalności związanej z przedmiotem zamówienia, na sumę gwarancyjną określoną przez zamawiającego na kwotę minimum: </w:t>
      </w:r>
      <w:r w:rsidR="00C91330">
        <w:rPr>
          <w:rFonts w:cs="Calibri"/>
          <w:b/>
          <w:bCs/>
          <w:color w:val="000000" w:themeColor="text1"/>
        </w:rPr>
        <w:t>1</w:t>
      </w:r>
      <w:r w:rsidR="00572F68">
        <w:rPr>
          <w:rFonts w:cs="Calibri"/>
          <w:b/>
          <w:bCs/>
          <w:color w:val="000000" w:themeColor="text1"/>
        </w:rPr>
        <w:t>00</w:t>
      </w:r>
      <w:r w:rsidR="00AB4809">
        <w:rPr>
          <w:rFonts w:cs="Calibri"/>
          <w:b/>
          <w:bCs/>
          <w:color w:val="000000" w:themeColor="text1"/>
        </w:rPr>
        <w:t> </w:t>
      </w:r>
      <w:r w:rsidR="00572F68">
        <w:rPr>
          <w:rFonts w:cs="Calibri"/>
          <w:b/>
          <w:bCs/>
          <w:color w:val="000000" w:themeColor="text1"/>
        </w:rPr>
        <w:t>000</w:t>
      </w:r>
      <w:r w:rsidR="00AB4809">
        <w:rPr>
          <w:rFonts w:cs="Calibri"/>
          <w:b/>
          <w:bCs/>
          <w:color w:val="000000" w:themeColor="text1"/>
        </w:rPr>
        <w:t>,00</w:t>
      </w:r>
      <w:r w:rsidR="00691CD1">
        <w:rPr>
          <w:rFonts w:cs="Calibri"/>
          <w:color w:val="000000" w:themeColor="text1"/>
        </w:rPr>
        <w:t xml:space="preserve"> zł (</w:t>
      </w:r>
      <w:r w:rsidR="00C91330">
        <w:rPr>
          <w:rFonts w:cs="Calibri"/>
          <w:b/>
          <w:bCs/>
          <w:color w:val="000000" w:themeColor="text1"/>
        </w:rPr>
        <w:t>sto</w:t>
      </w:r>
      <w:r w:rsidR="00572F68">
        <w:rPr>
          <w:rFonts w:cs="Calibri"/>
          <w:b/>
          <w:bCs/>
          <w:color w:val="000000" w:themeColor="text1"/>
        </w:rPr>
        <w:t xml:space="preserve"> tysięcy</w:t>
      </w:r>
      <w:r w:rsidR="00691CD1">
        <w:rPr>
          <w:rFonts w:cs="Calibri"/>
          <w:color w:val="000000" w:themeColor="text1"/>
        </w:rPr>
        <w:t xml:space="preserve"> ), poświadczonych za zgodność z oryginałem.</w:t>
      </w:r>
    </w:p>
    <w:p w14:paraId="70C23A20" w14:textId="46C94B89" w:rsidR="006D24C9" w:rsidRPr="005048AD" w:rsidRDefault="00691CD1" w:rsidP="00021454">
      <w:pPr>
        <w:pStyle w:val="Akapitzlist"/>
        <w:spacing w:after="120" w:line="240" w:lineRule="auto"/>
        <w:ind w:left="567"/>
        <w:jc w:val="both"/>
        <w:rPr>
          <w:rFonts w:cs="Calibri"/>
          <w:color w:val="000000" w:themeColor="text1"/>
        </w:rPr>
      </w:pPr>
      <w:r>
        <w:rPr>
          <w:rFonts w:cs="Calibri"/>
          <w:color w:val="000000" w:themeColor="text1"/>
        </w:rPr>
        <w:t xml:space="preserve">Wartości podane w dokumentach w walutach innych niż wskazane przez zamawiającego wykonawca przeliczy wg średniego kursu NBP na dzień wystawienia dokumentu. </w:t>
      </w:r>
    </w:p>
    <w:bookmarkEnd w:id="5"/>
    <w:bookmarkEnd w:id="6"/>
    <w:p w14:paraId="6122BEE2" w14:textId="027F1B25" w:rsidR="00D103CA" w:rsidRPr="008565B9" w:rsidRDefault="003B365D" w:rsidP="008565B9">
      <w:pPr>
        <w:pStyle w:val="Akapitzlist"/>
        <w:numPr>
          <w:ilvl w:val="1"/>
          <w:numId w:val="4"/>
        </w:numPr>
        <w:tabs>
          <w:tab w:val="clear" w:pos="1021"/>
        </w:tabs>
        <w:spacing w:after="120"/>
        <w:ind w:left="567" w:hanging="567"/>
        <w:jc w:val="both"/>
        <w:rPr>
          <w:rFonts w:cs="Calibri"/>
          <w:color w:val="000000" w:themeColor="text1"/>
        </w:rPr>
      </w:pPr>
      <w:r w:rsidRPr="00691CD1">
        <w:rPr>
          <w:rFonts w:cs="Calibri"/>
          <w:b/>
          <w:bCs/>
          <w:color w:val="000000" w:themeColor="text1"/>
        </w:rPr>
        <w:t>zdolności technicznej lub zawodowej</w:t>
      </w:r>
      <w:r w:rsidR="008565B9">
        <w:rPr>
          <w:rFonts w:cs="Calibri"/>
          <w:color w:val="000000" w:themeColor="text1"/>
        </w:rPr>
        <w:t xml:space="preserve"> </w:t>
      </w:r>
      <w:r w:rsidR="008565B9">
        <w:rPr>
          <w:rFonts w:cs="Calibri"/>
        </w:rPr>
        <w:t>– Zamawiający nie określa w tym zakresie warunków udziału w postępowaniu;</w:t>
      </w:r>
    </w:p>
    <w:p w14:paraId="338486F9" w14:textId="1D22A5E8" w:rsidR="003B365D" w:rsidRPr="005048AD" w:rsidRDefault="003B365D" w:rsidP="00A90BD3">
      <w:pPr>
        <w:pStyle w:val="Akapitzlist"/>
        <w:numPr>
          <w:ilvl w:val="0"/>
          <w:numId w:val="4"/>
        </w:numPr>
        <w:tabs>
          <w:tab w:val="clear" w:pos="454"/>
        </w:tabs>
        <w:spacing w:after="120"/>
        <w:ind w:left="567" w:hanging="567"/>
        <w:jc w:val="both"/>
        <w:rPr>
          <w:rFonts w:cs="Calibri"/>
          <w:color w:val="000000" w:themeColor="text1"/>
        </w:rPr>
      </w:pPr>
      <w:r w:rsidRPr="005048AD">
        <w:rPr>
          <w:rFonts w:cs="Calibri"/>
          <w:b/>
          <w:bCs/>
          <w:color w:val="000000" w:themeColor="text1"/>
        </w:rPr>
        <w:t>Sposób spełniania warunków udziału w postępowaniu przez wykonawców wspólnie ubiegających się o udzielenie zamówienia</w:t>
      </w:r>
      <w:r w:rsidR="00C54247">
        <w:rPr>
          <w:rFonts w:cs="Calibri"/>
          <w:color w:val="000000" w:themeColor="text1"/>
        </w:rPr>
        <w:t xml:space="preserve">  (konsorcjum, spółka cywilna)</w:t>
      </w:r>
    </w:p>
    <w:p w14:paraId="7E3ADFC9" w14:textId="77777777" w:rsidR="003B365D" w:rsidRPr="00704ABD" w:rsidRDefault="003B365D" w:rsidP="00A90BD3">
      <w:pPr>
        <w:pStyle w:val="Akapitzlist"/>
        <w:numPr>
          <w:ilvl w:val="1"/>
          <w:numId w:val="4"/>
        </w:numPr>
        <w:tabs>
          <w:tab w:val="clear" w:pos="1021"/>
        </w:tabs>
        <w:spacing w:after="120"/>
        <w:ind w:left="567" w:hanging="567"/>
        <w:jc w:val="both"/>
        <w:rPr>
          <w:rFonts w:cs="Calibri"/>
          <w:color w:val="000000" w:themeColor="text1"/>
        </w:rPr>
      </w:pPr>
      <w:r w:rsidRPr="00704ABD">
        <w:rPr>
          <w:rFonts w:cs="Calibri"/>
          <w:color w:val="000000" w:themeColor="text1"/>
        </w:rPr>
        <w:t>w odniesieniu do warunku dotyczącego sytuacji ekonomicznej lub finansowej Zamawiający uzna warunek za spełniony</w:t>
      </w:r>
      <w:r w:rsidR="00E06464" w:rsidRPr="00704ABD">
        <w:rPr>
          <w:rFonts w:cs="Calibri"/>
          <w:color w:val="000000" w:themeColor="text1"/>
        </w:rPr>
        <w:t>,</w:t>
      </w:r>
      <w:r w:rsidR="00093FD2" w:rsidRPr="00704ABD">
        <w:rPr>
          <w:rFonts w:cs="Calibri"/>
          <w:color w:val="000000" w:themeColor="text1"/>
        </w:rPr>
        <w:t xml:space="preserve"> </w:t>
      </w:r>
      <w:r w:rsidRPr="00704ABD">
        <w:rPr>
          <w:rFonts w:cs="Calibri"/>
          <w:color w:val="000000" w:themeColor="text1"/>
        </w:rPr>
        <w:t xml:space="preserve">jeśli przynajmniej jeden z wykonawców wspólnie ubiegających się o zamówienia spełni warunek określony w </w:t>
      </w:r>
      <w:r w:rsidR="00093FD2" w:rsidRPr="00704ABD">
        <w:rPr>
          <w:rFonts w:cs="Calibri"/>
          <w:color w:val="000000" w:themeColor="text1"/>
        </w:rPr>
        <w:t xml:space="preserve">rozdziale VII </w:t>
      </w:r>
      <w:r w:rsidRPr="00704ABD">
        <w:rPr>
          <w:rFonts w:cs="Calibri"/>
          <w:color w:val="000000" w:themeColor="text1"/>
        </w:rPr>
        <w:t>pkt 1.3.;</w:t>
      </w:r>
    </w:p>
    <w:p w14:paraId="33A8205A" w14:textId="77777777" w:rsidR="003B365D" w:rsidRPr="005048AD" w:rsidRDefault="003B365D" w:rsidP="00A90BD3">
      <w:pPr>
        <w:pStyle w:val="Akapitzlist"/>
        <w:numPr>
          <w:ilvl w:val="1"/>
          <w:numId w:val="4"/>
        </w:numPr>
        <w:tabs>
          <w:tab w:val="clear" w:pos="1021"/>
        </w:tabs>
        <w:spacing w:after="120"/>
        <w:ind w:left="567" w:hanging="567"/>
        <w:jc w:val="both"/>
        <w:rPr>
          <w:rFonts w:cs="Calibri"/>
          <w:color w:val="000000" w:themeColor="text1"/>
        </w:rPr>
      </w:pPr>
      <w:r w:rsidRPr="005048AD">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w:t>
      </w:r>
      <w:r w:rsidRPr="005048AD">
        <w:rPr>
          <w:rFonts w:cs="Calibri"/>
          <w:color w:val="000000" w:themeColor="text1"/>
        </w:rPr>
        <w:lastRenderedPageBreak/>
        <w:t xml:space="preserve">z wykonawców, którzy wykonają </w:t>
      </w:r>
      <w:r w:rsidRPr="00704ABD">
        <w:rPr>
          <w:rFonts w:cs="Calibri"/>
          <w:strike/>
          <w:color w:val="000000" w:themeColor="text1"/>
        </w:rPr>
        <w:t>roboty budowlane lub</w:t>
      </w:r>
      <w:r w:rsidRPr="005048AD">
        <w:rPr>
          <w:rFonts w:cs="Calibri"/>
          <w:color w:val="000000" w:themeColor="text1"/>
        </w:rPr>
        <w:t xml:space="preserve"> usługi, do realizacji których te zdolności są wymagane;</w:t>
      </w:r>
    </w:p>
    <w:p w14:paraId="53EDD9C3" w14:textId="17020A95" w:rsidR="003B365D" w:rsidRPr="00667B34" w:rsidRDefault="003B365D" w:rsidP="00A90BD3">
      <w:pPr>
        <w:pStyle w:val="Akapitzlist"/>
        <w:numPr>
          <w:ilvl w:val="1"/>
          <w:numId w:val="4"/>
        </w:numPr>
        <w:tabs>
          <w:tab w:val="clear" w:pos="1021"/>
        </w:tabs>
        <w:spacing w:after="120"/>
        <w:ind w:left="567" w:hanging="567"/>
        <w:jc w:val="both"/>
        <w:rPr>
          <w:rFonts w:cs="Calibri"/>
          <w:color w:val="000000" w:themeColor="text1"/>
        </w:rPr>
      </w:pPr>
      <w:r w:rsidRPr="00667B34">
        <w:rPr>
          <w:rFonts w:cs="Calibri"/>
          <w:color w:val="000000" w:themeColor="text1"/>
        </w:rPr>
        <w:t>w przypadku, o którym mowa w pkt 2.2. wykonawcy wspólnie ubiegający się o udzielenie zamówienia dołączają do oferty oświadczenie, z którego wynika, które usługi wykonają poszczególni wykonawcy</w:t>
      </w:r>
      <w:r w:rsidR="00095946" w:rsidRPr="00667B34">
        <w:rPr>
          <w:rFonts w:cs="Calibri"/>
          <w:color w:val="000000" w:themeColor="text1"/>
        </w:rPr>
        <w:t xml:space="preserve"> – Załącznik nr </w:t>
      </w:r>
      <w:r w:rsidR="008565B9" w:rsidRPr="00667B34">
        <w:rPr>
          <w:rFonts w:cs="Calibri"/>
          <w:color w:val="000000" w:themeColor="text1"/>
        </w:rPr>
        <w:t>6</w:t>
      </w:r>
      <w:r w:rsidRPr="00667B34">
        <w:rPr>
          <w:rFonts w:cs="Calibri"/>
          <w:color w:val="000000" w:themeColor="text1"/>
        </w:rPr>
        <w:t>.</w:t>
      </w:r>
    </w:p>
    <w:p w14:paraId="66C7E91A" w14:textId="77777777" w:rsidR="003B365D" w:rsidRPr="005048AD" w:rsidRDefault="003B365D" w:rsidP="00A90BD3">
      <w:pPr>
        <w:pStyle w:val="Akapitzlist"/>
        <w:numPr>
          <w:ilvl w:val="0"/>
          <w:numId w:val="4"/>
        </w:numPr>
        <w:tabs>
          <w:tab w:val="clear" w:pos="454"/>
        </w:tabs>
        <w:spacing w:after="120"/>
        <w:ind w:left="567" w:hanging="567"/>
        <w:jc w:val="both"/>
        <w:rPr>
          <w:rFonts w:cs="Calibri"/>
          <w:b/>
          <w:color w:val="000000" w:themeColor="text1"/>
        </w:rPr>
      </w:pPr>
      <w:r w:rsidRPr="005048AD">
        <w:rPr>
          <w:rFonts w:cs="Calibri"/>
          <w:b/>
          <w:color w:val="000000" w:themeColor="text1"/>
        </w:rPr>
        <w:t>Warunki jakie musi spełnić wykonawca polegający na zasobach innych podmiotów:</w:t>
      </w:r>
    </w:p>
    <w:p w14:paraId="1E466D6E" w14:textId="77777777" w:rsidR="003B365D" w:rsidRPr="005048AD" w:rsidRDefault="003B365D" w:rsidP="00A90BD3">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77777777" w:rsidR="003B365D" w:rsidRPr="005048AD" w:rsidRDefault="003B365D" w:rsidP="00A90BD3">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28A5D9" w14:textId="16D823E2" w:rsidR="003B365D" w:rsidRPr="005048AD" w:rsidRDefault="003B365D" w:rsidP="00A90BD3">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wykonawca, który polega na zdolnościach lub sytuacji podmiotów udostępniających zasoby, </w:t>
      </w:r>
      <w:bookmarkStart w:id="7" w:name="_Hlk60514461"/>
      <w:r w:rsidRPr="005048AD">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003B2568" w:rsidRPr="005048AD">
        <w:rPr>
          <w:rFonts w:cs="Calibri"/>
          <w:bCs/>
          <w:color w:val="000000" w:themeColor="text1"/>
        </w:rPr>
        <w:t xml:space="preserve"> Wzór oświadczenia stanowi </w:t>
      </w:r>
      <w:r w:rsidR="003B2568" w:rsidRPr="005048AD">
        <w:rPr>
          <w:rFonts w:cs="Calibri"/>
          <w:b/>
          <w:color w:val="000000" w:themeColor="text1"/>
        </w:rPr>
        <w:t xml:space="preserve">załącznik nr </w:t>
      </w:r>
      <w:r w:rsidR="00E4416F">
        <w:rPr>
          <w:rFonts w:cs="Calibri"/>
          <w:b/>
          <w:color w:val="000000" w:themeColor="text1"/>
        </w:rPr>
        <w:t>3</w:t>
      </w:r>
      <w:r w:rsidR="003B2568" w:rsidRPr="005048AD">
        <w:rPr>
          <w:rFonts w:cs="Calibri"/>
          <w:b/>
          <w:color w:val="000000" w:themeColor="text1"/>
        </w:rPr>
        <w:t xml:space="preserve"> </w:t>
      </w:r>
      <w:r w:rsidR="003B2568" w:rsidRPr="005048AD">
        <w:rPr>
          <w:rFonts w:cs="Calibri"/>
          <w:bCs/>
          <w:color w:val="000000" w:themeColor="text1"/>
        </w:rPr>
        <w:t>do SWZ.</w:t>
      </w:r>
    </w:p>
    <w:p w14:paraId="126F71C4" w14:textId="77777777" w:rsidR="003B365D" w:rsidRPr="005048AD" w:rsidRDefault="003B365D" w:rsidP="00A90BD3">
      <w:pPr>
        <w:pStyle w:val="Akapitzlist"/>
        <w:numPr>
          <w:ilvl w:val="1"/>
          <w:numId w:val="4"/>
        </w:numPr>
        <w:tabs>
          <w:tab w:val="clear" w:pos="1021"/>
        </w:tabs>
        <w:spacing w:after="120"/>
        <w:ind w:left="567" w:hanging="567"/>
        <w:jc w:val="both"/>
        <w:rPr>
          <w:rFonts w:cs="Calibri"/>
          <w:bCs/>
          <w:color w:val="000000" w:themeColor="text1"/>
        </w:rPr>
      </w:pPr>
      <w:r w:rsidRPr="005048AD">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5048AD" w:rsidRDefault="003B365D" w:rsidP="00A90BD3">
      <w:pPr>
        <w:pStyle w:val="Akapitzlist"/>
        <w:numPr>
          <w:ilvl w:val="2"/>
          <w:numId w:val="16"/>
        </w:numPr>
        <w:tabs>
          <w:tab w:val="clear" w:pos="2041"/>
          <w:tab w:val="num" w:pos="851"/>
        </w:tabs>
        <w:ind w:hanging="1474"/>
        <w:jc w:val="both"/>
        <w:rPr>
          <w:rFonts w:cs="Calibri"/>
          <w:bCs/>
          <w:color w:val="000000" w:themeColor="text1"/>
        </w:rPr>
      </w:pPr>
      <w:r w:rsidRPr="005048AD">
        <w:rPr>
          <w:rFonts w:cs="Calibri"/>
          <w:bCs/>
          <w:color w:val="000000" w:themeColor="text1"/>
        </w:rPr>
        <w:t>zakres dostępnych wykonawcy zasobów podmiotu udostępniającego zasoby;</w:t>
      </w:r>
    </w:p>
    <w:p w14:paraId="49864B2C" w14:textId="77777777" w:rsidR="003B365D" w:rsidRPr="005048AD" w:rsidRDefault="003B365D" w:rsidP="00A90BD3">
      <w:pPr>
        <w:pStyle w:val="Akapitzlist"/>
        <w:numPr>
          <w:ilvl w:val="2"/>
          <w:numId w:val="16"/>
        </w:numPr>
        <w:tabs>
          <w:tab w:val="clear" w:pos="2041"/>
          <w:tab w:val="num" w:pos="851"/>
        </w:tabs>
        <w:ind w:left="851" w:hanging="284"/>
        <w:jc w:val="both"/>
        <w:rPr>
          <w:rFonts w:cs="Calibri"/>
          <w:bCs/>
          <w:color w:val="000000" w:themeColor="text1"/>
        </w:rPr>
      </w:pPr>
      <w:r w:rsidRPr="005048AD">
        <w:rPr>
          <w:rFonts w:cs="Calibri"/>
          <w:bCs/>
          <w:color w:val="000000" w:themeColor="text1"/>
        </w:rPr>
        <w:t>sposób i okres udostępnienia wykonawcy i wykorzystania przez niego zasobów podmiotu udostępniającego te zasoby przy wykonywaniu zamówienia;</w:t>
      </w:r>
    </w:p>
    <w:p w14:paraId="3FFEB638" w14:textId="77777777" w:rsidR="003B365D" w:rsidRPr="005048AD" w:rsidRDefault="003B365D" w:rsidP="00A90BD3">
      <w:pPr>
        <w:pStyle w:val="Akapitzlist"/>
        <w:numPr>
          <w:ilvl w:val="2"/>
          <w:numId w:val="16"/>
        </w:numPr>
        <w:tabs>
          <w:tab w:val="clear" w:pos="2041"/>
          <w:tab w:val="num" w:pos="851"/>
        </w:tabs>
        <w:ind w:left="851" w:hanging="284"/>
        <w:jc w:val="both"/>
        <w:rPr>
          <w:rFonts w:cs="Calibri"/>
          <w:bCs/>
          <w:color w:val="000000" w:themeColor="text1"/>
        </w:rPr>
      </w:pPr>
      <w:r w:rsidRPr="005048AD">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704ABD">
        <w:rPr>
          <w:rFonts w:cs="Calibri"/>
          <w:bCs/>
          <w:strike/>
          <w:color w:val="000000" w:themeColor="text1"/>
        </w:rPr>
        <w:t>roboty budowlane lub</w:t>
      </w:r>
      <w:r w:rsidRPr="005048AD">
        <w:rPr>
          <w:rFonts w:cs="Calibri"/>
          <w:bCs/>
          <w:color w:val="000000" w:themeColor="text1"/>
        </w:rPr>
        <w:t xml:space="preserve"> usługi, których wskazane zdolności dotyczą.</w:t>
      </w:r>
    </w:p>
    <w:p w14:paraId="29A15704" w14:textId="77777777" w:rsidR="003B365D" w:rsidRPr="005048AD" w:rsidRDefault="003B365D" w:rsidP="00A90BD3">
      <w:pPr>
        <w:pStyle w:val="Akapitzlist"/>
        <w:numPr>
          <w:ilvl w:val="0"/>
          <w:numId w:val="4"/>
        </w:numPr>
        <w:tabs>
          <w:tab w:val="clear" w:pos="454"/>
        </w:tabs>
        <w:spacing w:after="120"/>
        <w:ind w:left="567" w:hanging="567"/>
        <w:jc w:val="both"/>
        <w:rPr>
          <w:rFonts w:cs="Calibri"/>
          <w:bCs/>
          <w:color w:val="000000" w:themeColor="text1"/>
          <w:u w:val="single"/>
        </w:rPr>
      </w:pPr>
      <w:r w:rsidRPr="005048AD">
        <w:rPr>
          <w:rFonts w:cs="Calibri"/>
          <w:bCs/>
          <w:color w:val="000000" w:themeColor="text1"/>
        </w:rPr>
        <w:t xml:space="preserve">Zamawiający ocenia, czy udostępniane wykonawcy przez podmioty udostępniające zasoby zdolności techniczne lub zawodowe </w:t>
      </w:r>
      <w:r w:rsidRPr="00704ABD">
        <w:rPr>
          <w:rFonts w:cs="Calibri"/>
          <w:bCs/>
          <w:color w:val="000000" w:themeColor="text1"/>
        </w:rPr>
        <w:t>lub ich sytuacja finansowa lub ekonomiczna</w:t>
      </w:r>
      <w:r w:rsidRPr="005048AD">
        <w:rPr>
          <w:rFonts w:cs="Calibri"/>
          <w:bCs/>
          <w:color w:val="000000" w:themeColor="text1"/>
        </w:rPr>
        <w:t xml:space="preserve">, pozwalają na wykazanie przez wykonawcę spełniania warunków udziału w postępowaniu, o których mowa </w:t>
      </w:r>
      <w:r w:rsidR="00AD1FC5" w:rsidRPr="005048AD">
        <w:rPr>
          <w:rFonts w:cs="Calibri"/>
          <w:bCs/>
          <w:color w:val="000000" w:themeColor="text1"/>
        </w:rPr>
        <w:br/>
      </w:r>
      <w:r w:rsidRPr="005048AD">
        <w:rPr>
          <w:rFonts w:cs="Calibri"/>
          <w:bCs/>
          <w:color w:val="000000" w:themeColor="text1"/>
        </w:rPr>
        <w:t xml:space="preserve">w pkt </w:t>
      </w:r>
      <w:r w:rsidRPr="00704ABD">
        <w:rPr>
          <w:rFonts w:cs="Calibri"/>
          <w:bCs/>
          <w:color w:val="000000" w:themeColor="text1"/>
          <w:u w:val="single"/>
        </w:rPr>
        <w:t>1.3.</w:t>
      </w:r>
      <w:r w:rsidRPr="00704ABD">
        <w:rPr>
          <w:rFonts w:cs="Calibri"/>
          <w:bCs/>
          <w:color w:val="000000" w:themeColor="text1"/>
        </w:rPr>
        <w:t xml:space="preserve"> i</w:t>
      </w:r>
      <w:r w:rsidRPr="005048AD">
        <w:rPr>
          <w:rFonts w:cs="Calibri"/>
          <w:bCs/>
          <w:color w:val="000000" w:themeColor="text1"/>
        </w:rPr>
        <w:t xml:space="preserve"> 1.4. </w:t>
      </w:r>
      <w:r w:rsidRPr="005048AD">
        <w:rPr>
          <w:rFonts w:cs="Calibri"/>
          <w:bCs/>
          <w:color w:val="000000" w:themeColor="text1"/>
          <w:u w:val="single"/>
        </w:rPr>
        <w:t>a także bada, czy nie</w:t>
      </w:r>
      <w:r w:rsidR="00E06464" w:rsidRPr="005048AD">
        <w:rPr>
          <w:rFonts w:cs="Calibri"/>
          <w:bCs/>
          <w:color w:val="000000" w:themeColor="text1"/>
          <w:u w:val="single"/>
        </w:rPr>
        <w:t xml:space="preserve"> </w:t>
      </w:r>
      <w:r w:rsidRPr="005048AD">
        <w:rPr>
          <w:rFonts w:cs="Calibri"/>
          <w:bCs/>
          <w:color w:val="000000" w:themeColor="text1"/>
          <w:u w:val="single"/>
        </w:rPr>
        <w:t>zachodzą</w:t>
      </w:r>
      <w:r w:rsidR="00E06464" w:rsidRPr="005048AD">
        <w:rPr>
          <w:rFonts w:cs="Calibri"/>
          <w:bCs/>
          <w:color w:val="000000" w:themeColor="text1"/>
          <w:u w:val="single"/>
        </w:rPr>
        <w:t xml:space="preserve"> </w:t>
      </w:r>
      <w:r w:rsidRPr="005048AD">
        <w:rPr>
          <w:rFonts w:cs="Calibri"/>
          <w:bCs/>
          <w:color w:val="000000" w:themeColor="text1"/>
          <w:u w:val="single"/>
        </w:rPr>
        <w:t>wobec tego podmiotu podstawy wykluczenia, które zostały przewidziane względem wykonawcy.</w:t>
      </w:r>
    </w:p>
    <w:p w14:paraId="2D93F1AC" w14:textId="77777777" w:rsidR="003B365D" w:rsidRPr="005048AD" w:rsidRDefault="003B365D" w:rsidP="00A90BD3">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77777777" w:rsidR="003B365D" w:rsidRPr="005048AD" w:rsidRDefault="003B365D" w:rsidP="00A90BD3">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 xml:space="preserve">Zamawiający </w:t>
      </w:r>
      <w:r w:rsidRPr="005048AD">
        <w:rPr>
          <w:rFonts w:cs="Calibri"/>
          <w:b/>
          <w:bCs/>
          <w:color w:val="000000" w:themeColor="text1"/>
          <w:u w:val="single"/>
        </w:rPr>
        <w:t>nie zastrzega</w:t>
      </w:r>
      <w:r w:rsidRPr="005048AD">
        <w:rPr>
          <w:rFonts w:cs="Calibri"/>
          <w:bCs/>
          <w:color w:val="000000" w:themeColor="text1"/>
        </w:rPr>
        <w:t xml:space="preserve"> obowiązku osobistego wykonania zamówienia.</w:t>
      </w:r>
    </w:p>
    <w:p w14:paraId="01842288" w14:textId="77777777" w:rsidR="003B365D" w:rsidRPr="005048AD" w:rsidRDefault="003B365D" w:rsidP="00A90BD3">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5048AD">
        <w:rPr>
          <w:rFonts w:cs="Calibri"/>
          <w:bCs/>
          <w:color w:val="000000" w:themeColor="text1"/>
        </w:rPr>
        <w:t xml:space="preserve"> </w:t>
      </w:r>
      <w:r w:rsidRPr="005048AD">
        <w:rPr>
          <w:rFonts w:cs="Calibr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5048AD" w:rsidRDefault="003B365D" w:rsidP="00A90BD3">
      <w:pPr>
        <w:pStyle w:val="Akapitzlist"/>
        <w:numPr>
          <w:ilvl w:val="0"/>
          <w:numId w:val="4"/>
        </w:numPr>
        <w:tabs>
          <w:tab w:val="clear" w:pos="454"/>
        </w:tabs>
        <w:spacing w:after="120"/>
        <w:ind w:left="567" w:hanging="567"/>
        <w:jc w:val="both"/>
        <w:rPr>
          <w:rFonts w:cs="Calibri"/>
          <w:bCs/>
          <w:color w:val="000000" w:themeColor="text1"/>
        </w:rPr>
      </w:pPr>
      <w:r w:rsidRPr="005048AD">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5048AD" w:rsidRDefault="003B365D" w:rsidP="00A90BD3">
      <w:pPr>
        <w:pStyle w:val="Nagwek1"/>
        <w:numPr>
          <w:ilvl w:val="0"/>
          <w:numId w:val="2"/>
        </w:numPr>
        <w:shd w:val="clear" w:color="auto" w:fill="D9D9D9"/>
        <w:spacing w:line="247" w:lineRule="auto"/>
        <w:ind w:left="567" w:hanging="567"/>
        <w:rPr>
          <w:rFonts w:ascii="Calibri" w:hAnsi="Calibri" w:cs="Calibri"/>
          <w:b/>
          <w:bCs/>
          <w:i/>
          <w:iCs/>
          <w:color w:val="000000" w:themeColor="text1"/>
          <w:sz w:val="22"/>
          <w:szCs w:val="22"/>
        </w:rPr>
      </w:pPr>
      <w:r w:rsidRPr="005048AD">
        <w:rPr>
          <w:rFonts w:ascii="Calibri" w:hAnsi="Calibri" w:cs="Calibri"/>
          <w:b/>
          <w:bCs/>
          <w:color w:val="000000" w:themeColor="text1"/>
          <w:sz w:val="22"/>
          <w:szCs w:val="22"/>
        </w:rPr>
        <w:t>Informacja o podmiotowych środkach dowodowych</w:t>
      </w:r>
    </w:p>
    <w:p w14:paraId="034E79A5"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W postępowaniu o udzielenie zamówienia zamawiający żąda:</w:t>
      </w:r>
    </w:p>
    <w:p w14:paraId="749D6EDA" w14:textId="77777777" w:rsidR="003B365D" w:rsidRPr="00021454" w:rsidRDefault="003B365D" w:rsidP="00A90BD3">
      <w:pPr>
        <w:pStyle w:val="Akapitzlist"/>
        <w:numPr>
          <w:ilvl w:val="1"/>
          <w:numId w:val="15"/>
        </w:numPr>
        <w:tabs>
          <w:tab w:val="clear" w:pos="1021"/>
          <w:tab w:val="num" w:pos="567"/>
        </w:tabs>
        <w:spacing w:after="120"/>
        <w:ind w:hanging="1021"/>
        <w:jc w:val="both"/>
        <w:rPr>
          <w:rFonts w:cs="Calibri"/>
          <w:bCs/>
          <w:strike/>
          <w:color w:val="000000" w:themeColor="text1"/>
        </w:rPr>
      </w:pPr>
      <w:bookmarkStart w:id="8" w:name="_Hlk53406770"/>
      <w:r w:rsidRPr="00021454">
        <w:rPr>
          <w:rFonts w:cs="Calibri"/>
          <w:bCs/>
          <w:strike/>
          <w:color w:val="000000" w:themeColor="text1"/>
        </w:rPr>
        <w:lastRenderedPageBreak/>
        <w:t xml:space="preserve">podmiotowych środków dowodowych na potwierdzenie </w:t>
      </w:r>
      <w:r w:rsidRPr="00021454">
        <w:rPr>
          <w:rFonts w:cs="Calibri"/>
          <w:strike/>
          <w:color w:val="000000" w:themeColor="text1"/>
          <w:szCs w:val="20"/>
        </w:rPr>
        <w:t xml:space="preserve">braku podstaw wykluczenia </w:t>
      </w:r>
    </w:p>
    <w:bookmarkEnd w:id="8"/>
    <w:p w14:paraId="56B29F13" w14:textId="77777777" w:rsidR="003B365D" w:rsidRPr="005048AD" w:rsidRDefault="003B365D" w:rsidP="00A90BD3">
      <w:pPr>
        <w:pStyle w:val="Akapitzlist"/>
        <w:numPr>
          <w:ilvl w:val="1"/>
          <w:numId w:val="15"/>
        </w:numPr>
        <w:tabs>
          <w:tab w:val="clear" w:pos="1021"/>
        </w:tabs>
        <w:spacing w:after="120"/>
        <w:ind w:left="567" w:hanging="567"/>
        <w:jc w:val="both"/>
        <w:rPr>
          <w:rFonts w:cs="Calibri"/>
          <w:bCs/>
          <w:color w:val="000000" w:themeColor="text1"/>
        </w:rPr>
      </w:pPr>
      <w:r w:rsidRPr="005048AD">
        <w:rPr>
          <w:rFonts w:cs="Calibri"/>
          <w:color w:val="000000" w:themeColor="text1"/>
          <w:szCs w:val="20"/>
        </w:rPr>
        <w:t>podmiotowych środków dowodowych na potwierdzenie spełniania warunków udziału w postępowaniu.</w:t>
      </w:r>
    </w:p>
    <w:p w14:paraId="1D8D92D1" w14:textId="1699BDC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u w:val="single"/>
        </w:rPr>
      </w:pPr>
      <w:r w:rsidRPr="005048AD">
        <w:rPr>
          <w:rFonts w:cs="Calibri"/>
          <w:bCs/>
          <w:color w:val="000000" w:themeColor="text1"/>
          <w:u w:val="single"/>
        </w:rPr>
        <w:t xml:space="preserve">Do oferty wykonawca dołącza </w:t>
      </w:r>
      <w:bookmarkStart w:id="9" w:name="_Hlk53754790"/>
      <w:r w:rsidRPr="005048AD">
        <w:rPr>
          <w:rFonts w:cs="Calibri"/>
          <w:bCs/>
          <w:color w:val="000000" w:themeColor="text1"/>
          <w:u w:val="single"/>
        </w:rPr>
        <w:t>oświadczenie o niepodleganiu wykluczeniu oraz spełnianiu warunków udziału</w:t>
      </w:r>
      <w:bookmarkEnd w:id="9"/>
      <w:r w:rsidRPr="005048AD">
        <w:rPr>
          <w:rFonts w:cs="Calibri"/>
          <w:bCs/>
          <w:color w:val="000000" w:themeColor="text1"/>
          <w:u w:val="single"/>
        </w:rPr>
        <w:t xml:space="preserve"> w zakresie wskazanym przez zamawiającego</w:t>
      </w:r>
      <w:r w:rsidR="004E789E" w:rsidRPr="005048AD">
        <w:rPr>
          <w:rFonts w:cs="Calibri"/>
          <w:bCs/>
          <w:color w:val="000000" w:themeColor="text1"/>
          <w:u w:val="single"/>
        </w:rPr>
        <w:t xml:space="preserve"> (</w:t>
      </w:r>
      <w:r w:rsidR="004E789E" w:rsidRPr="005048AD">
        <w:rPr>
          <w:rFonts w:cs="Calibri"/>
          <w:b/>
          <w:bCs/>
          <w:color w:val="000000" w:themeColor="text1"/>
          <w:u w:val="single"/>
        </w:rPr>
        <w:t>zał</w:t>
      </w:r>
      <w:r w:rsidR="00DC2FF5" w:rsidRPr="005048AD">
        <w:rPr>
          <w:rFonts w:cs="Calibri"/>
          <w:b/>
          <w:bCs/>
          <w:color w:val="000000" w:themeColor="text1"/>
          <w:u w:val="single"/>
        </w:rPr>
        <w:t>ącznik</w:t>
      </w:r>
      <w:r w:rsidR="004E789E" w:rsidRPr="005048AD">
        <w:rPr>
          <w:rFonts w:cs="Calibri"/>
          <w:b/>
          <w:bCs/>
          <w:color w:val="000000" w:themeColor="text1"/>
          <w:u w:val="single"/>
        </w:rPr>
        <w:t xml:space="preserve"> nr </w:t>
      </w:r>
      <w:r w:rsidR="00904385">
        <w:rPr>
          <w:rFonts w:cs="Calibri"/>
          <w:b/>
          <w:bCs/>
          <w:color w:val="000000" w:themeColor="text1"/>
          <w:u w:val="single"/>
        </w:rPr>
        <w:t>2</w:t>
      </w:r>
      <w:r w:rsidR="004E789E" w:rsidRPr="005048AD">
        <w:rPr>
          <w:rFonts w:cs="Calibri"/>
          <w:bCs/>
          <w:color w:val="000000" w:themeColor="text1"/>
          <w:u w:val="single"/>
        </w:rPr>
        <w:t xml:space="preserve"> </w:t>
      </w:r>
      <w:r w:rsidR="004E789E" w:rsidRPr="0023546E">
        <w:rPr>
          <w:rFonts w:cs="Calibri"/>
          <w:b/>
          <w:color w:val="000000" w:themeColor="text1"/>
          <w:u w:val="single"/>
        </w:rPr>
        <w:t>do SWZ)</w:t>
      </w:r>
      <w:r w:rsidR="00DB5FD0" w:rsidRPr="0023546E">
        <w:rPr>
          <w:rFonts w:cs="Calibri"/>
          <w:b/>
          <w:color w:val="000000" w:themeColor="text1"/>
          <w:u w:val="single"/>
        </w:rPr>
        <w:t>.</w:t>
      </w:r>
    </w:p>
    <w:p w14:paraId="5B461984"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5048AD" w:rsidRDefault="00951CAF"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Zamawiaj</w:t>
      </w:r>
      <w:r w:rsidRPr="005048AD">
        <w:rPr>
          <w:rFonts w:cs="Calibri" w:hint="eastAsia"/>
          <w:bCs/>
          <w:color w:val="000000" w:themeColor="text1"/>
        </w:rPr>
        <w:t>ą</w:t>
      </w:r>
      <w:r w:rsidRPr="005048AD">
        <w:rPr>
          <w:rFonts w:cs="Calibri"/>
          <w:bCs/>
          <w:color w:val="000000" w:themeColor="text1"/>
        </w:rPr>
        <w:t>cy wzywa wykonawc</w:t>
      </w:r>
      <w:r w:rsidRPr="005048AD">
        <w:rPr>
          <w:rFonts w:cs="Calibri" w:hint="eastAsia"/>
          <w:bCs/>
          <w:color w:val="000000" w:themeColor="text1"/>
        </w:rPr>
        <w:t>ę</w:t>
      </w:r>
      <w:r w:rsidRPr="005048AD">
        <w:rPr>
          <w:rFonts w:cs="Calibri"/>
          <w:bCs/>
          <w:color w:val="000000" w:themeColor="text1"/>
        </w:rPr>
        <w:t>, kt</w:t>
      </w:r>
      <w:r w:rsidRPr="005048AD">
        <w:rPr>
          <w:rFonts w:cs="Calibri" w:hint="eastAsia"/>
          <w:bCs/>
          <w:color w:val="000000" w:themeColor="text1"/>
        </w:rPr>
        <w:t>ó</w:t>
      </w:r>
      <w:r w:rsidRPr="005048AD">
        <w:rPr>
          <w:rFonts w:cs="Calibri"/>
          <w:bCs/>
          <w:color w:val="000000" w:themeColor="text1"/>
        </w:rPr>
        <w:t>rego oferta zosta</w:t>
      </w:r>
      <w:r w:rsidRPr="005048AD">
        <w:rPr>
          <w:rFonts w:cs="Calibri" w:hint="eastAsia"/>
          <w:bCs/>
          <w:color w:val="000000" w:themeColor="text1"/>
        </w:rPr>
        <w:t>ł</w:t>
      </w:r>
      <w:r w:rsidRPr="005048AD">
        <w:rPr>
          <w:rFonts w:cs="Calibri"/>
          <w:bCs/>
          <w:color w:val="000000" w:themeColor="text1"/>
        </w:rPr>
        <w:t>a najwy</w:t>
      </w:r>
      <w:r w:rsidRPr="005048AD">
        <w:rPr>
          <w:rFonts w:cs="Calibri" w:hint="eastAsia"/>
          <w:bCs/>
          <w:color w:val="000000" w:themeColor="text1"/>
        </w:rPr>
        <w:t>ż</w:t>
      </w:r>
      <w:r w:rsidRPr="005048AD">
        <w:rPr>
          <w:rFonts w:cs="Calibri"/>
          <w:bCs/>
          <w:color w:val="000000" w:themeColor="text1"/>
        </w:rPr>
        <w:t>ej oceniona, do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enia w wyznaczonym terminie, nie kr</w:t>
      </w:r>
      <w:r w:rsidRPr="005048AD">
        <w:rPr>
          <w:rFonts w:cs="Calibri" w:hint="eastAsia"/>
          <w:bCs/>
          <w:color w:val="000000" w:themeColor="text1"/>
        </w:rPr>
        <w:t>ó</w:t>
      </w:r>
      <w:r w:rsidRPr="005048AD">
        <w:rPr>
          <w:rFonts w:cs="Calibri"/>
          <w:bCs/>
          <w:color w:val="000000" w:themeColor="text1"/>
        </w:rPr>
        <w:t>tszym ni</w:t>
      </w:r>
      <w:r w:rsidRPr="005048AD">
        <w:rPr>
          <w:rFonts w:cs="Calibri" w:hint="eastAsia"/>
          <w:bCs/>
          <w:color w:val="000000" w:themeColor="text1"/>
        </w:rPr>
        <w:t>ż</w:t>
      </w:r>
      <w:r w:rsidRPr="005048AD">
        <w:rPr>
          <w:rFonts w:cs="Calibri"/>
          <w:bCs/>
          <w:color w:val="000000" w:themeColor="text1"/>
        </w:rPr>
        <w:t xml:space="preserve"> 5 dni od dnia wezwania,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 je</w:t>
      </w:r>
      <w:r w:rsidRPr="005048AD">
        <w:rPr>
          <w:rFonts w:cs="Calibri" w:hint="eastAsia"/>
          <w:bCs/>
          <w:color w:val="000000" w:themeColor="text1"/>
        </w:rPr>
        <w:t>ż</w:t>
      </w:r>
      <w:r w:rsidRPr="005048AD">
        <w:rPr>
          <w:rFonts w:cs="Calibri"/>
          <w:bCs/>
          <w:color w:val="000000" w:themeColor="text1"/>
        </w:rPr>
        <w:t>eli wymaga</w:t>
      </w:r>
      <w:r w:rsidRPr="005048AD">
        <w:rPr>
          <w:rFonts w:cs="Calibri" w:hint="eastAsia"/>
          <w:bCs/>
          <w:color w:val="000000" w:themeColor="text1"/>
        </w:rPr>
        <w:t>ł</w:t>
      </w:r>
      <w:r w:rsidRPr="005048AD">
        <w:rPr>
          <w:rFonts w:cs="Calibri"/>
          <w:bCs/>
          <w:color w:val="000000" w:themeColor="text1"/>
        </w:rPr>
        <w:t xml:space="preserve"> ich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enia w og</w:t>
      </w:r>
      <w:r w:rsidRPr="005048AD">
        <w:rPr>
          <w:rFonts w:cs="Calibri" w:hint="eastAsia"/>
          <w:bCs/>
          <w:color w:val="000000" w:themeColor="text1"/>
        </w:rPr>
        <w:t>ł</w:t>
      </w:r>
      <w:r w:rsidRPr="005048AD">
        <w:rPr>
          <w:rFonts w:cs="Calibri"/>
          <w:bCs/>
          <w:color w:val="000000" w:themeColor="text1"/>
        </w:rPr>
        <w:t>oszeniu o zam</w:t>
      </w:r>
      <w:r w:rsidRPr="005048AD">
        <w:rPr>
          <w:rFonts w:cs="Calibri" w:hint="eastAsia"/>
          <w:bCs/>
          <w:color w:val="000000" w:themeColor="text1"/>
        </w:rPr>
        <w:t>ó</w:t>
      </w:r>
      <w:r w:rsidRPr="005048AD">
        <w:rPr>
          <w:rFonts w:cs="Calibri"/>
          <w:bCs/>
          <w:color w:val="000000" w:themeColor="text1"/>
        </w:rPr>
        <w:t>wieniu lub dokumentach zam</w:t>
      </w:r>
      <w:r w:rsidRPr="005048AD">
        <w:rPr>
          <w:rFonts w:cs="Calibri" w:hint="eastAsia"/>
          <w:bCs/>
          <w:color w:val="000000" w:themeColor="text1"/>
        </w:rPr>
        <w:t>ó</w:t>
      </w:r>
      <w:r w:rsidRPr="005048AD">
        <w:rPr>
          <w:rFonts w:cs="Calibri"/>
          <w:bCs/>
          <w:color w:val="000000" w:themeColor="text1"/>
        </w:rPr>
        <w:t>wienia, aktualnych na dzie</w:t>
      </w:r>
      <w:r w:rsidRPr="005048AD">
        <w:rPr>
          <w:rFonts w:cs="Calibri" w:hint="eastAsia"/>
          <w:bCs/>
          <w:color w:val="000000" w:themeColor="text1"/>
        </w:rPr>
        <w:t>ń</w:t>
      </w:r>
      <w:r w:rsidRPr="005048AD">
        <w:rPr>
          <w:rFonts w:cs="Calibri"/>
          <w:bCs/>
          <w:color w:val="000000" w:themeColor="text1"/>
        </w:rPr>
        <w:t xml:space="preserve">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 xml:space="preserve">enia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w:t>
      </w:r>
    </w:p>
    <w:p w14:paraId="1BEAE59B"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18F763AD" w:rsidR="00951CAF" w:rsidRPr="005048AD" w:rsidRDefault="00951CAF"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Zamawiaj</w:t>
      </w:r>
      <w:r w:rsidRPr="005048AD">
        <w:rPr>
          <w:rFonts w:cs="Calibri" w:hint="eastAsia"/>
          <w:bCs/>
          <w:color w:val="000000" w:themeColor="text1"/>
        </w:rPr>
        <w:t>ą</w:t>
      </w:r>
      <w:r w:rsidRPr="005048AD">
        <w:rPr>
          <w:rFonts w:cs="Calibri"/>
          <w:bCs/>
          <w:color w:val="000000" w:themeColor="text1"/>
        </w:rPr>
        <w:t>cy nie wzywa do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 xml:space="preserve">enia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 je</w:t>
      </w:r>
      <w:r w:rsidRPr="005048AD">
        <w:rPr>
          <w:rFonts w:cs="Calibri" w:hint="eastAsia"/>
          <w:bCs/>
          <w:color w:val="000000" w:themeColor="text1"/>
        </w:rPr>
        <w:t>ż</w:t>
      </w:r>
      <w:r w:rsidRPr="005048AD">
        <w:rPr>
          <w:rFonts w:cs="Calibri"/>
          <w:bCs/>
          <w:color w:val="000000" w:themeColor="text1"/>
        </w:rPr>
        <w:t>eli mo</w:t>
      </w:r>
      <w:r w:rsidRPr="005048AD">
        <w:rPr>
          <w:rFonts w:cs="Calibri" w:hint="eastAsia"/>
          <w:bCs/>
          <w:color w:val="000000" w:themeColor="text1"/>
        </w:rPr>
        <w:t>ż</w:t>
      </w:r>
      <w:r w:rsidRPr="005048AD">
        <w:rPr>
          <w:rFonts w:cs="Calibri"/>
          <w:bCs/>
          <w:color w:val="000000" w:themeColor="text1"/>
        </w:rPr>
        <w:t>e je uzyska</w:t>
      </w:r>
      <w:r w:rsidRPr="005048AD">
        <w:rPr>
          <w:rFonts w:cs="Calibri" w:hint="eastAsia"/>
          <w:bCs/>
          <w:color w:val="000000" w:themeColor="text1"/>
        </w:rPr>
        <w:t>ć</w:t>
      </w:r>
      <w:r w:rsidRPr="005048AD">
        <w:rPr>
          <w:rFonts w:cs="Calibri"/>
          <w:bCs/>
          <w:color w:val="000000" w:themeColor="text1"/>
        </w:rPr>
        <w:t xml:space="preserve"> za pomoc</w:t>
      </w:r>
      <w:r w:rsidRPr="005048AD">
        <w:rPr>
          <w:rFonts w:cs="Calibri" w:hint="eastAsia"/>
          <w:bCs/>
          <w:color w:val="000000" w:themeColor="text1"/>
        </w:rPr>
        <w:t>ą</w:t>
      </w:r>
      <w:r w:rsidRPr="005048AD">
        <w:rPr>
          <w:rFonts w:cs="Calibri"/>
          <w:bCs/>
          <w:color w:val="000000" w:themeColor="text1"/>
        </w:rPr>
        <w:t xml:space="preserve"> bezp</w:t>
      </w:r>
      <w:r w:rsidRPr="005048AD">
        <w:rPr>
          <w:rFonts w:cs="Calibri" w:hint="eastAsia"/>
          <w:bCs/>
          <w:color w:val="000000" w:themeColor="text1"/>
        </w:rPr>
        <w:t>ł</w:t>
      </w:r>
      <w:r w:rsidRPr="005048AD">
        <w:rPr>
          <w:rFonts w:cs="Calibri"/>
          <w:bCs/>
          <w:color w:val="000000" w:themeColor="text1"/>
        </w:rPr>
        <w:t>atnych i og</w:t>
      </w:r>
      <w:r w:rsidRPr="005048AD">
        <w:rPr>
          <w:rFonts w:cs="Calibri" w:hint="eastAsia"/>
          <w:bCs/>
          <w:color w:val="000000" w:themeColor="text1"/>
        </w:rPr>
        <w:t>ó</w:t>
      </w:r>
      <w:r w:rsidRPr="005048AD">
        <w:rPr>
          <w:rFonts w:cs="Calibri"/>
          <w:bCs/>
          <w:color w:val="000000" w:themeColor="text1"/>
        </w:rPr>
        <w:t>lnodost</w:t>
      </w:r>
      <w:r w:rsidRPr="005048AD">
        <w:rPr>
          <w:rFonts w:cs="Calibri" w:hint="eastAsia"/>
          <w:bCs/>
          <w:color w:val="000000" w:themeColor="text1"/>
        </w:rPr>
        <w:t>ę</w:t>
      </w:r>
      <w:r w:rsidRPr="005048AD">
        <w:rPr>
          <w:rFonts w:cs="Calibri"/>
          <w:bCs/>
          <w:color w:val="000000" w:themeColor="text1"/>
        </w:rPr>
        <w:t xml:space="preserve">pnych baz danych, </w:t>
      </w:r>
      <w:bookmarkStart w:id="10" w:name="_Hlk60574023"/>
      <w:r w:rsidRPr="005048AD">
        <w:rPr>
          <w:rFonts w:cs="Calibri"/>
          <w:bCs/>
          <w:color w:val="000000" w:themeColor="text1"/>
        </w:rPr>
        <w:t>w szczeg</w:t>
      </w:r>
      <w:r w:rsidRPr="005048AD">
        <w:rPr>
          <w:rFonts w:cs="Calibri" w:hint="eastAsia"/>
          <w:bCs/>
          <w:color w:val="000000" w:themeColor="text1"/>
        </w:rPr>
        <w:t>ó</w:t>
      </w:r>
      <w:r w:rsidRPr="005048AD">
        <w:rPr>
          <w:rFonts w:cs="Calibri"/>
          <w:bCs/>
          <w:color w:val="000000" w:themeColor="text1"/>
        </w:rPr>
        <w:t>lno</w:t>
      </w:r>
      <w:r w:rsidRPr="005048AD">
        <w:rPr>
          <w:rFonts w:cs="Calibri" w:hint="eastAsia"/>
          <w:bCs/>
          <w:color w:val="000000" w:themeColor="text1"/>
        </w:rPr>
        <w:t>ś</w:t>
      </w:r>
      <w:r w:rsidRPr="005048AD">
        <w:rPr>
          <w:rFonts w:cs="Calibri"/>
          <w:bCs/>
          <w:color w:val="000000" w:themeColor="text1"/>
        </w:rPr>
        <w:t>ci rejestr</w:t>
      </w:r>
      <w:r w:rsidRPr="005048AD">
        <w:rPr>
          <w:rFonts w:cs="Calibri" w:hint="eastAsia"/>
          <w:bCs/>
          <w:color w:val="000000" w:themeColor="text1"/>
        </w:rPr>
        <w:t>ó</w:t>
      </w:r>
      <w:r w:rsidRPr="005048AD">
        <w:rPr>
          <w:rFonts w:cs="Calibri"/>
          <w:bCs/>
          <w:color w:val="000000" w:themeColor="text1"/>
        </w:rPr>
        <w:t>w publicznych w rozumieniu ustawy z dnia 17 lutego 2005 r. o informatyzacji dzia</w:t>
      </w:r>
      <w:r w:rsidRPr="005048AD">
        <w:rPr>
          <w:rFonts w:cs="Calibri" w:hint="eastAsia"/>
          <w:bCs/>
          <w:color w:val="000000" w:themeColor="text1"/>
        </w:rPr>
        <w:t>ł</w:t>
      </w:r>
      <w:r w:rsidRPr="005048AD">
        <w:rPr>
          <w:rFonts w:cs="Calibri"/>
          <w:bCs/>
          <w:color w:val="000000" w:themeColor="text1"/>
        </w:rPr>
        <w:t>alno</w:t>
      </w:r>
      <w:r w:rsidRPr="005048AD">
        <w:rPr>
          <w:rFonts w:cs="Calibri" w:hint="eastAsia"/>
          <w:bCs/>
          <w:color w:val="000000" w:themeColor="text1"/>
        </w:rPr>
        <w:t>ś</w:t>
      </w:r>
      <w:r w:rsidRPr="005048AD">
        <w:rPr>
          <w:rFonts w:cs="Calibri"/>
          <w:bCs/>
          <w:color w:val="000000" w:themeColor="text1"/>
        </w:rPr>
        <w:t>ci podmiot</w:t>
      </w:r>
      <w:r w:rsidRPr="005048AD">
        <w:rPr>
          <w:rFonts w:cs="Calibri" w:hint="eastAsia"/>
          <w:bCs/>
          <w:color w:val="000000" w:themeColor="text1"/>
        </w:rPr>
        <w:t>ó</w:t>
      </w:r>
      <w:r w:rsidRPr="005048AD">
        <w:rPr>
          <w:rFonts w:cs="Calibri"/>
          <w:bCs/>
          <w:color w:val="000000" w:themeColor="text1"/>
        </w:rPr>
        <w:t>w realizuj</w:t>
      </w:r>
      <w:r w:rsidRPr="005048AD">
        <w:rPr>
          <w:rFonts w:cs="Calibri" w:hint="eastAsia"/>
          <w:bCs/>
          <w:color w:val="000000" w:themeColor="text1"/>
        </w:rPr>
        <w:t>ą</w:t>
      </w:r>
      <w:r w:rsidRPr="005048AD">
        <w:rPr>
          <w:rFonts w:cs="Calibri"/>
          <w:bCs/>
          <w:color w:val="000000" w:themeColor="text1"/>
        </w:rPr>
        <w:t>cych zadania publiczne, o ile wykonawca wskaza</w:t>
      </w:r>
      <w:r w:rsidRPr="005048AD">
        <w:rPr>
          <w:rFonts w:cs="Calibri" w:hint="eastAsia"/>
          <w:bCs/>
          <w:color w:val="000000" w:themeColor="text1"/>
        </w:rPr>
        <w:t>ł</w:t>
      </w:r>
      <w:r w:rsidRPr="005048AD">
        <w:rPr>
          <w:rFonts w:cs="Calibri"/>
          <w:bCs/>
          <w:color w:val="000000" w:themeColor="text1"/>
        </w:rPr>
        <w:t xml:space="preserve"> w o</w:t>
      </w:r>
      <w:r w:rsidRPr="005048AD">
        <w:rPr>
          <w:rFonts w:cs="Calibri" w:hint="eastAsia"/>
          <w:bCs/>
          <w:color w:val="000000" w:themeColor="text1"/>
        </w:rPr>
        <w:t>ś</w:t>
      </w:r>
      <w:r w:rsidRPr="005048AD">
        <w:rPr>
          <w:rFonts w:cs="Calibri"/>
          <w:bCs/>
          <w:color w:val="000000" w:themeColor="text1"/>
        </w:rPr>
        <w:t>wiadczeniu, o kt</w:t>
      </w:r>
      <w:r w:rsidRPr="005048AD">
        <w:rPr>
          <w:rFonts w:cs="Calibri" w:hint="eastAsia"/>
          <w:bCs/>
          <w:color w:val="000000" w:themeColor="text1"/>
        </w:rPr>
        <w:t>ó</w:t>
      </w:r>
      <w:r w:rsidRPr="005048AD">
        <w:rPr>
          <w:rFonts w:cs="Calibri"/>
          <w:bCs/>
          <w:color w:val="000000" w:themeColor="text1"/>
        </w:rPr>
        <w:t>rym mowa w art. 125 ust. 1</w:t>
      </w:r>
      <w:r w:rsidR="002B06C6" w:rsidRPr="005048AD">
        <w:rPr>
          <w:rFonts w:cs="Calibri"/>
          <w:bCs/>
          <w:color w:val="000000" w:themeColor="text1"/>
        </w:rPr>
        <w:t xml:space="preserve"> </w:t>
      </w:r>
      <w:bookmarkStart w:id="11" w:name="_Hlk69118872"/>
      <w:r w:rsidR="002B06C6" w:rsidRPr="005048AD">
        <w:rPr>
          <w:rFonts w:cs="Calibri"/>
          <w:bCs/>
          <w:color w:val="000000" w:themeColor="text1"/>
        </w:rPr>
        <w:t>lub innych złożonych dokumentach</w:t>
      </w:r>
      <w:bookmarkEnd w:id="11"/>
      <w:r w:rsidRPr="005048AD">
        <w:rPr>
          <w:rFonts w:cs="Calibri"/>
          <w:bCs/>
          <w:color w:val="000000" w:themeColor="text1"/>
        </w:rPr>
        <w:t>, dane umo</w:t>
      </w:r>
      <w:r w:rsidRPr="005048AD">
        <w:rPr>
          <w:rFonts w:cs="Calibri" w:hint="eastAsia"/>
          <w:bCs/>
          <w:color w:val="000000" w:themeColor="text1"/>
        </w:rPr>
        <w:t>ż</w:t>
      </w:r>
      <w:r w:rsidRPr="005048AD">
        <w:rPr>
          <w:rFonts w:cs="Calibri"/>
          <w:bCs/>
          <w:color w:val="000000" w:themeColor="text1"/>
        </w:rPr>
        <w:t>liwiaj</w:t>
      </w:r>
      <w:r w:rsidRPr="005048AD">
        <w:rPr>
          <w:rFonts w:cs="Calibri" w:hint="eastAsia"/>
          <w:bCs/>
          <w:color w:val="000000" w:themeColor="text1"/>
        </w:rPr>
        <w:t>ą</w:t>
      </w:r>
      <w:r w:rsidRPr="005048AD">
        <w:rPr>
          <w:rFonts w:cs="Calibri"/>
          <w:bCs/>
          <w:color w:val="000000" w:themeColor="text1"/>
        </w:rPr>
        <w:t>ce dost</w:t>
      </w:r>
      <w:r w:rsidRPr="005048AD">
        <w:rPr>
          <w:rFonts w:cs="Calibri" w:hint="eastAsia"/>
          <w:bCs/>
          <w:color w:val="000000" w:themeColor="text1"/>
        </w:rPr>
        <w:t>ę</w:t>
      </w:r>
      <w:r w:rsidRPr="005048AD">
        <w:rPr>
          <w:rFonts w:cs="Calibri"/>
          <w:bCs/>
          <w:color w:val="000000" w:themeColor="text1"/>
        </w:rPr>
        <w:t xml:space="preserve">p do tych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w:t>
      </w:r>
    </w:p>
    <w:bookmarkEnd w:id="10"/>
    <w:p w14:paraId="3D346A79" w14:textId="77777777" w:rsidR="003B365D" w:rsidRPr="005048AD" w:rsidRDefault="003B365D"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u w:val="single"/>
        </w:rPr>
        <w:t xml:space="preserve">Na wezwanie Zamawiającego </w:t>
      </w:r>
      <w:r w:rsidR="00ED1B63" w:rsidRPr="005048AD">
        <w:rPr>
          <w:rFonts w:cs="Calibri"/>
          <w:bCs/>
          <w:color w:val="000000" w:themeColor="text1"/>
          <w:u w:val="single"/>
        </w:rPr>
        <w:t>wykonawca</w:t>
      </w:r>
      <w:r w:rsidRPr="005048AD">
        <w:rPr>
          <w:rFonts w:cs="Calibri"/>
          <w:bCs/>
          <w:color w:val="000000" w:themeColor="text1"/>
          <w:u w:val="single"/>
        </w:rPr>
        <w:t xml:space="preserve"> zobowiązany jest złożyć:</w:t>
      </w:r>
    </w:p>
    <w:p w14:paraId="1EE58AFC" w14:textId="77777777" w:rsidR="003B365D" w:rsidRPr="005048AD" w:rsidRDefault="003B365D" w:rsidP="00A90BD3">
      <w:pPr>
        <w:pStyle w:val="Akapitzlist"/>
        <w:numPr>
          <w:ilvl w:val="1"/>
          <w:numId w:val="15"/>
        </w:numPr>
        <w:tabs>
          <w:tab w:val="clear" w:pos="1021"/>
        </w:tabs>
        <w:ind w:left="567" w:hanging="567"/>
        <w:jc w:val="both"/>
        <w:rPr>
          <w:rFonts w:cs="Calibri"/>
          <w:bCs/>
          <w:color w:val="000000" w:themeColor="text1"/>
          <w:u w:val="single"/>
        </w:rPr>
      </w:pPr>
      <w:r w:rsidRPr="005048AD">
        <w:rPr>
          <w:rFonts w:cs="Calibri"/>
          <w:bCs/>
          <w:color w:val="000000" w:themeColor="text1"/>
          <w:u w:val="single"/>
        </w:rPr>
        <w:t xml:space="preserve">podmiotowe środki dowodowe na potwierdzenie braku podstaw wykluczenia </w:t>
      </w:r>
      <w:r w:rsidR="00DB5FD0" w:rsidRPr="005048AD">
        <w:rPr>
          <w:rFonts w:cs="Calibri"/>
          <w:bCs/>
          <w:color w:val="000000" w:themeColor="text1"/>
          <w:u w:val="single"/>
        </w:rPr>
        <w:t>– Zamawiający nie wymaga</w:t>
      </w:r>
    </w:p>
    <w:p w14:paraId="6711B605" w14:textId="77777777" w:rsidR="003B365D" w:rsidRPr="005048AD" w:rsidRDefault="003B365D" w:rsidP="00A90BD3">
      <w:pPr>
        <w:pStyle w:val="Akapitzlist"/>
        <w:numPr>
          <w:ilvl w:val="1"/>
          <w:numId w:val="15"/>
        </w:numPr>
        <w:tabs>
          <w:tab w:val="clear" w:pos="1021"/>
        </w:tabs>
        <w:spacing w:after="120"/>
        <w:ind w:left="567" w:hanging="567"/>
        <w:jc w:val="both"/>
        <w:rPr>
          <w:rFonts w:cs="Calibri"/>
          <w:bCs/>
          <w:color w:val="000000" w:themeColor="text1"/>
          <w:u w:val="single"/>
        </w:rPr>
      </w:pPr>
      <w:r w:rsidRPr="005048AD">
        <w:rPr>
          <w:rFonts w:cs="Calibri"/>
          <w:bCs/>
          <w:color w:val="000000" w:themeColor="text1"/>
          <w:u w:val="single"/>
        </w:rPr>
        <w:t>podmiotowe środki dowodowe na potwierdzenie spełniania warunków udziału w postępowaniu</w:t>
      </w:r>
    </w:p>
    <w:p w14:paraId="2D80BACE" w14:textId="3D1C105C" w:rsidR="003B365D" w:rsidRPr="008565B9" w:rsidRDefault="003B365D" w:rsidP="00A90BD3">
      <w:pPr>
        <w:pStyle w:val="Akapitzlist"/>
        <w:numPr>
          <w:ilvl w:val="2"/>
          <w:numId w:val="15"/>
        </w:numPr>
        <w:tabs>
          <w:tab w:val="clear" w:pos="2041"/>
        </w:tabs>
        <w:ind w:left="993" w:hanging="426"/>
        <w:jc w:val="both"/>
        <w:rPr>
          <w:rFonts w:cs="Calibri"/>
          <w:b/>
          <w:strike/>
          <w:color w:val="000000" w:themeColor="text1"/>
        </w:rPr>
      </w:pPr>
      <w:r w:rsidRPr="008565B9">
        <w:rPr>
          <w:rFonts w:cs="Calibri"/>
          <w:b/>
          <w:strike/>
          <w:color w:val="000000" w:themeColor="text1"/>
        </w:rPr>
        <w:t xml:space="preserve">wykaz </w:t>
      </w:r>
      <w:r w:rsidR="00C753B4" w:rsidRPr="008565B9">
        <w:rPr>
          <w:rFonts w:cs="Calibri"/>
          <w:b/>
          <w:strike/>
          <w:color w:val="000000" w:themeColor="text1"/>
        </w:rPr>
        <w:t xml:space="preserve">usług </w:t>
      </w:r>
      <w:r w:rsidR="00C753B4" w:rsidRPr="008565B9">
        <w:rPr>
          <w:rFonts w:cs="Calibri"/>
          <w:strike/>
          <w:color w:val="000000" w:themeColor="text1"/>
        </w:rPr>
        <w:t xml:space="preserve">porównywalnych z usługami stanowiącymi przedmiot zamówienia </w:t>
      </w:r>
      <w:r w:rsidR="00D86B83" w:rsidRPr="008565B9">
        <w:rPr>
          <w:rFonts w:cs="Calibri"/>
          <w:bCs/>
          <w:strike/>
          <w:color w:val="000000" w:themeColor="text1"/>
        </w:rPr>
        <w:t xml:space="preserve">wykonanych </w:t>
      </w:r>
      <w:r w:rsidR="00C753B4" w:rsidRPr="008565B9">
        <w:rPr>
          <w:rFonts w:cs="Calibri"/>
          <w:bCs/>
          <w:strike/>
          <w:color w:val="000000" w:themeColor="text1"/>
        </w:rPr>
        <w:br/>
      </w:r>
      <w:r w:rsidR="00D86B83" w:rsidRPr="008565B9">
        <w:rPr>
          <w:rFonts w:cs="Calibri"/>
          <w:bCs/>
          <w:strike/>
          <w:color w:val="000000" w:themeColor="text1"/>
        </w:rPr>
        <w:t xml:space="preserve">w okresie ostatnich </w:t>
      </w:r>
      <w:r w:rsidR="00C753B4" w:rsidRPr="008565B9">
        <w:rPr>
          <w:rFonts w:cs="Calibri"/>
          <w:bCs/>
          <w:strike/>
          <w:color w:val="000000" w:themeColor="text1"/>
        </w:rPr>
        <w:t>3</w:t>
      </w:r>
      <w:r w:rsidR="00D86B83" w:rsidRPr="008565B9">
        <w:rPr>
          <w:rFonts w:cs="Calibri"/>
          <w:bCs/>
          <w:strike/>
          <w:color w:val="000000" w:themeColor="text1"/>
        </w:rPr>
        <w:t xml:space="preserve"> lat, a jeżeli okres prowadzenia działalności jest krótszy - w tym okresie, wraz z podaniem ich wartości, daty i miejsca wykonania oraz podmiotów, na rzecz których </w:t>
      </w:r>
      <w:r w:rsidR="00C753B4" w:rsidRPr="008565B9">
        <w:rPr>
          <w:rFonts w:cs="Calibri"/>
          <w:bCs/>
          <w:strike/>
          <w:color w:val="000000" w:themeColor="text1"/>
        </w:rPr>
        <w:t xml:space="preserve">usługi </w:t>
      </w:r>
      <w:r w:rsidR="00D86B83" w:rsidRPr="008565B9">
        <w:rPr>
          <w:rFonts w:cs="Calibri"/>
          <w:bCs/>
          <w:strike/>
          <w:color w:val="000000" w:themeColor="text1"/>
        </w:rPr>
        <w:t xml:space="preserve">te zostały wykonane, oraz załączeniem dowodów określających, czy te </w:t>
      </w:r>
      <w:r w:rsidR="00C753B4" w:rsidRPr="008565B9">
        <w:rPr>
          <w:rFonts w:cs="Calibri"/>
          <w:bCs/>
          <w:strike/>
          <w:color w:val="000000" w:themeColor="text1"/>
        </w:rPr>
        <w:t xml:space="preserve">usługi </w:t>
      </w:r>
      <w:r w:rsidR="00D86B83" w:rsidRPr="008565B9">
        <w:rPr>
          <w:rFonts w:cs="Calibri"/>
          <w:bCs/>
          <w:strike/>
          <w:color w:val="000000" w:themeColor="text1"/>
        </w:rPr>
        <w:t xml:space="preserve">zostały wykonane należycie, przy czym dowodami, o których mowa, są referencje bądź inne dokumenty sporządzone przez podmiot, na rzecz którego </w:t>
      </w:r>
      <w:r w:rsidR="00C753B4" w:rsidRPr="008565B9">
        <w:rPr>
          <w:rFonts w:cs="Calibri"/>
          <w:bCs/>
          <w:strike/>
          <w:color w:val="000000" w:themeColor="text1"/>
        </w:rPr>
        <w:t xml:space="preserve">usługi </w:t>
      </w:r>
      <w:r w:rsidR="00D86B83" w:rsidRPr="008565B9">
        <w:rPr>
          <w:rFonts w:cs="Calibri"/>
          <w:bCs/>
          <w:strike/>
          <w:color w:val="000000" w:themeColor="text1"/>
        </w:rPr>
        <w:t>zostały wykonane, a jeżeli wykonawca</w:t>
      </w:r>
      <w:r w:rsidR="00D15344" w:rsidRPr="008565B9">
        <w:rPr>
          <w:rFonts w:cs="Calibri"/>
          <w:bCs/>
          <w:strike/>
          <w:color w:val="000000" w:themeColor="text1"/>
        </w:rPr>
        <w:t xml:space="preserve"> </w:t>
      </w:r>
      <w:r w:rsidR="00D86B83" w:rsidRPr="008565B9">
        <w:rPr>
          <w:rFonts w:cs="Calibri"/>
          <w:bCs/>
          <w:strike/>
          <w:color w:val="000000" w:themeColor="text1"/>
        </w:rPr>
        <w:t xml:space="preserve">z przyczyn niezależnych od niego nie jest w stanie uzyskać tych dokumentów - inne odpowiednie dokumenty. </w:t>
      </w:r>
      <w:r w:rsidRPr="008565B9">
        <w:rPr>
          <w:rFonts w:cs="Calibri"/>
          <w:bCs/>
          <w:strike/>
          <w:color w:val="000000" w:themeColor="text1"/>
        </w:rPr>
        <w:t xml:space="preserve">Wzór wykazu stanowi załącznik nr </w:t>
      </w:r>
      <w:r w:rsidR="00DA1232" w:rsidRPr="008565B9">
        <w:rPr>
          <w:rFonts w:cs="Calibri"/>
          <w:bCs/>
          <w:strike/>
          <w:color w:val="000000" w:themeColor="text1"/>
        </w:rPr>
        <w:t>4</w:t>
      </w:r>
      <w:r w:rsidRPr="008565B9">
        <w:rPr>
          <w:rFonts w:cs="Calibri"/>
          <w:bCs/>
          <w:strike/>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r w:rsidR="008565B9" w:rsidRPr="008565B9">
        <w:rPr>
          <w:rFonts w:cs="Calibri"/>
          <w:bCs/>
          <w:strike/>
          <w:color w:val="000000" w:themeColor="text1"/>
        </w:rPr>
        <w:t>.</w:t>
      </w:r>
    </w:p>
    <w:p w14:paraId="7D61272F" w14:textId="77777777" w:rsidR="003B365D" w:rsidRPr="00D35470" w:rsidRDefault="003B365D" w:rsidP="00A90BD3">
      <w:pPr>
        <w:pStyle w:val="Akapitzlist"/>
        <w:numPr>
          <w:ilvl w:val="2"/>
          <w:numId w:val="15"/>
        </w:numPr>
        <w:tabs>
          <w:tab w:val="clear" w:pos="2041"/>
        </w:tabs>
        <w:ind w:left="992" w:hanging="425"/>
        <w:jc w:val="both"/>
        <w:rPr>
          <w:rFonts w:cs="Calibri"/>
          <w:bCs/>
          <w:color w:val="000000" w:themeColor="text1"/>
        </w:rPr>
      </w:pPr>
      <w:r w:rsidRPr="00D35470">
        <w:rPr>
          <w:rFonts w:cs="Calibri"/>
          <w:b/>
          <w:color w:val="000000" w:themeColor="text1"/>
        </w:rPr>
        <w:lastRenderedPageBreak/>
        <w:t xml:space="preserve">dokumenty </w:t>
      </w:r>
      <w:r w:rsidR="00D86B83" w:rsidRPr="00D35470">
        <w:rPr>
          <w:rFonts w:cs="Calibri"/>
          <w:b/>
          <w:color w:val="000000" w:themeColor="text1"/>
        </w:rPr>
        <w:t xml:space="preserve">potwierdzające, że wykonawca jest ubezpieczony od odpowiedzialności cywilnej </w:t>
      </w:r>
      <w:r w:rsidR="00D86B83" w:rsidRPr="00D35470">
        <w:rPr>
          <w:rFonts w:cs="Calibri"/>
          <w:bCs/>
          <w:color w:val="000000" w:themeColor="text1"/>
        </w:rPr>
        <w:t xml:space="preserve">w zakresie prowadzonej działalności związanej z przedmiotem zamówienia ze wskazaniem sumy gwarancyjnej tego ubezpieczenia </w:t>
      </w:r>
      <w:r w:rsidRPr="00D35470">
        <w:rPr>
          <w:rFonts w:cs="Calibri"/>
          <w:bCs/>
          <w:color w:val="000000" w:themeColor="text1"/>
        </w:rPr>
        <w:t>na sumę gwarancyjną określoną przez zamawiającego w</w:t>
      </w:r>
      <w:r w:rsidR="00D86B83" w:rsidRPr="00D35470">
        <w:rPr>
          <w:rFonts w:cs="Calibri"/>
          <w:bCs/>
          <w:color w:val="000000" w:themeColor="text1"/>
        </w:rPr>
        <w:t> </w:t>
      </w:r>
      <w:r w:rsidRPr="00D35470">
        <w:rPr>
          <w:rFonts w:cs="Calibri"/>
          <w:bCs/>
          <w:color w:val="000000" w:themeColor="text1"/>
        </w:rPr>
        <w:t>rozdziale VII pkt 1.3</w:t>
      </w:r>
      <w:r w:rsidR="00B326A5" w:rsidRPr="00D35470">
        <w:rPr>
          <w:rFonts w:cs="Calibri"/>
          <w:bCs/>
          <w:color w:val="000000" w:themeColor="text1"/>
        </w:rPr>
        <w:t xml:space="preserve"> SWZ</w:t>
      </w:r>
      <w:r w:rsidRPr="00D35470">
        <w:rPr>
          <w:rFonts w:cs="Calibri"/>
          <w:bCs/>
          <w:color w:val="000000" w:themeColor="text1"/>
        </w:rPr>
        <w:t>.</w:t>
      </w:r>
    </w:p>
    <w:p w14:paraId="13293A67" w14:textId="77777777" w:rsidR="003B365D" w:rsidRPr="00D35470" w:rsidRDefault="00740E26" w:rsidP="00A90BD3">
      <w:pPr>
        <w:pStyle w:val="Akapitzlist"/>
        <w:numPr>
          <w:ilvl w:val="1"/>
          <w:numId w:val="15"/>
        </w:numPr>
        <w:tabs>
          <w:tab w:val="clear" w:pos="1021"/>
        </w:tabs>
        <w:spacing w:after="120"/>
        <w:ind w:left="567" w:hanging="567"/>
        <w:jc w:val="both"/>
        <w:rPr>
          <w:rFonts w:cs="Calibri"/>
          <w:bCs/>
          <w:color w:val="000000" w:themeColor="text1"/>
        </w:rPr>
      </w:pPr>
      <w:r w:rsidRPr="00D35470">
        <w:rPr>
          <w:rFonts w:cs="Calibr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5048AD" w:rsidRDefault="00AE5200" w:rsidP="00A90BD3">
      <w:pPr>
        <w:pStyle w:val="Akapitzlist"/>
        <w:numPr>
          <w:ilvl w:val="1"/>
          <w:numId w:val="15"/>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Zamawiający może żądać od wykonawców wyjaśnień dotyczących treści oświadczenia, </w:t>
      </w:r>
      <w:r w:rsidR="00D15344" w:rsidRPr="005048AD">
        <w:rPr>
          <w:rFonts w:cs="Calibri"/>
          <w:bCs/>
          <w:color w:val="000000" w:themeColor="text1"/>
        </w:rPr>
        <w:br/>
      </w:r>
      <w:r w:rsidRPr="005048AD">
        <w:rPr>
          <w:rFonts w:cs="Calibri"/>
          <w:bCs/>
          <w:color w:val="000000" w:themeColor="text1"/>
        </w:rPr>
        <w:t>o którym mowa w art. 125 ust. 1 ustawy Pzp, lub złożonych podmiotowych środków dowodowych lub innych dokumentów lub oświadczeń składanych w postępowaniu.</w:t>
      </w:r>
    </w:p>
    <w:p w14:paraId="61621559" w14:textId="77777777" w:rsidR="0016790E" w:rsidRPr="005048AD" w:rsidRDefault="003B365D" w:rsidP="00A90BD3">
      <w:pPr>
        <w:pStyle w:val="Akapitzlist"/>
        <w:numPr>
          <w:ilvl w:val="1"/>
          <w:numId w:val="15"/>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Jeżeli </w:t>
      </w:r>
      <w:r w:rsidR="00AE5200" w:rsidRPr="005048AD">
        <w:rPr>
          <w:rFonts w:cs="Calibri"/>
          <w:bCs/>
          <w:color w:val="000000" w:themeColor="text1"/>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048AD">
        <w:rPr>
          <w:rFonts w:cs="Calibri"/>
          <w:bCs/>
          <w:color w:val="000000" w:themeColor="text1"/>
        </w:rPr>
        <w:t>.</w:t>
      </w:r>
    </w:p>
    <w:p w14:paraId="0AD9D1ED" w14:textId="77777777" w:rsidR="0016790E" w:rsidRPr="005048AD" w:rsidRDefault="0016790E" w:rsidP="00A90BD3">
      <w:pPr>
        <w:pStyle w:val="Akapitzlist"/>
        <w:numPr>
          <w:ilvl w:val="0"/>
          <w:numId w:val="15"/>
        </w:numPr>
        <w:tabs>
          <w:tab w:val="clear" w:pos="454"/>
        </w:tabs>
        <w:spacing w:after="120"/>
        <w:ind w:left="567" w:hanging="567"/>
        <w:jc w:val="both"/>
        <w:rPr>
          <w:rFonts w:cs="Calibri"/>
          <w:bCs/>
          <w:color w:val="000000" w:themeColor="text1"/>
        </w:rPr>
      </w:pPr>
      <w:r w:rsidRPr="005048AD">
        <w:rPr>
          <w:rFonts w:cs="Calibr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5048AD" w:rsidRDefault="003B365D" w:rsidP="00A90BD3">
      <w:pPr>
        <w:pStyle w:val="Nagwek1"/>
        <w:numPr>
          <w:ilvl w:val="0"/>
          <w:numId w:val="2"/>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Wymagania dotyczące wadium</w:t>
      </w:r>
    </w:p>
    <w:p w14:paraId="4D9F9246" w14:textId="2A8E3E04" w:rsidR="009E16CB" w:rsidRPr="009E16CB" w:rsidRDefault="009E16CB" w:rsidP="009E16CB">
      <w:pPr>
        <w:numPr>
          <w:ilvl w:val="0"/>
          <w:numId w:val="28"/>
        </w:numPr>
        <w:spacing w:after="120" w:line="240" w:lineRule="auto"/>
        <w:ind w:left="567" w:hanging="567"/>
        <w:contextualSpacing/>
        <w:jc w:val="both"/>
        <w:rPr>
          <w:rFonts w:cs="Calibri"/>
          <w:b/>
          <w:bCs/>
          <w:lang w:eastAsia="pl-PL"/>
        </w:rPr>
      </w:pPr>
      <w:r w:rsidRPr="00290E77">
        <w:rPr>
          <w:rFonts w:cs="Calibri"/>
          <w:b/>
          <w:bCs/>
          <w:lang w:eastAsia="pl-PL"/>
        </w:rPr>
        <w:t>Wykonawca składający ofertę w postępowaniu jest zobowiązany do wniesienia wadium w wysokości:</w:t>
      </w:r>
      <w:bookmarkStart w:id="12" w:name="_Hlk132800934"/>
      <w:r w:rsidRPr="00290E77">
        <w:rPr>
          <w:rFonts w:cs="Calibri"/>
          <w:b/>
          <w:bCs/>
          <w:lang w:eastAsia="pl-PL"/>
        </w:rPr>
        <w:t xml:space="preserve"> </w:t>
      </w:r>
      <w:r w:rsidR="00610DDB">
        <w:rPr>
          <w:rFonts w:cs="Calibri"/>
          <w:b/>
          <w:bCs/>
          <w:lang w:eastAsia="pl-PL"/>
        </w:rPr>
        <w:t>2 5</w:t>
      </w:r>
      <w:r w:rsidR="00F3449C">
        <w:rPr>
          <w:rFonts w:cs="Calibri"/>
          <w:b/>
          <w:bCs/>
          <w:lang w:eastAsia="pl-PL"/>
        </w:rPr>
        <w:t>00</w:t>
      </w:r>
      <w:r w:rsidRPr="009E16CB">
        <w:rPr>
          <w:rFonts w:cs="Calibri"/>
          <w:b/>
          <w:bCs/>
          <w:lang w:eastAsia="pl-PL"/>
        </w:rPr>
        <w:t xml:space="preserve">,00 PLN (słownie złotych: </w:t>
      </w:r>
      <w:r w:rsidR="00610DDB">
        <w:rPr>
          <w:rFonts w:cs="Calibri"/>
          <w:b/>
          <w:bCs/>
          <w:lang w:eastAsia="pl-PL"/>
        </w:rPr>
        <w:t xml:space="preserve">dwa </w:t>
      </w:r>
      <w:r w:rsidR="00526C29">
        <w:rPr>
          <w:rFonts w:cs="Calibri"/>
          <w:b/>
          <w:bCs/>
          <w:lang w:eastAsia="pl-PL"/>
        </w:rPr>
        <w:t>tysiąc</w:t>
      </w:r>
      <w:r w:rsidR="00F3449C">
        <w:rPr>
          <w:rFonts w:cs="Calibri"/>
          <w:b/>
          <w:bCs/>
          <w:lang w:eastAsia="pl-PL"/>
        </w:rPr>
        <w:t>e</w:t>
      </w:r>
      <w:r w:rsidR="00610DDB">
        <w:rPr>
          <w:rFonts w:cs="Calibri"/>
          <w:b/>
          <w:bCs/>
          <w:lang w:eastAsia="pl-PL"/>
        </w:rPr>
        <w:t xml:space="preserve"> pięćset</w:t>
      </w:r>
      <w:r w:rsidRPr="009E16CB">
        <w:rPr>
          <w:rFonts w:cs="Calibri"/>
          <w:b/>
          <w:bCs/>
          <w:lang w:eastAsia="pl-PL"/>
        </w:rPr>
        <w:t xml:space="preserve"> 00/100),</w:t>
      </w:r>
    </w:p>
    <w:bookmarkEnd w:id="12"/>
    <w:p w14:paraId="7E5991E7" w14:textId="77777777" w:rsidR="009E16CB" w:rsidRPr="00B32392" w:rsidRDefault="009E16CB" w:rsidP="009E16CB">
      <w:pPr>
        <w:spacing w:after="120"/>
        <w:ind w:left="567" w:hanging="567"/>
        <w:jc w:val="both"/>
        <w:rPr>
          <w:rFonts w:cs="Calibri"/>
          <w:lang w:eastAsia="pl-PL"/>
        </w:rPr>
      </w:pPr>
      <w:r w:rsidRPr="00B32392">
        <w:rPr>
          <w:rFonts w:cs="Calibri"/>
          <w:lang w:eastAsia="pl-PL"/>
        </w:rPr>
        <w:t>2.</w:t>
      </w:r>
      <w:r w:rsidRPr="00B32392">
        <w:rPr>
          <w:rFonts w:cs="Calibri"/>
          <w:lang w:eastAsia="pl-PL"/>
        </w:rPr>
        <w:tab/>
        <w:t>Wadium musi być wniesione przed upływem terminu składania ofert w jednej lub kilku następujących formach wymienionych w art. 97 ust. 7 ustawy Pzp, w zależności od wyboru Wykonawcy.</w:t>
      </w:r>
    </w:p>
    <w:p w14:paraId="4D3F4F04" w14:textId="77777777" w:rsidR="009E16CB" w:rsidRPr="00B32392" w:rsidRDefault="009E16CB" w:rsidP="009E16CB">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10C72F49" w14:textId="77777777" w:rsidR="009E16CB" w:rsidRPr="00B32392" w:rsidRDefault="009E16CB" w:rsidP="009E16CB">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446DCD66" w14:textId="77777777" w:rsidR="009E16CB" w:rsidRPr="00B32392" w:rsidRDefault="009E16CB" w:rsidP="009E16CB">
      <w:pPr>
        <w:numPr>
          <w:ilvl w:val="0"/>
          <w:numId w:val="29"/>
        </w:numPr>
        <w:spacing w:after="120"/>
        <w:ind w:left="567" w:hanging="567"/>
        <w:contextualSpacing/>
        <w:jc w:val="both"/>
        <w:rPr>
          <w:rFonts w:cs="Calibri"/>
          <w:lang w:eastAsia="pl-PL"/>
        </w:rPr>
      </w:pPr>
      <w:r w:rsidRPr="00B32392">
        <w:rPr>
          <w:rFonts w:cs="Calibr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436D9FA4" w14:textId="77777777" w:rsidR="009E16CB" w:rsidRPr="00B32392" w:rsidRDefault="009E16CB" w:rsidP="009E16CB">
      <w:pPr>
        <w:numPr>
          <w:ilvl w:val="0"/>
          <w:numId w:val="29"/>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5F922B65" w14:textId="77777777" w:rsidR="009E16CB" w:rsidRPr="00B32392" w:rsidRDefault="009E16CB" w:rsidP="009E16CB">
      <w:pPr>
        <w:numPr>
          <w:ilvl w:val="0"/>
          <w:numId w:val="29"/>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597B336" w14:textId="77777777" w:rsidR="009E16CB" w:rsidRPr="00B32392" w:rsidRDefault="009E16CB" w:rsidP="009E16CB">
      <w:pPr>
        <w:numPr>
          <w:ilvl w:val="0"/>
          <w:numId w:val="29"/>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w:t>
      </w:r>
      <w:r w:rsidRPr="00F3449C">
        <w:rPr>
          <w:rFonts w:cs="Calibri"/>
          <w:strike/>
          <w:lang w:eastAsia="pl-PL"/>
        </w:rPr>
        <w:t>i nr części postępowania</w:t>
      </w:r>
      <w:r w:rsidRPr="00B32392">
        <w:rPr>
          <w:rFonts w:cs="Calibri"/>
          <w:lang w:eastAsia="pl-PL"/>
        </w:rPr>
        <w:t xml:space="preserve">), najpóźniej przed upływem terminu składania ofert. Ze </w:t>
      </w:r>
      <w:r w:rsidRPr="00B32392">
        <w:rPr>
          <w:rFonts w:cs="Calibri"/>
          <w:lang w:eastAsia="pl-PL"/>
        </w:rPr>
        <w:lastRenderedPageBreak/>
        <w:t>względu na ryzyko związane z czasem trwania okresu rozliczeń międzybankowych Zamawiający zaleca dokonanie przelewu ze stosownym wyprzedzeniem.</w:t>
      </w:r>
    </w:p>
    <w:p w14:paraId="27C2D937" w14:textId="77777777" w:rsidR="009E16CB" w:rsidRPr="00B32392" w:rsidRDefault="009E16CB" w:rsidP="009E16CB">
      <w:pPr>
        <w:numPr>
          <w:ilvl w:val="0"/>
          <w:numId w:val="29"/>
        </w:numPr>
        <w:spacing w:after="120"/>
        <w:ind w:left="567" w:hanging="567"/>
        <w:contextualSpacing/>
        <w:jc w:val="both"/>
        <w:rPr>
          <w:rFonts w:cs="Calibri"/>
          <w:lang w:eastAsia="pl-PL"/>
        </w:rPr>
      </w:pPr>
      <w:r w:rsidRPr="00B32392">
        <w:rPr>
          <w:rFonts w:cs="Calibr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7913C81A" w14:textId="77777777" w:rsidR="009E16CB" w:rsidRDefault="009E16CB" w:rsidP="009E16CB">
      <w:pPr>
        <w:numPr>
          <w:ilvl w:val="0"/>
          <w:numId w:val="29"/>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którym mowa w art. 98 ust. 5 ustawy Pzp.</w:t>
      </w:r>
    </w:p>
    <w:p w14:paraId="6A4A837A" w14:textId="28AB9230" w:rsidR="009E16CB" w:rsidRPr="009E16CB" w:rsidRDefault="009E16CB" w:rsidP="009E16CB">
      <w:pPr>
        <w:numPr>
          <w:ilvl w:val="0"/>
          <w:numId w:val="29"/>
        </w:numPr>
        <w:spacing w:after="120" w:line="240" w:lineRule="auto"/>
        <w:ind w:left="567" w:hanging="567"/>
        <w:contextualSpacing/>
        <w:jc w:val="both"/>
        <w:rPr>
          <w:rFonts w:cs="Calibri"/>
          <w:lang w:eastAsia="pl-PL"/>
        </w:rPr>
      </w:pPr>
      <w:r w:rsidRPr="00CF3365">
        <w:rPr>
          <w:rFonts w:cs="Calibri"/>
          <w:lang w:eastAsia="pl-PL"/>
        </w:rPr>
        <w:t>Zamawiający zatrzyma wadium wraz z odsetkami, w przypadkach określonych wart. 98 ust. 6 ustawy Pzp.</w:t>
      </w:r>
    </w:p>
    <w:p w14:paraId="5017D37D"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DEA7F97" w:rsidR="00A07315" w:rsidRPr="005048AD" w:rsidRDefault="00A07315" w:rsidP="00A90BD3">
      <w:pPr>
        <w:pStyle w:val="Akapitzlist"/>
        <w:numPr>
          <w:ilvl w:val="0"/>
          <w:numId w:val="19"/>
        </w:numPr>
        <w:tabs>
          <w:tab w:val="clear" w:pos="454"/>
        </w:tabs>
        <w:spacing w:after="120"/>
        <w:ind w:left="567" w:hanging="567"/>
        <w:jc w:val="both"/>
        <w:rPr>
          <w:rFonts w:cs="Calibri"/>
          <w:b/>
          <w:color w:val="000000" w:themeColor="text1"/>
          <w:lang w:eastAsia="pl-PL"/>
        </w:rPr>
      </w:pPr>
      <w:r w:rsidRPr="005048AD">
        <w:rPr>
          <w:rFonts w:cs="Calibri"/>
          <w:color w:val="000000" w:themeColor="text1"/>
          <w:lang w:eastAsia="pl-PL"/>
        </w:rPr>
        <w:t xml:space="preserve">Osobą </w:t>
      </w:r>
      <w:r w:rsidRPr="005048AD">
        <w:rPr>
          <w:rFonts w:cs="Calibri"/>
          <w:color w:val="000000" w:themeColor="text1"/>
          <w:szCs w:val="20"/>
        </w:rPr>
        <w:t>uprawnioną</w:t>
      </w:r>
      <w:r w:rsidRPr="005048AD">
        <w:rPr>
          <w:rFonts w:cs="Calibri"/>
          <w:color w:val="000000" w:themeColor="text1"/>
          <w:lang w:eastAsia="pl-PL"/>
        </w:rPr>
        <w:t xml:space="preserve"> do kontaktu z Wykonawcami jest</w:t>
      </w:r>
      <w:r w:rsidR="00A81E36" w:rsidRPr="005048AD">
        <w:rPr>
          <w:rFonts w:cs="Calibri"/>
          <w:color w:val="000000" w:themeColor="text1"/>
          <w:lang w:eastAsia="pl-PL"/>
        </w:rPr>
        <w:t xml:space="preserve"> </w:t>
      </w:r>
      <w:r w:rsidR="00F3449C">
        <w:rPr>
          <w:rFonts w:cs="Calibri"/>
          <w:b/>
          <w:color w:val="000000" w:themeColor="text1"/>
          <w:lang w:eastAsia="pl-PL"/>
        </w:rPr>
        <w:t>Mariusz Gruszczyński</w:t>
      </w:r>
      <w:r w:rsidRPr="005048AD">
        <w:rPr>
          <w:rFonts w:cs="Calibri"/>
          <w:b/>
          <w:bCs/>
          <w:color w:val="000000" w:themeColor="text1"/>
          <w:lang w:eastAsia="pl-PL"/>
        </w:rPr>
        <w:t>.</w:t>
      </w:r>
    </w:p>
    <w:p w14:paraId="0A8587CF" w14:textId="77777777" w:rsidR="00A07315" w:rsidRPr="005048AD" w:rsidRDefault="00A07315" w:rsidP="00A90BD3">
      <w:pPr>
        <w:pStyle w:val="Akapitzlist"/>
        <w:numPr>
          <w:ilvl w:val="0"/>
          <w:numId w:val="19"/>
        </w:numPr>
        <w:tabs>
          <w:tab w:val="clear" w:pos="454"/>
        </w:tabs>
        <w:spacing w:after="120"/>
        <w:ind w:left="567" w:hanging="567"/>
        <w:jc w:val="both"/>
        <w:rPr>
          <w:rFonts w:cs="Calibri"/>
          <w:color w:val="000000" w:themeColor="text1"/>
          <w:lang w:eastAsia="pl-PL"/>
        </w:rPr>
      </w:pPr>
      <w:r w:rsidRPr="005048AD">
        <w:rPr>
          <w:rFonts w:cs="Calibri"/>
          <w:color w:val="000000" w:themeColor="text1"/>
          <w:szCs w:val="20"/>
        </w:rPr>
        <w:t>Postępowanie</w:t>
      </w:r>
      <w:r w:rsidRPr="005048AD">
        <w:rPr>
          <w:rFonts w:cs="Calibri"/>
          <w:color w:val="000000" w:themeColor="text1"/>
          <w:lang w:eastAsia="pl-PL"/>
        </w:rPr>
        <w:t xml:space="preserve"> prowadzone jest w języku polskim w formie elektronicznej za pośrednictwem platformazakupowa.pl pod adresem: https://platformazakupowa.pl/pn/zlm_lodz</w:t>
      </w:r>
      <w:r w:rsidRPr="005048AD">
        <w:rPr>
          <w:rFonts w:cs="Calibri"/>
          <w:bCs/>
          <w:color w:val="000000" w:themeColor="text1"/>
          <w:lang w:eastAsia="pl-PL"/>
        </w:rPr>
        <w:t xml:space="preserve"> (zakładka dotycząca danego postępowania, do wyszukania po numerze referencyjnym).</w:t>
      </w:r>
    </w:p>
    <w:p w14:paraId="3FB7B716" w14:textId="77777777" w:rsidR="00A07315" w:rsidRPr="005048AD" w:rsidRDefault="00A07315" w:rsidP="00A90BD3">
      <w:pPr>
        <w:pStyle w:val="Akapitzlist"/>
        <w:numPr>
          <w:ilvl w:val="0"/>
          <w:numId w:val="19"/>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W celu </w:t>
      </w:r>
      <w:r w:rsidRPr="005048AD">
        <w:rPr>
          <w:rFonts w:cs="Calibri"/>
          <w:color w:val="000000" w:themeColor="text1"/>
          <w:szCs w:val="20"/>
        </w:rPr>
        <w:t>skrócenia</w:t>
      </w:r>
      <w:r w:rsidRPr="005048AD">
        <w:rPr>
          <w:rFonts w:cs="Calibr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5048AD" w:rsidRDefault="00A07315" w:rsidP="004E435B">
      <w:pPr>
        <w:pStyle w:val="Akapitzlist"/>
        <w:spacing w:after="120"/>
        <w:ind w:left="567"/>
        <w:jc w:val="both"/>
        <w:rPr>
          <w:rFonts w:cs="Calibri"/>
          <w:color w:val="000000" w:themeColor="text1"/>
          <w:lang w:eastAsia="pl-PL"/>
        </w:rPr>
      </w:pPr>
      <w:r w:rsidRPr="005048AD">
        <w:rPr>
          <w:rFonts w:cs="Calibri"/>
          <w:color w:val="000000" w:themeColor="text1"/>
          <w:lang w:eastAsia="pl-PL"/>
        </w:rPr>
        <w:t xml:space="preserve">Za datę </w:t>
      </w:r>
      <w:r w:rsidRPr="005048AD">
        <w:rPr>
          <w:rFonts w:cs="Calibri"/>
          <w:color w:val="000000" w:themeColor="text1"/>
          <w:szCs w:val="20"/>
        </w:rPr>
        <w:t>przekazania</w:t>
      </w:r>
      <w:r w:rsidRPr="005048AD">
        <w:rPr>
          <w:rFonts w:cs="Calibr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5048AD">
        <w:rPr>
          <w:rFonts w:cs="Calibri"/>
          <w:color w:val="000000" w:themeColor="text1"/>
          <w:lang w:eastAsia="pl-PL"/>
        </w:rPr>
        <w:t xml:space="preserve"> </w:t>
      </w:r>
      <w:r w:rsidRPr="005048AD">
        <w:rPr>
          <w:rFonts w:cs="Calibri"/>
          <w:color w:val="000000" w:themeColor="text1"/>
          <w:lang w:eastAsia="pl-PL"/>
        </w:rPr>
        <w:t>„Wyślij wiadomość do zamawiającego” po których pojawi się komunikat, że wiadomość została wysłana do zamawiającego.</w:t>
      </w:r>
    </w:p>
    <w:p w14:paraId="09716B14" w14:textId="77777777" w:rsidR="00A07315" w:rsidRPr="005048AD" w:rsidRDefault="00A07315" w:rsidP="00A90BD3">
      <w:pPr>
        <w:pStyle w:val="Akapitzlist"/>
        <w:numPr>
          <w:ilvl w:val="0"/>
          <w:numId w:val="19"/>
        </w:numPr>
        <w:tabs>
          <w:tab w:val="clear" w:pos="454"/>
        </w:tabs>
        <w:spacing w:after="120"/>
        <w:ind w:left="567" w:hanging="567"/>
        <w:jc w:val="both"/>
        <w:rPr>
          <w:rFonts w:cs="Calibri"/>
          <w:color w:val="000000" w:themeColor="text1"/>
        </w:rPr>
      </w:pPr>
      <w:r w:rsidRPr="005048AD">
        <w:rPr>
          <w:rFonts w:cs="Calibri"/>
          <w:color w:val="000000" w:themeColor="text1"/>
        </w:rPr>
        <w:t xml:space="preserve">Zamawiający będzie </w:t>
      </w:r>
      <w:r w:rsidRPr="005048AD">
        <w:rPr>
          <w:rFonts w:cs="Calibri"/>
          <w:color w:val="000000" w:themeColor="text1"/>
          <w:lang w:eastAsia="pl-PL"/>
        </w:rPr>
        <w:t>przekazywał</w:t>
      </w:r>
      <w:r w:rsidRPr="005048AD">
        <w:rPr>
          <w:rFonts w:cs="Calibri"/>
          <w:color w:val="000000" w:themeColor="text1"/>
        </w:rPr>
        <w:t xml:space="preserve"> wykonawcom informacje w </w:t>
      </w:r>
      <w:r w:rsidRPr="005048AD">
        <w:rPr>
          <w:rFonts w:cs="Calibri"/>
          <w:color w:val="000000" w:themeColor="text1"/>
          <w:lang w:eastAsia="pl-PL"/>
        </w:rPr>
        <w:t>formie</w:t>
      </w:r>
      <w:r w:rsidRPr="005048AD">
        <w:rPr>
          <w:rFonts w:cs="Calibri"/>
          <w:color w:val="000000" w:themeColor="text1"/>
        </w:rPr>
        <w:t xml:space="preserve"> elektronicznej za pośrednictwem </w:t>
      </w:r>
      <w:hyperlink r:id="rId8">
        <w:r w:rsidRPr="005048AD">
          <w:rPr>
            <w:rFonts w:cs="Calibri"/>
            <w:color w:val="000000" w:themeColor="text1"/>
            <w:u w:val="single"/>
          </w:rPr>
          <w:t>platformazakupowa.pl</w:t>
        </w:r>
      </w:hyperlink>
      <w:r w:rsidRPr="005048AD">
        <w:rPr>
          <w:rFonts w:cs="Calibr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048AD">
          <w:rPr>
            <w:rFonts w:cs="Calibri"/>
            <w:color w:val="000000" w:themeColor="text1"/>
            <w:u w:val="single"/>
          </w:rPr>
          <w:t>platformazakupowa.pl</w:t>
        </w:r>
      </w:hyperlink>
      <w:r w:rsidRPr="005048AD">
        <w:rPr>
          <w:rFonts w:cs="Calibri"/>
          <w:color w:val="000000" w:themeColor="text1"/>
        </w:rPr>
        <w:t xml:space="preserve"> do konkretnego wykonawcy.</w:t>
      </w:r>
    </w:p>
    <w:p w14:paraId="5F2593EA" w14:textId="77777777" w:rsidR="004E435B" w:rsidRPr="005048AD" w:rsidRDefault="004E435B" w:rsidP="00A90BD3">
      <w:pPr>
        <w:pStyle w:val="Akapitzlist"/>
        <w:numPr>
          <w:ilvl w:val="0"/>
          <w:numId w:val="19"/>
        </w:numPr>
        <w:tabs>
          <w:tab w:val="clear" w:pos="454"/>
        </w:tabs>
        <w:spacing w:after="120"/>
        <w:ind w:left="567" w:hanging="567"/>
        <w:jc w:val="both"/>
        <w:rPr>
          <w:rFonts w:cs="Calibri"/>
          <w:color w:val="000000" w:themeColor="text1"/>
        </w:rPr>
      </w:pPr>
      <w:r w:rsidRPr="005048AD">
        <w:rPr>
          <w:rFonts w:cs="Calibri"/>
          <w:color w:val="000000" w:themeColor="text1"/>
        </w:rPr>
        <w:t xml:space="preserve">Wykonawca jako podmiot profesjonalny ma obowiązek sprawdzania komunikatów </w:t>
      </w:r>
      <w:r w:rsidR="00D15344" w:rsidRPr="005048AD">
        <w:rPr>
          <w:rFonts w:cs="Calibri"/>
          <w:color w:val="000000" w:themeColor="text1"/>
        </w:rPr>
        <w:br/>
      </w:r>
      <w:r w:rsidRPr="005048AD">
        <w:rPr>
          <w:rFonts w:cs="Calibr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5048AD" w:rsidRDefault="004E435B" w:rsidP="00A90BD3">
      <w:pPr>
        <w:pStyle w:val="Akapitzlist"/>
        <w:numPr>
          <w:ilvl w:val="0"/>
          <w:numId w:val="19"/>
        </w:numPr>
        <w:tabs>
          <w:tab w:val="clear" w:pos="454"/>
        </w:tabs>
        <w:spacing w:after="0"/>
        <w:ind w:left="567" w:hanging="567"/>
        <w:jc w:val="both"/>
        <w:rPr>
          <w:rFonts w:cs="Calibri"/>
          <w:color w:val="000000" w:themeColor="text1"/>
        </w:rPr>
      </w:pPr>
      <w:r w:rsidRPr="005048AD">
        <w:rPr>
          <w:rFonts w:cs="Calibri"/>
          <w:color w:val="000000" w:themeColor="text1"/>
        </w:rPr>
        <w:t>Zamawiający, zgodnie z Rozporządzeniem Prezesa Rady Ministrów z dnia 30 grudnia 2020</w:t>
      </w:r>
      <w:r w:rsidR="00BB51B1" w:rsidRPr="005048AD">
        <w:rPr>
          <w:rFonts w:cs="Calibri"/>
          <w:color w:val="000000" w:themeColor="text1"/>
        </w:rPr>
        <w:t xml:space="preserve"> </w:t>
      </w:r>
      <w:r w:rsidRPr="005048AD">
        <w:rPr>
          <w:rFonts w:cs="Calibri"/>
          <w:color w:val="000000" w:themeColor="text1"/>
        </w:rPr>
        <w:t xml:space="preserve">r. </w:t>
      </w:r>
      <w:r w:rsidR="004223A3" w:rsidRPr="005048AD">
        <w:rPr>
          <w:rFonts w:cs="Calibri"/>
          <w:color w:val="000000" w:themeColor="text1"/>
        </w:rPr>
        <w:br/>
      </w:r>
      <w:r w:rsidRPr="005048AD">
        <w:rPr>
          <w:rFonts w:cs="Calibri"/>
          <w:color w:val="000000" w:themeColor="text1"/>
        </w:rPr>
        <w:t xml:space="preserve">w sprawie sposobu sporządzania i przekazywania informacji oraz wymagań technicznych dla dokumentów elektronicznych oraz środków komunikacji elektronicznej w postępowaniu </w:t>
      </w:r>
      <w:r w:rsidR="00D15344" w:rsidRPr="005048AD">
        <w:rPr>
          <w:rFonts w:cs="Calibri"/>
          <w:color w:val="000000" w:themeColor="text1"/>
        </w:rPr>
        <w:br/>
      </w:r>
      <w:r w:rsidRPr="005048AD">
        <w:rPr>
          <w:rFonts w:cs="Calibri"/>
          <w:color w:val="000000" w:themeColor="text1"/>
        </w:rPr>
        <w:t>o udzielenie zamówienia publicznego lub konkursie (Dz. U. z 2020</w:t>
      </w:r>
      <w:r w:rsidR="00BB51B1" w:rsidRPr="005048AD">
        <w:rPr>
          <w:rFonts w:cs="Calibri"/>
          <w:color w:val="000000" w:themeColor="text1"/>
        </w:rPr>
        <w:t xml:space="preserve"> </w:t>
      </w:r>
      <w:r w:rsidRPr="005048AD">
        <w:rPr>
          <w:rFonts w:cs="Calibri"/>
          <w:color w:val="000000" w:themeColor="text1"/>
        </w:rPr>
        <w:t xml:space="preserve">r. poz. 2452), określa niezbędne wymagania sprzętowo - aplikacyjne umożliwiające pracę na </w:t>
      </w:r>
      <w:hyperlink r:id="rId10">
        <w:r w:rsidRPr="005048AD">
          <w:rPr>
            <w:rFonts w:cs="Calibri"/>
            <w:color w:val="000000" w:themeColor="text1"/>
            <w:u w:val="single"/>
          </w:rPr>
          <w:t>platformazakupowa.pl</w:t>
        </w:r>
      </w:hyperlink>
      <w:r w:rsidRPr="005048AD">
        <w:rPr>
          <w:rFonts w:cs="Calibri"/>
          <w:color w:val="000000" w:themeColor="text1"/>
        </w:rPr>
        <w:t>, tj.:</w:t>
      </w:r>
    </w:p>
    <w:p w14:paraId="37A93FE2"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stały dostęp do sieci Internet o gwarantowanej przepustowości nie mniejszej niż 512 kb/s,</w:t>
      </w:r>
    </w:p>
    <w:p w14:paraId="73049A30"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zainstalowana dowolna przeglądarka internetowa, w przypadku Internet Explorer minimalnie wersja 10 0.,</w:t>
      </w:r>
    </w:p>
    <w:p w14:paraId="0AE4FE32"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lastRenderedPageBreak/>
        <w:t>włączona obsługa JavaScript,</w:t>
      </w:r>
    </w:p>
    <w:p w14:paraId="0DF86848"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zainstalowany program Adobe Acrobat Reader lub inny obsługujący format plików .pdf,</w:t>
      </w:r>
    </w:p>
    <w:p w14:paraId="0DC55AC4"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Platformazakupowa.pl działa według standardu przyjętego w komunikacji sieciowej - kodowanie UTF8,</w:t>
      </w:r>
    </w:p>
    <w:p w14:paraId="6737C50D" w14:textId="77777777" w:rsidR="004E435B" w:rsidRPr="005048AD" w:rsidRDefault="004E435B" w:rsidP="00A90BD3">
      <w:pPr>
        <w:numPr>
          <w:ilvl w:val="1"/>
          <w:numId w:val="19"/>
        </w:numPr>
        <w:tabs>
          <w:tab w:val="clear" w:pos="1021"/>
          <w:tab w:val="num" w:pos="567"/>
        </w:tabs>
        <w:spacing w:after="0"/>
        <w:ind w:left="567" w:hanging="567"/>
        <w:jc w:val="both"/>
        <w:rPr>
          <w:rFonts w:cs="Calibri"/>
          <w:color w:val="000000" w:themeColor="text1"/>
        </w:rPr>
      </w:pPr>
      <w:r w:rsidRPr="005048AD">
        <w:rPr>
          <w:rFonts w:cs="Calibri"/>
          <w:color w:val="000000" w:themeColor="text1"/>
        </w:rPr>
        <w:t>Oznaczenie czasu odbioru danych przez platformę zakupową stanowi datę oraz dokładny czas (hh:mm:ss) generowany wg. czasu lokalnego serwera synchronizowanego z zegarem Głównego Urzędu Miar.</w:t>
      </w:r>
    </w:p>
    <w:p w14:paraId="618F783C" w14:textId="77777777" w:rsidR="00CF2BDE" w:rsidRPr="005048AD" w:rsidRDefault="00CF2BDE" w:rsidP="00A90BD3">
      <w:pPr>
        <w:pStyle w:val="Akapitzlist"/>
        <w:numPr>
          <w:ilvl w:val="0"/>
          <w:numId w:val="19"/>
        </w:numPr>
        <w:tabs>
          <w:tab w:val="clear" w:pos="454"/>
          <w:tab w:val="num" w:pos="567"/>
        </w:tabs>
        <w:ind w:hanging="680"/>
        <w:rPr>
          <w:rFonts w:cs="Calibri"/>
          <w:color w:val="000000" w:themeColor="text1"/>
        </w:rPr>
      </w:pPr>
      <w:r w:rsidRPr="005048AD">
        <w:rPr>
          <w:rFonts w:cs="Calibri"/>
          <w:color w:val="000000" w:themeColor="text1"/>
        </w:rPr>
        <w:t>Wykonawca, przystępując do niniejszego postępowania o udzielenie zamówienia publicznego:</w:t>
      </w:r>
    </w:p>
    <w:p w14:paraId="580480F1" w14:textId="77777777" w:rsidR="005B0581" w:rsidRPr="005048AD" w:rsidRDefault="005B0581" w:rsidP="00A90BD3">
      <w:pPr>
        <w:pStyle w:val="Akapitzlist"/>
        <w:numPr>
          <w:ilvl w:val="1"/>
          <w:numId w:val="19"/>
        </w:numPr>
        <w:tabs>
          <w:tab w:val="clear" w:pos="1021"/>
        </w:tabs>
        <w:ind w:left="567" w:hanging="567"/>
        <w:rPr>
          <w:rFonts w:cs="Calibri"/>
          <w:color w:val="000000" w:themeColor="text1"/>
        </w:rPr>
      </w:pPr>
      <w:r w:rsidRPr="005048AD">
        <w:rPr>
          <w:rFonts w:cs="Calibri"/>
          <w:color w:val="000000" w:themeColor="text1"/>
          <w:lang w:val="pl"/>
        </w:rPr>
        <w:t xml:space="preserve">akceptuje warunki korzystania z </w:t>
      </w:r>
      <w:hyperlink r:id="rId11">
        <w:r w:rsidRPr="005048AD">
          <w:rPr>
            <w:rStyle w:val="Hipercze"/>
            <w:rFonts w:cs="Calibri"/>
            <w:color w:val="000000" w:themeColor="text1"/>
            <w:lang w:val="pl"/>
          </w:rPr>
          <w:t>platformazakupowa.pl</w:t>
        </w:r>
      </w:hyperlink>
      <w:r w:rsidRPr="005048AD">
        <w:rPr>
          <w:rFonts w:cs="Calibri"/>
          <w:color w:val="000000" w:themeColor="text1"/>
          <w:lang w:val="pl"/>
        </w:rPr>
        <w:t xml:space="preserve"> określone w Regulaminie zamieszczonym na stronie internetowej </w:t>
      </w:r>
      <w:hyperlink r:id="rId12">
        <w:r w:rsidRPr="005048AD">
          <w:rPr>
            <w:rStyle w:val="Hipercze"/>
            <w:rFonts w:cs="Calibri"/>
            <w:color w:val="000000" w:themeColor="text1"/>
            <w:lang w:val="pl"/>
          </w:rPr>
          <w:t>pod linkiem</w:t>
        </w:r>
      </w:hyperlink>
      <w:r w:rsidRPr="005048AD">
        <w:rPr>
          <w:rFonts w:cs="Calibri"/>
          <w:color w:val="000000" w:themeColor="text1"/>
          <w:lang w:val="pl"/>
        </w:rPr>
        <w:t xml:space="preserve">  w zakładce „Regulamin" oraz uznaje go za wiążący,</w:t>
      </w:r>
    </w:p>
    <w:p w14:paraId="3FD39403" w14:textId="77777777" w:rsidR="005B0581" w:rsidRPr="005048AD" w:rsidRDefault="005B0581" w:rsidP="00A90BD3">
      <w:pPr>
        <w:pStyle w:val="Akapitzlist"/>
        <w:numPr>
          <w:ilvl w:val="1"/>
          <w:numId w:val="19"/>
        </w:numPr>
        <w:tabs>
          <w:tab w:val="clear" w:pos="1021"/>
        </w:tabs>
        <w:ind w:left="567" w:hanging="567"/>
        <w:rPr>
          <w:rFonts w:cs="Calibri"/>
          <w:color w:val="000000" w:themeColor="text1"/>
          <w:lang w:val="pl"/>
        </w:rPr>
      </w:pPr>
      <w:r w:rsidRPr="005048AD">
        <w:rPr>
          <w:rFonts w:cs="Calibri"/>
          <w:color w:val="000000" w:themeColor="text1"/>
          <w:lang w:val="pl"/>
        </w:rPr>
        <w:t xml:space="preserve">zapoznał i stosuje się do Instrukcji składania ofert/wniosków dostępnej </w:t>
      </w:r>
      <w:hyperlink r:id="rId13">
        <w:r w:rsidRPr="005048AD">
          <w:rPr>
            <w:rStyle w:val="Hipercze"/>
            <w:rFonts w:cs="Calibri"/>
            <w:color w:val="000000" w:themeColor="text1"/>
            <w:lang w:val="pl"/>
          </w:rPr>
          <w:t>pod linkiem</w:t>
        </w:r>
      </w:hyperlink>
      <w:r w:rsidRPr="005048AD">
        <w:rPr>
          <w:rFonts w:cs="Calibri"/>
          <w:color w:val="000000" w:themeColor="text1"/>
          <w:lang w:val="pl"/>
        </w:rPr>
        <w:t xml:space="preserve">. </w:t>
      </w:r>
    </w:p>
    <w:p w14:paraId="32E21799" w14:textId="77777777" w:rsidR="005B0581" w:rsidRPr="005048AD" w:rsidRDefault="00BB51B1"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b/>
          <w:bCs/>
          <w:color w:val="000000" w:themeColor="text1"/>
        </w:rPr>
        <w:t xml:space="preserve">Zamawiający </w:t>
      </w:r>
      <w:r w:rsidR="005B0581" w:rsidRPr="005048AD">
        <w:rPr>
          <w:rFonts w:cs="Calibri"/>
          <w:b/>
          <w:color w:val="000000" w:themeColor="text1"/>
          <w:lang w:val="pl"/>
        </w:rPr>
        <w:t xml:space="preserve">nie ponosi odpowiedzialności za złożenie oferty w sposób niezgodny </w:t>
      </w:r>
      <w:r w:rsidR="00D15344" w:rsidRPr="005048AD">
        <w:rPr>
          <w:rFonts w:cs="Calibri"/>
          <w:b/>
          <w:color w:val="000000" w:themeColor="text1"/>
          <w:lang w:val="pl"/>
        </w:rPr>
        <w:br/>
      </w:r>
      <w:r w:rsidR="005B0581" w:rsidRPr="005048AD">
        <w:rPr>
          <w:rFonts w:cs="Calibri"/>
          <w:b/>
          <w:color w:val="000000" w:themeColor="text1"/>
          <w:lang w:val="pl"/>
        </w:rPr>
        <w:t xml:space="preserve">z Instrukcją korzystania z </w:t>
      </w:r>
      <w:hyperlink r:id="rId14">
        <w:r w:rsidR="005B0581" w:rsidRPr="005048AD">
          <w:rPr>
            <w:rStyle w:val="Hipercze"/>
            <w:rFonts w:cs="Calibri"/>
            <w:b/>
            <w:color w:val="000000" w:themeColor="text1"/>
            <w:lang w:val="pl"/>
          </w:rPr>
          <w:t>platformazakupowa.pl</w:t>
        </w:r>
      </w:hyperlink>
      <w:r w:rsidR="005B0581" w:rsidRPr="005048AD">
        <w:rPr>
          <w:rFonts w:cs="Calibr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5048AD" w:rsidRDefault="005B0581" w:rsidP="005B0581">
      <w:pPr>
        <w:pStyle w:val="Akapitzlist"/>
        <w:spacing w:after="120"/>
        <w:ind w:left="567"/>
        <w:jc w:val="both"/>
        <w:rPr>
          <w:rFonts w:cs="Calibri"/>
          <w:color w:val="000000" w:themeColor="text1"/>
          <w:lang w:val="pl"/>
        </w:rPr>
      </w:pPr>
      <w:r w:rsidRPr="005048AD">
        <w:rPr>
          <w:rFonts w:cs="Calibr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5048AD">
        <w:rPr>
          <w:rFonts w:cs="Calibri"/>
          <w:color w:val="000000" w:themeColor="text1"/>
          <w:lang w:val="pl"/>
        </w:rPr>
        <w:t>ustawy Pzp</w:t>
      </w:r>
      <w:r w:rsidRPr="005048AD">
        <w:rPr>
          <w:rFonts w:cs="Calibri"/>
          <w:color w:val="000000" w:themeColor="text1"/>
          <w:lang w:val="pl"/>
        </w:rPr>
        <w:t>.</w:t>
      </w:r>
    </w:p>
    <w:p w14:paraId="4DE05E02" w14:textId="77777777" w:rsidR="005B0581" w:rsidRPr="005048AD" w:rsidRDefault="005B0581"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informuje, że instrukcje korzystania z </w:t>
      </w:r>
      <w:hyperlink r:id="rId15">
        <w:r w:rsidRPr="005048AD">
          <w:rPr>
            <w:rStyle w:val="Hipercze"/>
            <w:rFonts w:cs="Calibri"/>
            <w:color w:val="000000" w:themeColor="text1"/>
            <w:lang w:val="pl"/>
          </w:rPr>
          <w:t>platformazakupowa.pl</w:t>
        </w:r>
      </w:hyperlink>
      <w:r w:rsidRPr="005048AD">
        <w:rPr>
          <w:rFonts w:cs="Calibri"/>
          <w:color w:val="000000" w:themeColor="text1"/>
          <w:lang w:val="pl"/>
        </w:rPr>
        <w:t xml:space="preserve"> dotyczące </w:t>
      </w:r>
      <w:r w:rsidR="00D15344" w:rsidRPr="005048AD">
        <w:rPr>
          <w:rFonts w:cs="Calibri"/>
          <w:color w:val="000000" w:themeColor="text1"/>
          <w:lang w:val="pl"/>
        </w:rPr>
        <w:br/>
      </w:r>
      <w:r w:rsidRPr="005048AD">
        <w:rPr>
          <w:rFonts w:cs="Calibri"/>
          <w:color w:val="000000" w:themeColor="text1"/>
          <w:lang w:val="pl"/>
        </w:rPr>
        <w:t xml:space="preserve">w szczególności logowania, składania wniosków o wyjaśnienie treści SWZ, składania ofert oraz innych czynności podejmowanych w niniejszym postępowaniu przy użyciu </w:t>
      </w:r>
      <w:hyperlink r:id="rId16">
        <w:r w:rsidRPr="005048AD">
          <w:rPr>
            <w:rStyle w:val="Hipercze"/>
            <w:rFonts w:cs="Calibri"/>
            <w:color w:val="000000" w:themeColor="text1"/>
            <w:lang w:val="pl"/>
          </w:rPr>
          <w:t>platformazakupowa.pl</w:t>
        </w:r>
      </w:hyperlink>
      <w:r w:rsidRPr="005048AD">
        <w:rPr>
          <w:rFonts w:cs="Calibri"/>
          <w:color w:val="000000" w:themeColor="text1"/>
          <w:lang w:val="pl"/>
        </w:rPr>
        <w:t xml:space="preserve"> znajdują się w zakładce „Instrukcje dla Wykonawców" na stronie internetowej pod adresem: </w:t>
      </w:r>
      <w:hyperlink r:id="rId17">
        <w:r w:rsidRPr="005048AD">
          <w:rPr>
            <w:rStyle w:val="Hipercze"/>
            <w:rFonts w:cs="Calibri"/>
            <w:color w:val="000000" w:themeColor="text1"/>
            <w:lang w:val="pl"/>
          </w:rPr>
          <w:t>https://platformazakupowa.pl/strona/45-instrukcje</w:t>
        </w:r>
      </w:hyperlink>
    </w:p>
    <w:p w14:paraId="3383624C" w14:textId="77777777" w:rsidR="00FC5AD9" w:rsidRPr="005048AD" w:rsidRDefault="00FC5AD9"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b/>
          <w:color w:val="000000" w:themeColor="text1"/>
          <w:lang w:val="pl"/>
        </w:rPr>
        <w:t xml:space="preserve">Formaty plików wykorzystywanych przez wykonawców powinny być zgodne </w:t>
      </w:r>
      <w:r w:rsidR="00D15344" w:rsidRPr="005048AD">
        <w:rPr>
          <w:rFonts w:cs="Calibri"/>
          <w:b/>
          <w:color w:val="000000" w:themeColor="text1"/>
          <w:lang w:val="pl"/>
        </w:rPr>
        <w:br/>
      </w:r>
      <w:r w:rsidRPr="005048AD">
        <w:rPr>
          <w:rFonts w:cs="Calibri"/>
          <w:b/>
          <w:color w:val="000000" w:themeColor="text1"/>
          <w:lang w:val="pl"/>
        </w:rPr>
        <w:t>z</w:t>
      </w:r>
      <w:r w:rsidRPr="005048AD">
        <w:rPr>
          <w:rFonts w:cs="Calibri"/>
          <w:color w:val="000000" w:themeColor="text1"/>
          <w:lang w:val="pl"/>
        </w:rPr>
        <w:t xml:space="preserve"> </w:t>
      </w:r>
      <w:r w:rsidR="002B06C6" w:rsidRPr="005048AD">
        <w:rPr>
          <w:rFonts w:cs="Calibri"/>
          <w:color w:val="000000" w:themeColor="text1"/>
          <w:lang w:val="pl"/>
        </w:rPr>
        <w:t>„</w:t>
      </w:r>
      <w:r w:rsidRPr="005048AD">
        <w:rPr>
          <w:rFonts w:cs="Calibr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5048AD" w:rsidRDefault="002C71C6" w:rsidP="00A90BD3">
      <w:pPr>
        <w:pStyle w:val="Akapitzlist"/>
        <w:numPr>
          <w:ilvl w:val="0"/>
          <w:numId w:val="19"/>
        </w:numPr>
        <w:tabs>
          <w:tab w:val="clear" w:pos="454"/>
        </w:tabs>
        <w:spacing w:after="120"/>
        <w:ind w:left="567" w:hanging="567"/>
        <w:jc w:val="both"/>
        <w:rPr>
          <w:rFonts w:cs="Calibri"/>
          <w:b/>
          <w:bCs/>
          <w:color w:val="000000" w:themeColor="text1"/>
          <w:lang w:val="pl"/>
        </w:rPr>
      </w:pPr>
      <w:r w:rsidRPr="005048AD">
        <w:rPr>
          <w:rFonts w:cs="Calibri"/>
          <w:b/>
          <w:bCs/>
          <w:color w:val="000000" w:themeColor="text1"/>
        </w:rPr>
        <w:t>Zamawiający rekomenduje wykorzystanie formatów: .pdf .doc .xls .jpg (.jpeg) ze szczególnym wskazaniem na .pdf</w:t>
      </w:r>
    </w:p>
    <w:p w14:paraId="79BA306C" w14:textId="77777777" w:rsidR="002C71C6" w:rsidRPr="005048AD" w:rsidRDefault="00FC5AD9" w:rsidP="00A90BD3">
      <w:pPr>
        <w:pStyle w:val="Akapitzlist"/>
        <w:numPr>
          <w:ilvl w:val="0"/>
          <w:numId w:val="19"/>
        </w:numPr>
        <w:tabs>
          <w:tab w:val="clear" w:pos="454"/>
        </w:tabs>
        <w:spacing w:after="120"/>
        <w:ind w:left="567" w:hanging="567"/>
        <w:jc w:val="both"/>
        <w:rPr>
          <w:rFonts w:cs="Calibri"/>
          <w:color w:val="000000" w:themeColor="text1"/>
        </w:rPr>
      </w:pPr>
      <w:r w:rsidRPr="005048AD">
        <w:rPr>
          <w:rFonts w:cs="Calibri"/>
          <w:b/>
          <w:bCs/>
          <w:color w:val="000000" w:themeColor="text1"/>
          <w:lang w:val="pl"/>
        </w:rPr>
        <w:t xml:space="preserve">W celu ewentualnej kompresji danych Zamawiający rekomenduje wykorzystanie jednego </w:t>
      </w:r>
      <w:r w:rsidR="004223A3" w:rsidRPr="005048AD">
        <w:rPr>
          <w:rFonts w:cs="Calibri"/>
          <w:b/>
          <w:bCs/>
          <w:color w:val="000000" w:themeColor="text1"/>
          <w:lang w:val="pl"/>
        </w:rPr>
        <w:br/>
      </w:r>
      <w:r w:rsidRPr="005048AD">
        <w:rPr>
          <w:rFonts w:cs="Calibri"/>
          <w:b/>
          <w:bCs/>
          <w:color w:val="000000" w:themeColor="text1"/>
          <w:lang w:val="pl"/>
        </w:rPr>
        <w:t>z formatów: .zip, .7Z.</w:t>
      </w:r>
      <w:r w:rsidR="002C71C6" w:rsidRPr="005048AD">
        <w:rPr>
          <w:rFonts w:cs="Calibri"/>
          <w:color w:val="000000" w:themeColor="text1"/>
          <w:lang w:val="pl"/>
        </w:rPr>
        <w:t xml:space="preserve"> </w:t>
      </w:r>
    </w:p>
    <w:p w14:paraId="1865AC04" w14:textId="17678731" w:rsidR="00FC5AD9" w:rsidRPr="005048AD" w:rsidRDefault="002C71C6" w:rsidP="00A90BD3">
      <w:pPr>
        <w:pStyle w:val="Akapitzlist"/>
        <w:numPr>
          <w:ilvl w:val="0"/>
          <w:numId w:val="19"/>
        </w:numPr>
        <w:tabs>
          <w:tab w:val="clear" w:pos="454"/>
        </w:tabs>
        <w:spacing w:after="120"/>
        <w:ind w:left="567" w:hanging="567"/>
        <w:jc w:val="both"/>
        <w:rPr>
          <w:rFonts w:cs="Calibri"/>
          <w:color w:val="000000" w:themeColor="text1"/>
        </w:rPr>
      </w:pPr>
      <w:r w:rsidRPr="005048AD">
        <w:rPr>
          <w:rFonts w:cs="Calibri"/>
          <w:color w:val="000000" w:themeColor="text1"/>
        </w:rPr>
        <w:t>Zamawiający dopuszcza również wykonanie kompresji danych przy wykorzystaniu formatu: .rar.</w:t>
      </w:r>
    </w:p>
    <w:p w14:paraId="0F84DD3D" w14:textId="6C8F9BC9" w:rsidR="00FC5AD9" w:rsidRPr="005048AD" w:rsidRDefault="00FC5AD9"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Wśród formatów powszechnych a </w:t>
      </w:r>
      <w:r w:rsidRPr="005048AD">
        <w:rPr>
          <w:rFonts w:cs="Calibri"/>
          <w:b/>
          <w:color w:val="000000" w:themeColor="text1"/>
          <w:lang w:val="pl"/>
        </w:rPr>
        <w:t>NIE występujących</w:t>
      </w:r>
      <w:r w:rsidRPr="005048AD">
        <w:rPr>
          <w:rFonts w:cs="Calibri"/>
          <w:color w:val="000000" w:themeColor="text1"/>
          <w:lang w:val="pl"/>
        </w:rPr>
        <w:t xml:space="preserve"> w rozporządzeniu występują: .gif</w:t>
      </w:r>
      <w:r w:rsidR="002C71C6" w:rsidRPr="005048AD">
        <w:rPr>
          <w:rFonts w:cs="Calibri"/>
          <w:color w:val="000000" w:themeColor="text1"/>
          <w:lang w:val="pl"/>
        </w:rPr>
        <w:t>,</w:t>
      </w:r>
      <w:r w:rsidRPr="005048AD">
        <w:rPr>
          <w:rFonts w:cs="Calibri"/>
          <w:color w:val="000000" w:themeColor="text1"/>
          <w:lang w:val="pl"/>
        </w:rPr>
        <w:t xml:space="preserve"> .bmp</w:t>
      </w:r>
      <w:r w:rsidR="002C71C6" w:rsidRPr="005048AD">
        <w:rPr>
          <w:rFonts w:cs="Calibri"/>
          <w:color w:val="000000" w:themeColor="text1"/>
          <w:lang w:val="pl"/>
        </w:rPr>
        <w:t>,</w:t>
      </w:r>
      <w:r w:rsidRPr="005048AD">
        <w:rPr>
          <w:rFonts w:cs="Calibri"/>
          <w:color w:val="000000" w:themeColor="text1"/>
          <w:lang w:val="pl"/>
        </w:rPr>
        <w:t xml:space="preserve"> .numbers</w:t>
      </w:r>
      <w:r w:rsidR="002C71C6" w:rsidRPr="005048AD">
        <w:rPr>
          <w:rFonts w:cs="Calibri"/>
          <w:color w:val="000000" w:themeColor="text1"/>
          <w:lang w:val="pl"/>
        </w:rPr>
        <w:t>,</w:t>
      </w:r>
      <w:r w:rsidRPr="005048AD">
        <w:rPr>
          <w:rFonts w:cs="Calibri"/>
          <w:color w:val="000000" w:themeColor="text1"/>
          <w:lang w:val="pl"/>
        </w:rPr>
        <w:t xml:space="preserve"> .pages. </w:t>
      </w:r>
      <w:r w:rsidRPr="005048AD">
        <w:rPr>
          <w:rFonts w:cs="Calibri"/>
          <w:b/>
          <w:color w:val="000000" w:themeColor="text1"/>
          <w:lang w:val="pl"/>
        </w:rPr>
        <w:t>Dokumenty złożone w takich plikach zostaną uznane za złożone nieskutecznie.</w:t>
      </w:r>
    </w:p>
    <w:p w14:paraId="77282115" w14:textId="77777777" w:rsidR="00FC5AD9" w:rsidRPr="005048AD" w:rsidRDefault="00FC5AD9"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A1E1C" w14:textId="77777777" w:rsidR="00FC5AD9" w:rsidRPr="005048AD" w:rsidRDefault="00FC5AD9" w:rsidP="00A90BD3">
      <w:pPr>
        <w:pStyle w:val="Akapitzlist"/>
        <w:numPr>
          <w:ilvl w:val="0"/>
          <w:numId w:val="19"/>
        </w:numPr>
        <w:tabs>
          <w:tab w:val="clear" w:pos="454"/>
        </w:tabs>
        <w:spacing w:after="120"/>
        <w:ind w:left="567" w:hanging="567"/>
        <w:jc w:val="both"/>
        <w:rPr>
          <w:rFonts w:cs="Calibri"/>
          <w:b/>
          <w:bCs/>
          <w:color w:val="000000" w:themeColor="text1"/>
          <w:lang w:val="pl"/>
        </w:rPr>
      </w:pPr>
      <w:r w:rsidRPr="005048AD">
        <w:rPr>
          <w:rFonts w:cs="Calibr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Pliki w innych formatach niż PDF zaleca się opatrzyć zewnętrznym podpisem XAdES. Wykonawca powinien pamiętać, aby plik z podpisem przekazywać łącznie z dokumentem podpisywanym.</w:t>
      </w:r>
    </w:p>
    <w:p w14:paraId="21981801"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zaleca aby w przypadku podpisywania pliku przez kilka osób, stosować podpisy tego samego rodzaju. Podpisywanie różnymi rodzajami podpisów np. osobistym </w:t>
      </w:r>
      <w:r w:rsidR="00D15344" w:rsidRPr="005048AD">
        <w:rPr>
          <w:rFonts w:cs="Calibri"/>
          <w:color w:val="000000" w:themeColor="text1"/>
          <w:lang w:val="pl"/>
        </w:rPr>
        <w:br/>
      </w:r>
      <w:r w:rsidRPr="005048AD">
        <w:rPr>
          <w:rFonts w:cs="Calibri"/>
          <w:color w:val="000000" w:themeColor="text1"/>
          <w:lang w:val="pl"/>
        </w:rPr>
        <w:t xml:space="preserve">i kwalifikowanym może doprowadzić do problemów w weryfikacji plików. </w:t>
      </w:r>
    </w:p>
    <w:p w14:paraId="62DD94FC" w14:textId="77777777" w:rsidR="002B06C6" w:rsidRPr="005048AD" w:rsidRDefault="002B06C6" w:rsidP="00A90BD3">
      <w:pPr>
        <w:pStyle w:val="Akapitzlist"/>
        <w:numPr>
          <w:ilvl w:val="0"/>
          <w:numId w:val="19"/>
        </w:numPr>
        <w:tabs>
          <w:tab w:val="clear" w:pos="454"/>
        </w:tabs>
        <w:spacing w:after="120"/>
        <w:ind w:left="567" w:hanging="567"/>
        <w:jc w:val="both"/>
        <w:rPr>
          <w:rFonts w:cs="Calibri"/>
          <w:b/>
          <w:bCs/>
          <w:color w:val="000000" w:themeColor="text1"/>
          <w:lang w:val="pl"/>
        </w:rPr>
      </w:pPr>
      <w:bookmarkStart w:id="13" w:name="_Hlk69116778"/>
      <w:r w:rsidRPr="005048AD">
        <w:rPr>
          <w:rFonts w:cs="Calibri"/>
          <w:b/>
          <w:bCs/>
          <w:color w:val="000000" w:themeColor="text1"/>
          <w:lang w:val="pl"/>
        </w:rPr>
        <w:t>Zamawiający zaleca stosowanie krótkich nazw plików (do 30 znaków) w celu ułatwienia weryfikacji podpisów.</w:t>
      </w:r>
    </w:p>
    <w:bookmarkEnd w:id="13"/>
    <w:p w14:paraId="69A97158"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lastRenderedPageBreak/>
        <w:t>Zaleca się, aby komunikacja z wykonawcami odbywała się tylko na Platformie za pośrednictwem formularza “Wyślij wiadomość do zamawiającego”, nie za pośrednictwem adresu e-mail.</w:t>
      </w:r>
    </w:p>
    <w:p w14:paraId="312B3551"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Osobą składającą ofertę powinna być osoba kontaktowa podawana w dokumentacji.</w:t>
      </w:r>
    </w:p>
    <w:p w14:paraId="61A935B9"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Podczas podpisywania plików zaleca się stosowanie algorytmu skrótu SHA2 zamiast SHA1.  </w:t>
      </w:r>
    </w:p>
    <w:p w14:paraId="240F7CBB"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Jeśli wykonawca pakuje dokumenty np. w plik ZIP zalecamy wcześniejsze podpisanie każdego ze skompresowanych plików. </w:t>
      </w:r>
    </w:p>
    <w:p w14:paraId="0130DBD1" w14:textId="77777777" w:rsidR="00DB7834"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rekomenduje wykorzystanie podpisu z kwalifikowanym znacznikiem czasu.</w:t>
      </w:r>
    </w:p>
    <w:p w14:paraId="4A6D9826" w14:textId="77777777" w:rsidR="00A07315" w:rsidRPr="005048AD" w:rsidRDefault="00DB7834" w:rsidP="00A90BD3">
      <w:pPr>
        <w:pStyle w:val="Akapitzlist"/>
        <w:numPr>
          <w:ilvl w:val="0"/>
          <w:numId w:val="19"/>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zaleca aby </w:t>
      </w:r>
      <w:r w:rsidRPr="005048AD">
        <w:rPr>
          <w:rFonts w:cs="Calibri"/>
          <w:color w:val="000000" w:themeColor="text1"/>
          <w:u w:val="single"/>
          <w:lang w:val="pl"/>
        </w:rPr>
        <w:t>nie</w:t>
      </w:r>
      <w:r w:rsidRPr="005048AD">
        <w:rPr>
          <w:rFonts w:cs="Calibr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Termin związania ofertą</w:t>
      </w:r>
    </w:p>
    <w:p w14:paraId="7207D6BD" w14:textId="734D51C1" w:rsidR="003B365D" w:rsidRPr="00EE4AB5" w:rsidRDefault="00E82730" w:rsidP="00A90BD3">
      <w:pPr>
        <w:pStyle w:val="Akapitzlist"/>
        <w:numPr>
          <w:ilvl w:val="0"/>
          <w:numId w:val="3"/>
        </w:numPr>
        <w:tabs>
          <w:tab w:val="clear" w:pos="454"/>
        </w:tabs>
        <w:spacing w:after="120"/>
        <w:ind w:left="567" w:hanging="567"/>
        <w:jc w:val="both"/>
        <w:rPr>
          <w:rFonts w:cs="Calibri"/>
          <w:b/>
          <w:bCs/>
          <w:color w:val="000000" w:themeColor="text1"/>
          <w:highlight w:val="yellow"/>
          <w:lang w:eastAsia="pl-PL"/>
        </w:rPr>
      </w:pPr>
      <w:r w:rsidRPr="005048AD">
        <w:rPr>
          <w:rFonts w:cs="Calibri"/>
          <w:color w:val="000000" w:themeColor="text1"/>
          <w:lang w:eastAsia="pl-PL"/>
        </w:rPr>
        <w:t>Wykonawca jest zwi</w:t>
      </w:r>
      <w:r w:rsidRPr="005048AD">
        <w:rPr>
          <w:rFonts w:cs="Calibri" w:hint="eastAsia"/>
          <w:color w:val="000000" w:themeColor="text1"/>
          <w:lang w:eastAsia="pl-PL"/>
        </w:rPr>
        <w:t>ą</w:t>
      </w:r>
      <w:r w:rsidRPr="005048AD">
        <w:rPr>
          <w:rFonts w:cs="Calibri"/>
          <w:color w:val="000000" w:themeColor="text1"/>
          <w:lang w:eastAsia="pl-PL"/>
        </w:rPr>
        <w:t>zany ofert</w:t>
      </w:r>
      <w:r w:rsidRPr="005048AD">
        <w:rPr>
          <w:rFonts w:cs="Calibri" w:hint="eastAsia"/>
          <w:color w:val="000000" w:themeColor="text1"/>
          <w:lang w:eastAsia="pl-PL"/>
        </w:rPr>
        <w:t>ą</w:t>
      </w:r>
      <w:r w:rsidRPr="005048AD">
        <w:rPr>
          <w:rFonts w:cs="Calibri"/>
          <w:color w:val="000000" w:themeColor="text1"/>
          <w:lang w:eastAsia="pl-PL"/>
        </w:rPr>
        <w:t xml:space="preserve"> </w:t>
      </w:r>
      <w:r w:rsidR="00DB5FD0" w:rsidRPr="002A7F24">
        <w:rPr>
          <w:rFonts w:cs="Calibri"/>
          <w:b/>
          <w:bCs/>
          <w:lang w:eastAsia="pl-PL"/>
        </w:rPr>
        <w:t xml:space="preserve">do dnia </w:t>
      </w:r>
      <w:r w:rsidR="00290E77">
        <w:rPr>
          <w:rFonts w:cs="Calibri"/>
          <w:b/>
          <w:bCs/>
          <w:highlight w:val="yellow"/>
          <w:lang w:eastAsia="pl-PL"/>
        </w:rPr>
        <w:t>0</w:t>
      </w:r>
      <w:r w:rsidR="00F3449C">
        <w:rPr>
          <w:rFonts w:cs="Calibri"/>
          <w:b/>
          <w:bCs/>
          <w:highlight w:val="yellow"/>
          <w:lang w:eastAsia="pl-PL"/>
        </w:rPr>
        <w:t>4</w:t>
      </w:r>
      <w:r w:rsidR="00E86EF5" w:rsidRPr="00EE4AB5">
        <w:rPr>
          <w:rFonts w:cs="Calibri"/>
          <w:b/>
          <w:bCs/>
          <w:highlight w:val="yellow"/>
          <w:lang w:eastAsia="pl-PL"/>
        </w:rPr>
        <w:t>.</w:t>
      </w:r>
      <w:r w:rsidR="00890017">
        <w:rPr>
          <w:rFonts w:cs="Calibri"/>
          <w:b/>
          <w:bCs/>
          <w:highlight w:val="yellow"/>
          <w:lang w:eastAsia="pl-PL"/>
        </w:rPr>
        <w:t>0</w:t>
      </w:r>
      <w:r w:rsidR="00F3449C">
        <w:rPr>
          <w:rFonts w:cs="Calibri"/>
          <w:b/>
          <w:bCs/>
          <w:highlight w:val="yellow"/>
          <w:lang w:eastAsia="pl-PL"/>
        </w:rPr>
        <w:t>9</w:t>
      </w:r>
      <w:r w:rsidR="00E86EF5" w:rsidRPr="00EE4AB5">
        <w:rPr>
          <w:rFonts w:cs="Calibri"/>
          <w:b/>
          <w:bCs/>
          <w:highlight w:val="yellow"/>
          <w:lang w:eastAsia="pl-PL"/>
        </w:rPr>
        <w:t>.</w:t>
      </w:r>
      <w:r w:rsidR="00DB5FD0" w:rsidRPr="00EE4AB5">
        <w:rPr>
          <w:rFonts w:cs="Calibri"/>
          <w:b/>
          <w:bCs/>
          <w:highlight w:val="yellow"/>
          <w:lang w:eastAsia="pl-PL"/>
        </w:rPr>
        <w:t>202</w:t>
      </w:r>
      <w:r w:rsidR="00890017">
        <w:rPr>
          <w:rFonts w:cs="Calibri"/>
          <w:b/>
          <w:bCs/>
          <w:highlight w:val="yellow"/>
          <w:lang w:eastAsia="pl-PL"/>
        </w:rPr>
        <w:t>4</w:t>
      </w:r>
      <w:r w:rsidR="00DB5FD0" w:rsidRPr="00EE4AB5">
        <w:rPr>
          <w:rFonts w:cs="Calibri"/>
          <w:b/>
          <w:bCs/>
          <w:highlight w:val="yellow"/>
          <w:lang w:eastAsia="pl-PL"/>
        </w:rPr>
        <w:t xml:space="preserve"> r.</w:t>
      </w:r>
    </w:p>
    <w:p w14:paraId="31C60FF7" w14:textId="77777777" w:rsidR="003B365D" w:rsidRPr="005048AD" w:rsidRDefault="003B365D" w:rsidP="00A90BD3">
      <w:pPr>
        <w:pStyle w:val="Akapitzlist"/>
        <w:numPr>
          <w:ilvl w:val="0"/>
          <w:numId w:val="3"/>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5048AD" w:rsidRDefault="003B365D" w:rsidP="00A90BD3">
      <w:pPr>
        <w:pStyle w:val="Akapitzlist"/>
        <w:numPr>
          <w:ilvl w:val="0"/>
          <w:numId w:val="3"/>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5048AD" w:rsidRDefault="003B365D" w:rsidP="00A90BD3">
      <w:pPr>
        <w:pStyle w:val="Akapitzlist"/>
        <w:numPr>
          <w:ilvl w:val="0"/>
          <w:numId w:val="3"/>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sposobu przygotowania oferty</w:t>
      </w:r>
    </w:p>
    <w:p w14:paraId="69B335E5" w14:textId="4DEE2BF2" w:rsidR="00DB5FD0" w:rsidRPr="005048AD" w:rsidRDefault="00DB5FD0" w:rsidP="00A90BD3">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Oferta, wniosek oraz przedmiotowe środki dowodowe (jeżeli były wymagane) składane elektronicznie muszą zostać podpisane elektronicznym kwalifikowanym podpisem lub podpisem zaufanym lub </w:t>
      </w:r>
      <w:r w:rsidR="00EE4AB5">
        <w:rPr>
          <w:rFonts w:cs="Calibri"/>
          <w:color w:val="000000" w:themeColor="text1"/>
          <w:lang w:val="pl" w:eastAsia="pl-PL"/>
        </w:rPr>
        <w:t xml:space="preserve">elektronicznym </w:t>
      </w:r>
      <w:r w:rsidRPr="005048AD">
        <w:rPr>
          <w:rFonts w:cs="Calibri"/>
          <w:color w:val="000000" w:themeColor="text1"/>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5048AD">
        <w:rPr>
          <w:rFonts w:cs="Calibri"/>
          <w:color w:val="000000" w:themeColor="text1"/>
          <w:lang w:eastAsia="pl-PL"/>
        </w:rPr>
        <w:t>systemu</w:t>
      </w:r>
      <w:r w:rsidRPr="005048AD">
        <w:rPr>
          <w:rFonts w:cs="Calibri"/>
          <w:color w:val="000000" w:themeColor="text1"/>
          <w:lang w:val="pl" w:eastAsia="pl-PL"/>
        </w:rPr>
        <w:t xml:space="preserve"> (opcja rekomendowana przez </w:t>
      </w:r>
      <w:hyperlink r:id="rId18">
        <w:r w:rsidRPr="005048AD">
          <w:rPr>
            <w:rStyle w:val="Hipercze"/>
            <w:rFonts w:cs="Calibri"/>
            <w:color w:val="000000" w:themeColor="text1"/>
            <w:lang w:val="pl" w:eastAsia="pl-PL"/>
          </w:rPr>
          <w:t>platformazakupowa.pl</w:t>
        </w:r>
      </w:hyperlink>
      <w:r w:rsidRPr="005048AD">
        <w:rPr>
          <w:rFonts w:cs="Calibr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5048AD" w:rsidRDefault="00DB5FD0" w:rsidP="00A90BD3">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5048AD" w:rsidRDefault="00AA5A6D" w:rsidP="00A90BD3">
      <w:pPr>
        <w:pStyle w:val="Akapitzlist"/>
        <w:numPr>
          <w:ilvl w:val="0"/>
          <w:numId w:val="5"/>
        </w:numPr>
        <w:tabs>
          <w:tab w:val="clear" w:pos="454"/>
        </w:tabs>
        <w:spacing w:after="120"/>
        <w:ind w:left="567" w:hanging="567"/>
        <w:rPr>
          <w:rFonts w:cs="Calibri"/>
          <w:b/>
          <w:bCs/>
          <w:color w:val="000000" w:themeColor="text1"/>
          <w:lang w:val="pl" w:eastAsia="pl-PL"/>
        </w:rPr>
      </w:pPr>
      <w:r w:rsidRPr="005048AD">
        <w:rPr>
          <w:rFonts w:cs="Calibri"/>
          <w:b/>
          <w:bCs/>
          <w:color w:val="000000" w:themeColor="text1"/>
          <w:lang w:val="pl" w:eastAsia="pl-PL"/>
        </w:rPr>
        <w:t>Oferta powinna być:</w:t>
      </w:r>
    </w:p>
    <w:p w14:paraId="583C679C" w14:textId="77777777" w:rsidR="00AA5A6D" w:rsidRPr="005048AD" w:rsidRDefault="00AA5A6D" w:rsidP="00A90BD3">
      <w:pPr>
        <w:pStyle w:val="Akapitzlist"/>
        <w:numPr>
          <w:ilvl w:val="1"/>
          <w:numId w:val="5"/>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sporządzona na podstawie załączników niniejszej SWZ w języku polskim,</w:t>
      </w:r>
    </w:p>
    <w:p w14:paraId="205FBEC4" w14:textId="77777777" w:rsidR="00AA5A6D" w:rsidRPr="005048AD" w:rsidRDefault="00AA5A6D" w:rsidP="00A90BD3">
      <w:pPr>
        <w:pStyle w:val="Akapitzlist"/>
        <w:numPr>
          <w:ilvl w:val="1"/>
          <w:numId w:val="5"/>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złożona przy użyciu środków komunikacji elektronicznej tzn. za pośrednictwem </w:t>
      </w:r>
      <w:hyperlink r:id="rId19">
        <w:r w:rsidRPr="005048AD">
          <w:rPr>
            <w:rStyle w:val="Hipercze"/>
            <w:rFonts w:cs="Calibri"/>
            <w:color w:val="000000" w:themeColor="text1"/>
            <w:lang w:val="pl" w:eastAsia="pl-PL"/>
          </w:rPr>
          <w:t>platformazakupowa.pl</w:t>
        </w:r>
      </w:hyperlink>
      <w:r w:rsidRPr="005048AD">
        <w:rPr>
          <w:rFonts w:cs="Calibri"/>
          <w:color w:val="000000" w:themeColor="text1"/>
          <w:lang w:val="pl" w:eastAsia="pl-PL"/>
        </w:rPr>
        <w:t>,</w:t>
      </w:r>
    </w:p>
    <w:p w14:paraId="142618AF" w14:textId="77777777" w:rsidR="00AA5A6D" w:rsidRPr="005048AD" w:rsidRDefault="00AA5A6D" w:rsidP="00A90BD3">
      <w:pPr>
        <w:pStyle w:val="Akapitzlist"/>
        <w:numPr>
          <w:ilvl w:val="1"/>
          <w:numId w:val="5"/>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podpisana kwalifikowanym podpisem elektronicznym lub podpisem zaufanym lub podpisem osobistym przez osobę/osoby upoważnioną/upoważnione</w:t>
      </w:r>
    </w:p>
    <w:p w14:paraId="148D9CE3" w14:textId="77777777" w:rsidR="006F2710" w:rsidRPr="005048AD" w:rsidRDefault="006F2710" w:rsidP="00A90BD3">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eastAsia="pl-PL"/>
        </w:rPr>
        <w:t>P</w:t>
      </w:r>
      <w:r w:rsidRPr="005048AD">
        <w:rPr>
          <w:rFonts w:cs="Calibri"/>
          <w:color w:val="000000" w:themeColor="text1"/>
          <w:lang w:val="pl" w:eastAsia="pl-PL"/>
        </w:rPr>
        <w:t xml:space="preserve">odpisy kwalifikowane wykorzystywane przez wykonawców do podpisywania wszelkich plików muszą spełniać “Rozporządzenie Parlamentu Europejskiego i Rady w sprawie identyfikacji elektronicznej </w:t>
      </w:r>
      <w:r w:rsidRPr="005048AD">
        <w:rPr>
          <w:rFonts w:cs="Calibri"/>
          <w:color w:val="000000" w:themeColor="text1"/>
          <w:lang w:val="pl" w:eastAsia="pl-PL"/>
        </w:rPr>
        <w:lastRenderedPageBreak/>
        <w:t xml:space="preserve">i usług zaufania w odniesieniu do transakcji elektronicznych na rynku wewnętrznym (eIDAS) (UE) nr 910/2014 - od 1 lipca 2016 roku”. </w:t>
      </w:r>
    </w:p>
    <w:p w14:paraId="17C8637E" w14:textId="77777777" w:rsidR="006F2710" w:rsidRPr="005048AD" w:rsidRDefault="006F2710" w:rsidP="00A90BD3">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W przypadku wykorzystania formatu podpisu XAdES zewnętrzny. Zamawiający wymaga dołączenia odpowiedniej ilości plików t</w:t>
      </w:r>
      <w:r w:rsidR="003816B5" w:rsidRPr="005048AD">
        <w:rPr>
          <w:rFonts w:cs="Calibri"/>
          <w:color w:val="000000" w:themeColor="text1"/>
          <w:lang w:val="pl" w:eastAsia="pl-PL"/>
        </w:rPr>
        <w:t>.</w:t>
      </w:r>
      <w:r w:rsidRPr="005048AD">
        <w:rPr>
          <w:rFonts w:cs="Calibri"/>
          <w:color w:val="000000" w:themeColor="text1"/>
          <w:lang w:val="pl" w:eastAsia="pl-PL"/>
        </w:rPr>
        <w:t>j. podpisywanych plików z danymi oraz plików XAdES.</w:t>
      </w:r>
    </w:p>
    <w:p w14:paraId="7D9DA6FF" w14:textId="77777777" w:rsidR="006F2710" w:rsidRPr="005048AD" w:rsidRDefault="006F2710" w:rsidP="00A90BD3">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5048AD">
        <w:rPr>
          <w:rFonts w:cs="Calibri"/>
          <w:color w:val="000000" w:themeColor="text1"/>
          <w:lang w:val="pl" w:eastAsia="pl-PL"/>
        </w:rPr>
        <w:t xml:space="preserve"> </w:t>
      </w:r>
      <w:r w:rsidRPr="005048AD">
        <w:rPr>
          <w:rFonts w:cs="Calibr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5048AD" w:rsidRDefault="006F2710" w:rsidP="00A90BD3">
      <w:pPr>
        <w:pStyle w:val="Akapitzlist"/>
        <w:numPr>
          <w:ilvl w:val="0"/>
          <w:numId w:val="5"/>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5048AD" w:rsidRDefault="00610DDB" w:rsidP="006F2710">
      <w:pPr>
        <w:pStyle w:val="Akapitzlist"/>
        <w:spacing w:after="120"/>
        <w:ind w:left="567"/>
        <w:jc w:val="both"/>
        <w:rPr>
          <w:rFonts w:cs="Calibri"/>
          <w:color w:val="000000" w:themeColor="text1"/>
          <w:lang w:val="pl" w:eastAsia="pl-PL"/>
        </w:rPr>
      </w:pPr>
      <w:hyperlink r:id="rId20" w:history="1">
        <w:r w:rsidR="006F2710" w:rsidRPr="005048AD">
          <w:rPr>
            <w:rStyle w:val="Hipercze"/>
            <w:rFonts w:cs="Calibri"/>
            <w:color w:val="000000" w:themeColor="text1"/>
          </w:rPr>
          <w:t>https://platformazakupowa.pl/strona/45-instrukcje</w:t>
        </w:r>
      </w:hyperlink>
    </w:p>
    <w:p w14:paraId="1201B11D" w14:textId="77777777" w:rsidR="006F2710" w:rsidRPr="005048AD" w:rsidRDefault="006F2710" w:rsidP="00A90BD3">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Każdy z wykonawców może złożyć tylko jedną ofertę. Złożenie większej liczby ofert lub oferty zawierającej propozycje wariantowe spowoduje</w:t>
      </w:r>
      <w:r w:rsidR="00C35607" w:rsidRPr="005048AD">
        <w:rPr>
          <w:rFonts w:cs="Calibri"/>
          <w:color w:val="000000" w:themeColor="text1"/>
          <w:lang w:eastAsia="pl-PL"/>
        </w:rPr>
        <w:t>, że będzie ona</w:t>
      </w:r>
      <w:r w:rsidRPr="005048AD">
        <w:rPr>
          <w:rFonts w:cs="Calibri"/>
          <w:color w:val="000000" w:themeColor="text1"/>
          <w:lang w:eastAsia="pl-PL"/>
        </w:rPr>
        <w:t xml:space="preserve"> podlegać odrzuceniu.</w:t>
      </w:r>
    </w:p>
    <w:p w14:paraId="65F44FB8" w14:textId="77777777" w:rsidR="00F74F45" w:rsidRPr="005048AD" w:rsidRDefault="00F74F45" w:rsidP="00A90BD3">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5048AD" w:rsidRDefault="00F74F45" w:rsidP="00A90BD3">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Dokumenty i oświadczenia składane przez wykonawcę powinny być w języku polskim, chyba że </w:t>
      </w:r>
      <w:r w:rsidR="00FB0F6F" w:rsidRPr="005048AD">
        <w:rPr>
          <w:rFonts w:cs="Calibri"/>
          <w:color w:val="000000" w:themeColor="text1"/>
          <w:lang w:eastAsia="pl-PL"/>
        </w:rPr>
        <w:br/>
      </w:r>
      <w:r w:rsidRPr="005048AD">
        <w:rPr>
          <w:rFonts w:cs="Calibr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3E279893" w:rsidR="00F74F45" w:rsidRPr="005048AD" w:rsidRDefault="00F74F45" w:rsidP="00A90BD3">
      <w:pPr>
        <w:pStyle w:val="Akapitzlist"/>
        <w:numPr>
          <w:ilvl w:val="0"/>
          <w:numId w:val="5"/>
        </w:numPr>
        <w:tabs>
          <w:tab w:val="clear" w:pos="454"/>
        </w:tabs>
        <w:spacing w:after="120"/>
        <w:ind w:left="567" w:hanging="567"/>
        <w:jc w:val="both"/>
        <w:rPr>
          <w:rFonts w:cs="Calibri"/>
          <w:color w:val="000000" w:themeColor="text1"/>
        </w:rPr>
      </w:pPr>
      <w:r w:rsidRPr="005048AD">
        <w:rPr>
          <w:rFonts w:cs="Calibr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048AD">
        <w:rPr>
          <w:rFonts w:cs="Calibri"/>
          <w:color w:val="000000" w:themeColor="text1"/>
        </w:rPr>
        <w:t> </w:t>
      </w:r>
      <w:r w:rsidRPr="005048AD">
        <w:rPr>
          <w:rFonts w:cs="Calibri"/>
          <w:color w:val="000000" w:themeColor="text1"/>
        </w:rPr>
        <w:t>wyjątkiem kopii poświadczonych odpowiednio przez innego wykonawcę ubiegającego się wspólnie z</w:t>
      </w:r>
      <w:r w:rsidR="00BC64F6" w:rsidRPr="005048AD">
        <w:rPr>
          <w:rFonts w:cs="Calibri"/>
          <w:color w:val="000000" w:themeColor="text1"/>
        </w:rPr>
        <w:t> </w:t>
      </w:r>
      <w:r w:rsidRPr="005048AD">
        <w:rPr>
          <w:rFonts w:cs="Calibri"/>
          <w:color w:val="000000" w:themeColor="text1"/>
        </w:rPr>
        <w:t>nim o udzielenie zamówienia, przez podmiot, na którego zdolnościach lub sytuacji polega wykonawca, albo przez podwykonawcę.</w:t>
      </w:r>
    </w:p>
    <w:p w14:paraId="21FF7785" w14:textId="77777777" w:rsidR="00AA5A6D" w:rsidRPr="005048AD" w:rsidRDefault="00F74F45" w:rsidP="00A90BD3">
      <w:pPr>
        <w:pStyle w:val="Akapitzlist"/>
        <w:numPr>
          <w:ilvl w:val="0"/>
          <w:numId w:val="5"/>
        </w:numPr>
        <w:tabs>
          <w:tab w:val="clear" w:pos="454"/>
        </w:tabs>
        <w:spacing w:after="120"/>
        <w:ind w:left="567" w:hanging="567"/>
        <w:jc w:val="both"/>
        <w:rPr>
          <w:rFonts w:cs="Calibri"/>
          <w:color w:val="000000" w:themeColor="text1"/>
        </w:rPr>
      </w:pPr>
      <w:r w:rsidRPr="005048AD">
        <w:rPr>
          <w:rFonts w:cs="Calibri"/>
          <w:color w:val="000000" w:themeColor="text1"/>
        </w:rPr>
        <w:t xml:space="preserve">Maksymalny rozmiar jednego pliku przesyłanego za pośrednictwem dedykowanych formularzy do: złożenia, </w:t>
      </w:r>
      <w:r w:rsidRPr="005048AD">
        <w:rPr>
          <w:rFonts w:cs="Calibri"/>
          <w:color w:val="000000" w:themeColor="text1"/>
          <w:lang w:eastAsia="pl-PL"/>
        </w:rPr>
        <w:t>zmiany</w:t>
      </w:r>
      <w:r w:rsidRPr="005048AD">
        <w:rPr>
          <w:rFonts w:cs="Calibri"/>
          <w:color w:val="000000" w:themeColor="text1"/>
        </w:rPr>
        <w:t>, wycofania oferty wynosi 150 MB natomiast przy komunikacji wielkość pliku to maksymalnie 500 MB.</w:t>
      </w:r>
    </w:p>
    <w:p w14:paraId="6098DD64" w14:textId="77777777" w:rsidR="003B365D" w:rsidRPr="005048AD" w:rsidRDefault="003B365D" w:rsidP="00A90BD3">
      <w:pPr>
        <w:pStyle w:val="Akapitzlist"/>
        <w:numPr>
          <w:ilvl w:val="0"/>
          <w:numId w:val="5"/>
        </w:numPr>
        <w:tabs>
          <w:tab w:val="clear" w:pos="454"/>
        </w:tabs>
        <w:ind w:left="567" w:hanging="567"/>
        <w:jc w:val="both"/>
        <w:rPr>
          <w:rFonts w:cs="Calibri"/>
          <w:b/>
          <w:bCs/>
          <w:color w:val="000000" w:themeColor="text1"/>
          <w:u w:val="single"/>
          <w:lang w:eastAsia="pl-PL"/>
        </w:rPr>
      </w:pPr>
      <w:r w:rsidRPr="005048AD">
        <w:rPr>
          <w:rFonts w:cs="Calibri"/>
          <w:b/>
          <w:bCs/>
          <w:color w:val="000000" w:themeColor="text1"/>
          <w:u w:val="single"/>
          <w:lang w:eastAsia="pl-PL"/>
        </w:rPr>
        <w:t>Ofertę stanowi/ą</w:t>
      </w:r>
      <w:r w:rsidR="00DB7834" w:rsidRPr="005048AD">
        <w:rPr>
          <w:rFonts w:cs="Calibri"/>
          <w:b/>
          <w:bCs/>
          <w:color w:val="000000" w:themeColor="text1"/>
          <w:u w:val="single"/>
          <w:lang w:eastAsia="pl-PL"/>
        </w:rPr>
        <w:t>:</w:t>
      </w:r>
    </w:p>
    <w:p w14:paraId="63722862" w14:textId="6FE4028E"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wypełniony formularz ofertowy </w:t>
      </w:r>
      <w:r w:rsidR="006526A7" w:rsidRPr="005048AD">
        <w:rPr>
          <w:rFonts w:cs="Calibri"/>
          <w:color w:val="000000" w:themeColor="text1"/>
          <w:lang w:eastAsia="pl-PL"/>
        </w:rPr>
        <w:t xml:space="preserve">- </w:t>
      </w:r>
      <w:r w:rsidRPr="005048AD">
        <w:rPr>
          <w:rFonts w:cs="Calibri"/>
          <w:b/>
          <w:color w:val="000000" w:themeColor="text1"/>
          <w:lang w:eastAsia="pl-PL"/>
        </w:rPr>
        <w:t>załącznik nr 1</w:t>
      </w:r>
      <w:r w:rsidRPr="005048AD">
        <w:rPr>
          <w:rFonts w:cs="Calibri"/>
          <w:color w:val="000000" w:themeColor="text1"/>
          <w:lang w:eastAsia="pl-PL"/>
        </w:rPr>
        <w:t xml:space="preserve"> </w:t>
      </w:r>
      <w:r w:rsidR="00357A02">
        <w:rPr>
          <w:rFonts w:cs="Calibri"/>
          <w:color w:val="000000" w:themeColor="text1"/>
          <w:lang w:eastAsia="pl-PL"/>
        </w:rPr>
        <w:t xml:space="preserve"> i formularz cenowy załącznik 1.1 </w:t>
      </w:r>
      <w:r w:rsidRPr="005048AD">
        <w:rPr>
          <w:rFonts w:cs="Calibri"/>
          <w:color w:val="000000" w:themeColor="text1"/>
          <w:lang w:eastAsia="pl-PL"/>
        </w:rPr>
        <w:t>do SWZ</w:t>
      </w:r>
      <w:r w:rsidR="006526A7" w:rsidRPr="005048AD">
        <w:rPr>
          <w:rFonts w:cs="Calibri"/>
          <w:color w:val="000000" w:themeColor="text1"/>
          <w:lang w:eastAsia="pl-PL"/>
        </w:rPr>
        <w:t>;</w:t>
      </w:r>
    </w:p>
    <w:p w14:paraId="2D841663" w14:textId="77777777" w:rsidR="002E37FE" w:rsidRPr="005048AD" w:rsidRDefault="002E37FE" w:rsidP="00A90BD3">
      <w:pPr>
        <w:pStyle w:val="Akapitzlist"/>
        <w:numPr>
          <w:ilvl w:val="0"/>
          <w:numId w:val="5"/>
        </w:numPr>
        <w:tabs>
          <w:tab w:val="clear" w:pos="454"/>
        </w:tabs>
        <w:ind w:left="567" w:hanging="567"/>
        <w:jc w:val="both"/>
        <w:rPr>
          <w:rFonts w:cs="Calibri"/>
          <w:b/>
          <w:color w:val="000000" w:themeColor="text1"/>
          <w:lang w:eastAsia="pl-PL"/>
        </w:rPr>
      </w:pPr>
      <w:r w:rsidRPr="005048AD">
        <w:rPr>
          <w:rFonts w:cs="Calibri"/>
          <w:b/>
          <w:color w:val="000000" w:themeColor="text1"/>
          <w:lang w:eastAsia="pl-PL"/>
        </w:rPr>
        <w:t>Wraz z ofertą należy złożyć oświadczenie, o którym mowa w art. 125 ust. 1 ustawy Pzp - załącznik nr 2 do SWZ (odpowiednio dla wykonawcy i podmiotów trzecich);</w:t>
      </w:r>
    </w:p>
    <w:p w14:paraId="3F5BA530" w14:textId="77777777" w:rsidR="003B365D" w:rsidRPr="005048AD" w:rsidRDefault="003B365D" w:rsidP="00A90BD3">
      <w:pPr>
        <w:pStyle w:val="Akapitzlist"/>
        <w:numPr>
          <w:ilvl w:val="0"/>
          <w:numId w:val="5"/>
        </w:numPr>
        <w:tabs>
          <w:tab w:val="clear" w:pos="454"/>
        </w:tabs>
        <w:ind w:left="567" w:hanging="567"/>
        <w:rPr>
          <w:rFonts w:cs="Calibri"/>
          <w:b/>
          <w:color w:val="000000" w:themeColor="text1"/>
          <w:lang w:eastAsia="pl-PL"/>
        </w:rPr>
      </w:pPr>
      <w:r w:rsidRPr="005048AD">
        <w:rPr>
          <w:rFonts w:cs="Calibri"/>
          <w:b/>
          <w:color w:val="000000" w:themeColor="text1"/>
          <w:lang w:eastAsia="pl-PL"/>
        </w:rPr>
        <w:t xml:space="preserve">Wraz z dokumentami wymienionymi w pkt </w:t>
      </w:r>
      <w:r w:rsidR="002E37FE" w:rsidRPr="005048AD">
        <w:rPr>
          <w:rFonts w:cs="Calibri"/>
          <w:b/>
          <w:color w:val="000000" w:themeColor="text1"/>
          <w:lang w:eastAsia="pl-PL"/>
        </w:rPr>
        <w:t>13</w:t>
      </w:r>
      <w:r w:rsidRPr="005048AD">
        <w:rPr>
          <w:rFonts w:cs="Calibri"/>
          <w:b/>
          <w:color w:val="000000" w:themeColor="text1"/>
          <w:lang w:eastAsia="pl-PL"/>
        </w:rPr>
        <w:t xml:space="preserve"> </w:t>
      </w:r>
      <w:r w:rsidR="002E37FE" w:rsidRPr="005048AD">
        <w:rPr>
          <w:rFonts w:cs="Calibri"/>
          <w:b/>
          <w:color w:val="000000" w:themeColor="text1"/>
          <w:lang w:eastAsia="pl-PL"/>
        </w:rPr>
        <w:t xml:space="preserve">i 14 </w:t>
      </w:r>
      <w:r w:rsidRPr="005048AD">
        <w:rPr>
          <w:rFonts w:cs="Calibri"/>
          <w:b/>
          <w:color w:val="000000" w:themeColor="text1"/>
          <w:lang w:eastAsia="pl-PL"/>
        </w:rPr>
        <w:t>powinny być złożone:</w:t>
      </w:r>
    </w:p>
    <w:p w14:paraId="39DCF862" w14:textId="77777777"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pełnomocnictwo do reprezentowania Wykonawcy lub wszystkich Wykonawców wspólnie ubiegających się o udzielenie zamówienia, o którym mowa w pkt </w:t>
      </w:r>
      <w:r w:rsidR="002920C5" w:rsidRPr="005048AD">
        <w:rPr>
          <w:rFonts w:cs="Calibri"/>
          <w:color w:val="000000" w:themeColor="text1"/>
          <w:lang w:eastAsia="pl-PL"/>
        </w:rPr>
        <w:t>1</w:t>
      </w:r>
      <w:r w:rsidR="002E37FE" w:rsidRPr="005048AD">
        <w:rPr>
          <w:rFonts w:cs="Calibri"/>
          <w:color w:val="000000" w:themeColor="text1"/>
          <w:lang w:eastAsia="pl-PL"/>
        </w:rPr>
        <w:t xml:space="preserve">7 </w:t>
      </w:r>
      <w:r w:rsidR="00D15344" w:rsidRPr="005048AD">
        <w:rPr>
          <w:rFonts w:cs="Calibri"/>
          <w:color w:val="000000" w:themeColor="text1"/>
          <w:lang w:eastAsia="pl-PL"/>
        </w:rPr>
        <w:br/>
      </w:r>
      <w:r w:rsidRPr="005048AD">
        <w:rPr>
          <w:rFonts w:cs="Calibri"/>
          <w:color w:val="000000" w:themeColor="text1"/>
          <w:lang w:eastAsia="pl-PL"/>
        </w:rPr>
        <w:t xml:space="preserve">i </w:t>
      </w:r>
      <w:r w:rsidR="002920C5" w:rsidRPr="005048AD">
        <w:rPr>
          <w:rFonts w:cs="Calibri"/>
          <w:color w:val="000000" w:themeColor="text1"/>
          <w:lang w:eastAsia="pl-PL"/>
        </w:rPr>
        <w:t>1</w:t>
      </w:r>
      <w:r w:rsidR="002E37FE" w:rsidRPr="005048AD">
        <w:rPr>
          <w:rFonts w:cs="Calibri"/>
          <w:color w:val="000000" w:themeColor="text1"/>
          <w:lang w:eastAsia="pl-PL"/>
        </w:rPr>
        <w:t>8</w:t>
      </w:r>
      <w:r w:rsidR="00837E07" w:rsidRPr="005048AD">
        <w:rPr>
          <w:rFonts w:cs="Calibri"/>
          <w:color w:val="000000" w:themeColor="text1"/>
          <w:lang w:eastAsia="pl-PL"/>
        </w:rPr>
        <w:t>,</w:t>
      </w:r>
    </w:p>
    <w:p w14:paraId="6D318830" w14:textId="77777777"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zobowiązanie innego podmiotu do oddania Wykonawcy do dyspozycji niezbędnych zasobów na potrzeby realizacji zamówienia, o którym mowa w rozdziale V</w:t>
      </w:r>
      <w:r w:rsidR="003D4780" w:rsidRPr="005048AD">
        <w:rPr>
          <w:rFonts w:cs="Calibri"/>
          <w:color w:val="000000" w:themeColor="text1"/>
          <w:lang w:eastAsia="pl-PL"/>
        </w:rPr>
        <w:t>II</w:t>
      </w:r>
      <w:r w:rsidRPr="005048AD">
        <w:rPr>
          <w:rFonts w:cs="Calibri"/>
          <w:color w:val="000000" w:themeColor="text1"/>
          <w:lang w:eastAsia="pl-PL"/>
        </w:rPr>
        <w:t xml:space="preserve"> SWZ</w:t>
      </w:r>
      <w:r w:rsidR="00E21A5F" w:rsidRPr="005048AD">
        <w:rPr>
          <w:rFonts w:cs="Calibri"/>
          <w:color w:val="000000" w:themeColor="text1"/>
          <w:lang w:eastAsia="pl-PL"/>
        </w:rPr>
        <w:t>,</w:t>
      </w:r>
    </w:p>
    <w:p w14:paraId="2042894F" w14:textId="77777777"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dokument zawierający wyjaśnienie wraz z uzasadnieniem, dlaczego zastrzeżone informacje stanowią tajemnicę przedsiębiorstwa</w:t>
      </w:r>
      <w:r w:rsidR="003D4780" w:rsidRPr="005048AD">
        <w:rPr>
          <w:rFonts w:cs="Calibri"/>
          <w:color w:val="000000" w:themeColor="text1"/>
          <w:lang w:eastAsia="pl-PL"/>
        </w:rPr>
        <w:t>,</w:t>
      </w:r>
    </w:p>
    <w:p w14:paraId="339A5685" w14:textId="77777777" w:rsidR="00837E07" w:rsidRDefault="00837E07" w:rsidP="00A90BD3">
      <w:pPr>
        <w:pStyle w:val="Akapitzlist"/>
        <w:numPr>
          <w:ilvl w:val="1"/>
          <w:numId w:val="5"/>
        </w:numPr>
        <w:tabs>
          <w:tab w:val="clear" w:pos="1021"/>
        </w:tabs>
        <w:ind w:left="567" w:hanging="567"/>
        <w:jc w:val="both"/>
        <w:rPr>
          <w:rFonts w:cs="Calibri"/>
          <w:color w:val="000000" w:themeColor="text1"/>
          <w:lang w:eastAsia="pl-PL"/>
        </w:rPr>
      </w:pPr>
      <w:r w:rsidRPr="009E16CB">
        <w:rPr>
          <w:rFonts w:cs="Calibri"/>
          <w:i/>
          <w:iCs/>
          <w:color w:val="000000" w:themeColor="text1"/>
          <w:lang w:eastAsia="pl-PL"/>
        </w:rPr>
        <w:t xml:space="preserve">(opcjonalnie jeżeli </w:t>
      </w:r>
      <w:r w:rsidR="00242BE1" w:rsidRPr="009E16CB">
        <w:rPr>
          <w:rFonts w:cs="Calibri"/>
          <w:i/>
          <w:iCs/>
          <w:color w:val="000000" w:themeColor="text1"/>
          <w:lang w:eastAsia="pl-PL"/>
        </w:rPr>
        <w:t>dotyczy</w:t>
      </w:r>
      <w:r w:rsidRPr="009E16CB">
        <w:rPr>
          <w:rFonts w:cs="Calibri"/>
          <w:color w:val="000000" w:themeColor="text1"/>
          <w:lang w:eastAsia="pl-PL"/>
        </w:rPr>
        <w:t>) wadium składane w inne formie niż pieniądz,</w:t>
      </w:r>
    </w:p>
    <w:p w14:paraId="1221A372" w14:textId="3E03DD28" w:rsidR="009E16CB" w:rsidRPr="009E16CB" w:rsidRDefault="009E16CB" w:rsidP="009E16CB">
      <w:pPr>
        <w:pStyle w:val="Akapitzlist"/>
        <w:numPr>
          <w:ilvl w:val="1"/>
          <w:numId w:val="5"/>
        </w:numPr>
        <w:tabs>
          <w:tab w:val="clear" w:pos="1021"/>
        </w:tabs>
        <w:ind w:left="567" w:hanging="567"/>
        <w:jc w:val="both"/>
        <w:rPr>
          <w:rFonts w:cstheme="minorHAnsi"/>
          <w:lang w:eastAsia="pl-PL"/>
        </w:rPr>
      </w:pPr>
      <w:r w:rsidRPr="009143FE">
        <w:rPr>
          <w:rFonts w:cstheme="minorHAnsi"/>
          <w:lang w:eastAsia="pl-PL"/>
        </w:rPr>
        <w:t>(opcjonalnie jeżeli dotyczy) Oświadczenie o podziale obowiązków w trakcie realizacji zamówienia dot. podmiotów wspólnie ubiegających się o udzielenie zamówienia (konsorcjum, spółka cywilna)</w:t>
      </w:r>
      <w:r w:rsidR="00983993">
        <w:rPr>
          <w:rFonts w:cstheme="minorHAnsi"/>
          <w:lang w:eastAsia="pl-PL"/>
        </w:rPr>
        <w:t xml:space="preserve"> -załącznik nr </w:t>
      </w:r>
      <w:r w:rsidR="005B7719">
        <w:rPr>
          <w:rFonts w:cstheme="minorHAnsi"/>
          <w:lang w:eastAsia="pl-PL"/>
        </w:rPr>
        <w:t>6</w:t>
      </w:r>
      <w:r w:rsidRPr="009143FE">
        <w:rPr>
          <w:rFonts w:cstheme="minorHAnsi"/>
          <w:lang w:eastAsia="pl-PL"/>
        </w:rPr>
        <w:t>.</w:t>
      </w:r>
    </w:p>
    <w:p w14:paraId="42F5F659" w14:textId="77777777" w:rsidR="003B365D" w:rsidRPr="005048AD" w:rsidRDefault="003B365D" w:rsidP="00A90BD3">
      <w:pPr>
        <w:pStyle w:val="Akapitzlist"/>
        <w:numPr>
          <w:ilvl w:val="0"/>
          <w:numId w:val="5"/>
        </w:numPr>
        <w:tabs>
          <w:tab w:val="clear" w:pos="454"/>
        </w:tabs>
        <w:ind w:left="567" w:hanging="567"/>
        <w:rPr>
          <w:rFonts w:cs="Calibri"/>
          <w:color w:val="000000" w:themeColor="text1"/>
          <w:lang w:eastAsia="pl-PL"/>
        </w:rPr>
      </w:pPr>
      <w:r w:rsidRPr="005048AD">
        <w:rPr>
          <w:rFonts w:cs="Calibri"/>
          <w:color w:val="000000" w:themeColor="text1"/>
          <w:lang w:eastAsia="pl-PL"/>
        </w:rPr>
        <w:t>Zamawiający zaleca dołączenie również:</w:t>
      </w:r>
    </w:p>
    <w:p w14:paraId="70F8797D" w14:textId="77777777"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odpisu z właściwego rejestru lub z centralnej ewidencji i informacji o działalności gospodarczej, jeżeli odrębne przepisy wymagają wpisu do rejestru lub ewidencji – w celu potwierdzenia umocowania </w:t>
      </w:r>
      <w:r w:rsidRPr="005048AD">
        <w:rPr>
          <w:rFonts w:cs="Calibri"/>
          <w:color w:val="000000" w:themeColor="text1"/>
          <w:lang w:eastAsia="pl-PL"/>
        </w:rPr>
        <w:lastRenderedPageBreak/>
        <w:t>osoby (osób) podpisującej ofertę, pełnomocnictwa i pozostałe oświadczenia i dokumenty złożone z ofertą,</w:t>
      </w:r>
    </w:p>
    <w:p w14:paraId="0759A35B" w14:textId="77777777"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048AD">
        <w:rPr>
          <w:rFonts w:cs="Calibri"/>
          <w:color w:val="000000" w:themeColor="text1"/>
          <w:lang w:eastAsia="pl-PL"/>
        </w:rPr>
        <w:t>wykonawca</w:t>
      </w:r>
      <w:r w:rsidRPr="005048AD">
        <w:rPr>
          <w:rFonts w:cs="Calibri"/>
          <w:color w:val="000000" w:themeColor="text1"/>
          <w:lang w:eastAsia="pl-PL"/>
        </w:rPr>
        <w:t xml:space="preserve">, lub podwykonawcy </w:t>
      </w:r>
      <w:r w:rsidR="00D15344" w:rsidRPr="005048AD">
        <w:rPr>
          <w:rFonts w:cs="Calibri"/>
          <w:color w:val="000000" w:themeColor="text1"/>
          <w:lang w:eastAsia="pl-PL"/>
        </w:rPr>
        <w:br/>
      </w:r>
      <w:r w:rsidRPr="005048AD">
        <w:rPr>
          <w:rFonts w:cs="Calibri"/>
          <w:color w:val="000000" w:themeColor="text1"/>
          <w:lang w:eastAsia="pl-PL"/>
        </w:rPr>
        <w:t>– w celu potwierdzenia umocowania osoby (osób), która podpisała zobowiązanie do oddania Wykonawcy do dyspozycji niezbędnych zasobów na potrzeby realizacji zamówienia,</w:t>
      </w:r>
    </w:p>
    <w:p w14:paraId="14DC7FC0" w14:textId="1966FBCA" w:rsidR="003B365D" w:rsidRPr="009E16CB"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9E16CB">
        <w:rPr>
          <w:rFonts w:cs="Calibri"/>
          <w:i/>
          <w:iCs/>
          <w:color w:val="000000" w:themeColor="text1"/>
          <w:lang w:eastAsia="pl-PL"/>
        </w:rPr>
        <w:t>(opcjonalnie jeżeli dotyczy)</w:t>
      </w:r>
      <w:r w:rsidRPr="009E16CB">
        <w:rPr>
          <w:rFonts w:cs="Calibri"/>
          <w:color w:val="000000" w:themeColor="text1"/>
          <w:lang w:eastAsia="pl-PL"/>
        </w:rPr>
        <w:t xml:space="preserve"> dokumentu potwierdzającego wniesienie wadium w postaci przelewu</w:t>
      </w:r>
      <w:r w:rsidR="009E16CB">
        <w:rPr>
          <w:rFonts w:cs="Calibri"/>
          <w:color w:val="000000" w:themeColor="text1"/>
          <w:lang w:eastAsia="pl-PL"/>
        </w:rPr>
        <w:t>.</w:t>
      </w:r>
    </w:p>
    <w:p w14:paraId="6A1DAA3C" w14:textId="77777777" w:rsidR="003B365D" w:rsidRPr="005048AD" w:rsidRDefault="003B365D" w:rsidP="00A90BD3">
      <w:pPr>
        <w:pStyle w:val="Akapitzlist"/>
        <w:numPr>
          <w:ilvl w:val="0"/>
          <w:numId w:val="5"/>
        </w:numPr>
        <w:tabs>
          <w:tab w:val="clear" w:pos="454"/>
        </w:tabs>
        <w:ind w:left="567" w:hanging="567"/>
        <w:rPr>
          <w:rFonts w:cs="Calibri"/>
          <w:color w:val="000000" w:themeColor="text1"/>
          <w:lang w:eastAsia="pl-PL"/>
        </w:rPr>
      </w:pPr>
      <w:r w:rsidRPr="005048AD">
        <w:rPr>
          <w:rFonts w:cs="Calibri"/>
          <w:b/>
          <w:color w:val="000000" w:themeColor="text1"/>
          <w:lang w:eastAsia="pl-PL"/>
        </w:rPr>
        <w:t>Pełnomocnictwo</w:t>
      </w:r>
      <w:r w:rsidRPr="005048AD">
        <w:rPr>
          <w:rFonts w:cs="Calibri"/>
          <w:color w:val="000000" w:themeColor="text1"/>
          <w:lang w:eastAsia="pl-PL"/>
        </w:rPr>
        <w:t xml:space="preserve">: </w:t>
      </w:r>
    </w:p>
    <w:p w14:paraId="0F18B690" w14:textId="77777777" w:rsidR="00F50342" w:rsidRPr="005048AD" w:rsidRDefault="00F50342" w:rsidP="003B365D">
      <w:pPr>
        <w:pStyle w:val="Akapitzlist"/>
        <w:ind w:left="567"/>
        <w:jc w:val="both"/>
        <w:rPr>
          <w:rFonts w:cs="Calibri"/>
          <w:bCs/>
          <w:color w:val="000000" w:themeColor="text1"/>
          <w:lang w:eastAsia="pl-PL"/>
        </w:rPr>
      </w:pPr>
      <w:r w:rsidRPr="005048AD">
        <w:rPr>
          <w:rFonts w:cs="Calibri"/>
          <w:bCs/>
          <w:color w:val="000000" w:themeColor="text1"/>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683A2DD7" w:rsidR="003B365D" w:rsidRPr="005048AD" w:rsidRDefault="003B365D" w:rsidP="00A90BD3">
      <w:pPr>
        <w:pStyle w:val="Akapitzlist"/>
        <w:numPr>
          <w:ilvl w:val="0"/>
          <w:numId w:val="5"/>
        </w:numPr>
        <w:tabs>
          <w:tab w:val="clear" w:pos="454"/>
        </w:tabs>
        <w:ind w:left="567" w:hanging="567"/>
        <w:jc w:val="both"/>
        <w:rPr>
          <w:rFonts w:cs="Calibri"/>
          <w:b/>
          <w:color w:val="000000" w:themeColor="text1"/>
          <w:lang w:eastAsia="pl-PL"/>
        </w:rPr>
      </w:pPr>
      <w:r w:rsidRPr="005048AD">
        <w:rPr>
          <w:rFonts w:cs="Calibri"/>
          <w:b/>
          <w:color w:val="000000" w:themeColor="text1"/>
          <w:lang w:eastAsia="pl-PL"/>
        </w:rPr>
        <w:t>Wykonawców wspólnie ubiegających się o udzielenie zamówienia publicznego (np. konsorcjum</w:t>
      </w:r>
      <w:r w:rsidR="00950180">
        <w:rPr>
          <w:rFonts w:cs="Calibri"/>
          <w:b/>
          <w:color w:val="000000" w:themeColor="text1"/>
          <w:lang w:eastAsia="pl-PL"/>
        </w:rPr>
        <w:t>, spółka cywilna</w:t>
      </w:r>
      <w:r w:rsidRPr="005048AD">
        <w:rPr>
          <w:rFonts w:cs="Calibri"/>
          <w:b/>
          <w:color w:val="000000" w:themeColor="text1"/>
          <w:lang w:eastAsia="pl-PL"/>
        </w:rPr>
        <w:t>) obowiązują następujące postanowienia:</w:t>
      </w:r>
    </w:p>
    <w:p w14:paraId="6F5B2EA6" w14:textId="77777777" w:rsidR="003B365D" w:rsidRPr="005048AD" w:rsidRDefault="003B365D" w:rsidP="00A90BD3">
      <w:pPr>
        <w:pStyle w:val="Akapitzlist"/>
        <w:numPr>
          <w:ilvl w:val="1"/>
          <w:numId w:val="5"/>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Wymagane jest ustanowienie pełnomocnika do reprezentowania ich w postępowaniu </w:t>
      </w:r>
      <w:r w:rsidR="00D15344" w:rsidRPr="005048AD">
        <w:rPr>
          <w:rFonts w:cs="Calibri"/>
          <w:color w:val="000000" w:themeColor="text1"/>
          <w:lang w:eastAsia="pl-PL"/>
        </w:rPr>
        <w:br/>
      </w:r>
      <w:r w:rsidRPr="005048AD">
        <w:rPr>
          <w:rFonts w:cs="Calibri"/>
          <w:color w:val="000000" w:themeColor="text1"/>
          <w:lang w:eastAsia="pl-PL"/>
        </w:rPr>
        <w:t>o udzielenie zamówienia publicznego albo reprezentowania w postępowaniu i zawarcia umowy w sprawie zamówienia publicznego;</w:t>
      </w:r>
    </w:p>
    <w:p w14:paraId="1819820E" w14:textId="77777777" w:rsidR="003B365D" w:rsidRPr="005048AD" w:rsidRDefault="003B365D" w:rsidP="00A90BD3">
      <w:pPr>
        <w:pStyle w:val="Akapitzlist"/>
        <w:numPr>
          <w:ilvl w:val="1"/>
          <w:numId w:val="5"/>
        </w:numPr>
        <w:tabs>
          <w:tab w:val="clear" w:pos="1021"/>
        </w:tabs>
        <w:ind w:left="567" w:hanging="567"/>
        <w:jc w:val="both"/>
        <w:rPr>
          <w:rFonts w:cs="Calibri"/>
          <w:bCs/>
          <w:color w:val="000000" w:themeColor="text1"/>
          <w:lang w:eastAsia="pl-PL"/>
        </w:rPr>
      </w:pPr>
      <w:r w:rsidRPr="005048AD">
        <w:rPr>
          <w:rFonts w:cs="Calibri"/>
          <w:bCs/>
          <w:color w:val="000000" w:themeColor="text1"/>
          <w:lang w:eastAsia="pl-PL"/>
        </w:rPr>
        <w:t xml:space="preserve">Do oferty należy załączyć dokument ustanawiający pełnomocnika, o którym mowa w pkt </w:t>
      </w:r>
      <w:r w:rsidR="00AB2DC4" w:rsidRPr="005048AD">
        <w:rPr>
          <w:rFonts w:cs="Calibri"/>
          <w:bCs/>
          <w:color w:val="000000" w:themeColor="text1"/>
          <w:lang w:eastAsia="pl-PL"/>
        </w:rPr>
        <w:t>1</w:t>
      </w:r>
      <w:r w:rsidR="002E37FE" w:rsidRPr="005048AD">
        <w:rPr>
          <w:rFonts w:cs="Calibri"/>
          <w:bCs/>
          <w:color w:val="000000" w:themeColor="text1"/>
          <w:lang w:eastAsia="pl-PL"/>
        </w:rPr>
        <w:t>8</w:t>
      </w:r>
      <w:r w:rsidRPr="005048AD">
        <w:rPr>
          <w:rFonts w:cs="Calibr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5048AD" w:rsidRDefault="003B365D" w:rsidP="00A90BD3">
      <w:pPr>
        <w:pStyle w:val="Akapitzlist"/>
        <w:numPr>
          <w:ilvl w:val="1"/>
          <w:numId w:val="5"/>
        </w:numPr>
        <w:tabs>
          <w:tab w:val="clear" w:pos="1021"/>
        </w:tabs>
        <w:ind w:left="567" w:hanging="567"/>
        <w:jc w:val="both"/>
        <w:rPr>
          <w:rFonts w:cs="Calibri"/>
          <w:bCs/>
          <w:color w:val="000000" w:themeColor="text1"/>
          <w:lang w:eastAsia="pl-PL"/>
        </w:rPr>
      </w:pPr>
      <w:r w:rsidRPr="005048AD">
        <w:rPr>
          <w:rFonts w:cs="Calibr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5048AD">
        <w:rPr>
          <w:rFonts w:cs="Calibri"/>
          <w:color w:val="000000" w:themeColor="text1"/>
        </w:rPr>
        <w:t xml:space="preserve"> lub podpisu zaufanego lub podpisu osobistego</w:t>
      </w:r>
      <w:r w:rsidRPr="005048AD">
        <w:rPr>
          <w:rFonts w:cs="Calibri"/>
          <w:bCs/>
          <w:color w:val="000000" w:themeColor="text1"/>
          <w:lang w:eastAsia="pl-PL"/>
        </w:rPr>
        <w:t>, przez wyznaczonego przez nich pełnomocnika lub odpowiednio przez tych Wykonawców.</w:t>
      </w:r>
    </w:p>
    <w:p w14:paraId="61F68688" w14:textId="77777777" w:rsidR="003B365D" w:rsidRPr="005048AD" w:rsidRDefault="003B365D" w:rsidP="00A90BD3">
      <w:pPr>
        <w:pStyle w:val="Akapitzlist"/>
        <w:numPr>
          <w:ilvl w:val="0"/>
          <w:numId w:val="5"/>
        </w:numPr>
        <w:tabs>
          <w:tab w:val="clear" w:pos="454"/>
        </w:tabs>
        <w:ind w:left="567" w:hanging="567"/>
        <w:rPr>
          <w:rFonts w:cs="Calibri"/>
          <w:b/>
          <w:color w:val="000000" w:themeColor="text1"/>
          <w:lang w:eastAsia="pl-PL"/>
        </w:rPr>
      </w:pPr>
      <w:r w:rsidRPr="005048AD">
        <w:rPr>
          <w:rFonts w:cs="Calibri"/>
          <w:b/>
          <w:color w:val="000000" w:themeColor="text1"/>
          <w:lang w:eastAsia="pl-PL"/>
        </w:rPr>
        <w:t xml:space="preserve">Tajemnica przedsiębiorstwa </w:t>
      </w:r>
    </w:p>
    <w:p w14:paraId="49940891" w14:textId="77777777" w:rsidR="003B365D" w:rsidRPr="005048AD" w:rsidRDefault="003B365D" w:rsidP="00A90BD3">
      <w:pPr>
        <w:pStyle w:val="Akapitzlist"/>
        <w:numPr>
          <w:ilvl w:val="1"/>
          <w:numId w:val="5"/>
        </w:numPr>
        <w:tabs>
          <w:tab w:val="clear" w:pos="1021"/>
          <w:tab w:val="num" w:pos="567"/>
        </w:tabs>
        <w:ind w:left="567" w:hanging="567"/>
        <w:jc w:val="both"/>
        <w:rPr>
          <w:rFonts w:cs="Calibri"/>
          <w:color w:val="000000" w:themeColor="text1"/>
          <w:lang w:eastAsia="pl-PL"/>
        </w:rPr>
      </w:pPr>
      <w:r w:rsidRPr="005048AD">
        <w:rPr>
          <w:rFonts w:cs="Calibri"/>
          <w:color w:val="000000" w:themeColor="text1"/>
          <w:lang w:eastAsia="pl-PL"/>
        </w:rPr>
        <w:t>Zamawiający informuje, iż zgodnie z art.</w:t>
      </w:r>
      <w:r w:rsidR="004871A6" w:rsidRPr="005048AD">
        <w:rPr>
          <w:rFonts w:cs="Calibri"/>
          <w:color w:val="000000" w:themeColor="text1"/>
          <w:lang w:eastAsia="pl-PL"/>
        </w:rPr>
        <w:t xml:space="preserve"> </w:t>
      </w:r>
      <w:r w:rsidRPr="005048AD">
        <w:rPr>
          <w:rFonts w:cs="Calibri"/>
          <w:color w:val="000000" w:themeColor="text1"/>
          <w:lang w:eastAsia="pl-PL"/>
        </w:rPr>
        <w:t>18 ust. 1 ustawy Pzp postępowanie o udzielenie zamówienia jest jawne.</w:t>
      </w:r>
    </w:p>
    <w:p w14:paraId="4F197180" w14:textId="77777777" w:rsidR="003B365D" w:rsidRPr="005048AD" w:rsidRDefault="003B365D" w:rsidP="00A90BD3">
      <w:pPr>
        <w:pStyle w:val="Akapitzlist"/>
        <w:numPr>
          <w:ilvl w:val="1"/>
          <w:numId w:val="5"/>
        </w:numPr>
        <w:tabs>
          <w:tab w:val="clear" w:pos="1021"/>
          <w:tab w:val="num" w:pos="567"/>
        </w:tabs>
        <w:ind w:left="567" w:hanging="567"/>
        <w:jc w:val="both"/>
        <w:rPr>
          <w:rFonts w:cs="Calibri"/>
          <w:color w:val="000000" w:themeColor="text1"/>
          <w:lang w:eastAsia="pl-PL"/>
        </w:rPr>
      </w:pPr>
      <w:r w:rsidRPr="005048AD">
        <w:rPr>
          <w:rFonts w:cs="Calibri"/>
          <w:color w:val="000000" w:themeColor="text1"/>
          <w:lang w:eastAsia="pl-PL"/>
        </w:rPr>
        <w:t xml:space="preserve">Nie ujawnia się informacji stanowiących tajemnicę przedsiębiorstwa w rozumieniu przepisów ustawy z dnia 16 kwietnia 1993 r. o zwalczaniu nieuczciwej konkurencji (Dz. U. z 2019 r. </w:t>
      </w:r>
      <w:r w:rsidR="00D15344" w:rsidRPr="005048AD">
        <w:rPr>
          <w:rFonts w:cs="Calibri"/>
          <w:color w:val="000000" w:themeColor="text1"/>
          <w:lang w:eastAsia="pl-PL"/>
        </w:rPr>
        <w:br/>
      </w:r>
      <w:r w:rsidRPr="005048AD">
        <w:rPr>
          <w:rFonts w:cs="Calibri"/>
          <w:color w:val="000000" w:themeColor="text1"/>
          <w:lang w:eastAsia="pl-PL"/>
        </w:rPr>
        <w:t xml:space="preserve">poz. 1010 i 1649), jeżeli wykonawca, wraz z przekazaniem takich informacji, </w:t>
      </w:r>
      <w:r w:rsidRPr="005048AD">
        <w:rPr>
          <w:rFonts w:cs="Calibri"/>
          <w:color w:val="000000" w:themeColor="text1"/>
          <w:u w:val="single"/>
          <w:lang w:eastAsia="pl-PL"/>
        </w:rPr>
        <w:t>zastrzegł,</w:t>
      </w:r>
      <w:r w:rsidRPr="005048AD">
        <w:rPr>
          <w:rFonts w:cs="Calibri"/>
          <w:color w:val="000000" w:themeColor="text1"/>
          <w:lang w:eastAsia="pl-PL"/>
        </w:rPr>
        <w:t xml:space="preserve"> że nie mogą być one udostępniane oraz </w:t>
      </w:r>
      <w:r w:rsidRPr="005048AD">
        <w:rPr>
          <w:rFonts w:cs="Calibri"/>
          <w:color w:val="000000" w:themeColor="text1"/>
          <w:u w:val="single"/>
          <w:lang w:eastAsia="pl-PL"/>
        </w:rPr>
        <w:t>wykazał,</w:t>
      </w:r>
      <w:r w:rsidRPr="005048AD">
        <w:rPr>
          <w:rFonts w:cs="Calibri"/>
          <w:color w:val="000000" w:themeColor="text1"/>
          <w:lang w:eastAsia="pl-PL"/>
        </w:rPr>
        <w:t xml:space="preserve"> że zastrzeżone informacje stanowią tajemnicę przedsiębiorstwa. Wykonawca nie może zastrzec informacji, o których mowa w art. 222 ust. 5 ustawy Pzp.</w:t>
      </w:r>
    </w:p>
    <w:p w14:paraId="1E2418A3" w14:textId="77777777" w:rsidR="003B365D" w:rsidRPr="005048AD" w:rsidRDefault="003B365D" w:rsidP="00A90BD3">
      <w:pPr>
        <w:pStyle w:val="Akapitzlist"/>
        <w:numPr>
          <w:ilvl w:val="1"/>
          <w:numId w:val="5"/>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 xml:space="preserve">Zamawiający wymaga, aby informacje zastrzeżone, jako tajemnica przedsiębiorstwa były przez Wykonawcę złożone </w:t>
      </w:r>
      <w:r w:rsidRPr="005048AD">
        <w:rPr>
          <w:rFonts w:cs="Calibri"/>
          <w:bCs/>
          <w:color w:val="000000" w:themeColor="text1"/>
          <w:lang w:eastAsia="pl-PL"/>
        </w:rPr>
        <w:t>w oddzielnym pliku z tytułem „tajemnica przedsiębiorstwa” oraz</w:t>
      </w:r>
      <w:r w:rsidRPr="005048AD">
        <w:rPr>
          <w:rFonts w:cs="Calibri"/>
          <w:color w:val="000000" w:themeColor="text1"/>
          <w:lang w:eastAsia="pl-PL"/>
        </w:rPr>
        <w:t xml:space="preserve"> zamieszczone w</w:t>
      </w:r>
      <w:r w:rsidR="002731E4" w:rsidRPr="005048AD">
        <w:rPr>
          <w:rFonts w:cs="Calibri"/>
          <w:color w:val="000000" w:themeColor="text1"/>
          <w:lang w:eastAsia="pl-PL"/>
        </w:rPr>
        <w:t> </w:t>
      </w:r>
      <w:r w:rsidRPr="005048AD">
        <w:rPr>
          <w:rFonts w:cs="Calibri"/>
          <w:color w:val="000000" w:themeColor="text1"/>
          <w:lang w:eastAsia="pl-PL"/>
        </w:rPr>
        <w:t xml:space="preserve">formularzu składania ofert na stronie postępowania na Platformie w wierszu </w:t>
      </w:r>
      <w:r w:rsidRPr="005048AD">
        <w:rPr>
          <w:rFonts w:cs="Calibri"/>
          <w:color w:val="000000" w:themeColor="text1"/>
          <w:u w:val="single"/>
          <w:lang w:eastAsia="pl-PL"/>
        </w:rPr>
        <w:t>Tajemnica przedsiębiorstwa</w:t>
      </w:r>
      <w:r w:rsidRPr="005048AD">
        <w:rPr>
          <w:rFonts w:cs="Calibr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5048AD" w:rsidRDefault="003B365D" w:rsidP="00A90BD3">
      <w:pPr>
        <w:pStyle w:val="Akapitzlist"/>
        <w:numPr>
          <w:ilvl w:val="1"/>
          <w:numId w:val="5"/>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5048AD" w:rsidRDefault="003B365D" w:rsidP="00A90BD3">
      <w:pPr>
        <w:pStyle w:val="Akapitzlist"/>
        <w:numPr>
          <w:ilvl w:val="1"/>
          <w:numId w:val="5"/>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lastRenderedPageBreak/>
        <w:t xml:space="preserve">Jeżeli w trakcie postępowania </w:t>
      </w:r>
      <w:r w:rsidR="00ED1B63" w:rsidRPr="005048AD">
        <w:rPr>
          <w:rFonts w:cs="Calibri"/>
          <w:color w:val="000000" w:themeColor="text1"/>
          <w:lang w:eastAsia="pl-PL"/>
        </w:rPr>
        <w:t>wykonawca</w:t>
      </w:r>
      <w:r w:rsidRPr="005048AD">
        <w:rPr>
          <w:rFonts w:cs="Calibr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5048AD" w:rsidRDefault="003B365D" w:rsidP="00A90BD3">
      <w:pPr>
        <w:pStyle w:val="Akapitzlist"/>
        <w:numPr>
          <w:ilvl w:val="0"/>
          <w:numId w:val="5"/>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Oferta, której treść jest niezgodna z warunkami zamówienia, zostanie odrzucona (art. 226 ust. 1 pkt 5 ustawy Pzp). Wszelkie niejasności i obiekcje dotyczące treści zapisów w SWZ należy zatem wyjaśnić z</w:t>
      </w:r>
      <w:r w:rsidR="00D757AE" w:rsidRPr="005048AD">
        <w:rPr>
          <w:rFonts w:cs="Calibri"/>
          <w:color w:val="000000" w:themeColor="text1"/>
          <w:lang w:eastAsia="pl-PL"/>
        </w:rPr>
        <w:t> </w:t>
      </w:r>
      <w:r w:rsidRPr="005048AD">
        <w:rPr>
          <w:rFonts w:cs="Calibri"/>
          <w:color w:val="000000" w:themeColor="text1"/>
          <w:lang w:eastAsia="pl-PL"/>
        </w:rPr>
        <w:t>Zamawiającym przed terminem składania ofert w trybie przewidzianym w rozdziale VI niniejszej SWZ.</w:t>
      </w:r>
    </w:p>
    <w:p w14:paraId="6264BFF6"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Sposób oraz termin składania ofert</w:t>
      </w:r>
    </w:p>
    <w:p w14:paraId="4E251A6E" w14:textId="77777777" w:rsidR="00D37D55" w:rsidRPr="005048AD" w:rsidRDefault="003B365D" w:rsidP="00A90BD3">
      <w:pPr>
        <w:pStyle w:val="Akapitzlist"/>
        <w:numPr>
          <w:ilvl w:val="0"/>
          <w:numId w:val="6"/>
        </w:numPr>
        <w:tabs>
          <w:tab w:val="clear" w:pos="454"/>
          <w:tab w:val="num" w:pos="567"/>
        </w:tabs>
        <w:ind w:left="567" w:hanging="567"/>
        <w:jc w:val="both"/>
        <w:rPr>
          <w:rFonts w:cs="Calibri"/>
          <w:color w:val="000000" w:themeColor="text1"/>
          <w:u w:val="single"/>
        </w:rPr>
      </w:pPr>
      <w:r w:rsidRPr="005048AD">
        <w:rPr>
          <w:rFonts w:cs="Calibri"/>
          <w:color w:val="000000" w:themeColor="text1"/>
        </w:rPr>
        <w:t xml:space="preserve">Ofertę </w:t>
      </w:r>
      <w:r w:rsidR="00D37D55" w:rsidRPr="005048AD">
        <w:rPr>
          <w:rFonts w:cs="Calibri"/>
          <w:color w:val="000000" w:themeColor="text1"/>
          <w:lang w:val="pl"/>
        </w:rPr>
        <w:t xml:space="preserve">wraz z wymaganymi dokumentami należy umieścić na </w:t>
      </w:r>
      <w:r w:rsidR="007608C3" w:rsidRPr="005048AD">
        <w:rPr>
          <w:rFonts w:cs="Calibri"/>
          <w:color w:val="000000" w:themeColor="text1"/>
        </w:rPr>
        <w:t>Platformie Zakupowej</w:t>
      </w:r>
      <w:r w:rsidR="00D37D55" w:rsidRPr="005048AD">
        <w:rPr>
          <w:rFonts w:cs="Calibri"/>
          <w:color w:val="000000" w:themeColor="text1"/>
          <w:lang w:val="pl"/>
        </w:rPr>
        <w:t xml:space="preserve"> pod adresem: </w:t>
      </w:r>
      <w:hyperlink r:id="rId21" w:history="1">
        <w:r w:rsidR="00D37D55" w:rsidRPr="005048AD">
          <w:rPr>
            <w:rStyle w:val="Hipercze"/>
            <w:rFonts w:cs="Calibri"/>
            <w:color w:val="000000" w:themeColor="text1"/>
          </w:rPr>
          <w:t>https://platformazakupowa.pl/pn/zlm_lodz</w:t>
        </w:r>
      </w:hyperlink>
      <w:r w:rsidR="00D37D55" w:rsidRPr="005048AD">
        <w:rPr>
          <w:rFonts w:cs="Calibri"/>
          <w:color w:val="000000" w:themeColor="text1"/>
          <w:u w:val="single"/>
        </w:rPr>
        <w:t xml:space="preserve"> </w:t>
      </w:r>
      <w:r w:rsidR="00D37D55" w:rsidRPr="005048AD">
        <w:rPr>
          <w:rFonts w:cs="Calibri"/>
          <w:color w:val="000000" w:themeColor="text1"/>
          <w:lang w:val="pl"/>
        </w:rPr>
        <w:t xml:space="preserve">na stronie internetowej prowadzonego postępowania.  </w:t>
      </w:r>
    </w:p>
    <w:p w14:paraId="0073D48B" w14:textId="77777777" w:rsidR="00D37D55" w:rsidRPr="005048AD" w:rsidRDefault="00D37D55" w:rsidP="00A90BD3">
      <w:pPr>
        <w:pStyle w:val="Akapitzlist"/>
        <w:numPr>
          <w:ilvl w:val="0"/>
          <w:numId w:val="6"/>
        </w:numPr>
        <w:tabs>
          <w:tab w:val="clear" w:pos="454"/>
          <w:tab w:val="num" w:pos="567"/>
        </w:tabs>
        <w:ind w:left="567" w:hanging="567"/>
        <w:rPr>
          <w:rFonts w:cs="Calibri"/>
          <w:color w:val="000000" w:themeColor="text1"/>
          <w:u w:val="single"/>
        </w:rPr>
      </w:pPr>
      <w:r w:rsidRPr="005048AD">
        <w:rPr>
          <w:rFonts w:cs="Calibri"/>
          <w:color w:val="000000" w:themeColor="text1"/>
        </w:rPr>
        <w:t>Do oferty należy dołączyć wszystkie wymagane w SWZ dokumenty.</w:t>
      </w:r>
    </w:p>
    <w:p w14:paraId="76AD7F28" w14:textId="77777777" w:rsidR="00D37D55" w:rsidRPr="005048AD" w:rsidRDefault="00D37D55" w:rsidP="00A90BD3">
      <w:pPr>
        <w:pStyle w:val="Akapitzlist"/>
        <w:numPr>
          <w:ilvl w:val="0"/>
          <w:numId w:val="6"/>
        </w:numPr>
        <w:tabs>
          <w:tab w:val="clear" w:pos="454"/>
          <w:tab w:val="num" w:pos="567"/>
        </w:tabs>
        <w:ind w:left="567" w:hanging="567"/>
        <w:jc w:val="both"/>
        <w:rPr>
          <w:rFonts w:cs="Calibri"/>
          <w:color w:val="000000" w:themeColor="text1"/>
          <w:u w:val="single"/>
        </w:rPr>
      </w:pPr>
      <w:r w:rsidRPr="005048AD">
        <w:rPr>
          <w:rFonts w:cs="Calibri"/>
          <w:color w:val="000000" w:themeColor="text1"/>
        </w:rPr>
        <w:t>Po wypełnieniu Formularza składania oferty lub wniosku i dołączenia  wszystkich wymaganych załączników należy kliknąć przycisk „Przejdź do podsumowania”.</w:t>
      </w:r>
    </w:p>
    <w:p w14:paraId="78F4173E" w14:textId="4A78963A" w:rsidR="00D37D55" w:rsidRPr="005048AD" w:rsidRDefault="00D37D55" w:rsidP="00A90BD3">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5048AD">
          <w:rPr>
            <w:rFonts w:cs="Calibri"/>
            <w:color w:val="000000" w:themeColor="text1"/>
            <w:u w:val="single"/>
          </w:rPr>
          <w:t>platformazakupowa.pl</w:t>
        </w:r>
      </w:hyperlink>
      <w:r w:rsidRPr="005048AD">
        <w:rPr>
          <w:rFonts w:cs="Calibri"/>
          <w:color w:val="000000" w:themeColor="text1"/>
        </w:rPr>
        <w:t xml:space="preserve">, wykonawca powinien złożyć podpis bezpośrednio na dokumentach przesłanych za pośrednictwem </w:t>
      </w:r>
      <w:hyperlink r:id="rId23">
        <w:r w:rsidRPr="005048AD">
          <w:rPr>
            <w:rFonts w:cs="Calibri"/>
            <w:color w:val="000000" w:themeColor="text1"/>
            <w:u w:val="single"/>
          </w:rPr>
          <w:t>platformazakupowa.pl</w:t>
        </w:r>
      </w:hyperlink>
      <w:r w:rsidRPr="005048AD">
        <w:rPr>
          <w:rFonts w:cs="Calibri"/>
          <w:color w:val="000000" w:themeColor="text1"/>
        </w:rPr>
        <w:t>. Zalecamy stosowanie podpisu na każdym załączonym pliku osobno, w szczególności wskazanych w art. 63 ust 1 oraz ust.</w:t>
      </w:r>
      <w:r w:rsidR="00740BDD" w:rsidRPr="005048AD">
        <w:rPr>
          <w:rFonts w:cs="Calibri"/>
          <w:color w:val="000000" w:themeColor="text1"/>
        </w:rPr>
        <w:t xml:space="preserve"> </w:t>
      </w:r>
      <w:r w:rsidRPr="005048AD">
        <w:rPr>
          <w:rFonts w:cs="Calibri"/>
          <w:color w:val="000000" w:themeColor="text1"/>
        </w:rPr>
        <w:t>2  Pzp, gdzie zaznaczono, iż oferty, wnioski o dopuszczenie do udziału w postępowaniu oraz oświadczenie, o którym mowa w art. 125 ust.1 sporządza się, pod rygorem nieważności, w postaci lub formie elektronicznej i</w:t>
      </w:r>
      <w:r w:rsidR="00740BDD" w:rsidRPr="005048AD">
        <w:rPr>
          <w:rFonts w:cs="Calibri"/>
          <w:color w:val="000000" w:themeColor="text1"/>
        </w:rPr>
        <w:t> </w:t>
      </w:r>
      <w:r w:rsidRPr="005048AD">
        <w:rPr>
          <w:rFonts w:cs="Calibri"/>
          <w:color w:val="000000" w:themeColor="text1"/>
        </w:rPr>
        <w:t>opatruje się odpowiednio w odniesieniu do wartości postępowania kwalifikowanym podpisem elektronicznym, podpisem zaufanym lub podpisem osobistym.</w:t>
      </w:r>
    </w:p>
    <w:p w14:paraId="472C98B0" w14:textId="77777777" w:rsidR="00D37D55" w:rsidRPr="005048AD" w:rsidRDefault="00D37D55" w:rsidP="00A90BD3">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Za datę złożenia oferty przyjmuje się datę jej przekazania w systemie (platformie) w drugim kroku składania oferty poprzez kliknięcie przycisku </w:t>
      </w:r>
      <w:r w:rsidR="00DB5FD0" w:rsidRPr="005048AD">
        <w:rPr>
          <w:rFonts w:cs="Calibri"/>
          <w:color w:val="000000" w:themeColor="text1"/>
        </w:rPr>
        <w:t>„</w:t>
      </w:r>
      <w:r w:rsidRPr="005048AD">
        <w:rPr>
          <w:rFonts w:cs="Calibri"/>
          <w:color w:val="000000" w:themeColor="text1"/>
        </w:rPr>
        <w:t>Złóż ofertę” i wyświetlenie się komunikatu, że oferta została zaszyfrowana i złożona.</w:t>
      </w:r>
    </w:p>
    <w:p w14:paraId="14EA78D3" w14:textId="77777777" w:rsidR="00D37D55" w:rsidRPr="005048AD" w:rsidRDefault="00D37D55" w:rsidP="00A90BD3">
      <w:pPr>
        <w:pStyle w:val="Akapitzlist"/>
        <w:numPr>
          <w:ilvl w:val="0"/>
          <w:numId w:val="6"/>
        </w:numPr>
        <w:tabs>
          <w:tab w:val="clear" w:pos="454"/>
          <w:tab w:val="num" w:pos="567"/>
        </w:tabs>
        <w:ind w:left="567" w:hanging="567"/>
        <w:jc w:val="both"/>
        <w:rPr>
          <w:rFonts w:cs="Calibri"/>
          <w:color w:val="000000" w:themeColor="text1"/>
        </w:rPr>
      </w:pPr>
      <w:r w:rsidRPr="005048AD">
        <w:rPr>
          <w:rFonts w:cs="Calibri"/>
          <w:color w:val="000000" w:themeColor="text1"/>
        </w:rPr>
        <w:t xml:space="preserve">Szczegółowa instrukcja dla Wykonawców dotycząca złożenia, zmiany i wycofania oferty znajduje się na stronie internetowej pod adresem:  </w:t>
      </w:r>
      <w:hyperlink r:id="rId24">
        <w:r w:rsidRPr="005048AD">
          <w:rPr>
            <w:rFonts w:cs="Calibri"/>
            <w:color w:val="000000" w:themeColor="text1"/>
            <w:u w:val="single"/>
          </w:rPr>
          <w:t>https://platformazakupowa.pl/strona/45-instrukcje</w:t>
        </w:r>
      </w:hyperlink>
    </w:p>
    <w:p w14:paraId="0229E4D0" w14:textId="7AC057E2" w:rsidR="003B365D" w:rsidRPr="00DA1232" w:rsidRDefault="003B365D" w:rsidP="00A90BD3">
      <w:pPr>
        <w:pStyle w:val="Akapitzlist"/>
        <w:numPr>
          <w:ilvl w:val="0"/>
          <w:numId w:val="6"/>
        </w:numPr>
        <w:tabs>
          <w:tab w:val="clear" w:pos="454"/>
          <w:tab w:val="num" w:pos="567"/>
        </w:tabs>
        <w:ind w:hanging="680"/>
        <w:rPr>
          <w:rFonts w:cs="Calibri"/>
          <w:b/>
          <w:bCs/>
          <w:color w:val="000000" w:themeColor="text1"/>
          <w:highlight w:val="yellow"/>
        </w:rPr>
      </w:pPr>
      <w:r w:rsidRPr="00DA1232">
        <w:rPr>
          <w:rFonts w:cs="Calibri"/>
          <w:color w:val="000000" w:themeColor="text1"/>
        </w:rPr>
        <w:t>Termin składania ofert upływa w dniu</w:t>
      </w:r>
      <w:r w:rsidRPr="00DA1232">
        <w:rPr>
          <w:rFonts w:cs="Calibri"/>
          <w:b/>
          <w:bCs/>
          <w:color w:val="000000" w:themeColor="text1"/>
        </w:rPr>
        <w:t xml:space="preserve"> </w:t>
      </w:r>
      <w:r w:rsidR="00983993">
        <w:rPr>
          <w:rFonts w:cs="Calibri"/>
          <w:b/>
          <w:bCs/>
          <w:color w:val="000000" w:themeColor="text1"/>
          <w:highlight w:val="yellow"/>
        </w:rPr>
        <w:t>0</w:t>
      </w:r>
      <w:r w:rsidR="00F3449C">
        <w:rPr>
          <w:rFonts w:cs="Calibri"/>
          <w:b/>
          <w:bCs/>
          <w:color w:val="000000" w:themeColor="text1"/>
          <w:highlight w:val="yellow"/>
        </w:rPr>
        <w:t>6</w:t>
      </w:r>
      <w:r w:rsidR="001E6CFE" w:rsidRPr="00DA1232">
        <w:rPr>
          <w:rFonts w:cs="Calibri"/>
          <w:b/>
          <w:bCs/>
          <w:color w:val="000000" w:themeColor="text1"/>
          <w:highlight w:val="yellow"/>
        </w:rPr>
        <w:t>.</w:t>
      </w:r>
      <w:r w:rsidR="00F3449C">
        <w:rPr>
          <w:rFonts w:cs="Calibri"/>
          <w:b/>
          <w:bCs/>
          <w:color w:val="000000" w:themeColor="text1"/>
          <w:highlight w:val="yellow"/>
        </w:rPr>
        <w:t>08</w:t>
      </w:r>
      <w:r w:rsidR="00F33B8B" w:rsidRPr="00DA1232">
        <w:rPr>
          <w:rFonts w:cs="Calibri"/>
          <w:b/>
          <w:bCs/>
          <w:color w:val="000000" w:themeColor="text1"/>
          <w:highlight w:val="yellow"/>
        </w:rPr>
        <w:t>.</w:t>
      </w:r>
      <w:r w:rsidRPr="00DA1232">
        <w:rPr>
          <w:rFonts w:cs="Calibri"/>
          <w:b/>
          <w:bCs/>
          <w:color w:val="000000" w:themeColor="text1"/>
          <w:highlight w:val="yellow"/>
        </w:rPr>
        <w:t>202</w:t>
      </w:r>
      <w:r w:rsidR="00F3449C">
        <w:rPr>
          <w:rFonts w:cs="Calibri"/>
          <w:b/>
          <w:bCs/>
          <w:color w:val="000000" w:themeColor="text1"/>
          <w:highlight w:val="yellow"/>
        </w:rPr>
        <w:t>4</w:t>
      </w:r>
      <w:r w:rsidRPr="00DA1232">
        <w:rPr>
          <w:rFonts w:cs="Calibri"/>
          <w:b/>
          <w:bCs/>
          <w:color w:val="000000" w:themeColor="text1"/>
          <w:highlight w:val="yellow"/>
        </w:rPr>
        <w:t xml:space="preserve"> r. o godz. </w:t>
      </w:r>
      <w:r w:rsidR="00113492" w:rsidRPr="00DA1232">
        <w:rPr>
          <w:rFonts w:cs="Calibri"/>
          <w:b/>
          <w:bCs/>
          <w:color w:val="000000" w:themeColor="text1"/>
          <w:highlight w:val="yellow"/>
        </w:rPr>
        <w:t>1</w:t>
      </w:r>
      <w:r w:rsidR="00983993">
        <w:rPr>
          <w:rFonts w:cs="Calibri"/>
          <w:b/>
          <w:bCs/>
          <w:color w:val="000000" w:themeColor="text1"/>
          <w:highlight w:val="yellow"/>
        </w:rPr>
        <w:t>1</w:t>
      </w:r>
      <w:r w:rsidR="006E1836" w:rsidRPr="00DA1232">
        <w:rPr>
          <w:rFonts w:cs="Calibri"/>
          <w:b/>
          <w:bCs/>
          <w:color w:val="000000" w:themeColor="text1"/>
          <w:highlight w:val="yellow"/>
        </w:rPr>
        <w:t>:</w:t>
      </w:r>
      <w:r w:rsidRPr="00DA1232">
        <w:rPr>
          <w:rFonts w:cs="Calibri"/>
          <w:b/>
          <w:bCs/>
          <w:color w:val="000000" w:themeColor="text1"/>
          <w:highlight w:val="yellow"/>
        </w:rPr>
        <w:t>00.</w:t>
      </w:r>
    </w:p>
    <w:p w14:paraId="1C3BAED8" w14:textId="5991DEC8" w:rsidR="003B365D" w:rsidRPr="005048AD" w:rsidRDefault="003B365D" w:rsidP="00A90BD3">
      <w:pPr>
        <w:pStyle w:val="Akapitzlist"/>
        <w:numPr>
          <w:ilvl w:val="0"/>
          <w:numId w:val="6"/>
        </w:numPr>
        <w:tabs>
          <w:tab w:val="clear" w:pos="454"/>
          <w:tab w:val="num" w:pos="567"/>
        </w:tabs>
        <w:ind w:left="567" w:hanging="567"/>
        <w:jc w:val="both"/>
        <w:rPr>
          <w:rFonts w:cs="Calibri"/>
          <w:color w:val="000000" w:themeColor="text1"/>
        </w:rPr>
      </w:pPr>
      <w:r w:rsidRPr="00DA1232">
        <w:rPr>
          <w:rFonts w:cs="Calibri"/>
          <w:color w:val="000000" w:themeColor="text1"/>
        </w:rPr>
        <w:t xml:space="preserve">Otwarcie ofert nastąpi w dniu </w:t>
      </w:r>
      <w:r w:rsidR="00983993">
        <w:rPr>
          <w:rFonts w:cs="Calibri"/>
          <w:b/>
          <w:bCs/>
          <w:color w:val="000000" w:themeColor="text1"/>
          <w:highlight w:val="yellow"/>
        </w:rPr>
        <w:t>0</w:t>
      </w:r>
      <w:r w:rsidR="00F3449C">
        <w:rPr>
          <w:rFonts w:cs="Calibri"/>
          <w:b/>
          <w:bCs/>
          <w:color w:val="000000" w:themeColor="text1"/>
          <w:highlight w:val="yellow"/>
        </w:rPr>
        <w:t>6</w:t>
      </w:r>
      <w:r w:rsidR="00983993">
        <w:rPr>
          <w:rFonts w:cs="Calibri"/>
          <w:b/>
          <w:bCs/>
          <w:color w:val="000000" w:themeColor="text1"/>
          <w:highlight w:val="yellow"/>
        </w:rPr>
        <w:t>.</w:t>
      </w:r>
      <w:r w:rsidR="00F3449C">
        <w:rPr>
          <w:rFonts w:cs="Calibri"/>
          <w:b/>
          <w:bCs/>
          <w:color w:val="000000" w:themeColor="text1"/>
          <w:highlight w:val="yellow"/>
        </w:rPr>
        <w:t>08</w:t>
      </w:r>
      <w:r w:rsidR="00F2369E" w:rsidRPr="00DA1232">
        <w:rPr>
          <w:rFonts w:cs="Calibri"/>
          <w:b/>
          <w:bCs/>
          <w:color w:val="000000" w:themeColor="text1"/>
          <w:highlight w:val="yellow"/>
        </w:rPr>
        <w:t>.</w:t>
      </w:r>
      <w:r w:rsidRPr="00DA1232">
        <w:rPr>
          <w:rFonts w:cs="Calibri"/>
          <w:b/>
          <w:bCs/>
          <w:color w:val="000000" w:themeColor="text1"/>
          <w:highlight w:val="yellow"/>
        </w:rPr>
        <w:t>202</w:t>
      </w:r>
      <w:r w:rsidR="00F3449C">
        <w:rPr>
          <w:rFonts w:cs="Calibri"/>
          <w:b/>
          <w:bCs/>
          <w:color w:val="000000" w:themeColor="text1"/>
          <w:highlight w:val="yellow"/>
        </w:rPr>
        <w:t>4</w:t>
      </w:r>
      <w:r w:rsidRPr="00DA1232">
        <w:rPr>
          <w:rFonts w:cs="Calibri"/>
          <w:b/>
          <w:bCs/>
          <w:color w:val="000000" w:themeColor="text1"/>
          <w:highlight w:val="yellow"/>
        </w:rPr>
        <w:t xml:space="preserve"> r. o godz. 1</w:t>
      </w:r>
      <w:r w:rsidR="00983993">
        <w:rPr>
          <w:rFonts w:cs="Calibri"/>
          <w:b/>
          <w:bCs/>
          <w:color w:val="000000" w:themeColor="text1"/>
          <w:highlight w:val="yellow"/>
        </w:rPr>
        <w:t>1</w:t>
      </w:r>
      <w:r w:rsidR="006E1836" w:rsidRPr="00DA1232">
        <w:rPr>
          <w:rFonts w:cs="Calibri"/>
          <w:b/>
          <w:bCs/>
          <w:color w:val="000000" w:themeColor="text1"/>
          <w:highlight w:val="yellow"/>
        </w:rPr>
        <w:t>:</w:t>
      </w:r>
      <w:r w:rsidR="002A7F24" w:rsidRPr="00DA1232">
        <w:rPr>
          <w:rFonts w:cs="Calibri"/>
          <w:b/>
          <w:bCs/>
          <w:color w:val="000000" w:themeColor="text1"/>
          <w:highlight w:val="yellow"/>
        </w:rPr>
        <w:t>10</w:t>
      </w:r>
      <w:r w:rsidRPr="00DA1232">
        <w:rPr>
          <w:rFonts w:cs="Calibri"/>
          <w:b/>
          <w:bCs/>
          <w:color w:val="000000" w:themeColor="text1"/>
        </w:rPr>
        <w:t xml:space="preserve"> </w:t>
      </w:r>
      <w:r w:rsidRPr="00DA1232">
        <w:rPr>
          <w:rFonts w:cs="Calibri"/>
          <w:color w:val="000000" w:themeColor="text1"/>
        </w:rPr>
        <w:t>przy u</w:t>
      </w:r>
      <w:r w:rsidRPr="005048AD">
        <w:rPr>
          <w:rFonts w:cs="Calibri"/>
          <w:color w:val="000000" w:themeColor="text1"/>
        </w:rPr>
        <w:t>życiu Platformy. W przypadku awarii systemu, która powoduje brak możliwości otwarcia ofert w terminie określonym przez Zamawiającego, otwarcie ofert następuje niezwłocznie po usunięciu awarii.</w:t>
      </w:r>
    </w:p>
    <w:p w14:paraId="38AF5F8D" w14:textId="77777777" w:rsidR="003B365D" w:rsidRPr="005048AD" w:rsidRDefault="003B365D" w:rsidP="00A90BD3">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 xml:space="preserve">Zamawiający informuje o zmianie terminu otwarcia ofert na stronie internetowej prowadzonego postępowania. </w:t>
      </w:r>
    </w:p>
    <w:p w14:paraId="3AF16EDA" w14:textId="77777777" w:rsidR="003B365D" w:rsidRPr="005048AD" w:rsidRDefault="003B365D" w:rsidP="00A90BD3">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5048AD" w:rsidRDefault="003B365D" w:rsidP="00A90BD3">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Zamawiający, niezwłocznie po otwarciu ofert, udostępnia na stronie internetowej prowadzonego postępowania informacje o:</w:t>
      </w:r>
    </w:p>
    <w:p w14:paraId="539C5FA1" w14:textId="77777777" w:rsidR="003B365D" w:rsidRPr="005048AD" w:rsidRDefault="003B365D" w:rsidP="00A90BD3">
      <w:pPr>
        <w:pStyle w:val="Akapitzlist"/>
        <w:numPr>
          <w:ilvl w:val="1"/>
          <w:numId w:val="6"/>
        </w:numPr>
        <w:tabs>
          <w:tab w:val="clear" w:pos="1021"/>
          <w:tab w:val="num" w:pos="567"/>
        </w:tabs>
        <w:ind w:left="567" w:hanging="567"/>
        <w:jc w:val="both"/>
        <w:rPr>
          <w:rFonts w:cs="Calibri"/>
          <w:color w:val="000000" w:themeColor="text1"/>
        </w:rPr>
      </w:pPr>
      <w:r w:rsidRPr="005048AD">
        <w:rPr>
          <w:rFonts w:cs="Calibri"/>
          <w:color w:val="000000" w:themeColor="text1"/>
          <w:szCs w:val="20"/>
        </w:rPr>
        <w:t>nazwach albo imionach i nazwiskach oraz siedzibach lub miejscach prowadzonej działalności gospodarczej albo miejscach zamieszkania wykonawców, których oferty zostały otwarte;</w:t>
      </w:r>
      <w:r w:rsidRPr="005048AD">
        <w:rPr>
          <w:rFonts w:cs="Calibri"/>
          <w:color w:val="000000" w:themeColor="text1"/>
        </w:rPr>
        <w:t xml:space="preserve"> </w:t>
      </w:r>
    </w:p>
    <w:p w14:paraId="310D98C1" w14:textId="77777777" w:rsidR="007608C3" w:rsidRPr="005048AD" w:rsidRDefault="003B365D" w:rsidP="00A90BD3">
      <w:pPr>
        <w:pStyle w:val="Akapitzlist"/>
        <w:numPr>
          <w:ilvl w:val="1"/>
          <w:numId w:val="6"/>
        </w:numPr>
        <w:tabs>
          <w:tab w:val="clear" w:pos="1021"/>
          <w:tab w:val="num" w:pos="567"/>
        </w:tabs>
        <w:ind w:left="567" w:hanging="567"/>
        <w:jc w:val="both"/>
        <w:rPr>
          <w:rFonts w:cs="Calibri"/>
          <w:color w:val="000000" w:themeColor="text1"/>
        </w:rPr>
      </w:pPr>
      <w:r w:rsidRPr="005048AD">
        <w:rPr>
          <w:rFonts w:cs="Calibri"/>
          <w:color w:val="000000" w:themeColor="text1"/>
        </w:rPr>
        <w:t>cenach lub kosztach zawartych w ofertach</w:t>
      </w:r>
      <w:r w:rsidR="007608C3" w:rsidRPr="005048AD">
        <w:rPr>
          <w:rFonts w:cs="Calibri"/>
          <w:color w:val="000000" w:themeColor="text1"/>
        </w:rPr>
        <w:t>.</w:t>
      </w:r>
    </w:p>
    <w:p w14:paraId="71A9E1DA" w14:textId="77777777" w:rsidR="007608C3" w:rsidRPr="005048AD" w:rsidRDefault="007608C3" w:rsidP="007608C3">
      <w:pPr>
        <w:pStyle w:val="Akapitzlist"/>
        <w:ind w:left="567"/>
        <w:jc w:val="both"/>
        <w:rPr>
          <w:rFonts w:cs="Calibri"/>
          <w:color w:val="000000" w:themeColor="text1"/>
        </w:rPr>
      </w:pPr>
      <w:r w:rsidRPr="005048AD">
        <w:rPr>
          <w:rFonts w:cs="Calibri"/>
          <w:color w:val="000000" w:themeColor="text1"/>
        </w:rPr>
        <w:t>Informacja zostanie opublikowana na stronie postępowania na</w:t>
      </w:r>
      <w:hyperlink r:id="rId25">
        <w:r w:rsidRPr="005048AD">
          <w:rPr>
            <w:rFonts w:cs="Calibri"/>
            <w:color w:val="000000" w:themeColor="text1"/>
            <w:u w:val="single"/>
          </w:rPr>
          <w:t xml:space="preserve"> platformazakupowa.pl</w:t>
        </w:r>
      </w:hyperlink>
      <w:r w:rsidRPr="005048AD">
        <w:rPr>
          <w:rFonts w:cs="Calibri"/>
          <w:color w:val="000000" w:themeColor="text1"/>
        </w:rPr>
        <w:t xml:space="preserve"> w sekcji ,,Komunikaty”.</w:t>
      </w:r>
    </w:p>
    <w:p w14:paraId="1D4A5BD0" w14:textId="77777777" w:rsidR="002920C5" w:rsidRPr="005048AD" w:rsidRDefault="002920C5" w:rsidP="00A90BD3">
      <w:pPr>
        <w:pStyle w:val="Akapitzlist"/>
        <w:numPr>
          <w:ilvl w:val="0"/>
          <w:numId w:val="6"/>
        </w:numPr>
        <w:tabs>
          <w:tab w:val="clear" w:pos="454"/>
        </w:tabs>
        <w:ind w:left="567" w:hanging="567"/>
        <w:jc w:val="both"/>
        <w:rPr>
          <w:rFonts w:cs="Calibri"/>
          <w:color w:val="000000" w:themeColor="text1"/>
        </w:rPr>
      </w:pPr>
      <w:r w:rsidRPr="005048AD">
        <w:rPr>
          <w:rFonts w:cs="Calibri"/>
          <w:color w:val="000000" w:themeColor="text1"/>
        </w:rPr>
        <w:t xml:space="preserve">Zgodnie z </w:t>
      </w:r>
      <w:r w:rsidR="00EE789C" w:rsidRPr="005048AD">
        <w:rPr>
          <w:rFonts w:cs="Calibri"/>
          <w:color w:val="000000" w:themeColor="text1"/>
        </w:rPr>
        <w:t>u</w:t>
      </w:r>
      <w:r w:rsidRPr="005048AD">
        <w:rPr>
          <w:rFonts w:cs="Calibri"/>
          <w:color w:val="000000" w:themeColor="text1"/>
        </w:rPr>
        <w:t xml:space="preserve">stawą Pzp Zamawiający nie przewiduje przeprowadzania jawnej sesji otwarcia ofert </w:t>
      </w:r>
      <w:r w:rsidR="00FB0F6F" w:rsidRPr="005048AD">
        <w:rPr>
          <w:rFonts w:cs="Calibri"/>
          <w:color w:val="000000" w:themeColor="text1"/>
        </w:rPr>
        <w:br/>
      </w:r>
      <w:r w:rsidRPr="005048AD">
        <w:rPr>
          <w:rFonts w:cs="Calibri"/>
          <w:color w:val="000000" w:themeColor="text1"/>
        </w:rPr>
        <w:t xml:space="preserve">z </w:t>
      </w:r>
      <w:r w:rsidR="002321FF" w:rsidRPr="005048AD">
        <w:rPr>
          <w:rFonts w:cs="Calibri"/>
          <w:color w:val="000000" w:themeColor="text1"/>
        </w:rPr>
        <w:t> </w:t>
      </w:r>
      <w:r w:rsidRPr="005048AD">
        <w:rPr>
          <w:rFonts w:cs="Calibri"/>
          <w:color w:val="000000" w:themeColor="text1"/>
        </w:rPr>
        <w:t>udziałem wykonawców i transmitowania sesji otwarcia za pośrednictwem elektronicznych narzędzi do przekazu wideo on-line</w:t>
      </w:r>
      <w:r w:rsidR="002321FF" w:rsidRPr="005048AD">
        <w:rPr>
          <w:rFonts w:cs="Calibri"/>
          <w:color w:val="000000" w:themeColor="text1"/>
        </w:rPr>
        <w:t>.</w:t>
      </w:r>
    </w:p>
    <w:p w14:paraId="48B0F887"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Sposób obliczenia ceny</w:t>
      </w:r>
    </w:p>
    <w:p w14:paraId="483B3533" w14:textId="18EC287D" w:rsidR="00AB2905" w:rsidRPr="005048AD" w:rsidRDefault="00EE0123" w:rsidP="00A90BD3">
      <w:pPr>
        <w:numPr>
          <w:ilvl w:val="0"/>
          <w:numId w:val="9"/>
        </w:numPr>
        <w:tabs>
          <w:tab w:val="clear" w:pos="454"/>
        </w:tabs>
        <w:spacing w:after="0" w:line="276" w:lineRule="auto"/>
        <w:ind w:left="567" w:hanging="567"/>
        <w:jc w:val="both"/>
        <w:rPr>
          <w:rFonts w:cs="Calibri"/>
          <w:iCs/>
          <w:color w:val="000000" w:themeColor="text1"/>
        </w:rPr>
      </w:pPr>
      <w:r w:rsidRPr="005048AD">
        <w:rPr>
          <w:rFonts w:cs="Calibri"/>
          <w:iCs/>
          <w:color w:val="000000" w:themeColor="text1"/>
        </w:rPr>
        <w:t>Cena</w:t>
      </w:r>
      <w:r w:rsidR="008A0BD8" w:rsidRPr="005048AD">
        <w:rPr>
          <w:rFonts w:cs="Calibri"/>
          <w:iCs/>
          <w:color w:val="000000" w:themeColor="text1"/>
        </w:rPr>
        <w:t xml:space="preserve"> podana w formularzu ofertowym winna uwzględniać wszystkie koszty związane </w:t>
      </w:r>
      <w:r w:rsidR="008A0BD8" w:rsidRPr="005048AD">
        <w:rPr>
          <w:rFonts w:cs="Calibri"/>
          <w:iCs/>
          <w:color w:val="000000" w:themeColor="text1"/>
        </w:rPr>
        <w:br/>
        <w:t xml:space="preserve">z realizacją przedmiotu zamówienia zgodnie z opisem przedmiotu zamówienia wskazanym </w:t>
      </w:r>
      <w:r w:rsidR="008A0BD8" w:rsidRPr="005048AD">
        <w:rPr>
          <w:rFonts w:cs="Calibri"/>
          <w:iCs/>
          <w:color w:val="000000" w:themeColor="text1"/>
        </w:rPr>
        <w:br/>
      </w:r>
      <w:r w:rsidR="008A0BD8" w:rsidRPr="005048AD">
        <w:rPr>
          <w:rFonts w:cs="Calibri"/>
          <w:iCs/>
          <w:color w:val="000000" w:themeColor="text1"/>
        </w:rPr>
        <w:lastRenderedPageBreak/>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Stawka podatku VAT w przedmiotowym postępowaniu wynosi </w:t>
      </w:r>
      <w:r w:rsidR="002A6990" w:rsidRPr="00FE2703">
        <w:rPr>
          <w:rFonts w:cs="Calibri"/>
          <w:iCs/>
          <w:color w:val="000000" w:themeColor="text1"/>
        </w:rPr>
        <w:t>23%</w:t>
      </w:r>
      <w:r w:rsidR="002A6990">
        <w:rPr>
          <w:rFonts w:cs="Calibri"/>
          <w:b/>
          <w:bCs/>
          <w:iCs/>
          <w:color w:val="000000" w:themeColor="text1"/>
        </w:rPr>
        <w:t xml:space="preserve"> </w:t>
      </w:r>
    </w:p>
    <w:p w14:paraId="2274BD6C" w14:textId="77777777" w:rsidR="003B365D" w:rsidRPr="005048AD" w:rsidRDefault="003B365D" w:rsidP="00A90BD3">
      <w:pPr>
        <w:pStyle w:val="Akapitzlist"/>
        <w:numPr>
          <w:ilvl w:val="0"/>
          <w:numId w:val="9"/>
        </w:numPr>
        <w:tabs>
          <w:tab w:val="clear" w:pos="454"/>
        </w:tabs>
        <w:spacing w:after="0"/>
        <w:ind w:left="567" w:hanging="567"/>
        <w:jc w:val="both"/>
        <w:rPr>
          <w:rFonts w:cs="Calibri"/>
          <w:color w:val="000000" w:themeColor="text1"/>
        </w:rPr>
      </w:pPr>
      <w:r w:rsidRPr="005048AD">
        <w:rPr>
          <w:rFonts w:cs="Calibri"/>
          <w:color w:val="000000" w:themeColor="text1"/>
        </w:rPr>
        <w:t xml:space="preserve">Jeżeli </w:t>
      </w:r>
      <w:r w:rsidR="00ED1B63" w:rsidRPr="005048AD">
        <w:rPr>
          <w:rFonts w:cs="Calibri"/>
          <w:color w:val="000000" w:themeColor="text1"/>
        </w:rPr>
        <w:t>wykonawca</w:t>
      </w:r>
      <w:r w:rsidRPr="005048AD">
        <w:rPr>
          <w:rFonts w:cs="Calibri"/>
          <w:color w:val="000000" w:themeColor="text1"/>
        </w:rPr>
        <w:t xml:space="preserve"> jest podatnikiem podatku VAT cenę oferty będzie stanowić cena brutto (wraz z podatkiem VAT).</w:t>
      </w:r>
    </w:p>
    <w:p w14:paraId="73938E2E" w14:textId="77777777" w:rsidR="003B365D" w:rsidRPr="005048AD" w:rsidRDefault="003B365D" w:rsidP="00A90BD3">
      <w:pPr>
        <w:pStyle w:val="Akapitzlist"/>
        <w:numPr>
          <w:ilvl w:val="0"/>
          <w:numId w:val="9"/>
        </w:numPr>
        <w:tabs>
          <w:tab w:val="clear" w:pos="454"/>
        </w:tabs>
        <w:spacing w:after="0"/>
        <w:ind w:left="567" w:hanging="567"/>
        <w:jc w:val="both"/>
        <w:rPr>
          <w:rFonts w:cs="Calibri"/>
          <w:color w:val="000000" w:themeColor="text1"/>
        </w:rPr>
      </w:pPr>
      <w:r w:rsidRPr="005048AD">
        <w:rPr>
          <w:rFonts w:cs="Calibri"/>
          <w:color w:val="000000" w:themeColor="text1"/>
        </w:rPr>
        <w:t>Zamawiający wymaga zagwarantowania stałości ceny w okresie trwania umowy.</w:t>
      </w:r>
    </w:p>
    <w:p w14:paraId="7EC27285" w14:textId="1131B6D5" w:rsidR="003B365D" w:rsidRPr="005048AD" w:rsidRDefault="003B365D" w:rsidP="00A90BD3">
      <w:pPr>
        <w:pStyle w:val="Akapitzlist"/>
        <w:numPr>
          <w:ilvl w:val="0"/>
          <w:numId w:val="9"/>
        </w:numPr>
        <w:tabs>
          <w:tab w:val="clear" w:pos="454"/>
        </w:tabs>
        <w:spacing w:after="0"/>
        <w:ind w:left="567" w:hanging="567"/>
        <w:jc w:val="both"/>
        <w:rPr>
          <w:rFonts w:cs="Calibri"/>
          <w:color w:val="000000" w:themeColor="text1"/>
        </w:rPr>
      </w:pPr>
      <w:r w:rsidRPr="005048AD">
        <w:rPr>
          <w:rFonts w:cs="Calibri"/>
          <w:color w:val="000000" w:themeColor="text1"/>
          <w:szCs w:val="20"/>
        </w:rPr>
        <w:t xml:space="preserve">Jeżeli została złożona oferta, której wybór prowadziłby do powstania u zamawiającego obowiązku podatkowego zgodnie z ustawą z dnia 11 marca 2004 r. o podatku od towarów </w:t>
      </w:r>
      <w:r w:rsidR="00D15344" w:rsidRPr="005048AD">
        <w:rPr>
          <w:rFonts w:cs="Calibri"/>
          <w:color w:val="000000" w:themeColor="text1"/>
          <w:szCs w:val="20"/>
        </w:rPr>
        <w:br/>
      </w:r>
      <w:r w:rsidRPr="005048AD">
        <w:rPr>
          <w:rFonts w:cs="Calibri"/>
          <w:color w:val="000000" w:themeColor="text1"/>
          <w:szCs w:val="20"/>
        </w:rPr>
        <w:t xml:space="preserve">i usług </w:t>
      </w:r>
      <w:r w:rsidRPr="00031AAB">
        <w:rPr>
          <w:rFonts w:cs="Calibri"/>
          <w:szCs w:val="20"/>
        </w:rPr>
        <w:t>(</w:t>
      </w:r>
      <w:hyperlink r:id="rId26" w:history="1">
        <w:r w:rsidR="00031AAB" w:rsidRPr="00031AAB">
          <w:rPr>
            <w:rStyle w:val="Hipercze"/>
            <w:rFonts w:cs="Calibri"/>
            <w:color w:val="auto"/>
            <w:szCs w:val="20"/>
            <w:u w:val="none"/>
          </w:rPr>
          <w:t>Dz.U. 2021 poz. 685</w:t>
        </w:r>
      </w:hyperlink>
      <w:r w:rsidRPr="005048AD">
        <w:rPr>
          <w:rFonts w:cs="Calibri"/>
          <w:color w:val="000000" w:themeColor="text1"/>
          <w:szCs w:val="20"/>
        </w:rPr>
        <w:t>.), dla celów zastosowania kryterium ceny lub kosztu Zamawiający dolicza do przedstawionej w tej ofercie ceny kwotę podatku od towarów</w:t>
      </w:r>
      <w:r w:rsidR="008565B9">
        <w:rPr>
          <w:rFonts w:cs="Calibri"/>
          <w:color w:val="000000" w:themeColor="text1"/>
          <w:szCs w:val="20"/>
        </w:rPr>
        <w:t xml:space="preserve"> </w:t>
      </w:r>
      <w:r w:rsidRPr="005048AD">
        <w:rPr>
          <w:rFonts w:cs="Calibri"/>
          <w:color w:val="000000" w:themeColor="text1"/>
          <w:szCs w:val="20"/>
        </w:rPr>
        <w:t>i usług, którą miałby obowiązek rozliczyć.</w:t>
      </w:r>
    </w:p>
    <w:p w14:paraId="04B0433E" w14:textId="77777777" w:rsidR="003B365D" w:rsidRPr="005048AD" w:rsidRDefault="003B365D" w:rsidP="00A90BD3">
      <w:pPr>
        <w:pStyle w:val="Akapitzlist"/>
        <w:numPr>
          <w:ilvl w:val="0"/>
          <w:numId w:val="9"/>
        </w:numPr>
        <w:tabs>
          <w:tab w:val="clear" w:pos="454"/>
        </w:tabs>
        <w:ind w:left="567" w:hanging="567"/>
        <w:jc w:val="both"/>
        <w:rPr>
          <w:rFonts w:cs="Calibri"/>
          <w:color w:val="000000" w:themeColor="text1"/>
        </w:rPr>
      </w:pPr>
      <w:r w:rsidRPr="005048AD">
        <w:rPr>
          <w:rFonts w:cs="Calibri"/>
          <w:color w:val="000000" w:themeColor="text1"/>
          <w:szCs w:val="20"/>
        </w:rPr>
        <w:t>W ofercie, o której mowa w pkt 4, wykonawca ma obowiązek:</w:t>
      </w:r>
    </w:p>
    <w:p w14:paraId="79105CCA" w14:textId="77777777" w:rsidR="003B365D" w:rsidRPr="005048AD" w:rsidRDefault="003B365D" w:rsidP="00A90BD3">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poinformowania zamawiającego, że wybór jego oferty będzie prowadził do powstania u Zamawiającego obowiązku podatkowego;</w:t>
      </w:r>
    </w:p>
    <w:p w14:paraId="03C4A53A" w14:textId="77777777" w:rsidR="003B365D" w:rsidRPr="005048AD" w:rsidRDefault="003B365D" w:rsidP="00A90BD3">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wskazania nazwy (rodzaju) towaru lub usługi, których dostawa lub świadczenie będą prowadziły do powstania obowiązku podatkowego;</w:t>
      </w:r>
    </w:p>
    <w:p w14:paraId="2A034EA8" w14:textId="77777777" w:rsidR="003B365D" w:rsidRPr="005048AD" w:rsidRDefault="003B365D" w:rsidP="00A90BD3">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wskazania wartości towaru lub usługi objętego obowiązkiem podatkowym zamawiającego, bez kwoty podatku;</w:t>
      </w:r>
    </w:p>
    <w:p w14:paraId="5BED396E" w14:textId="77777777" w:rsidR="003B365D" w:rsidRPr="005048AD" w:rsidRDefault="003B365D" w:rsidP="00A90BD3">
      <w:pPr>
        <w:pStyle w:val="Akapitzlist"/>
        <w:numPr>
          <w:ilvl w:val="1"/>
          <w:numId w:val="9"/>
        </w:numPr>
        <w:tabs>
          <w:tab w:val="clear" w:pos="1021"/>
        </w:tabs>
        <w:ind w:left="567" w:hanging="567"/>
        <w:jc w:val="both"/>
        <w:rPr>
          <w:rFonts w:cs="Calibri"/>
          <w:color w:val="000000" w:themeColor="text1"/>
        </w:rPr>
      </w:pPr>
      <w:r w:rsidRPr="005048AD">
        <w:rPr>
          <w:rFonts w:cs="Calibri"/>
          <w:color w:val="000000" w:themeColor="text1"/>
          <w:szCs w:val="20"/>
        </w:rPr>
        <w:t>wskazania stawki podatku od towarów i usług, która zgodnie z wiedzą wykonawcy, będzie miała zastosowanie.</w:t>
      </w:r>
    </w:p>
    <w:p w14:paraId="36C105DB"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kryteriów oceny ofert, wraz z podaniem wag tych kryteriów i sposobu oceny ofert</w:t>
      </w:r>
    </w:p>
    <w:p w14:paraId="260A74AF" w14:textId="20ABD9A5" w:rsidR="003B365D" w:rsidRPr="005048AD" w:rsidRDefault="003B365D" w:rsidP="00A90BD3">
      <w:pPr>
        <w:pStyle w:val="Akapitzlist"/>
        <w:numPr>
          <w:ilvl w:val="0"/>
          <w:numId w:val="10"/>
        </w:numPr>
        <w:tabs>
          <w:tab w:val="clear" w:pos="454"/>
        </w:tabs>
        <w:ind w:left="567" w:hanging="567"/>
        <w:jc w:val="both"/>
        <w:rPr>
          <w:rFonts w:cs="Calibri"/>
          <w:color w:val="000000" w:themeColor="text1"/>
          <w:szCs w:val="20"/>
        </w:rPr>
      </w:pPr>
      <w:r w:rsidRPr="005048AD">
        <w:rPr>
          <w:rFonts w:cs="Calibri"/>
          <w:color w:val="000000" w:themeColor="text1"/>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2835"/>
      </w:tblGrid>
      <w:tr w:rsidR="005048AD" w:rsidRPr="005048AD" w14:paraId="1EA86B74" w14:textId="77777777" w:rsidTr="00495895">
        <w:trPr>
          <w:trHeight w:hRule="exact" w:val="284"/>
        </w:trPr>
        <w:tc>
          <w:tcPr>
            <w:tcW w:w="3006" w:type="dxa"/>
          </w:tcPr>
          <w:p w14:paraId="55C11A15" w14:textId="77777777" w:rsidR="00EB52DD" w:rsidRPr="005048AD" w:rsidRDefault="00EB52DD" w:rsidP="00031AAB">
            <w:pPr>
              <w:spacing w:after="0" w:line="240" w:lineRule="auto"/>
              <w:contextualSpacing/>
              <w:jc w:val="center"/>
              <w:rPr>
                <w:rFonts w:cs="Calibri"/>
                <w:color w:val="000000" w:themeColor="text1"/>
                <w:szCs w:val="20"/>
              </w:rPr>
            </w:pPr>
            <w:r w:rsidRPr="005048AD">
              <w:rPr>
                <w:rFonts w:cs="Calibri"/>
                <w:color w:val="000000" w:themeColor="text1"/>
                <w:szCs w:val="20"/>
              </w:rPr>
              <w:t>Nazwa kryterium</w:t>
            </w:r>
          </w:p>
        </w:tc>
        <w:tc>
          <w:tcPr>
            <w:tcW w:w="2835" w:type="dxa"/>
          </w:tcPr>
          <w:p w14:paraId="6C128C97" w14:textId="77777777" w:rsidR="00EB52DD" w:rsidRPr="005048AD" w:rsidRDefault="00EB52DD" w:rsidP="00031AAB">
            <w:pPr>
              <w:spacing w:after="0" w:line="240" w:lineRule="auto"/>
              <w:contextualSpacing/>
              <w:jc w:val="center"/>
              <w:rPr>
                <w:rFonts w:cs="Calibri"/>
                <w:color w:val="000000" w:themeColor="text1"/>
                <w:szCs w:val="20"/>
              </w:rPr>
            </w:pPr>
            <w:r w:rsidRPr="005048AD">
              <w:rPr>
                <w:rFonts w:cs="Calibri"/>
                <w:color w:val="000000" w:themeColor="text1"/>
                <w:szCs w:val="20"/>
              </w:rPr>
              <w:t>Waga</w:t>
            </w:r>
          </w:p>
        </w:tc>
      </w:tr>
      <w:tr w:rsidR="005048AD" w:rsidRPr="005048AD" w14:paraId="517AC53E" w14:textId="77777777" w:rsidTr="00495895">
        <w:trPr>
          <w:trHeight w:hRule="exact" w:val="284"/>
        </w:trPr>
        <w:tc>
          <w:tcPr>
            <w:tcW w:w="3006" w:type="dxa"/>
          </w:tcPr>
          <w:p w14:paraId="3E2EF883" w14:textId="77777777" w:rsidR="00EB52DD" w:rsidRPr="00031AAB" w:rsidRDefault="00EB52DD" w:rsidP="00031AAB">
            <w:pPr>
              <w:spacing w:after="0" w:line="240" w:lineRule="auto"/>
              <w:contextualSpacing/>
              <w:jc w:val="center"/>
              <w:rPr>
                <w:rFonts w:cs="Calibri"/>
                <w:b/>
                <w:bCs/>
                <w:color w:val="000000" w:themeColor="text1"/>
                <w:szCs w:val="20"/>
              </w:rPr>
            </w:pPr>
            <w:r w:rsidRPr="00031AAB">
              <w:rPr>
                <w:rFonts w:cs="Calibri"/>
                <w:b/>
                <w:bCs/>
                <w:color w:val="000000" w:themeColor="text1"/>
                <w:szCs w:val="20"/>
              </w:rPr>
              <w:t>Cena</w:t>
            </w:r>
          </w:p>
        </w:tc>
        <w:tc>
          <w:tcPr>
            <w:tcW w:w="2835" w:type="dxa"/>
          </w:tcPr>
          <w:p w14:paraId="2B009C59" w14:textId="1455CD98" w:rsidR="00EB52DD" w:rsidRPr="005048AD" w:rsidRDefault="00495895" w:rsidP="00CE1263">
            <w:pPr>
              <w:spacing w:after="0" w:line="240" w:lineRule="auto"/>
              <w:contextualSpacing/>
              <w:jc w:val="center"/>
              <w:rPr>
                <w:rFonts w:cs="Calibri"/>
                <w:color w:val="000000" w:themeColor="text1"/>
                <w:szCs w:val="20"/>
              </w:rPr>
            </w:pPr>
            <w:r>
              <w:rPr>
                <w:rFonts w:cs="Calibri"/>
                <w:color w:val="000000" w:themeColor="text1"/>
                <w:szCs w:val="20"/>
              </w:rPr>
              <w:t>100</w:t>
            </w:r>
            <w:r w:rsidR="00EB52DD" w:rsidRPr="005048AD">
              <w:rPr>
                <w:rFonts w:cs="Calibri"/>
                <w:color w:val="000000" w:themeColor="text1"/>
                <w:szCs w:val="20"/>
              </w:rPr>
              <w:t xml:space="preserve"> % (max. </w:t>
            </w:r>
            <w:r>
              <w:rPr>
                <w:rFonts w:cs="Calibri"/>
                <w:color w:val="000000" w:themeColor="text1"/>
                <w:szCs w:val="20"/>
              </w:rPr>
              <w:t xml:space="preserve">100 </w:t>
            </w:r>
            <w:r w:rsidR="00EB52DD" w:rsidRPr="005048AD">
              <w:rPr>
                <w:rFonts w:cs="Calibri"/>
                <w:color w:val="000000" w:themeColor="text1"/>
                <w:szCs w:val="20"/>
              </w:rPr>
              <w:t>punktów)</w:t>
            </w:r>
          </w:p>
        </w:tc>
      </w:tr>
    </w:tbl>
    <w:p w14:paraId="7BC951A0" w14:textId="77777777" w:rsidR="00EB52DD" w:rsidRPr="005048AD" w:rsidRDefault="00EB52DD" w:rsidP="00EB52DD">
      <w:pPr>
        <w:pStyle w:val="Akapitzlist"/>
        <w:ind w:left="567"/>
        <w:jc w:val="both"/>
        <w:rPr>
          <w:rFonts w:cs="Calibri"/>
          <w:color w:val="000000" w:themeColor="text1"/>
          <w:szCs w:val="20"/>
        </w:rPr>
      </w:pPr>
    </w:p>
    <w:p w14:paraId="020BACE4" w14:textId="77777777" w:rsidR="008A7333" w:rsidRPr="005048AD" w:rsidRDefault="006614C0" w:rsidP="00A90BD3">
      <w:pPr>
        <w:pStyle w:val="Akapitzlist"/>
        <w:numPr>
          <w:ilvl w:val="0"/>
          <w:numId w:val="10"/>
        </w:numPr>
        <w:tabs>
          <w:tab w:val="clear" w:pos="454"/>
        </w:tabs>
        <w:spacing w:after="0"/>
        <w:ind w:left="567" w:hanging="567"/>
        <w:jc w:val="both"/>
        <w:rPr>
          <w:rFonts w:cs="Calibri"/>
          <w:bCs/>
          <w:color w:val="000000" w:themeColor="text1"/>
        </w:rPr>
      </w:pPr>
      <w:r w:rsidRPr="005048AD">
        <w:rPr>
          <w:rFonts w:cs="Calibri"/>
          <w:bCs/>
          <w:color w:val="000000" w:themeColor="text1"/>
        </w:rPr>
        <w:t xml:space="preserve">Kryterium „Cena” </w:t>
      </w:r>
    </w:p>
    <w:p w14:paraId="14F45403" w14:textId="77777777" w:rsidR="006614C0" w:rsidRPr="005048AD" w:rsidRDefault="008A7333" w:rsidP="008A7333">
      <w:pPr>
        <w:pStyle w:val="Akapitzlist"/>
        <w:spacing w:after="0"/>
        <w:ind w:left="567"/>
        <w:jc w:val="both"/>
        <w:rPr>
          <w:rFonts w:cs="Calibri"/>
          <w:color w:val="000000" w:themeColor="text1"/>
        </w:rPr>
      </w:pPr>
      <w:r w:rsidRPr="005048AD">
        <w:rPr>
          <w:rFonts w:cs="Calibri"/>
          <w:color w:val="000000" w:themeColor="text1"/>
        </w:rPr>
        <w:t xml:space="preserve">Kryterium „Cena” </w:t>
      </w:r>
      <w:r w:rsidR="006614C0" w:rsidRPr="005048AD">
        <w:rPr>
          <w:rFonts w:cs="Calibri"/>
          <w:color w:val="000000" w:themeColor="text1"/>
        </w:rPr>
        <w:t xml:space="preserve">będzie rozpatrywana na podstawie ceny brutto za wykonanie przedmiotu zamówienia, podanej przez Wykonawcę w Formularzu </w:t>
      </w:r>
      <w:r w:rsidR="002E18C8" w:rsidRPr="005048AD">
        <w:rPr>
          <w:rFonts w:cs="Calibri"/>
          <w:color w:val="000000" w:themeColor="text1"/>
        </w:rPr>
        <w:t>o</w:t>
      </w:r>
      <w:r w:rsidR="006614C0" w:rsidRPr="005048AD">
        <w:rPr>
          <w:rFonts w:cs="Calibri"/>
          <w:color w:val="000000" w:themeColor="text1"/>
        </w:rPr>
        <w:t xml:space="preserve">fertowym. </w:t>
      </w:r>
    </w:p>
    <w:p w14:paraId="7C47BEDF" w14:textId="2E6C6DB2" w:rsidR="002E18C8" w:rsidRPr="005048AD" w:rsidRDefault="006614C0" w:rsidP="002E18C8">
      <w:pPr>
        <w:spacing w:after="0"/>
        <w:ind w:left="567"/>
        <w:jc w:val="both"/>
        <w:rPr>
          <w:rFonts w:cs="Calibri"/>
          <w:color w:val="000000" w:themeColor="text1"/>
        </w:rPr>
      </w:pPr>
      <w:r w:rsidRPr="005048AD">
        <w:rPr>
          <w:color w:val="000000" w:themeColor="text1"/>
        </w:rPr>
        <w:t xml:space="preserve">Zamawiający </w:t>
      </w:r>
      <w:r w:rsidRPr="005048AD">
        <w:rPr>
          <w:rFonts w:cs="Calibri"/>
          <w:color w:val="000000" w:themeColor="text1"/>
        </w:rPr>
        <w:t xml:space="preserve">ofercie o najniższej cenie przyzna </w:t>
      </w:r>
      <w:r w:rsidR="00495895">
        <w:rPr>
          <w:rFonts w:cs="Calibri"/>
          <w:color w:val="000000" w:themeColor="text1"/>
        </w:rPr>
        <w:t>100</w:t>
      </w:r>
      <w:r w:rsidRPr="005048AD">
        <w:rPr>
          <w:rFonts w:cs="Calibri"/>
          <w:color w:val="000000" w:themeColor="text1"/>
        </w:rPr>
        <w:t xml:space="preserve"> punktów a każdej następnej zostanie przyporządkowana liczba punktów proporcjonalnie mniejsza, według wzoru:</w:t>
      </w:r>
    </w:p>
    <w:p w14:paraId="51BC1341" w14:textId="1218E159" w:rsidR="00EB52DD" w:rsidRPr="005048AD" w:rsidRDefault="00610DDB" w:rsidP="00EB52DD">
      <w:pPr>
        <w:pStyle w:val="Akapitzlist"/>
        <w:ind w:left="567"/>
        <w:jc w:val="both"/>
        <w:rPr>
          <w:rFonts w:eastAsia="Times New Roman" w:cs="Calibri"/>
          <w:color w:val="000000" w:themeColor="text1"/>
        </w:rPr>
      </w:pPr>
      <m:oMathPara>
        <m:oMath>
          <m:sSub>
            <m:sSubPr>
              <m:ctrlPr>
                <w:rPr>
                  <w:rFonts w:ascii="Cambria Math" w:hAnsi="Cambria Math" w:cs="Calibri"/>
                  <w:i/>
                  <w:color w:val="000000" w:themeColor="text1"/>
                </w:rPr>
              </m:ctrlPr>
            </m:sSubPr>
            <m:e>
              <m:r>
                <w:rPr>
                  <w:rFonts w:ascii="Cambria Math" w:hAnsi="Cambria Math" w:cs="Calibri"/>
                  <w:color w:val="000000" w:themeColor="text1"/>
                </w:rPr>
                <m:t>L</m:t>
              </m:r>
            </m:e>
            <m:sub>
              <m:r>
                <w:rPr>
                  <w:rFonts w:ascii="Cambria Math" w:hAnsi="Cambria Math" w:cs="Calibri"/>
                  <w:color w:val="000000" w:themeColor="text1"/>
                </w:rPr>
                <m:t>C</m:t>
              </m:r>
            </m:sub>
          </m:sSub>
          <m:r>
            <w:rPr>
              <w:rFonts w:ascii="Cambria Math" w:hAnsi="Cambria Math" w:cs="Calibri"/>
              <w:color w:val="000000" w:themeColor="text1"/>
            </w:rPr>
            <m:t>=</m:t>
          </m:r>
          <m:f>
            <m:fPr>
              <m:ctrlPr>
                <w:rPr>
                  <w:rFonts w:ascii="Cambria Math" w:hAnsi="Cambria Math" w:cs="Calibri"/>
                  <w:i/>
                  <w:color w:val="000000" w:themeColor="text1"/>
                </w:rPr>
              </m:ctrlPr>
            </m:fPr>
            <m:num>
              <m:sSub>
                <m:sSubPr>
                  <m:ctrlPr>
                    <w:rPr>
                      <w:rFonts w:ascii="Cambria Math" w:hAnsi="Cambria Math" w:cs="Calibri"/>
                      <w:i/>
                      <w:color w:val="000000" w:themeColor="text1"/>
                    </w:rPr>
                  </m:ctrlPr>
                </m:sSubPr>
                <m:e>
                  <m:r>
                    <w:rPr>
                      <w:rFonts w:ascii="Cambria Math" w:hAnsi="Cambria Math" w:cs="Calibri"/>
                      <w:color w:val="000000" w:themeColor="text1"/>
                    </w:rPr>
                    <m:t>L</m:t>
                  </m:r>
                </m:e>
                <m:sub>
                  <m:r>
                    <w:rPr>
                      <w:rFonts w:ascii="Cambria Math" w:hAnsi="Cambria Math" w:cs="Calibri"/>
                      <w:color w:val="000000" w:themeColor="text1"/>
                    </w:rPr>
                    <m:t xml:space="preserve"> min</m:t>
                  </m:r>
                </m:sub>
              </m:sSub>
            </m:num>
            <m:den>
              <m:sSub>
                <m:sSubPr>
                  <m:ctrlPr>
                    <w:rPr>
                      <w:rFonts w:ascii="Cambria Math" w:hAnsi="Cambria Math" w:cs="Calibri"/>
                      <w:i/>
                      <w:color w:val="000000" w:themeColor="text1"/>
                    </w:rPr>
                  </m:ctrlPr>
                </m:sSubPr>
                <m:e>
                  <m:r>
                    <w:rPr>
                      <w:rFonts w:ascii="Cambria Math" w:hAnsi="Cambria Math" w:cs="Calibri"/>
                      <w:color w:val="000000" w:themeColor="text1"/>
                    </w:rPr>
                    <m:t>L</m:t>
                  </m:r>
                </m:e>
                <m:sub>
                  <m:r>
                    <w:rPr>
                      <w:rFonts w:ascii="Cambria Math" w:hAnsi="Cambria Math" w:cs="Calibri"/>
                      <w:color w:val="000000" w:themeColor="text1"/>
                    </w:rPr>
                    <m:t xml:space="preserve">bad of </m:t>
                  </m:r>
                </m:sub>
              </m:sSub>
            </m:den>
          </m:f>
          <m:r>
            <w:rPr>
              <w:rFonts w:ascii="Cambria Math" w:hAnsi="Cambria Math" w:cs="Calibri"/>
              <w:color w:val="000000" w:themeColor="text1"/>
            </w:rPr>
            <m:t xml:space="preserve"> x 100</m:t>
          </m:r>
        </m:oMath>
      </m:oMathPara>
    </w:p>
    <w:p w14:paraId="373B93A8" w14:textId="77777777" w:rsidR="00EB52DD" w:rsidRPr="005048AD" w:rsidRDefault="00EB52DD" w:rsidP="00EB52DD">
      <w:pPr>
        <w:spacing w:after="0" w:line="247" w:lineRule="auto"/>
        <w:ind w:left="567"/>
        <w:jc w:val="both"/>
        <w:rPr>
          <w:rFonts w:cs="Calibri"/>
          <w:color w:val="000000" w:themeColor="text1"/>
        </w:rPr>
      </w:pPr>
      <w:r w:rsidRPr="005048AD">
        <w:rPr>
          <w:rFonts w:cs="Calibri"/>
          <w:color w:val="000000" w:themeColor="text1"/>
        </w:rPr>
        <w:t>gdzie:</w:t>
      </w:r>
    </w:p>
    <w:p w14:paraId="039C7538" w14:textId="7FBB86A4" w:rsidR="00EB52DD" w:rsidRPr="005048AD" w:rsidRDefault="00610DDB" w:rsidP="00EB52DD">
      <w:pPr>
        <w:spacing w:after="0" w:line="247" w:lineRule="auto"/>
        <w:ind w:left="567"/>
        <w:jc w:val="both"/>
        <w:rPr>
          <w:rFonts w:cs="Calibri"/>
          <w:color w:val="000000" w:themeColor="text1"/>
        </w:rPr>
      </w:pPr>
      <m:oMath>
        <m:sSub>
          <m:sSubPr>
            <m:ctrlPr>
              <w:rPr>
                <w:rFonts w:ascii="Cambria Math" w:hAnsi="Cambria Math" w:cs="Calibri"/>
                <w:i/>
                <w:color w:val="000000" w:themeColor="text1"/>
              </w:rPr>
            </m:ctrlPr>
          </m:sSubPr>
          <m:e>
            <m:r>
              <w:rPr>
                <w:rFonts w:ascii="Cambria Math" w:hAnsi="Cambria Math" w:cs="Calibri"/>
                <w:color w:val="000000" w:themeColor="text1"/>
              </w:rPr>
              <m:t>L</m:t>
            </m:r>
          </m:e>
          <m:sub>
            <m:r>
              <w:rPr>
                <w:rFonts w:ascii="Cambria Math" w:hAnsi="Cambria Math" w:cs="Calibri"/>
                <w:color w:val="000000" w:themeColor="text1"/>
              </w:rPr>
              <m:t>C</m:t>
            </m:r>
          </m:sub>
        </m:sSub>
        <m:r>
          <w:rPr>
            <w:rFonts w:ascii="Cambria Math" w:hAnsi="Cambria Math" w:cs="Calibri"/>
            <w:color w:val="000000" w:themeColor="text1"/>
          </w:rPr>
          <m:t>-</m:t>
        </m:r>
      </m:oMath>
      <w:r w:rsidR="00EB52DD" w:rsidRPr="005048AD">
        <w:rPr>
          <w:rFonts w:cs="Calibri"/>
          <w:color w:val="000000" w:themeColor="text1"/>
        </w:rPr>
        <w:t xml:space="preserve"> punkty przyznane ofercie w ww. kryterium</w:t>
      </w:r>
    </w:p>
    <w:p w14:paraId="24498903" w14:textId="41A24945" w:rsidR="00EB52DD" w:rsidRPr="005048AD" w:rsidRDefault="00610DDB" w:rsidP="00EB52DD">
      <w:pPr>
        <w:spacing w:after="0" w:line="247" w:lineRule="auto"/>
        <w:ind w:left="567"/>
        <w:jc w:val="both"/>
        <w:rPr>
          <w:rFonts w:cs="Calibri"/>
          <w:color w:val="000000" w:themeColor="text1"/>
        </w:rPr>
      </w:pPr>
      <m:oMath>
        <m:sSub>
          <m:sSubPr>
            <m:ctrlPr>
              <w:rPr>
                <w:rFonts w:ascii="Cambria Math" w:hAnsi="Cambria Math" w:cs="Calibri"/>
                <w:i/>
                <w:color w:val="000000" w:themeColor="text1"/>
              </w:rPr>
            </m:ctrlPr>
          </m:sSubPr>
          <m:e>
            <m:r>
              <w:rPr>
                <w:rFonts w:ascii="Cambria Math" w:hAnsi="Cambria Math" w:cs="Calibri"/>
                <w:color w:val="000000" w:themeColor="text1"/>
              </w:rPr>
              <m:t>L</m:t>
            </m:r>
          </m:e>
          <m:sub>
            <m:r>
              <w:rPr>
                <w:rFonts w:ascii="Cambria Math" w:hAnsi="Cambria Math" w:cs="Calibri"/>
                <w:color w:val="000000" w:themeColor="text1"/>
              </w:rPr>
              <m:t>min</m:t>
            </m:r>
          </m:sub>
        </m:sSub>
        <m:r>
          <w:rPr>
            <w:rFonts w:ascii="Cambria Math" w:hAnsi="Cambria Math" w:cs="Calibri"/>
            <w:color w:val="000000" w:themeColor="text1"/>
          </w:rPr>
          <m:t xml:space="preserve">- </m:t>
        </m:r>
      </m:oMath>
      <w:r w:rsidR="00EB52DD" w:rsidRPr="005048AD">
        <w:rPr>
          <w:rFonts w:cs="Calibri"/>
          <w:color w:val="000000" w:themeColor="text1"/>
        </w:rPr>
        <w:t>najniższa cena brutto z ocenianych ofert (zł)</w:t>
      </w:r>
    </w:p>
    <w:p w14:paraId="39E8D8F4" w14:textId="3B3FC65F" w:rsidR="008A7333" w:rsidRPr="008565B9" w:rsidRDefault="00610DDB" w:rsidP="008565B9">
      <w:pPr>
        <w:tabs>
          <w:tab w:val="left" w:pos="993"/>
        </w:tabs>
        <w:spacing w:after="0" w:line="247" w:lineRule="auto"/>
        <w:ind w:left="567"/>
        <w:jc w:val="both"/>
        <w:rPr>
          <w:rFonts w:cs="Calibri"/>
          <w:color w:val="000000" w:themeColor="text1"/>
          <w:spacing w:val="4"/>
        </w:rPr>
      </w:pPr>
      <m:oMath>
        <m:sSub>
          <m:sSubPr>
            <m:ctrlPr>
              <w:rPr>
                <w:rFonts w:ascii="Cambria Math" w:hAnsi="Cambria Math" w:cs="Calibri"/>
                <w:i/>
                <w:color w:val="000000" w:themeColor="text1"/>
              </w:rPr>
            </m:ctrlPr>
          </m:sSubPr>
          <m:e>
            <m:r>
              <w:rPr>
                <w:rFonts w:ascii="Cambria Math" w:hAnsi="Cambria Math" w:cs="Calibri"/>
                <w:color w:val="000000" w:themeColor="text1"/>
              </w:rPr>
              <m:t>L</m:t>
            </m:r>
          </m:e>
          <m:sub>
            <m:r>
              <w:rPr>
                <w:rFonts w:ascii="Cambria Math" w:hAnsi="Cambria Math" w:cs="Calibri"/>
                <w:color w:val="000000" w:themeColor="text1"/>
              </w:rPr>
              <m:t>bad of</m:t>
            </m:r>
          </m:sub>
        </m:sSub>
        <m:r>
          <w:rPr>
            <w:rFonts w:ascii="Cambria Math" w:hAnsi="Cambria Math" w:cs="Calibri"/>
            <w:color w:val="000000" w:themeColor="text1"/>
          </w:rPr>
          <m:t xml:space="preserve">- </m:t>
        </m:r>
      </m:oMath>
      <w:r w:rsidR="00EB52DD" w:rsidRPr="005048AD">
        <w:rPr>
          <w:rFonts w:cs="Calibri"/>
          <w:color w:val="000000" w:themeColor="text1"/>
        </w:rPr>
        <w:t>cena brutto badanej oferty (zł)</w:t>
      </w:r>
    </w:p>
    <w:p w14:paraId="27183126"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Wymagania dotyczące zabezpieczenia należytego wykonania umowy</w:t>
      </w:r>
    </w:p>
    <w:p w14:paraId="66223F77" w14:textId="77777777" w:rsidR="003B365D" w:rsidRPr="005048AD" w:rsidRDefault="003B365D" w:rsidP="00A90BD3">
      <w:pPr>
        <w:pStyle w:val="Akapitzlist"/>
        <w:numPr>
          <w:ilvl w:val="0"/>
          <w:numId w:val="12"/>
        </w:numPr>
        <w:tabs>
          <w:tab w:val="clear" w:pos="454"/>
        </w:tabs>
        <w:ind w:left="567" w:hanging="567"/>
        <w:jc w:val="both"/>
        <w:rPr>
          <w:rFonts w:cs="Calibri"/>
          <w:color w:val="000000" w:themeColor="text1"/>
          <w:szCs w:val="20"/>
        </w:rPr>
      </w:pPr>
      <w:r w:rsidRPr="005048AD">
        <w:rPr>
          <w:rFonts w:cs="Calibri"/>
          <w:color w:val="000000" w:themeColor="text1"/>
          <w:szCs w:val="20"/>
        </w:rPr>
        <w:t>Zamawiający nie żąda od Wykonawcy, którego oferta zostanie wybrana jako najkorzystniejsza, wniesienia zabezpieczenia należytego wykonania umowy.</w:t>
      </w:r>
    </w:p>
    <w:p w14:paraId="4AE9AF11"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lastRenderedPageBreak/>
        <w:t>Informacje o formalnościach, jakie muszą zostać dopełnione po wyborze oferty w celu zawarcia umowy w sprawie zamówienia publicznego</w:t>
      </w:r>
    </w:p>
    <w:p w14:paraId="01EDFC2A" w14:textId="77777777" w:rsidR="003B365D" w:rsidRPr="005048AD" w:rsidRDefault="003B365D" w:rsidP="00A90BD3">
      <w:pPr>
        <w:pStyle w:val="Akapitzlist"/>
        <w:numPr>
          <w:ilvl w:val="0"/>
          <w:numId w:val="11"/>
        </w:numPr>
        <w:tabs>
          <w:tab w:val="clear" w:pos="454"/>
        </w:tabs>
        <w:ind w:left="567" w:hanging="567"/>
        <w:jc w:val="both"/>
        <w:rPr>
          <w:rFonts w:cs="Calibri"/>
          <w:color w:val="000000" w:themeColor="text1"/>
          <w:szCs w:val="20"/>
        </w:rPr>
      </w:pPr>
      <w:r w:rsidRPr="005048AD">
        <w:rPr>
          <w:rFonts w:cs="Calibr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601661" w:rsidRDefault="003B365D" w:rsidP="00A90BD3">
      <w:pPr>
        <w:pStyle w:val="Akapitzlist"/>
        <w:numPr>
          <w:ilvl w:val="1"/>
          <w:numId w:val="11"/>
        </w:numPr>
        <w:tabs>
          <w:tab w:val="clear" w:pos="1021"/>
        </w:tabs>
        <w:ind w:left="567" w:hanging="567"/>
        <w:jc w:val="both"/>
        <w:rPr>
          <w:rFonts w:cs="Calibri"/>
          <w:szCs w:val="20"/>
        </w:rPr>
      </w:pPr>
      <w:r w:rsidRPr="00601661">
        <w:rPr>
          <w:rFonts w:cs="Calibri"/>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601661" w:rsidRDefault="003B365D" w:rsidP="00A90BD3">
      <w:pPr>
        <w:pStyle w:val="Akapitzlist"/>
        <w:numPr>
          <w:ilvl w:val="1"/>
          <w:numId w:val="11"/>
        </w:numPr>
        <w:tabs>
          <w:tab w:val="clear" w:pos="1021"/>
        </w:tabs>
        <w:ind w:left="567" w:hanging="567"/>
        <w:jc w:val="both"/>
        <w:rPr>
          <w:rFonts w:cs="Calibri"/>
          <w:szCs w:val="20"/>
        </w:rPr>
      </w:pPr>
      <w:r w:rsidRPr="00601661">
        <w:rPr>
          <w:rFonts w:cs="Calibri"/>
          <w:szCs w:val="20"/>
        </w:rPr>
        <w:t>określenie zakresu działania poszczególnych stron umowy,</w:t>
      </w:r>
    </w:p>
    <w:p w14:paraId="432F7833" w14:textId="530405A5" w:rsidR="003B365D" w:rsidRPr="00601661" w:rsidRDefault="003B365D" w:rsidP="00A90BD3">
      <w:pPr>
        <w:pStyle w:val="Akapitzlist"/>
        <w:numPr>
          <w:ilvl w:val="1"/>
          <w:numId w:val="11"/>
        </w:numPr>
        <w:tabs>
          <w:tab w:val="clear" w:pos="1021"/>
        </w:tabs>
        <w:ind w:left="567" w:hanging="567"/>
        <w:jc w:val="both"/>
        <w:rPr>
          <w:rFonts w:cs="Calibri"/>
          <w:szCs w:val="20"/>
        </w:rPr>
      </w:pPr>
      <w:r w:rsidRPr="00601661">
        <w:rPr>
          <w:rFonts w:cs="Calibri"/>
          <w:szCs w:val="20"/>
        </w:rPr>
        <w:t>czas obowiązywania umowy, który nie może być krótszy niż okres obejmujący realizację zamówienia.</w:t>
      </w:r>
    </w:p>
    <w:p w14:paraId="5C5960E2" w14:textId="316B54EA" w:rsidR="008E39BC" w:rsidRPr="008E39BC" w:rsidRDefault="008E39BC" w:rsidP="008E39BC">
      <w:pPr>
        <w:pStyle w:val="Akapitzlist"/>
        <w:numPr>
          <w:ilvl w:val="0"/>
          <w:numId w:val="11"/>
        </w:numPr>
        <w:tabs>
          <w:tab w:val="clear" w:pos="454"/>
        </w:tabs>
        <w:ind w:left="567" w:hanging="567"/>
        <w:jc w:val="both"/>
        <w:rPr>
          <w:rFonts w:asciiTheme="minorHAnsi" w:hAnsiTheme="minorHAnsi" w:cstheme="minorHAnsi"/>
          <w:color w:val="000000" w:themeColor="text1"/>
          <w:szCs w:val="20"/>
        </w:rPr>
      </w:pPr>
      <w:r w:rsidRPr="003E72BF">
        <w:rPr>
          <w:rFonts w:asciiTheme="minorHAnsi" w:hAnsiTheme="minorHAnsi" w:cstheme="minorHAnsi"/>
          <w:color w:val="000000" w:themeColor="text1"/>
          <w:szCs w:val="20"/>
        </w:rPr>
        <w:t>Jeżeli została wybrana oferta wykonawców wspólnie ubiegających się o udzielenie zamówienia, Zamawiający żąda przedłożenia przed zawarciem umowy w sprawie zamówienia publicznego aktualnych umów ubezpieczenia odpowiedzialności cywilnej wszystkich członków konsorcjum na sumę gwarancyjną nie niższą  niż określoną w warunkach zamówienia. Nieprzedstawienie aktualnych umów odpowiedzialności cywilnej na wskazaną sumę gwarancyjną będzie traktowane jako niepodpisanie umowy z winy Wykonawcy.</w:t>
      </w:r>
    </w:p>
    <w:p w14:paraId="0F2304C3" w14:textId="4B61519F" w:rsidR="003B365D" w:rsidRPr="00601661" w:rsidRDefault="003B365D" w:rsidP="00A90BD3">
      <w:pPr>
        <w:pStyle w:val="Akapitzlist"/>
        <w:numPr>
          <w:ilvl w:val="0"/>
          <w:numId w:val="11"/>
        </w:numPr>
        <w:tabs>
          <w:tab w:val="clear" w:pos="454"/>
        </w:tabs>
        <w:ind w:left="567" w:hanging="567"/>
        <w:jc w:val="both"/>
        <w:rPr>
          <w:rFonts w:cs="Calibri"/>
          <w:szCs w:val="20"/>
        </w:rPr>
      </w:pPr>
      <w:r w:rsidRPr="00601661">
        <w:rPr>
          <w:rFonts w:cs="Calibri"/>
          <w:szCs w:val="20"/>
        </w:rPr>
        <w:t>O terminie złożenia dokumentów, o których mowa wyżej Zamawiający powiadomi Wykonawcę.</w:t>
      </w:r>
    </w:p>
    <w:p w14:paraId="4D7A71D9" w14:textId="77777777" w:rsidR="003B365D" w:rsidRPr="005048AD" w:rsidRDefault="003B365D" w:rsidP="00A90BD3">
      <w:pPr>
        <w:pStyle w:val="Akapitzlist"/>
        <w:numPr>
          <w:ilvl w:val="0"/>
          <w:numId w:val="11"/>
        </w:numPr>
        <w:tabs>
          <w:tab w:val="clear" w:pos="454"/>
        </w:tabs>
        <w:ind w:left="567" w:hanging="567"/>
        <w:jc w:val="both"/>
        <w:rPr>
          <w:rFonts w:cs="Calibri"/>
          <w:color w:val="000000" w:themeColor="text1"/>
          <w:szCs w:val="20"/>
        </w:rPr>
      </w:pPr>
      <w:r w:rsidRPr="00601661">
        <w:rPr>
          <w:rFonts w:cs="Calibri"/>
          <w:szCs w:val="20"/>
        </w:rPr>
        <w:t xml:space="preserve">Jeżeli </w:t>
      </w:r>
      <w:r w:rsidR="00ED1B63" w:rsidRPr="00601661">
        <w:rPr>
          <w:rFonts w:cs="Calibri"/>
          <w:szCs w:val="20"/>
        </w:rPr>
        <w:t>wykonawca</w:t>
      </w:r>
      <w:r w:rsidRPr="00601661">
        <w:rPr>
          <w:rFonts w:cs="Calibri"/>
          <w:szCs w:val="20"/>
        </w:rPr>
        <w:t xml:space="preserve">, którego oferta została wybrana jako najkorzystniejsza, uchyla się od zawarcia umowy w sprawie zamówienia publicznego, Zamawiający może dokonać ponownego badania </w:t>
      </w:r>
      <w:r w:rsidRPr="005048AD">
        <w:rPr>
          <w:rFonts w:cs="Calibri"/>
          <w:color w:val="000000" w:themeColor="text1"/>
          <w:szCs w:val="20"/>
        </w:rPr>
        <w:t>i oceny ofert spośród ofert pozostałych w postępowaniu wykonawców albo unieważnić postępowanie.</w:t>
      </w:r>
    </w:p>
    <w:p w14:paraId="6D6E76D5"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Pouczenie o środkach ochrony prawnej przysługujących wykonawcy.</w:t>
      </w:r>
    </w:p>
    <w:p w14:paraId="41D1C3E3" w14:textId="77777777" w:rsidR="003B365D" w:rsidRPr="005048AD" w:rsidRDefault="003B365D" w:rsidP="00A90BD3">
      <w:pPr>
        <w:pStyle w:val="Akapitzlist"/>
        <w:numPr>
          <w:ilvl w:val="0"/>
          <w:numId w:val="13"/>
        </w:numPr>
        <w:tabs>
          <w:tab w:val="clear" w:pos="454"/>
        </w:tabs>
        <w:ind w:left="567" w:hanging="567"/>
        <w:jc w:val="both"/>
        <w:rPr>
          <w:rFonts w:cs="Calibri"/>
          <w:color w:val="000000" w:themeColor="text1"/>
        </w:rPr>
      </w:pPr>
      <w:r w:rsidRPr="005048AD">
        <w:rPr>
          <w:rFonts w:cs="Calibr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5048AD" w:rsidRDefault="003B365D" w:rsidP="00A90BD3">
      <w:pPr>
        <w:pStyle w:val="Akapitzlist"/>
        <w:numPr>
          <w:ilvl w:val="0"/>
          <w:numId w:val="13"/>
        </w:numPr>
        <w:tabs>
          <w:tab w:val="clear" w:pos="454"/>
        </w:tabs>
        <w:ind w:left="567" w:hanging="567"/>
        <w:jc w:val="both"/>
        <w:rPr>
          <w:rFonts w:cs="Calibri"/>
          <w:color w:val="000000" w:themeColor="text1"/>
        </w:rPr>
      </w:pPr>
      <w:r w:rsidRPr="005048AD">
        <w:rPr>
          <w:rFonts w:cs="Calibri"/>
          <w:color w:val="000000" w:themeColor="text1"/>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5048AD" w:rsidRDefault="003B365D" w:rsidP="00A90BD3">
      <w:pPr>
        <w:pStyle w:val="Akapitzlist"/>
        <w:numPr>
          <w:ilvl w:val="0"/>
          <w:numId w:val="13"/>
        </w:numPr>
        <w:tabs>
          <w:tab w:val="clear" w:pos="454"/>
        </w:tabs>
        <w:ind w:left="567" w:hanging="567"/>
        <w:jc w:val="both"/>
        <w:rPr>
          <w:rFonts w:cs="Calibri"/>
          <w:color w:val="000000" w:themeColor="text1"/>
        </w:rPr>
      </w:pPr>
      <w:r w:rsidRPr="005048AD">
        <w:rPr>
          <w:rFonts w:cs="Calibri"/>
          <w:color w:val="000000" w:themeColor="text1"/>
        </w:rPr>
        <w:t>Szczegółowe informacje dotyczące środków ochrony prawnej określa Dział IX ustawy Pzp.</w:t>
      </w:r>
    </w:p>
    <w:p w14:paraId="1A302DFE"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końcowe</w:t>
      </w:r>
    </w:p>
    <w:p w14:paraId="45613494" w14:textId="77777777" w:rsidR="003B365D" w:rsidRPr="005048AD" w:rsidRDefault="003B365D" w:rsidP="00A90BD3">
      <w:pPr>
        <w:pStyle w:val="Akapitzlist"/>
        <w:numPr>
          <w:ilvl w:val="0"/>
          <w:numId w:val="17"/>
        </w:numPr>
        <w:tabs>
          <w:tab w:val="clear" w:pos="454"/>
        </w:tabs>
        <w:ind w:left="567" w:hanging="567"/>
        <w:jc w:val="both"/>
        <w:rPr>
          <w:rFonts w:cs="Calibri"/>
          <w:color w:val="000000" w:themeColor="text1"/>
        </w:rPr>
      </w:pPr>
      <w:r w:rsidRPr="005048AD">
        <w:rPr>
          <w:rFonts w:cs="Calibri"/>
          <w:color w:val="000000" w:themeColor="text1"/>
        </w:rPr>
        <w:t xml:space="preserve">Zasady udostępniania dokumentów określa art. </w:t>
      </w:r>
      <w:r w:rsidR="00A315D9" w:rsidRPr="005048AD">
        <w:rPr>
          <w:rFonts w:cs="Calibri"/>
          <w:color w:val="000000" w:themeColor="text1"/>
        </w:rPr>
        <w:t>80</w:t>
      </w:r>
      <w:r w:rsidRPr="005048AD">
        <w:rPr>
          <w:rFonts w:cs="Calibri"/>
          <w:color w:val="000000" w:themeColor="text1"/>
        </w:rPr>
        <w:t xml:space="preserve"> ustawy oraz Rozporządzenie Ministra Rozwoju</w:t>
      </w:r>
      <w:r w:rsidR="00A315D9" w:rsidRPr="005048AD">
        <w:rPr>
          <w:rFonts w:cs="Calibri"/>
          <w:color w:val="000000" w:themeColor="text1"/>
        </w:rPr>
        <w:t>, Pracy i Technologii</w:t>
      </w:r>
      <w:r w:rsidRPr="005048AD">
        <w:rPr>
          <w:rFonts w:cs="Calibri"/>
          <w:color w:val="000000" w:themeColor="text1"/>
        </w:rPr>
        <w:t xml:space="preserve"> z dnia </w:t>
      </w:r>
      <w:r w:rsidR="00A315D9" w:rsidRPr="005048AD">
        <w:rPr>
          <w:rFonts w:cs="Calibri"/>
          <w:color w:val="000000" w:themeColor="text1"/>
        </w:rPr>
        <w:t xml:space="preserve">18 grudnia 2020 </w:t>
      </w:r>
      <w:r w:rsidRPr="005048AD">
        <w:rPr>
          <w:rFonts w:cs="Calibri"/>
          <w:color w:val="000000" w:themeColor="text1"/>
        </w:rPr>
        <w:t>r. w sprawie protokoł</w:t>
      </w:r>
      <w:r w:rsidR="00A315D9" w:rsidRPr="005048AD">
        <w:rPr>
          <w:rFonts w:cs="Calibri"/>
          <w:color w:val="000000" w:themeColor="text1"/>
        </w:rPr>
        <w:t>ów</w:t>
      </w:r>
      <w:r w:rsidRPr="005048AD">
        <w:rPr>
          <w:rFonts w:cs="Calibri"/>
          <w:color w:val="000000" w:themeColor="text1"/>
        </w:rPr>
        <w:t xml:space="preserve"> postępowania </w:t>
      </w:r>
      <w:r w:rsidR="00A315D9" w:rsidRPr="005048AD">
        <w:rPr>
          <w:rFonts w:cs="Calibri"/>
          <w:color w:val="000000" w:themeColor="text1"/>
        </w:rPr>
        <w:t>oraz dokumentacji postępowania o udzielenie zamówienia publicznego</w:t>
      </w:r>
      <w:r w:rsidR="00A9128B" w:rsidRPr="005048AD">
        <w:rPr>
          <w:rFonts w:cs="Calibri"/>
          <w:color w:val="000000" w:themeColor="text1"/>
        </w:rPr>
        <w:t>.</w:t>
      </w:r>
    </w:p>
    <w:p w14:paraId="3D2ADA4C" w14:textId="77777777" w:rsidR="003B365D" w:rsidRPr="005048AD" w:rsidRDefault="003B365D" w:rsidP="00A90BD3">
      <w:pPr>
        <w:pStyle w:val="Akapitzlist"/>
        <w:numPr>
          <w:ilvl w:val="0"/>
          <w:numId w:val="17"/>
        </w:numPr>
        <w:tabs>
          <w:tab w:val="clear" w:pos="454"/>
        </w:tabs>
        <w:ind w:left="567" w:hanging="567"/>
        <w:jc w:val="both"/>
        <w:rPr>
          <w:rFonts w:cs="Calibri"/>
          <w:color w:val="000000" w:themeColor="text1"/>
        </w:rPr>
      </w:pPr>
      <w:r w:rsidRPr="005048AD">
        <w:rPr>
          <w:rFonts w:cs="Calibri"/>
          <w:color w:val="000000" w:themeColor="text1"/>
        </w:rPr>
        <w:t>W sprawach nieuregulowanych w SWZ zastosowanie mają przepisy ustawy oraz Kodeks cywilny.</w:t>
      </w:r>
    </w:p>
    <w:p w14:paraId="300568DB"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dotyczące przetwarzania danych osobowych</w:t>
      </w:r>
    </w:p>
    <w:p w14:paraId="5A946BD4" w14:textId="77777777" w:rsidR="003B365D" w:rsidRPr="005048AD" w:rsidRDefault="003B365D"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Zamawiający informuje, że Administratorem danych osobowych Wykonawcy jest Zarząd Lokali Miejskich al. Kościuszki 47, 90-514 Łódź, tel. (42) 628 70 00 e-mail: </w:t>
      </w:r>
      <w:hyperlink r:id="rId27" w:history="1">
        <w:r w:rsidRPr="005048AD">
          <w:rPr>
            <w:rFonts w:cs="Calibri"/>
            <w:color w:val="000000" w:themeColor="text1"/>
          </w:rPr>
          <w:t>zlm@zlm.lodz.pl</w:t>
        </w:r>
      </w:hyperlink>
    </w:p>
    <w:p w14:paraId="0AF98ECB" w14:textId="77777777" w:rsidR="003B365D" w:rsidRPr="005048AD" w:rsidRDefault="003B365D"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W sprawach związanych z przetwarzaniem danych osobowych, można kontaktować się z Inspektorem Ochrony Danych, za pośrednictwem adresu e-mail: </w:t>
      </w:r>
      <w:hyperlink r:id="rId28" w:history="1">
        <w:r w:rsidRPr="005048AD">
          <w:rPr>
            <w:rFonts w:cs="Calibri"/>
            <w:color w:val="000000" w:themeColor="text1"/>
          </w:rPr>
          <w:t>iod@zlm.lodz.pl</w:t>
        </w:r>
      </w:hyperlink>
      <w:r w:rsidRPr="005048AD">
        <w:rPr>
          <w:rFonts w:cs="Calibri"/>
          <w:color w:val="000000" w:themeColor="text1"/>
        </w:rPr>
        <w:t>.</w:t>
      </w:r>
    </w:p>
    <w:p w14:paraId="22E7AF01" w14:textId="1CA967B8" w:rsidR="003B365D" w:rsidRPr="005048AD" w:rsidRDefault="003B365D"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5048AD">
        <w:rPr>
          <w:rFonts w:cs="Calibri"/>
          <w:color w:val="000000" w:themeColor="text1"/>
        </w:rPr>
        <w:t xml:space="preserve"> r.</w:t>
      </w:r>
      <w:r w:rsidRPr="005048AD">
        <w:rPr>
          <w:rFonts w:cs="Calibri"/>
          <w:color w:val="000000" w:themeColor="text1"/>
        </w:rPr>
        <w:t>, str. 1) (zwane dalej RODO) tj. przeprowadzenia postępowania o udzielenie zamówienia publicznego oraz w celu archiwizacji.</w:t>
      </w:r>
    </w:p>
    <w:p w14:paraId="2D31881D" w14:textId="77777777" w:rsidR="00DB5FD0" w:rsidRPr="005048AD" w:rsidRDefault="00DB5FD0"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 xml:space="preserve">Podstawę prawną przetwarzania danych osobowych stanowią art. 19 ustawy Prawo zamówień publicznych oraz zapisy Art.6 ust.1 lit. c Rozporządzenia Parlamentu Europejskiego i Rady (UE) 2016/679 z dnia 27 kwietnia 2016 r. w sprawie ochrony osób fizycznych w związku z przetwarzaniem </w:t>
      </w:r>
      <w:r w:rsidRPr="005048AD">
        <w:rPr>
          <w:rFonts w:cs="Calibri"/>
          <w:color w:val="000000" w:themeColor="text1"/>
        </w:rPr>
        <w:lastRenderedPageBreak/>
        <w:t>danych osobowych i w sprawie swobodnego przepływu takich danych oraz uchylenia dyrektywy 95/46/WE (ogólne rozporządzenie o ochronie danych).</w:t>
      </w:r>
    </w:p>
    <w:p w14:paraId="603F96B3" w14:textId="77777777" w:rsidR="00DB5FD0" w:rsidRPr="005048AD" w:rsidRDefault="00DB5FD0"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Dane osobowe będą ujawniane wykonawcom, oferentom oraz wszystkim zainteresowanym, a także podmiotom przetwarzającym dane na podstawie zawartych umów.</w:t>
      </w:r>
    </w:p>
    <w:p w14:paraId="02854CE3" w14:textId="77777777" w:rsidR="00DB5FD0" w:rsidRPr="005048AD" w:rsidRDefault="00DB5FD0"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5048AD" w:rsidRDefault="00DB5FD0"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8AE58C" w14:textId="77777777" w:rsidR="00DB5FD0" w:rsidRPr="005048AD" w:rsidRDefault="00DB5FD0"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5048AD" w:rsidRDefault="003B365D" w:rsidP="00A90BD3">
      <w:pPr>
        <w:pStyle w:val="Akapitzlist"/>
        <w:numPr>
          <w:ilvl w:val="0"/>
          <w:numId w:val="18"/>
        </w:numPr>
        <w:tabs>
          <w:tab w:val="clear" w:pos="454"/>
        </w:tabs>
        <w:ind w:left="567" w:hanging="567"/>
        <w:jc w:val="both"/>
        <w:rPr>
          <w:rFonts w:cs="Calibri"/>
          <w:color w:val="000000" w:themeColor="text1"/>
        </w:rPr>
      </w:pPr>
      <w:r w:rsidRPr="005048AD">
        <w:rPr>
          <w:rFonts w:cs="Calibri"/>
          <w:color w:val="000000" w:themeColor="text1"/>
        </w:rPr>
        <w:t>Nie przysługuje Pani/Panu:</w:t>
      </w:r>
    </w:p>
    <w:p w14:paraId="22BC09C3" w14:textId="77777777" w:rsidR="003B365D" w:rsidRPr="005048AD" w:rsidRDefault="003B365D" w:rsidP="008565B9">
      <w:pPr>
        <w:pStyle w:val="Akapitzlist"/>
        <w:numPr>
          <w:ilvl w:val="0"/>
          <w:numId w:val="1"/>
        </w:numPr>
        <w:ind w:left="851" w:hanging="284"/>
        <w:jc w:val="both"/>
        <w:rPr>
          <w:rFonts w:cs="Calibri"/>
          <w:color w:val="000000" w:themeColor="text1"/>
        </w:rPr>
      </w:pPr>
      <w:bookmarkStart w:id="14" w:name="_Hlk22285765"/>
      <w:r w:rsidRPr="005048AD">
        <w:rPr>
          <w:rFonts w:cs="Calibri"/>
          <w:color w:val="000000" w:themeColor="text1"/>
        </w:rPr>
        <w:t>w związku z art. 17 ust. 3 lit. b, d lub e RODO prawo do usunięcia danych osobowych;</w:t>
      </w:r>
    </w:p>
    <w:p w14:paraId="22CF507D" w14:textId="77777777" w:rsidR="003B365D" w:rsidRPr="005048AD" w:rsidRDefault="003B365D" w:rsidP="008565B9">
      <w:pPr>
        <w:pStyle w:val="Akapitzlist"/>
        <w:numPr>
          <w:ilvl w:val="0"/>
          <w:numId w:val="1"/>
        </w:numPr>
        <w:ind w:left="851" w:hanging="284"/>
        <w:jc w:val="both"/>
        <w:rPr>
          <w:rFonts w:cs="Calibri"/>
          <w:color w:val="000000" w:themeColor="text1"/>
        </w:rPr>
      </w:pPr>
      <w:bookmarkStart w:id="15" w:name="_Hlk22285772"/>
      <w:bookmarkEnd w:id="14"/>
      <w:r w:rsidRPr="005048AD">
        <w:rPr>
          <w:rFonts w:cs="Calibri"/>
          <w:color w:val="000000" w:themeColor="text1"/>
        </w:rPr>
        <w:t>prawo do przenoszenia danych osobowych, o którym mowa w art. 20 RODO;</w:t>
      </w:r>
    </w:p>
    <w:p w14:paraId="064FA34E" w14:textId="77777777" w:rsidR="003B365D" w:rsidRPr="005048AD" w:rsidRDefault="003B365D" w:rsidP="00A90BD3">
      <w:pPr>
        <w:pStyle w:val="Akapitzlist"/>
        <w:numPr>
          <w:ilvl w:val="0"/>
          <w:numId w:val="1"/>
        </w:numPr>
        <w:ind w:left="709" w:hanging="142"/>
        <w:jc w:val="both"/>
        <w:rPr>
          <w:rFonts w:cs="Calibri"/>
          <w:color w:val="000000" w:themeColor="text1"/>
        </w:rPr>
      </w:pPr>
      <w:bookmarkStart w:id="16" w:name="_Hlk22285718"/>
      <w:bookmarkEnd w:id="15"/>
      <w:r w:rsidRPr="005048AD">
        <w:rPr>
          <w:rFonts w:cs="Calibri"/>
          <w:color w:val="000000" w:themeColor="text1"/>
        </w:rPr>
        <w:t>na podstawie art. 21 RODO prawo sprzeciwu, wobec przetwarzania danych osobowych, gdyż podstawą prawną przetwarzania Pani/Pana danych osobowych jest art. 6 ust. 1 lit. c RODO.</w:t>
      </w:r>
      <w:bookmarkEnd w:id="16"/>
    </w:p>
    <w:p w14:paraId="38389D49" w14:textId="77777777" w:rsidR="003B365D" w:rsidRPr="005048AD" w:rsidRDefault="003B365D" w:rsidP="00A90BD3">
      <w:pPr>
        <w:pStyle w:val="Nagwek1"/>
        <w:numPr>
          <w:ilvl w:val="0"/>
          <w:numId w:val="2"/>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Wykaz załączników do SWZ</w:t>
      </w:r>
    </w:p>
    <w:p w14:paraId="6EF6CAF7" w14:textId="60F6E967" w:rsidR="003B365D" w:rsidRPr="005048AD" w:rsidRDefault="003B365D" w:rsidP="00A90BD3">
      <w:pPr>
        <w:pStyle w:val="Akapitzlist"/>
        <w:numPr>
          <w:ilvl w:val="0"/>
          <w:numId w:val="20"/>
        </w:numPr>
        <w:tabs>
          <w:tab w:val="clear" w:pos="3783"/>
          <w:tab w:val="num" w:pos="426"/>
        </w:tabs>
        <w:ind w:left="425" w:hanging="425"/>
        <w:jc w:val="both"/>
        <w:rPr>
          <w:rFonts w:cs="Calibri"/>
          <w:color w:val="000000" w:themeColor="text1"/>
        </w:rPr>
      </w:pPr>
      <w:r w:rsidRPr="005048AD">
        <w:rPr>
          <w:rFonts w:cs="Calibri"/>
          <w:color w:val="000000" w:themeColor="text1"/>
        </w:rPr>
        <w:t>Formularz ofertowy</w:t>
      </w:r>
      <w:r w:rsidR="00357A02">
        <w:rPr>
          <w:rFonts w:cs="Calibri"/>
          <w:color w:val="000000" w:themeColor="text1"/>
        </w:rPr>
        <w:t xml:space="preserve"> i formularz cenowy 1.1</w:t>
      </w:r>
    </w:p>
    <w:p w14:paraId="0CD55095" w14:textId="67A83921" w:rsidR="00602EF7" w:rsidRPr="005048AD" w:rsidRDefault="003B365D" w:rsidP="00A90BD3">
      <w:pPr>
        <w:pStyle w:val="Akapitzlist"/>
        <w:numPr>
          <w:ilvl w:val="0"/>
          <w:numId w:val="20"/>
        </w:numPr>
        <w:tabs>
          <w:tab w:val="clear" w:pos="3783"/>
        </w:tabs>
        <w:ind w:left="425" w:hanging="425"/>
        <w:jc w:val="both"/>
        <w:rPr>
          <w:rFonts w:cs="Calibri"/>
          <w:color w:val="000000" w:themeColor="text1"/>
        </w:rPr>
      </w:pPr>
      <w:r w:rsidRPr="005048AD">
        <w:rPr>
          <w:rFonts w:cs="Calibri"/>
          <w:color w:val="000000" w:themeColor="text1"/>
        </w:rPr>
        <w:t xml:space="preserve">Oświadczenie </w:t>
      </w:r>
      <w:r w:rsidRPr="005048AD">
        <w:rPr>
          <w:rFonts w:cs="Calibri"/>
          <w:bCs/>
          <w:color w:val="000000" w:themeColor="text1"/>
        </w:rPr>
        <w:t>o niepodleganiu wykluczeniu oraz spełnianiu warunków udziału</w:t>
      </w:r>
      <w:r w:rsidR="00B46C8C" w:rsidRPr="005048AD">
        <w:rPr>
          <w:rFonts w:cs="Calibri"/>
          <w:bCs/>
          <w:color w:val="000000" w:themeColor="text1"/>
        </w:rPr>
        <w:t xml:space="preserve"> w postępowaniu</w:t>
      </w:r>
    </w:p>
    <w:p w14:paraId="6E811880" w14:textId="3BA48C5E" w:rsidR="007151B0" w:rsidRPr="005048AD" w:rsidRDefault="007151B0" w:rsidP="00A90BD3">
      <w:pPr>
        <w:pStyle w:val="Akapitzlist"/>
        <w:numPr>
          <w:ilvl w:val="0"/>
          <w:numId w:val="20"/>
        </w:numPr>
        <w:tabs>
          <w:tab w:val="clear" w:pos="3783"/>
          <w:tab w:val="num" w:pos="426"/>
        </w:tabs>
        <w:ind w:left="425" w:hanging="425"/>
        <w:jc w:val="both"/>
        <w:rPr>
          <w:rFonts w:cs="Calibri"/>
          <w:color w:val="000000" w:themeColor="text1"/>
        </w:rPr>
      </w:pPr>
      <w:r w:rsidRPr="005048AD">
        <w:rPr>
          <w:rFonts w:cs="Calibri"/>
          <w:bCs/>
          <w:color w:val="000000" w:themeColor="text1"/>
        </w:rPr>
        <w:t>Zobowiązanie innego podmiotu do udostępnienia niezbędnych zasobów Wykonawców</w:t>
      </w:r>
    </w:p>
    <w:p w14:paraId="368F7B69" w14:textId="01A98D31" w:rsidR="007151B0" w:rsidRPr="003F0BC1" w:rsidRDefault="007151B0" w:rsidP="00A90BD3">
      <w:pPr>
        <w:pStyle w:val="Akapitzlist"/>
        <w:numPr>
          <w:ilvl w:val="0"/>
          <w:numId w:val="20"/>
        </w:numPr>
        <w:tabs>
          <w:tab w:val="clear" w:pos="3783"/>
          <w:tab w:val="num" w:pos="426"/>
        </w:tabs>
        <w:ind w:left="425" w:hanging="425"/>
        <w:jc w:val="both"/>
        <w:rPr>
          <w:rFonts w:cs="Calibri"/>
          <w:color w:val="000000" w:themeColor="text1"/>
        </w:rPr>
      </w:pPr>
      <w:bookmarkStart w:id="17" w:name="_Hlk73003086"/>
      <w:r w:rsidRPr="005048AD">
        <w:rPr>
          <w:rFonts w:cs="Calibri"/>
          <w:bCs/>
          <w:color w:val="000000" w:themeColor="text1"/>
        </w:rPr>
        <w:t>Projekt u</w:t>
      </w:r>
      <w:bookmarkEnd w:id="17"/>
      <w:r w:rsidR="00487C2E">
        <w:rPr>
          <w:rFonts w:cs="Calibri"/>
          <w:bCs/>
          <w:color w:val="000000" w:themeColor="text1"/>
        </w:rPr>
        <w:t>mowy</w:t>
      </w:r>
    </w:p>
    <w:p w14:paraId="470103F4" w14:textId="3A54DB45" w:rsidR="003F0BC1" w:rsidRPr="005048AD" w:rsidRDefault="003F0BC1" w:rsidP="00A90BD3">
      <w:pPr>
        <w:pStyle w:val="Akapitzlist"/>
        <w:numPr>
          <w:ilvl w:val="0"/>
          <w:numId w:val="20"/>
        </w:numPr>
        <w:tabs>
          <w:tab w:val="clear" w:pos="3783"/>
          <w:tab w:val="num" w:pos="426"/>
        </w:tabs>
        <w:ind w:left="425" w:hanging="425"/>
        <w:jc w:val="both"/>
        <w:rPr>
          <w:rFonts w:cs="Calibri"/>
          <w:color w:val="000000" w:themeColor="text1"/>
        </w:rPr>
      </w:pPr>
      <w:r>
        <w:rPr>
          <w:rFonts w:cs="Calibri"/>
          <w:bCs/>
          <w:color w:val="000000" w:themeColor="text1"/>
        </w:rPr>
        <w:t>Umowa o zachowaniu poufności.</w:t>
      </w:r>
    </w:p>
    <w:p w14:paraId="23D61089" w14:textId="0A1EC4BF" w:rsidR="00601661" w:rsidRPr="005048AD" w:rsidRDefault="00601661" w:rsidP="00A90BD3">
      <w:pPr>
        <w:pStyle w:val="Akapitzlist"/>
        <w:numPr>
          <w:ilvl w:val="0"/>
          <w:numId w:val="20"/>
        </w:numPr>
        <w:tabs>
          <w:tab w:val="clear" w:pos="3783"/>
          <w:tab w:val="num" w:pos="426"/>
        </w:tabs>
        <w:ind w:left="425" w:hanging="425"/>
        <w:jc w:val="both"/>
        <w:rPr>
          <w:rFonts w:cs="Calibri"/>
          <w:color w:val="000000" w:themeColor="text1"/>
        </w:rPr>
      </w:pPr>
      <w:r>
        <w:rPr>
          <w:rFonts w:cs="Calibri"/>
          <w:color w:val="000000" w:themeColor="text1"/>
        </w:rPr>
        <w:t>O</w:t>
      </w:r>
      <w:r w:rsidRPr="00601661">
        <w:rPr>
          <w:rFonts w:cs="Calibri"/>
          <w:color w:val="000000" w:themeColor="text1"/>
        </w:rPr>
        <w:t>świadczenia z art 117 ust. 4 ustawy Pzp</w:t>
      </w:r>
    </w:p>
    <w:sectPr w:rsidR="00601661" w:rsidRPr="005048AD"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600C2" w14:textId="77777777" w:rsidR="000E372A" w:rsidRDefault="000E372A">
      <w:pPr>
        <w:spacing w:after="0" w:line="240" w:lineRule="auto"/>
      </w:pPr>
      <w:r>
        <w:separator/>
      </w:r>
    </w:p>
  </w:endnote>
  <w:endnote w:type="continuationSeparator" w:id="0">
    <w:p w14:paraId="051C0C51" w14:textId="77777777" w:rsidR="000E372A" w:rsidRDefault="000E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D5323" w14:textId="77777777" w:rsidR="000E372A" w:rsidRDefault="000E372A">
      <w:pPr>
        <w:spacing w:after="0" w:line="240" w:lineRule="auto"/>
      </w:pPr>
      <w:r>
        <w:separator/>
      </w:r>
    </w:p>
  </w:footnote>
  <w:footnote w:type="continuationSeparator" w:id="0">
    <w:p w14:paraId="3372367F" w14:textId="77777777" w:rsidR="000E372A" w:rsidRDefault="000E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multilevel"/>
    <w:tmpl w:val="D67282C6"/>
    <w:lvl w:ilvl="0">
      <w:start w:val="1"/>
      <w:numFmt w:val="decimal"/>
      <w:lvlText w:val="%1."/>
      <w:lvlJc w:val="left"/>
      <w:pPr>
        <w:ind w:left="360" w:hanging="360"/>
      </w:pPr>
      <w:rPr>
        <w:rFonts w:hint="default"/>
        <w:b w:val="0"/>
        <w:bCs/>
        <w:strike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0AB2691"/>
    <w:multiLevelType w:val="hybridMultilevel"/>
    <w:tmpl w:val="8416DD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21DF1811"/>
    <w:multiLevelType w:val="hybridMultilevel"/>
    <w:tmpl w:val="0E52B3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E2C0CD4"/>
    <w:multiLevelType w:val="hybridMultilevel"/>
    <w:tmpl w:val="6AAE18BA"/>
    <w:lvl w:ilvl="0" w:tplc="04150019">
      <w:start w:val="1"/>
      <w:numFmt w:val="lowerLetter"/>
      <w:lvlText w:val="%1."/>
      <w:lvlJc w:val="left"/>
      <w:pPr>
        <w:ind w:left="1080" w:hanging="360"/>
      </w:pPr>
    </w:lvl>
    <w:lvl w:ilvl="1" w:tplc="04150011">
      <w:start w:val="1"/>
      <w:numFmt w:val="decimal"/>
      <w:lvlText w:val="%2)"/>
      <w:lvlJc w:val="left"/>
      <w:pPr>
        <w:ind w:left="644" w:hanging="360"/>
      </w:pPr>
    </w:lvl>
    <w:lvl w:ilvl="2" w:tplc="D9005F22">
      <w:start w:val="1"/>
      <w:numFmt w:val="decimal"/>
      <w:lvlText w:val="%3."/>
      <w:lvlJc w:val="left"/>
      <w:pPr>
        <w:ind w:left="360" w:hanging="360"/>
      </w:pPr>
      <w:rPr>
        <w:rFonts w:hint="default"/>
        <w:b w:val="0"/>
        <w:bCs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B4175D"/>
    <w:multiLevelType w:val="multilevel"/>
    <w:tmpl w:val="3F76088E"/>
    <w:lvl w:ilvl="0">
      <w:start w:val="8"/>
      <w:numFmt w:val="decimal"/>
      <w:lvlText w:val="%1"/>
      <w:lvlJc w:val="left"/>
      <w:pPr>
        <w:ind w:left="360" w:hanging="360"/>
      </w:pPr>
      <w:rPr>
        <w:rFonts w:cstheme="minorBidi"/>
        <w:color w:val="auto"/>
      </w:rPr>
    </w:lvl>
    <w:lvl w:ilvl="1">
      <w:start w:val="1"/>
      <w:numFmt w:val="decimal"/>
      <w:lvlText w:val="%1.%2"/>
      <w:lvlJc w:val="left"/>
      <w:pPr>
        <w:ind w:left="502" w:hanging="360"/>
      </w:pPr>
      <w:rPr>
        <w:rFonts w:cstheme="minorBidi"/>
        <w:b w:val="0"/>
        <w:bCs w:val="0"/>
        <w:color w:val="auto"/>
      </w:rPr>
    </w:lvl>
    <w:lvl w:ilvl="2">
      <w:start w:val="1"/>
      <w:numFmt w:val="decimal"/>
      <w:lvlText w:val="%1.%2.%3"/>
      <w:lvlJc w:val="left"/>
      <w:pPr>
        <w:ind w:left="1854" w:hanging="720"/>
      </w:pPr>
      <w:rPr>
        <w:rFonts w:cstheme="minorBidi"/>
        <w:color w:val="auto"/>
      </w:rPr>
    </w:lvl>
    <w:lvl w:ilvl="3">
      <w:start w:val="1"/>
      <w:numFmt w:val="decimal"/>
      <w:lvlText w:val="%1.%2.%3.%4"/>
      <w:lvlJc w:val="left"/>
      <w:pPr>
        <w:ind w:left="2421" w:hanging="720"/>
      </w:pPr>
      <w:rPr>
        <w:rFonts w:cstheme="minorBidi"/>
        <w:color w:val="auto"/>
      </w:rPr>
    </w:lvl>
    <w:lvl w:ilvl="4">
      <w:start w:val="1"/>
      <w:numFmt w:val="decimal"/>
      <w:lvlText w:val="%1.%2.%3.%4.%5"/>
      <w:lvlJc w:val="left"/>
      <w:pPr>
        <w:ind w:left="3348" w:hanging="1080"/>
      </w:pPr>
      <w:rPr>
        <w:rFonts w:cstheme="minorBidi"/>
        <w:color w:val="auto"/>
      </w:rPr>
    </w:lvl>
    <w:lvl w:ilvl="5">
      <w:start w:val="1"/>
      <w:numFmt w:val="decimal"/>
      <w:lvlText w:val="%1.%2.%3.%4.%5.%6"/>
      <w:lvlJc w:val="left"/>
      <w:pPr>
        <w:ind w:left="3915" w:hanging="1080"/>
      </w:pPr>
      <w:rPr>
        <w:rFonts w:cstheme="minorBidi"/>
        <w:color w:val="auto"/>
      </w:rPr>
    </w:lvl>
    <w:lvl w:ilvl="6">
      <w:start w:val="1"/>
      <w:numFmt w:val="decimal"/>
      <w:lvlText w:val="%1.%2.%3.%4.%5.%6.%7"/>
      <w:lvlJc w:val="left"/>
      <w:pPr>
        <w:ind w:left="4842" w:hanging="1440"/>
      </w:pPr>
      <w:rPr>
        <w:rFonts w:cstheme="minorBidi"/>
        <w:color w:val="auto"/>
      </w:rPr>
    </w:lvl>
    <w:lvl w:ilvl="7">
      <w:start w:val="1"/>
      <w:numFmt w:val="decimal"/>
      <w:lvlText w:val="%1.%2.%3.%4.%5.%6.%7.%8"/>
      <w:lvlJc w:val="left"/>
      <w:pPr>
        <w:ind w:left="5409" w:hanging="1440"/>
      </w:pPr>
      <w:rPr>
        <w:rFonts w:cstheme="minorBidi"/>
        <w:color w:val="auto"/>
      </w:rPr>
    </w:lvl>
    <w:lvl w:ilvl="8">
      <w:start w:val="1"/>
      <w:numFmt w:val="decimal"/>
      <w:lvlText w:val="%1.%2.%3.%4.%5.%6.%7.%8.%9"/>
      <w:lvlJc w:val="left"/>
      <w:pPr>
        <w:ind w:left="5976" w:hanging="1440"/>
      </w:pPr>
      <w:rPr>
        <w:rFonts w:cstheme="minorBidi"/>
        <w:color w:val="auto"/>
      </w:rPr>
    </w:lvl>
  </w:abstractNum>
  <w:abstractNum w:abstractNumId="14" w15:restartNumberingAfterBreak="0">
    <w:nsid w:val="368D717E"/>
    <w:multiLevelType w:val="multilevel"/>
    <w:tmpl w:val="7D98D2B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4F82186"/>
    <w:multiLevelType w:val="multilevel"/>
    <w:tmpl w:val="72664450"/>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46CA752A"/>
    <w:multiLevelType w:val="multilevel"/>
    <w:tmpl w:val="35102E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FFD63FD"/>
    <w:multiLevelType w:val="hybridMultilevel"/>
    <w:tmpl w:val="35B858EA"/>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30E00FF"/>
    <w:multiLevelType w:val="hybridMultilevel"/>
    <w:tmpl w:val="DD72DDC2"/>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E4DECDFE">
      <w:start w:val="1"/>
      <w:numFmt w:val="lowerLetter"/>
      <w:lvlText w:val="%2)"/>
      <w:lvlJc w:val="left"/>
      <w:pPr>
        <w:ind w:left="1860" w:hanging="7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60"/>
        </w:tabs>
        <w:ind w:left="1560"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A1772C1"/>
    <w:multiLevelType w:val="hybridMultilevel"/>
    <w:tmpl w:val="377028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AB17471"/>
    <w:multiLevelType w:val="hybridMultilevel"/>
    <w:tmpl w:val="EAD210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CE46002"/>
    <w:multiLevelType w:val="hybridMultilevel"/>
    <w:tmpl w:val="600E8F54"/>
    <w:lvl w:ilvl="0" w:tplc="4D1EEE40">
      <w:numFmt w:val="decimal"/>
      <w:lvlText w:val=""/>
      <w:lvlJc w:val="left"/>
      <w:pPr>
        <w:ind w:left="1440" w:hanging="360"/>
      </w:pPr>
      <w:rPr>
        <w:rFonts w:ascii="Tahoma" w:hAnsi="Tahoma" w:hint="default"/>
      </w:rPr>
    </w:lvl>
    <w:lvl w:ilvl="1" w:tplc="04150003">
      <w:start w:val="1"/>
      <w:numFmt w:val="decimal"/>
      <w:lvlText w:val="%2."/>
      <w:lvlJc w:val="left"/>
      <w:pPr>
        <w:tabs>
          <w:tab w:val="num" w:pos="502"/>
        </w:tabs>
        <w:ind w:left="502"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6E340742"/>
    <w:multiLevelType w:val="hybridMultilevel"/>
    <w:tmpl w:val="8168FB88"/>
    <w:lvl w:ilvl="0" w:tplc="706ECAB6">
      <w:start w:val="1"/>
      <w:numFmt w:val="decimal"/>
      <w:lvlText w:val="%1."/>
      <w:lvlJc w:val="left"/>
      <w:pPr>
        <w:ind w:left="0" w:firstLine="0"/>
      </w:pPr>
      <w:rPr>
        <w:b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CC25F9"/>
    <w:multiLevelType w:val="multilevel"/>
    <w:tmpl w:val="138A1382"/>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763937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ADB78BD"/>
    <w:multiLevelType w:val="multilevel"/>
    <w:tmpl w:val="726AAF80"/>
    <w:lvl w:ilvl="0">
      <w:start w:val="11"/>
      <w:numFmt w:val="decimal"/>
      <w:lvlText w:val="%1."/>
      <w:lvlJc w:val="left"/>
      <w:pPr>
        <w:ind w:left="435" w:hanging="435"/>
      </w:pPr>
    </w:lvl>
    <w:lvl w:ilvl="1">
      <w:start w:val="3"/>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651494210">
    <w:abstractNumId w:val="36"/>
  </w:num>
  <w:num w:numId="2" w16cid:durableId="1273980304">
    <w:abstractNumId w:val="23"/>
  </w:num>
  <w:num w:numId="3" w16cid:durableId="1000084469">
    <w:abstractNumId w:val="31"/>
  </w:num>
  <w:num w:numId="4" w16cid:durableId="917447442">
    <w:abstractNumId w:val="35"/>
  </w:num>
  <w:num w:numId="5" w16cid:durableId="187523441">
    <w:abstractNumId w:val="38"/>
  </w:num>
  <w:num w:numId="6" w16cid:durableId="555745428">
    <w:abstractNumId w:val="9"/>
  </w:num>
  <w:num w:numId="7" w16cid:durableId="899558396">
    <w:abstractNumId w:val="18"/>
  </w:num>
  <w:num w:numId="8" w16cid:durableId="559705301">
    <w:abstractNumId w:val="24"/>
  </w:num>
  <w:num w:numId="9" w16cid:durableId="1253931834">
    <w:abstractNumId w:val="20"/>
  </w:num>
  <w:num w:numId="10" w16cid:durableId="958953367">
    <w:abstractNumId w:val="8"/>
  </w:num>
  <w:num w:numId="11" w16cid:durableId="2079205511">
    <w:abstractNumId w:val="0"/>
  </w:num>
  <w:num w:numId="12" w16cid:durableId="583615164">
    <w:abstractNumId w:val="11"/>
  </w:num>
  <w:num w:numId="13" w16cid:durableId="108597432">
    <w:abstractNumId w:val="19"/>
  </w:num>
  <w:num w:numId="14" w16cid:durableId="88277018">
    <w:abstractNumId w:val="5"/>
  </w:num>
  <w:num w:numId="15" w16cid:durableId="1846633371">
    <w:abstractNumId w:val="15"/>
  </w:num>
  <w:num w:numId="16" w16cid:durableId="992484349">
    <w:abstractNumId w:val="10"/>
  </w:num>
  <w:num w:numId="17" w16cid:durableId="1746418931">
    <w:abstractNumId w:val="7"/>
  </w:num>
  <w:num w:numId="18" w16cid:durableId="270284225">
    <w:abstractNumId w:val="22"/>
  </w:num>
  <w:num w:numId="19" w16cid:durableId="1659840345">
    <w:abstractNumId w:val="3"/>
  </w:num>
  <w:num w:numId="20" w16cid:durableId="2116165908">
    <w:abstractNumId w:val="1"/>
  </w:num>
  <w:num w:numId="21" w16cid:durableId="636230176">
    <w:abstractNumId w:val="2"/>
  </w:num>
  <w:num w:numId="22" w16cid:durableId="295988843">
    <w:abstractNumId w:val="12"/>
  </w:num>
  <w:num w:numId="23" w16cid:durableId="1390690959">
    <w:abstractNumId w:val="21"/>
  </w:num>
  <w:num w:numId="24" w16cid:durableId="1595363794">
    <w:abstractNumId w:val="26"/>
  </w:num>
  <w:num w:numId="25" w16cid:durableId="1924758458">
    <w:abstractNumId w:val="27"/>
  </w:num>
  <w:num w:numId="26" w16cid:durableId="691684043">
    <w:abstractNumId w:val="6"/>
  </w:num>
  <w:num w:numId="27" w16cid:durableId="57485701">
    <w:abstractNumId w:val="4"/>
  </w:num>
  <w:num w:numId="28" w16cid:durableId="2057897951">
    <w:abstractNumId w:val="29"/>
  </w:num>
  <w:num w:numId="29" w16cid:durableId="363556268">
    <w:abstractNumId w:val="30"/>
  </w:num>
  <w:num w:numId="30" w16cid:durableId="85080052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67356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3309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6102272">
    <w:abstractNumId w:val="3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81636">
    <w:abstractNumId w:val="16"/>
  </w:num>
  <w:num w:numId="35" w16cid:durableId="1521890743">
    <w:abstractNumId w:val="33"/>
  </w:num>
  <w:num w:numId="36" w16cid:durableId="635373075">
    <w:abstractNumId w:val="14"/>
  </w:num>
  <w:num w:numId="37" w16cid:durableId="14345897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123279">
    <w:abstractNumId w:val="34"/>
  </w:num>
  <w:num w:numId="39" w16cid:durableId="177736125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126A"/>
    <w:rsid w:val="000145AC"/>
    <w:rsid w:val="0001469C"/>
    <w:rsid w:val="00020AF5"/>
    <w:rsid w:val="00021454"/>
    <w:rsid w:val="00023CCE"/>
    <w:rsid w:val="000268C0"/>
    <w:rsid w:val="00031AAB"/>
    <w:rsid w:val="00031B86"/>
    <w:rsid w:val="00040FD7"/>
    <w:rsid w:val="00051DA8"/>
    <w:rsid w:val="00053209"/>
    <w:rsid w:val="000558BC"/>
    <w:rsid w:val="00063718"/>
    <w:rsid w:val="00082BDE"/>
    <w:rsid w:val="0008710F"/>
    <w:rsid w:val="00087AD4"/>
    <w:rsid w:val="00090464"/>
    <w:rsid w:val="00093FD2"/>
    <w:rsid w:val="00095946"/>
    <w:rsid w:val="00097C12"/>
    <w:rsid w:val="000A37AE"/>
    <w:rsid w:val="000A7480"/>
    <w:rsid w:val="000C0155"/>
    <w:rsid w:val="000D44E6"/>
    <w:rsid w:val="000D5CAB"/>
    <w:rsid w:val="000D68F9"/>
    <w:rsid w:val="000E13C7"/>
    <w:rsid w:val="000E372A"/>
    <w:rsid w:val="001040A0"/>
    <w:rsid w:val="00104860"/>
    <w:rsid w:val="00105F65"/>
    <w:rsid w:val="00113492"/>
    <w:rsid w:val="00122BF6"/>
    <w:rsid w:val="00130C8D"/>
    <w:rsid w:val="001359C7"/>
    <w:rsid w:val="001360F5"/>
    <w:rsid w:val="001447C0"/>
    <w:rsid w:val="0014577A"/>
    <w:rsid w:val="00146FA3"/>
    <w:rsid w:val="001542D6"/>
    <w:rsid w:val="001548E7"/>
    <w:rsid w:val="001564A7"/>
    <w:rsid w:val="00164FEA"/>
    <w:rsid w:val="00165B5D"/>
    <w:rsid w:val="0016790E"/>
    <w:rsid w:val="0019112B"/>
    <w:rsid w:val="001A274E"/>
    <w:rsid w:val="001B513B"/>
    <w:rsid w:val="001C05A2"/>
    <w:rsid w:val="001C575D"/>
    <w:rsid w:val="001C6333"/>
    <w:rsid w:val="001D4D73"/>
    <w:rsid w:val="001D5CD4"/>
    <w:rsid w:val="001E0458"/>
    <w:rsid w:val="001E3DCC"/>
    <w:rsid w:val="001E687B"/>
    <w:rsid w:val="001E6CFE"/>
    <w:rsid w:val="001F0BF4"/>
    <w:rsid w:val="00200958"/>
    <w:rsid w:val="00201A6A"/>
    <w:rsid w:val="00205E72"/>
    <w:rsid w:val="00206467"/>
    <w:rsid w:val="00220FF4"/>
    <w:rsid w:val="0022331C"/>
    <w:rsid w:val="002321FF"/>
    <w:rsid w:val="0023546E"/>
    <w:rsid w:val="00237F34"/>
    <w:rsid w:val="00242BE1"/>
    <w:rsid w:val="002437BC"/>
    <w:rsid w:val="002452B5"/>
    <w:rsid w:val="00245FF5"/>
    <w:rsid w:val="00247EEA"/>
    <w:rsid w:val="00255958"/>
    <w:rsid w:val="00265972"/>
    <w:rsid w:val="00270E5C"/>
    <w:rsid w:val="00272DC7"/>
    <w:rsid w:val="002731E4"/>
    <w:rsid w:val="00282F5B"/>
    <w:rsid w:val="00290E77"/>
    <w:rsid w:val="002920C5"/>
    <w:rsid w:val="00297946"/>
    <w:rsid w:val="00297F67"/>
    <w:rsid w:val="002A6990"/>
    <w:rsid w:val="002A7F24"/>
    <w:rsid w:val="002B06C6"/>
    <w:rsid w:val="002B142B"/>
    <w:rsid w:val="002B28A1"/>
    <w:rsid w:val="002C71C6"/>
    <w:rsid w:val="002E0112"/>
    <w:rsid w:val="002E18C8"/>
    <w:rsid w:val="002E1D95"/>
    <w:rsid w:val="002E37FE"/>
    <w:rsid w:val="002E426E"/>
    <w:rsid w:val="002F3B00"/>
    <w:rsid w:val="00304DB7"/>
    <w:rsid w:val="00314B4A"/>
    <w:rsid w:val="0031553D"/>
    <w:rsid w:val="00323010"/>
    <w:rsid w:val="0032603A"/>
    <w:rsid w:val="00337324"/>
    <w:rsid w:val="00340209"/>
    <w:rsid w:val="003405C8"/>
    <w:rsid w:val="00346067"/>
    <w:rsid w:val="00346488"/>
    <w:rsid w:val="00346E25"/>
    <w:rsid w:val="00357A02"/>
    <w:rsid w:val="00374402"/>
    <w:rsid w:val="0037498B"/>
    <w:rsid w:val="0037525E"/>
    <w:rsid w:val="00375E86"/>
    <w:rsid w:val="00376B16"/>
    <w:rsid w:val="00377007"/>
    <w:rsid w:val="003816B5"/>
    <w:rsid w:val="0038372D"/>
    <w:rsid w:val="00387922"/>
    <w:rsid w:val="00395280"/>
    <w:rsid w:val="003A0DFB"/>
    <w:rsid w:val="003B2568"/>
    <w:rsid w:val="003B365D"/>
    <w:rsid w:val="003B48D6"/>
    <w:rsid w:val="003C502E"/>
    <w:rsid w:val="003D1674"/>
    <w:rsid w:val="003D4780"/>
    <w:rsid w:val="003D4FD3"/>
    <w:rsid w:val="003D660F"/>
    <w:rsid w:val="003E4519"/>
    <w:rsid w:val="003E502B"/>
    <w:rsid w:val="003F0BC1"/>
    <w:rsid w:val="003F1027"/>
    <w:rsid w:val="00405563"/>
    <w:rsid w:val="004223A3"/>
    <w:rsid w:val="004279E1"/>
    <w:rsid w:val="004305CA"/>
    <w:rsid w:val="004310E6"/>
    <w:rsid w:val="00431193"/>
    <w:rsid w:val="00432ADA"/>
    <w:rsid w:val="00432F42"/>
    <w:rsid w:val="00436871"/>
    <w:rsid w:val="00437561"/>
    <w:rsid w:val="004414C3"/>
    <w:rsid w:val="00443308"/>
    <w:rsid w:val="00460662"/>
    <w:rsid w:val="00463D83"/>
    <w:rsid w:val="004871A6"/>
    <w:rsid w:val="00487C2E"/>
    <w:rsid w:val="004937DB"/>
    <w:rsid w:val="00495895"/>
    <w:rsid w:val="00496024"/>
    <w:rsid w:val="004A3E4D"/>
    <w:rsid w:val="004C61E8"/>
    <w:rsid w:val="004C701D"/>
    <w:rsid w:val="004D0091"/>
    <w:rsid w:val="004D092C"/>
    <w:rsid w:val="004D1B2C"/>
    <w:rsid w:val="004D27B1"/>
    <w:rsid w:val="004D549C"/>
    <w:rsid w:val="004E431A"/>
    <w:rsid w:val="004E435B"/>
    <w:rsid w:val="004E789E"/>
    <w:rsid w:val="004F0855"/>
    <w:rsid w:val="004F619D"/>
    <w:rsid w:val="005048AD"/>
    <w:rsid w:val="00505C4E"/>
    <w:rsid w:val="00516775"/>
    <w:rsid w:val="005245CD"/>
    <w:rsid w:val="00526C29"/>
    <w:rsid w:val="0053118D"/>
    <w:rsid w:val="00532015"/>
    <w:rsid w:val="00532214"/>
    <w:rsid w:val="00545487"/>
    <w:rsid w:val="00554603"/>
    <w:rsid w:val="00567A23"/>
    <w:rsid w:val="00572F68"/>
    <w:rsid w:val="005744CE"/>
    <w:rsid w:val="00586D68"/>
    <w:rsid w:val="00590E6A"/>
    <w:rsid w:val="00594AC4"/>
    <w:rsid w:val="0059602F"/>
    <w:rsid w:val="005A3383"/>
    <w:rsid w:val="005A7654"/>
    <w:rsid w:val="005B0581"/>
    <w:rsid w:val="005B4496"/>
    <w:rsid w:val="005B7719"/>
    <w:rsid w:val="005C2E1D"/>
    <w:rsid w:val="005C4034"/>
    <w:rsid w:val="005F2094"/>
    <w:rsid w:val="005F4EE8"/>
    <w:rsid w:val="005F7348"/>
    <w:rsid w:val="00601661"/>
    <w:rsid w:val="00602C6B"/>
    <w:rsid w:val="00602EF7"/>
    <w:rsid w:val="00606F47"/>
    <w:rsid w:val="00610DDB"/>
    <w:rsid w:val="006336A0"/>
    <w:rsid w:val="00633A36"/>
    <w:rsid w:val="006460BD"/>
    <w:rsid w:val="00647BB9"/>
    <w:rsid w:val="006526A7"/>
    <w:rsid w:val="006529DB"/>
    <w:rsid w:val="006532D2"/>
    <w:rsid w:val="00657079"/>
    <w:rsid w:val="0065790F"/>
    <w:rsid w:val="00657D05"/>
    <w:rsid w:val="006614C0"/>
    <w:rsid w:val="00662F95"/>
    <w:rsid w:val="00666DDC"/>
    <w:rsid w:val="00667B34"/>
    <w:rsid w:val="0067039C"/>
    <w:rsid w:val="00673A94"/>
    <w:rsid w:val="00683479"/>
    <w:rsid w:val="00683A65"/>
    <w:rsid w:val="00691CD1"/>
    <w:rsid w:val="00696AA4"/>
    <w:rsid w:val="006A16FF"/>
    <w:rsid w:val="006A3B1E"/>
    <w:rsid w:val="006B22BA"/>
    <w:rsid w:val="006B5A7E"/>
    <w:rsid w:val="006B7B57"/>
    <w:rsid w:val="006C0184"/>
    <w:rsid w:val="006D24C9"/>
    <w:rsid w:val="006E01A0"/>
    <w:rsid w:val="006E1836"/>
    <w:rsid w:val="006E2ACB"/>
    <w:rsid w:val="006E53C1"/>
    <w:rsid w:val="006E6A89"/>
    <w:rsid w:val="006F01E0"/>
    <w:rsid w:val="006F2710"/>
    <w:rsid w:val="00704ABD"/>
    <w:rsid w:val="0070656A"/>
    <w:rsid w:val="00707E30"/>
    <w:rsid w:val="007151B0"/>
    <w:rsid w:val="0071674E"/>
    <w:rsid w:val="007172BC"/>
    <w:rsid w:val="00722D5D"/>
    <w:rsid w:val="0072403C"/>
    <w:rsid w:val="0073376F"/>
    <w:rsid w:val="0073666C"/>
    <w:rsid w:val="007402A4"/>
    <w:rsid w:val="007405A4"/>
    <w:rsid w:val="00740BDD"/>
    <w:rsid w:val="00740E26"/>
    <w:rsid w:val="00741F5A"/>
    <w:rsid w:val="00746E4A"/>
    <w:rsid w:val="007608C3"/>
    <w:rsid w:val="007703D1"/>
    <w:rsid w:val="00783447"/>
    <w:rsid w:val="00791AF7"/>
    <w:rsid w:val="00796313"/>
    <w:rsid w:val="007967B7"/>
    <w:rsid w:val="007A098B"/>
    <w:rsid w:val="007A110B"/>
    <w:rsid w:val="007A3406"/>
    <w:rsid w:val="007B16EA"/>
    <w:rsid w:val="007B5B03"/>
    <w:rsid w:val="007D49FA"/>
    <w:rsid w:val="007E1BFC"/>
    <w:rsid w:val="007E1DEC"/>
    <w:rsid w:val="007E275C"/>
    <w:rsid w:val="007E2AC8"/>
    <w:rsid w:val="007E73B1"/>
    <w:rsid w:val="00803498"/>
    <w:rsid w:val="0081084C"/>
    <w:rsid w:val="0082548B"/>
    <w:rsid w:val="00826A95"/>
    <w:rsid w:val="0083709B"/>
    <w:rsid w:val="00837E07"/>
    <w:rsid w:val="00841AD9"/>
    <w:rsid w:val="00845A91"/>
    <w:rsid w:val="00850133"/>
    <w:rsid w:val="008565B9"/>
    <w:rsid w:val="0085690E"/>
    <w:rsid w:val="00863C9C"/>
    <w:rsid w:val="0087577E"/>
    <w:rsid w:val="008762A3"/>
    <w:rsid w:val="008825B7"/>
    <w:rsid w:val="00890017"/>
    <w:rsid w:val="00896CE9"/>
    <w:rsid w:val="00897811"/>
    <w:rsid w:val="008A0BD8"/>
    <w:rsid w:val="008A23AF"/>
    <w:rsid w:val="008A439C"/>
    <w:rsid w:val="008A53E5"/>
    <w:rsid w:val="008A7333"/>
    <w:rsid w:val="008A7C3F"/>
    <w:rsid w:val="008B53AA"/>
    <w:rsid w:val="008B557A"/>
    <w:rsid w:val="008C4C2F"/>
    <w:rsid w:val="008D0164"/>
    <w:rsid w:val="008D24FC"/>
    <w:rsid w:val="008D298E"/>
    <w:rsid w:val="008E39BC"/>
    <w:rsid w:val="008E4E9C"/>
    <w:rsid w:val="008E5FCC"/>
    <w:rsid w:val="008E6CC7"/>
    <w:rsid w:val="00904385"/>
    <w:rsid w:val="00921A53"/>
    <w:rsid w:val="00923016"/>
    <w:rsid w:val="009236C0"/>
    <w:rsid w:val="00924933"/>
    <w:rsid w:val="00927E9A"/>
    <w:rsid w:val="00940F8A"/>
    <w:rsid w:val="00941008"/>
    <w:rsid w:val="009413AF"/>
    <w:rsid w:val="00950180"/>
    <w:rsid w:val="00951CAF"/>
    <w:rsid w:val="0095324F"/>
    <w:rsid w:val="00961DD7"/>
    <w:rsid w:val="0096301A"/>
    <w:rsid w:val="0096361F"/>
    <w:rsid w:val="00980857"/>
    <w:rsid w:val="00983993"/>
    <w:rsid w:val="00987077"/>
    <w:rsid w:val="009A0052"/>
    <w:rsid w:val="009A799A"/>
    <w:rsid w:val="009B180D"/>
    <w:rsid w:val="009B4CCA"/>
    <w:rsid w:val="009B75EB"/>
    <w:rsid w:val="009C59D9"/>
    <w:rsid w:val="009C76D8"/>
    <w:rsid w:val="009D0754"/>
    <w:rsid w:val="009D3F89"/>
    <w:rsid w:val="009D526A"/>
    <w:rsid w:val="009D632A"/>
    <w:rsid w:val="009D6C9A"/>
    <w:rsid w:val="009E1318"/>
    <w:rsid w:val="009E16CB"/>
    <w:rsid w:val="009F0201"/>
    <w:rsid w:val="009F4FD4"/>
    <w:rsid w:val="00A023AF"/>
    <w:rsid w:val="00A07315"/>
    <w:rsid w:val="00A315D9"/>
    <w:rsid w:val="00A37088"/>
    <w:rsid w:val="00A429BA"/>
    <w:rsid w:val="00A5456C"/>
    <w:rsid w:val="00A62CD3"/>
    <w:rsid w:val="00A62EB7"/>
    <w:rsid w:val="00A73E75"/>
    <w:rsid w:val="00A749C5"/>
    <w:rsid w:val="00A81E36"/>
    <w:rsid w:val="00A828DC"/>
    <w:rsid w:val="00A85A1C"/>
    <w:rsid w:val="00A90BD3"/>
    <w:rsid w:val="00A90D2E"/>
    <w:rsid w:val="00A9128B"/>
    <w:rsid w:val="00A92F8E"/>
    <w:rsid w:val="00A933D1"/>
    <w:rsid w:val="00AA06FE"/>
    <w:rsid w:val="00AA27F7"/>
    <w:rsid w:val="00AA3CF5"/>
    <w:rsid w:val="00AA43F8"/>
    <w:rsid w:val="00AA44B3"/>
    <w:rsid w:val="00AA5A6D"/>
    <w:rsid w:val="00AA64DB"/>
    <w:rsid w:val="00AB0E0E"/>
    <w:rsid w:val="00AB2905"/>
    <w:rsid w:val="00AB2DC4"/>
    <w:rsid w:val="00AB4809"/>
    <w:rsid w:val="00AB5E57"/>
    <w:rsid w:val="00AB7A71"/>
    <w:rsid w:val="00AC2F1D"/>
    <w:rsid w:val="00AD1ABA"/>
    <w:rsid w:val="00AD1FC5"/>
    <w:rsid w:val="00AD3B35"/>
    <w:rsid w:val="00AD7090"/>
    <w:rsid w:val="00AE04E8"/>
    <w:rsid w:val="00AE0597"/>
    <w:rsid w:val="00AE5200"/>
    <w:rsid w:val="00AE5E64"/>
    <w:rsid w:val="00AF1386"/>
    <w:rsid w:val="00AF282E"/>
    <w:rsid w:val="00B012F7"/>
    <w:rsid w:val="00B04005"/>
    <w:rsid w:val="00B12368"/>
    <w:rsid w:val="00B16D86"/>
    <w:rsid w:val="00B24503"/>
    <w:rsid w:val="00B257B9"/>
    <w:rsid w:val="00B3266E"/>
    <w:rsid w:val="00B326A5"/>
    <w:rsid w:val="00B37165"/>
    <w:rsid w:val="00B40275"/>
    <w:rsid w:val="00B41C39"/>
    <w:rsid w:val="00B46C8C"/>
    <w:rsid w:val="00B53135"/>
    <w:rsid w:val="00B57168"/>
    <w:rsid w:val="00B63BC3"/>
    <w:rsid w:val="00B669FD"/>
    <w:rsid w:val="00B70BCF"/>
    <w:rsid w:val="00B71174"/>
    <w:rsid w:val="00B72C65"/>
    <w:rsid w:val="00B74C1D"/>
    <w:rsid w:val="00B8462E"/>
    <w:rsid w:val="00B9548F"/>
    <w:rsid w:val="00BA06F3"/>
    <w:rsid w:val="00BA6379"/>
    <w:rsid w:val="00BA6CD4"/>
    <w:rsid w:val="00BA6ECA"/>
    <w:rsid w:val="00BB0FBE"/>
    <w:rsid w:val="00BB1393"/>
    <w:rsid w:val="00BB2853"/>
    <w:rsid w:val="00BB2E14"/>
    <w:rsid w:val="00BB2EF7"/>
    <w:rsid w:val="00BB3756"/>
    <w:rsid w:val="00BB51B1"/>
    <w:rsid w:val="00BB642C"/>
    <w:rsid w:val="00BC3A0B"/>
    <w:rsid w:val="00BC64F6"/>
    <w:rsid w:val="00BD077F"/>
    <w:rsid w:val="00BD0B7D"/>
    <w:rsid w:val="00BD36A6"/>
    <w:rsid w:val="00BD4544"/>
    <w:rsid w:val="00BE277A"/>
    <w:rsid w:val="00BE5D6B"/>
    <w:rsid w:val="00BF16B8"/>
    <w:rsid w:val="00BF5560"/>
    <w:rsid w:val="00BF60E3"/>
    <w:rsid w:val="00BF7340"/>
    <w:rsid w:val="00C041A6"/>
    <w:rsid w:val="00C127D6"/>
    <w:rsid w:val="00C135B3"/>
    <w:rsid w:val="00C14D7B"/>
    <w:rsid w:val="00C21206"/>
    <w:rsid w:val="00C22BEF"/>
    <w:rsid w:val="00C23E88"/>
    <w:rsid w:val="00C300FF"/>
    <w:rsid w:val="00C341EF"/>
    <w:rsid w:val="00C35607"/>
    <w:rsid w:val="00C37D43"/>
    <w:rsid w:val="00C44CEB"/>
    <w:rsid w:val="00C54247"/>
    <w:rsid w:val="00C54EC5"/>
    <w:rsid w:val="00C708E0"/>
    <w:rsid w:val="00C73615"/>
    <w:rsid w:val="00C753B4"/>
    <w:rsid w:val="00C7697C"/>
    <w:rsid w:val="00C856AC"/>
    <w:rsid w:val="00C87E19"/>
    <w:rsid w:val="00C9065E"/>
    <w:rsid w:val="00C91330"/>
    <w:rsid w:val="00C93FCC"/>
    <w:rsid w:val="00CA22B8"/>
    <w:rsid w:val="00CA59DE"/>
    <w:rsid w:val="00CA5A49"/>
    <w:rsid w:val="00CB124F"/>
    <w:rsid w:val="00CB1859"/>
    <w:rsid w:val="00CC76E6"/>
    <w:rsid w:val="00CC7EFC"/>
    <w:rsid w:val="00CD31F8"/>
    <w:rsid w:val="00CD5B4E"/>
    <w:rsid w:val="00CE1263"/>
    <w:rsid w:val="00CF2BDE"/>
    <w:rsid w:val="00CF669A"/>
    <w:rsid w:val="00D015D6"/>
    <w:rsid w:val="00D01820"/>
    <w:rsid w:val="00D0234C"/>
    <w:rsid w:val="00D03837"/>
    <w:rsid w:val="00D05266"/>
    <w:rsid w:val="00D103CA"/>
    <w:rsid w:val="00D15344"/>
    <w:rsid w:val="00D16CBF"/>
    <w:rsid w:val="00D174D2"/>
    <w:rsid w:val="00D2453A"/>
    <w:rsid w:val="00D24FBE"/>
    <w:rsid w:val="00D33C82"/>
    <w:rsid w:val="00D35470"/>
    <w:rsid w:val="00D36D33"/>
    <w:rsid w:val="00D37D55"/>
    <w:rsid w:val="00D45465"/>
    <w:rsid w:val="00D5017A"/>
    <w:rsid w:val="00D5102D"/>
    <w:rsid w:val="00D55AD5"/>
    <w:rsid w:val="00D562F3"/>
    <w:rsid w:val="00D56952"/>
    <w:rsid w:val="00D702D9"/>
    <w:rsid w:val="00D70544"/>
    <w:rsid w:val="00D757AE"/>
    <w:rsid w:val="00D75A61"/>
    <w:rsid w:val="00D76C0A"/>
    <w:rsid w:val="00D80B17"/>
    <w:rsid w:val="00D84811"/>
    <w:rsid w:val="00D86B83"/>
    <w:rsid w:val="00D90A7E"/>
    <w:rsid w:val="00DA1232"/>
    <w:rsid w:val="00DB5FD0"/>
    <w:rsid w:val="00DB631F"/>
    <w:rsid w:val="00DB6519"/>
    <w:rsid w:val="00DB7834"/>
    <w:rsid w:val="00DC2760"/>
    <w:rsid w:val="00DC2FF5"/>
    <w:rsid w:val="00DC36D7"/>
    <w:rsid w:val="00DD3A04"/>
    <w:rsid w:val="00DD6E24"/>
    <w:rsid w:val="00DE05F4"/>
    <w:rsid w:val="00DE45AD"/>
    <w:rsid w:val="00DF1732"/>
    <w:rsid w:val="00E01E8A"/>
    <w:rsid w:val="00E02A4B"/>
    <w:rsid w:val="00E06464"/>
    <w:rsid w:val="00E10D0F"/>
    <w:rsid w:val="00E135EA"/>
    <w:rsid w:val="00E15901"/>
    <w:rsid w:val="00E21A5F"/>
    <w:rsid w:val="00E22083"/>
    <w:rsid w:val="00E27FB6"/>
    <w:rsid w:val="00E34453"/>
    <w:rsid w:val="00E4416F"/>
    <w:rsid w:val="00E51CBB"/>
    <w:rsid w:val="00E5255D"/>
    <w:rsid w:val="00E6157A"/>
    <w:rsid w:val="00E61BA0"/>
    <w:rsid w:val="00E64E5C"/>
    <w:rsid w:val="00E701F2"/>
    <w:rsid w:val="00E76541"/>
    <w:rsid w:val="00E82730"/>
    <w:rsid w:val="00E853F3"/>
    <w:rsid w:val="00E861ED"/>
    <w:rsid w:val="00E86EF5"/>
    <w:rsid w:val="00E87DA7"/>
    <w:rsid w:val="00E9197F"/>
    <w:rsid w:val="00E91B95"/>
    <w:rsid w:val="00E9306A"/>
    <w:rsid w:val="00EA27C1"/>
    <w:rsid w:val="00EA2840"/>
    <w:rsid w:val="00EB52DD"/>
    <w:rsid w:val="00EB58B0"/>
    <w:rsid w:val="00EC01D0"/>
    <w:rsid w:val="00EC2ABC"/>
    <w:rsid w:val="00EC5092"/>
    <w:rsid w:val="00ED1B63"/>
    <w:rsid w:val="00ED6C90"/>
    <w:rsid w:val="00ED73C8"/>
    <w:rsid w:val="00EE0123"/>
    <w:rsid w:val="00EE4AB5"/>
    <w:rsid w:val="00EE739B"/>
    <w:rsid w:val="00EE789C"/>
    <w:rsid w:val="00EF3986"/>
    <w:rsid w:val="00EF46A6"/>
    <w:rsid w:val="00F00FD6"/>
    <w:rsid w:val="00F01079"/>
    <w:rsid w:val="00F10136"/>
    <w:rsid w:val="00F2369E"/>
    <w:rsid w:val="00F244E3"/>
    <w:rsid w:val="00F3191E"/>
    <w:rsid w:val="00F33B8B"/>
    <w:rsid w:val="00F3449C"/>
    <w:rsid w:val="00F36FED"/>
    <w:rsid w:val="00F37D73"/>
    <w:rsid w:val="00F448C7"/>
    <w:rsid w:val="00F500B3"/>
    <w:rsid w:val="00F50342"/>
    <w:rsid w:val="00F560FC"/>
    <w:rsid w:val="00F61B04"/>
    <w:rsid w:val="00F74F45"/>
    <w:rsid w:val="00F751E7"/>
    <w:rsid w:val="00F77147"/>
    <w:rsid w:val="00F83424"/>
    <w:rsid w:val="00F839D8"/>
    <w:rsid w:val="00F84163"/>
    <w:rsid w:val="00F9058D"/>
    <w:rsid w:val="00F95808"/>
    <w:rsid w:val="00FA130C"/>
    <w:rsid w:val="00FA3D56"/>
    <w:rsid w:val="00FA580A"/>
    <w:rsid w:val="00FB068B"/>
    <w:rsid w:val="00FB0F6F"/>
    <w:rsid w:val="00FB61C8"/>
    <w:rsid w:val="00FB74AA"/>
    <w:rsid w:val="00FC5AD9"/>
    <w:rsid w:val="00FD0727"/>
    <w:rsid w:val="00FD257C"/>
    <w:rsid w:val="00FD66CD"/>
    <w:rsid w:val="00FE2703"/>
    <w:rsid w:val="00FE55B7"/>
    <w:rsid w:val="00FE771B"/>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3AF"/>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C2ABC"/>
    <w:rPr>
      <w:sz w:val="16"/>
      <w:szCs w:val="16"/>
    </w:rPr>
  </w:style>
  <w:style w:type="character" w:customStyle="1" w:styleId="TekstkomentarzaZnak">
    <w:name w:val="Tekst komentarza Znak"/>
    <w:basedOn w:val="Domylnaczcionkaakapitu"/>
    <w:link w:val="Tekstkomentarza"/>
    <w:semiHidden/>
    <w:rsid w:val="00EC2ABC"/>
  </w:style>
  <w:style w:type="paragraph" w:styleId="Tekstkomentarza">
    <w:name w:val="annotation text"/>
    <w:basedOn w:val="Normalny"/>
    <w:link w:val="TekstkomentarzaZnak"/>
    <w:semiHidden/>
    <w:rsid w:val="00EC2ABC"/>
    <w:pPr>
      <w:spacing w:after="0" w:line="240" w:lineRule="auto"/>
    </w:pPr>
    <w:rPr>
      <w:sz w:val="20"/>
      <w:szCs w:val="20"/>
      <w:lang w:eastAsia="pl-PL"/>
    </w:rPr>
  </w:style>
  <w:style w:type="character" w:customStyle="1" w:styleId="TekstkomentarzaZnak1">
    <w:name w:val="Tekst komentarza Znak1"/>
    <w:basedOn w:val="Domylnaczcionkaakapitu"/>
    <w:uiPriority w:val="99"/>
    <w:semiHidden/>
    <w:rsid w:val="00EC2ABC"/>
    <w:rPr>
      <w:lang w:eastAsia="en-US"/>
    </w:rPr>
  </w:style>
  <w:style w:type="character" w:customStyle="1" w:styleId="Znakinumeracji">
    <w:name w:val="Znaki numeracji"/>
    <w:rsid w:val="00164FEA"/>
  </w:style>
  <w:style w:type="character" w:styleId="Nierozpoznanawzmianka">
    <w:name w:val="Unresolved Mention"/>
    <w:basedOn w:val="Domylnaczcionkaakapitu"/>
    <w:uiPriority w:val="99"/>
    <w:semiHidden/>
    <w:unhideWhenUsed/>
    <w:rsid w:val="00031AAB"/>
    <w:rPr>
      <w:color w:val="605E5C"/>
      <w:shd w:val="clear" w:color="auto" w:fill="E1DFDD"/>
    </w:rPr>
  </w:style>
  <w:style w:type="paragraph" w:styleId="NormalnyWeb">
    <w:name w:val="Normal (Web)"/>
    <w:basedOn w:val="Normalny"/>
    <w:uiPriority w:val="99"/>
    <w:semiHidden/>
    <w:unhideWhenUsed/>
    <w:rsid w:val="00AA06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600281">
      <w:bodyDiv w:val="1"/>
      <w:marLeft w:val="0"/>
      <w:marRight w:val="0"/>
      <w:marTop w:val="0"/>
      <w:marBottom w:val="0"/>
      <w:divBdr>
        <w:top w:val="none" w:sz="0" w:space="0" w:color="auto"/>
        <w:left w:val="none" w:sz="0" w:space="0" w:color="auto"/>
        <w:bottom w:val="none" w:sz="0" w:space="0" w:color="auto"/>
        <w:right w:val="none" w:sz="0" w:space="0" w:color="auto"/>
      </w:divBdr>
    </w:div>
    <w:div w:id="597057409">
      <w:bodyDiv w:val="1"/>
      <w:marLeft w:val="0"/>
      <w:marRight w:val="0"/>
      <w:marTop w:val="0"/>
      <w:marBottom w:val="0"/>
      <w:divBdr>
        <w:top w:val="none" w:sz="0" w:space="0" w:color="auto"/>
        <w:left w:val="none" w:sz="0" w:space="0" w:color="auto"/>
        <w:bottom w:val="none" w:sz="0" w:space="0" w:color="auto"/>
        <w:right w:val="none" w:sz="0" w:space="0" w:color="auto"/>
      </w:divBdr>
    </w:div>
    <w:div w:id="1102410190">
      <w:bodyDiv w:val="1"/>
      <w:marLeft w:val="0"/>
      <w:marRight w:val="0"/>
      <w:marTop w:val="0"/>
      <w:marBottom w:val="0"/>
      <w:divBdr>
        <w:top w:val="none" w:sz="0" w:space="0" w:color="auto"/>
        <w:left w:val="none" w:sz="0" w:space="0" w:color="auto"/>
        <w:bottom w:val="none" w:sz="0" w:space="0" w:color="auto"/>
        <w:right w:val="none" w:sz="0" w:space="0" w:color="auto"/>
      </w:divBdr>
    </w:div>
    <w:div w:id="1452552104">
      <w:bodyDiv w:val="1"/>
      <w:marLeft w:val="0"/>
      <w:marRight w:val="0"/>
      <w:marTop w:val="0"/>
      <w:marBottom w:val="0"/>
      <w:divBdr>
        <w:top w:val="none" w:sz="0" w:space="0" w:color="auto"/>
        <w:left w:val="none" w:sz="0" w:space="0" w:color="auto"/>
        <w:bottom w:val="none" w:sz="0" w:space="0" w:color="auto"/>
        <w:right w:val="none" w:sz="0" w:space="0" w:color="auto"/>
      </w:divBdr>
    </w:div>
    <w:div w:id="1661694430">
      <w:bodyDiv w:val="1"/>
      <w:marLeft w:val="0"/>
      <w:marRight w:val="0"/>
      <w:marTop w:val="0"/>
      <w:marBottom w:val="0"/>
      <w:divBdr>
        <w:top w:val="none" w:sz="0" w:space="0" w:color="auto"/>
        <w:left w:val="none" w:sz="0" w:space="0" w:color="auto"/>
        <w:bottom w:val="none" w:sz="0" w:space="0" w:color="auto"/>
        <w:right w:val="none" w:sz="0" w:space="0" w:color="auto"/>
      </w:divBdr>
    </w:div>
    <w:div w:id="20546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isap.sejm.gov.pl/isap.nsf/DocDetails.xsp?id=WDU20210000685"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16</Pages>
  <Words>7658</Words>
  <Characters>45954</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53505</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96</cp:revision>
  <cp:lastPrinted>2024-07-29T09:09:00Z</cp:lastPrinted>
  <dcterms:created xsi:type="dcterms:W3CDTF">2021-08-18T11:40:00Z</dcterms:created>
  <dcterms:modified xsi:type="dcterms:W3CDTF">2024-07-29T09:17:00Z</dcterms:modified>
</cp:coreProperties>
</file>