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8B" w:rsidRPr="00960BCE" w:rsidRDefault="0046528B" w:rsidP="0046528B">
      <w:pPr>
        <w:tabs>
          <w:tab w:val="right" w:pos="978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1B2126">
        <w:rPr>
          <w:rFonts w:ascii="Times New Roman" w:eastAsia="Times New Roman" w:hAnsi="Times New Roman" w:cs="Times New Roman"/>
          <w:sz w:val="20"/>
          <w:szCs w:val="20"/>
          <w:lang w:eastAsia="pl-PL"/>
        </w:rPr>
        <w:t>-03/2024/DW021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Brzozów, </w:t>
      </w:r>
      <w:r w:rsidR="001B2126">
        <w:rPr>
          <w:rFonts w:ascii="Times New Roman" w:eastAsia="Times New Roman" w:hAnsi="Times New Roman" w:cs="Times New Roman"/>
          <w:sz w:val="20"/>
          <w:szCs w:val="20"/>
          <w:lang w:eastAsia="pl-PL"/>
        </w:rPr>
        <w:t>dnia 07.06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>.2024</w:t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Przedsiębiorstwo Gospodarki Komunalne</w:t>
      </w:r>
      <w:r w:rsidR="009619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Sp. z o.o.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Legionistów 10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36-200 Brzozów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Wszyscy zainteresowani Wykonawcy</w:t>
      </w:r>
    </w:p>
    <w:p w:rsidR="005E0452" w:rsidRDefault="005E0452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pl-PL"/>
        </w:rPr>
      </w:pP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4536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</w:pPr>
    </w:p>
    <w:p w:rsidR="0046528B" w:rsidRPr="00E02519" w:rsidRDefault="0046528B" w:rsidP="0046528B">
      <w:pPr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INFORMACJA O WYBORZE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NAJKORZYSTNIEJSZEJ </w:t>
      </w: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OFERTY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Dotyczy: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postępowanie o udzielenie zamówienia publicznego prowadzonego w trybie podstaw</w:t>
      </w:r>
      <w:r w:rsidR="001B2126">
        <w:rPr>
          <w:rFonts w:ascii="Times New Roman" w:eastAsia="Times New Roman" w:hAnsi="Times New Roman" w:cs="Times New Roman"/>
          <w:sz w:val="20"/>
          <w:szCs w:val="20"/>
          <w:lang w:eastAsia="pl-PL"/>
        </w:rPr>
        <w:t>owym na podstawie art. 275 pkt 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Pzp na: </w:t>
      </w:r>
      <w:r w:rsidR="00B211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1B21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Zakup i dostawa stolarki okiennej</w:t>
      </w:r>
      <w:r w:rsidR="00B211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 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1B21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Znak postępowania: ZP-03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>/2024</w:t>
      </w:r>
    </w:p>
    <w:p w:rsidR="0046528B" w:rsidRPr="00960BCE" w:rsidRDefault="0046528B" w:rsidP="0046528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Default="0046528B" w:rsidP="0046528B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ziałając na podstawie art. </w:t>
      </w:r>
      <w:r w:rsidR="009967D7">
        <w:rPr>
          <w:rFonts w:ascii="Times New Roman" w:eastAsia="Times New Roman" w:hAnsi="Times New Roman" w:cs="Times New Roman"/>
          <w:sz w:val="20"/>
          <w:szCs w:val="20"/>
          <w:lang w:eastAsia="pl-PL"/>
        </w:rPr>
        <w:t>253  ust. 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 dnia 11 września 2019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Prawo zamówień publicznych </w:t>
      </w:r>
      <w:r w:rsidR="009619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(Dz.</w:t>
      </w:r>
      <w:r w:rsidR="007A1E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U. z 2023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A1E4E">
        <w:rPr>
          <w:rFonts w:ascii="Times New Roman" w:eastAsia="Times New Roman" w:hAnsi="Times New Roman" w:cs="Times New Roman"/>
          <w:sz w:val="20"/>
          <w:szCs w:val="20"/>
          <w:lang w:eastAsia="pl-PL"/>
        </w:rPr>
        <w:t>1605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późn.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zm.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 zwana dalej PZP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informuje, że dokonał w</w:t>
      </w:r>
      <w:r w:rsid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>yboru ofert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>y najkorzystniejszej.</w:t>
      </w:r>
    </w:p>
    <w:p w:rsidR="0046528B" w:rsidRDefault="0046528B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Jako najkorzystniejszą ofertę w postępowaniu wybrano: </w:t>
      </w:r>
    </w:p>
    <w:p w:rsidR="004607B4" w:rsidRDefault="001B2126" w:rsidP="004607B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Pro-Invest Sp. z o.o.</w:t>
      </w:r>
    </w:p>
    <w:p w:rsidR="001B2126" w:rsidRDefault="001B2126" w:rsidP="004607B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Michała Mięsowicza 11B, 38-400 Krosno</w:t>
      </w:r>
    </w:p>
    <w:p w:rsidR="000A1D8D" w:rsidRDefault="00600FC5" w:rsidP="004607B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00F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NIP: </w:t>
      </w:r>
      <w:r w:rsidR="001B212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6842660757</w:t>
      </w:r>
    </w:p>
    <w:p w:rsidR="00600FC5" w:rsidRDefault="00600FC5" w:rsidP="00600FC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2116E" w:rsidRDefault="00B2116E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Uzasadnienie wyboru:</w:t>
      </w:r>
    </w:p>
    <w:p w:rsidR="00B2116E" w:rsidRDefault="00B2116E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Oferta </w:t>
      </w:r>
      <w:r w:rsidRP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 odrzuceniu i spełnia wszystkie warunki wymagane przez Zamawiającego określone w Specyfikacji Warunków Zamówienia (SWZ)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uzyskała najwyższą </w:t>
      </w:r>
      <w:r w:rsidR="001B2126">
        <w:rPr>
          <w:rFonts w:ascii="Times New Roman" w:eastAsia="Times New Roman" w:hAnsi="Times New Roman" w:cs="Times New Roman"/>
          <w:sz w:val="20"/>
          <w:szCs w:val="20"/>
          <w:lang w:eastAsia="pl-PL"/>
        </w:rPr>
        <w:t>ilość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punktów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kryteriów oceny ofert określonych w SWZ. </w:t>
      </w:r>
    </w:p>
    <w:p w:rsidR="001B2126" w:rsidRDefault="001B2126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B2126" w:rsidRDefault="001B2126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1B2126" w:rsidSect="00B2116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38" w:right="851" w:bottom="1135" w:left="1418" w:header="284" w:footer="323" w:gutter="0"/>
          <w:cols w:space="708"/>
          <w:titlePg/>
          <w:docGrid w:linePitch="360"/>
        </w:sectPr>
      </w:pPr>
    </w:p>
    <w:p w:rsidR="00DA7951" w:rsidRDefault="00DA7951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Informacja o złożonych ofertach oraz przyznanej im punktacji: </w:t>
      </w:r>
    </w:p>
    <w:p w:rsidR="005F1768" w:rsidRDefault="005F1768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tbl>
      <w:tblPr>
        <w:tblW w:w="5073" w:type="pct"/>
        <w:jc w:val="center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5"/>
        <w:gridCol w:w="4115"/>
        <w:gridCol w:w="2444"/>
        <w:gridCol w:w="2516"/>
      </w:tblGrid>
      <w:tr w:rsidR="001B2126" w:rsidRPr="00CF5D7A" w:rsidTr="00F1143A">
        <w:trPr>
          <w:cantSplit/>
          <w:trHeight w:val="872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DD37E8">
              <w:rPr>
                <w:rFonts w:cstheme="minorHAnsi"/>
                <w:b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2074" w:type="pct"/>
            <w:shd w:val="clear" w:color="auto" w:fill="auto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DD37E8">
              <w:rPr>
                <w:rFonts w:cstheme="minorHAnsi"/>
                <w:b/>
                <w:sz w:val="18"/>
                <w:szCs w:val="18"/>
                <w:lang w:eastAsia="pl-PL"/>
              </w:rPr>
              <w:t>Firma (nazwa) lub nazwisko oraz</w:t>
            </w:r>
            <w:r w:rsidRPr="00DD37E8">
              <w:rPr>
                <w:rFonts w:cstheme="minorHAnsi"/>
                <w:b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DD37E8">
              <w:rPr>
                <w:rFonts w:cstheme="minorHAnsi"/>
                <w:b/>
                <w:sz w:val="18"/>
                <w:szCs w:val="18"/>
                <w:lang w:eastAsia="pl-PL"/>
              </w:rPr>
              <w:t>Cena lub koszt zawarty w ofercie (cena z podatkiem od towarów i usług)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1B2126" w:rsidRDefault="001B2126" w:rsidP="00F1143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D37E8">
              <w:rPr>
                <w:rFonts w:cstheme="minorHAnsi"/>
                <w:b/>
                <w:bCs/>
                <w:sz w:val="18"/>
                <w:szCs w:val="18"/>
              </w:rPr>
              <w:t xml:space="preserve">Ilość punktów </w:t>
            </w:r>
          </w:p>
          <w:p w:rsidR="001B2126" w:rsidRPr="00FF4203" w:rsidRDefault="001B2126" w:rsidP="00F1143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(kryterium Cena  - 100 pkt.</w:t>
            </w:r>
            <w:r w:rsidRPr="00DD37E8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1B2126" w:rsidRPr="00CF5D7A" w:rsidTr="00F1143A">
        <w:trPr>
          <w:cantSplit/>
          <w:trHeight w:val="754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DD37E8">
              <w:rPr>
                <w:rFonts w:cstheme="minorHAnsi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74" w:type="pct"/>
            <w:shd w:val="clear" w:color="auto" w:fill="auto"/>
            <w:vAlign w:val="center"/>
          </w:tcPr>
          <w:p w:rsidR="001B2126" w:rsidRPr="00DD37E8" w:rsidRDefault="001B2126" w:rsidP="00F1143A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DD37E8">
              <w:rPr>
                <w:rFonts w:cstheme="minorHAnsi"/>
                <w:sz w:val="16"/>
                <w:szCs w:val="16"/>
                <w:lang w:eastAsia="pl-PL"/>
              </w:rPr>
              <w:t>MILLA-ROL Piotr Szuba</w:t>
            </w:r>
          </w:p>
          <w:p w:rsidR="001B2126" w:rsidRPr="00DD37E8" w:rsidRDefault="001B2126" w:rsidP="00F1143A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DD37E8">
              <w:rPr>
                <w:rFonts w:cstheme="minorHAnsi"/>
                <w:sz w:val="16"/>
                <w:szCs w:val="16"/>
                <w:lang w:eastAsia="pl-PL"/>
              </w:rPr>
              <w:t>ul. Słoneczna 43, 36-040 Boguchwała</w:t>
            </w:r>
          </w:p>
        </w:tc>
        <w:tc>
          <w:tcPr>
            <w:tcW w:w="1232" w:type="pct"/>
            <w:shd w:val="clear" w:color="auto" w:fill="D9D9D9" w:themeFill="background1" w:themeFillShade="D9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DD37E8">
              <w:rPr>
                <w:rFonts w:cstheme="minorHAnsi"/>
                <w:sz w:val="18"/>
                <w:szCs w:val="18"/>
                <w:lang w:eastAsia="pl-PL"/>
              </w:rPr>
              <w:t>212 476,35 zł</w:t>
            </w:r>
          </w:p>
        </w:tc>
        <w:tc>
          <w:tcPr>
            <w:tcW w:w="1268" w:type="pct"/>
            <w:shd w:val="clear" w:color="auto" w:fill="D9D9D9" w:themeFill="background1" w:themeFillShade="D9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89,02</w:t>
            </w:r>
          </w:p>
        </w:tc>
      </w:tr>
      <w:tr w:rsidR="001B2126" w:rsidRPr="00CF5D7A" w:rsidTr="00F1143A">
        <w:trPr>
          <w:cantSplit/>
          <w:trHeight w:val="695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DD37E8">
              <w:rPr>
                <w:rFonts w:cstheme="minorHAnsi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74" w:type="pct"/>
            <w:shd w:val="clear" w:color="auto" w:fill="auto"/>
            <w:vAlign w:val="center"/>
          </w:tcPr>
          <w:p w:rsidR="001B2126" w:rsidRPr="00DD37E8" w:rsidRDefault="001B2126" w:rsidP="00F1143A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DD37E8">
              <w:rPr>
                <w:rFonts w:cstheme="minorHAnsi"/>
                <w:sz w:val="16"/>
                <w:szCs w:val="16"/>
                <w:lang w:eastAsia="pl-PL"/>
              </w:rPr>
              <w:t>F.H.U.P „DOMREX” Jacek Rupar</w:t>
            </w:r>
          </w:p>
          <w:p w:rsidR="001B2126" w:rsidRPr="00DD37E8" w:rsidRDefault="001B2126" w:rsidP="00F1143A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DD37E8">
              <w:rPr>
                <w:rFonts w:cstheme="minorHAnsi"/>
                <w:sz w:val="16"/>
                <w:szCs w:val="16"/>
                <w:lang w:eastAsia="pl-PL"/>
              </w:rPr>
              <w:t>37-114 Białobrzegi, Białobrzegi 3G</w:t>
            </w:r>
          </w:p>
        </w:tc>
        <w:tc>
          <w:tcPr>
            <w:tcW w:w="1232" w:type="pct"/>
            <w:shd w:val="clear" w:color="auto" w:fill="FBE4D5" w:themeFill="accent2" w:themeFillTint="33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DD37E8">
              <w:rPr>
                <w:rFonts w:cstheme="minorHAnsi"/>
                <w:sz w:val="18"/>
                <w:szCs w:val="18"/>
                <w:lang w:eastAsia="pl-PL"/>
              </w:rPr>
              <w:t>205</w:t>
            </w:r>
            <w:r>
              <w:rPr>
                <w:rFonts w:cstheme="minorHAnsi"/>
                <w:sz w:val="18"/>
                <w:szCs w:val="18"/>
                <w:lang w:eastAsia="pl-PL"/>
              </w:rPr>
              <w:t> 594,37</w:t>
            </w:r>
            <w:r w:rsidRPr="00DD37E8">
              <w:rPr>
                <w:rFonts w:cstheme="minorHAnsi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68" w:type="pct"/>
            <w:shd w:val="clear" w:color="auto" w:fill="FBE4D5" w:themeFill="accent2" w:themeFillTint="33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92,00</w:t>
            </w:r>
          </w:p>
        </w:tc>
      </w:tr>
      <w:tr w:rsidR="001B2126" w:rsidRPr="00CF5D7A" w:rsidTr="00F1143A">
        <w:trPr>
          <w:cantSplit/>
          <w:trHeight w:val="847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DD37E8">
              <w:rPr>
                <w:rFonts w:cstheme="minorHAnsi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74" w:type="pct"/>
            <w:shd w:val="clear" w:color="auto" w:fill="auto"/>
            <w:vAlign w:val="center"/>
          </w:tcPr>
          <w:p w:rsidR="001B2126" w:rsidRPr="00DD37E8" w:rsidRDefault="001B2126" w:rsidP="00F1143A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DD37E8">
              <w:rPr>
                <w:rFonts w:cstheme="minorHAnsi"/>
                <w:sz w:val="16"/>
                <w:szCs w:val="16"/>
                <w:lang w:eastAsia="pl-PL"/>
              </w:rPr>
              <w:t>„Eleo-Budmax” Andrzej Bieńczak i wspólnicy</w:t>
            </w:r>
          </w:p>
          <w:p w:rsidR="001B2126" w:rsidRPr="00DD37E8" w:rsidRDefault="001B2126" w:rsidP="00F1143A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DD37E8">
              <w:rPr>
                <w:rFonts w:cstheme="minorHAnsi"/>
                <w:sz w:val="16"/>
                <w:szCs w:val="16"/>
                <w:lang w:eastAsia="pl-PL"/>
              </w:rPr>
              <w:t>Spółka Jawna</w:t>
            </w:r>
          </w:p>
          <w:p w:rsidR="001B2126" w:rsidRPr="00DD37E8" w:rsidRDefault="001B2126" w:rsidP="00F1143A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DD37E8">
              <w:rPr>
                <w:rFonts w:cstheme="minorHAnsi"/>
                <w:sz w:val="16"/>
                <w:szCs w:val="16"/>
                <w:lang w:eastAsia="pl-PL"/>
              </w:rPr>
              <w:t>ul. Kościuszki 23, 36-200 Brzozów</w:t>
            </w:r>
          </w:p>
        </w:tc>
        <w:tc>
          <w:tcPr>
            <w:tcW w:w="1232" w:type="pct"/>
            <w:shd w:val="clear" w:color="auto" w:fill="B4C6E7" w:themeFill="accent5" w:themeFillTint="66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DD37E8">
              <w:rPr>
                <w:rFonts w:cstheme="minorHAnsi"/>
                <w:sz w:val="18"/>
                <w:szCs w:val="18"/>
                <w:lang w:eastAsia="pl-PL"/>
              </w:rPr>
              <w:t>212 697,51 zł</w:t>
            </w:r>
          </w:p>
        </w:tc>
        <w:tc>
          <w:tcPr>
            <w:tcW w:w="1268" w:type="pct"/>
            <w:shd w:val="clear" w:color="auto" w:fill="B4C6E7" w:themeFill="accent5" w:themeFillTint="66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88,92</w:t>
            </w:r>
          </w:p>
        </w:tc>
      </w:tr>
      <w:tr w:rsidR="001B2126" w:rsidRPr="00CF5D7A" w:rsidTr="00F1143A">
        <w:trPr>
          <w:cantSplit/>
          <w:trHeight w:val="844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DD37E8">
              <w:rPr>
                <w:rFonts w:cstheme="minorHAnsi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74" w:type="pct"/>
            <w:shd w:val="clear" w:color="auto" w:fill="auto"/>
            <w:vAlign w:val="center"/>
          </w:tcPr>
          <w:p w:rsidR="001B2126" w:rsidRPr="00DD37E8" w:rsidRDefault="001B2126" w:rsidP="00F1143A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DD37E8">
              <w:rPr>
                <w:rFonts w:cstheme="minorHAnsi"/>
                <w:sz w:val="16"/>
                <w:szCs w:val="16"/>
                <w:lang w:eastAsia="pl-PL"/>
              </w:rPr>
              <w:t>PRO-INVEST Sp. z o.o.</w:t>
            </w:r>
          </w:p>
          <w:p w:rsidR="001B2126" w:rsidRPr="00DD37E8" w:rsidRDefault="001B2126" w:rsidP="00F1143A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DD37E8">
              <w:rPr>
                <w:rFonts w:cstheme="minorHAnsi"/>
                <w:sz w:val="16"/>
                <w:szCs w:val="16"/>
                <w:lang w:eastAsia="pl-PL"/>
              </w:rPr>
              <w:t xml:space="preserve">ul. Michała Mięsowicza 11B, 38-400 Krosno </w:t>
            </w:r>
          </w:p>
        </w:tc>
        <w:tc>
          <w:tcPr>
            <w:tcW w:w="1232" w:type="pct"/>
            <w:shd w:val="clear" w:color="auto" w:fill="A8D08D" w:themeFill="accent6" w:themeFillTint="99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DD37E8">
              <w:rPr>
                <w:rFonts w:cstheme="minorHAnsi"/>
                <w:sz w:val="18"/>
                <w:szCs w:val="18"/>
                <w:lang w:eastAsia="pl-PL"/>
              </w:rPr>
              <w:t>189 137,10 zł</w:t>
            </w:r>
          </w:p>
        </w:tc>
        <w:tc>
          <w:tcPr>
            <w:tcW w:w="1268" w:type="pct"/>
            <w:shd w:val="clear" w:color="auto" w:fill="A8D08D" w:themeFill="accent6" w:themeFillTint="99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100,00</w:t>
            </w:r>
          </w:p>
        </w:tc>
      </w:tr>
      <w:tr w:rsidR="001B2126" w:rsidRPr="00CF5D7A" w:rsidTr="00F1143A">
        <w:trPr>
          <w:cantSplit/>
          <w:trHeight w:val="829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DD37E8">
              <w:rPr>
                <w:rFonts w:cstheme="minorHAnsi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74" w:type="pct"/>
            <w:shd w:val="clear" w:color="auto" w:fill="auto"/>
            <w:vAlign w:val="center"/>
          </w:tcPr>
          <w:p w:rsidR="001B2126" w:rsidRPr="00DD37E8" w:rsidRDefault="001B2126" w:rsidP="00F1143A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DD37E8">
              <w:rPr>
                <w:rFonts w:cstheme="minorHAnsi"/>
                <w:sz w:val="16"/>
                <w:szCs w:val="16"/>
                <w:lang w:eastAsia="pl-PL"/>
              </w:rPr>
              <w:t>EUROBUD GRUPA Sp. z o.o.</w:t>
            </w:r>
          </w:p>
          <w:p w:rsidR="001B2126" w:rsidRPr="00DD37E8" w:rsidRDefault="001B2126" w:rsidP="00F1143A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DD37E8">
              <w:rPr>
                <w:rFonts w:cstheme="minorHAnsi"/>
                <w:sz w:val="16"/>
                <w:szCs w:val="16"/>
                <w:lang w:eastAsia="pl-PL"/>
              </w:rPr>
              <w:t>164 Bystrowice, 37-565 Roźwienica</w:t>
            </w:r>
          </w:p>
        </w:tc>
        <w:tc>
          <w:tcPr>
            <w:tcW w:w="1232" w:type="pct"/>
            <w:shd w:val="clear" w:color="auto" w:fill="D9E2F3" w:themeFill="accent5" w:themeFillTint="33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238 307,49</w:t>
            </w:r>
            <w:r w:rsidRPr="00DD37E8">
              <w:rPr>
                <w:rFonts w:cstheme="minorHAnsi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68" w:type="pct"/>
            <w:shd w:val="clear" w:color="auto" w:fill="D9E2F3" w:themeFill="accent5" w:themeFillTint="33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79,37</w:t>
            </w:r>
          </w:p>
        </w:tc>
      </w:tr>
      <w:tr w:rsidR="001B2126" w:rsidRPr="00CF5D7A" w:rsidTr="00F1143A">
        <w:trPr>
          <w:cantSplit/>
          <w:trHeight w:val="840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DD37E8">
              <w:rPr>
                <w:rFonts w:cstheme="minorHAnsi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074" w:type="pct"/>
            <w:shd w:val="clear" w:color="auto" w:fill="auto"/>
            <w:vAlign w:val="center"/>
          </w:tcPr>
          <w:p w:rsidR="001B2126" w:rsidRDefault="001B2126" w:rsidP="00F1143A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DD37E8">
              <w:rPr>
                <w:rFonts w:cstheme="minorHAnsi"/>
                <w:sz w:val="16"/>
                <w:szCs w:val="16"/>
                <w:lang w:eastAsia="pl-PL"/>
              </w:rPr>
              <w:t xml:space="preserve">FIRMA Usługowo-Handlowa „ŻĄDLAK” Robert Żądlak, </w:t>
            </w:r>
          </w:p>
          <w:p w:rsidR="001B2126" w:rsidRPr="00DD37E8" w:rsidRDefault="001B2126" w:rsidP="00F1143A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DD37E8">
              <w:rPr>
                <w:rFonts w:cstheme="minorHAnsi"/>
                <w:sz w:val="16"/>
                <w:szCs w:val="16"/>
                <w:lang w:eastAsia="pl-PL"/>
              </w:rPr>
              <w:t>CHENE Robert Żądlak</w:t>
            </w:r>
            <w:r>
              <w:rPr>
                <w:rFonts w:cstheme="minorHAnsi"/>
                <w:sz w:val="16"/>
                <w:szCs w:val="16"/>
                <w:lang w:eastAsia="pl-PL"/>
              </w:rPr>
              <w:t xml:space="preserve"> </w:t>
            </w:r>
            <w:r w:rsidRPr="00DD37E8">
              <w:rPr>
                <w:rFonts w:cstheme="minorHAnsi"/>
                <w:sz w:val="16"/>
                <w:szCs w:val="16"/>
                <w:lang w:eastAsia="pl-PL"/>
              </w:rPr>
              <w:t>ul. Przechodnia 2A, 34-400 Nowy Targ</w:t>
            </w:r>
          </w:p>
        </w:tc>
        <w:tc>
          <w:tcPr>
            <w:tcW w:w="2500" w:type="pct"/>
            <w:gridSpan w:val="2"/>
            <w:shd w:val="clear" w:color="auto" w:fill="F4B083" w:themeFill="accent2" w:themeFillTint="99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Oferta odrzucona</w:t>
            </w:r>
          </w:p>
        </w:tc>
      </w:tr>
      <w:tr w:rsidR="001B2126" w:rsidRPr="00CF5D7A" w:rsidTr="00F1143A">
        <w:trPr>
          <w:cantSplit/>
          <w:trHeight w:val="839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DD37E8">
              <w:rPr>
                <w:rFonts w:cstheme="minorHAnsi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074" w:type="pct"/>
            <w:shd w:val="clear" w:color="auto" w:fill="auto"/>
            <w:vAlign w:val="center"/>
          </w:tcPr>
          <w:p w:rsidR="001B2126" w:rsidRPr="00DD37E8" w:rsidRDefault="001B2126" w:rsidP="00F1143A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DD37E8">
              <w:rPr>
                <w:rFonts w:cstheme="minorHAnsi"/>
                <w:sz w:val="16"/>
                <w:szCs w:val="16"/>
                <w:lang w:eastAsia="pl-PL"/>
              </w:rPr>
              <w:t>X-HOUSE Sp. z o.o. Sp. k.</w:t>
            </w:r>
          </w:p>
          <w:p w:rsidR="001B2126" w:rsidRPr="00DD37E8" w:rsidRDefault="001B2126" w:rsidP="00F1143A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DD37E8">
              <w:rPr>
                <w:rFonts w:cstheme="minorHAnsi"/>
                <w:sz w:val="16"/>
                <w:szCs w:val="16"/>
                <w:lang w:eastAsia="pl-PL"/>
              </w:rPr>
              <w:t>Chmielnik 277 B, 36-016 Chmielnik</w:t>
            </w:r>
          </w:p>
        </w:tc>
        <w:tc>
          <w:tcPr>
            <w:tcW w:w="1232" w:type="pct"/>
            <w:shd w:val="clear" w:color="auto" w:fill="D0CECE" w:themeFill="background2" w:themeFillShade="E6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263 418,30</w:t>
            </w:r>
            <w:r w:rsidRPr="00DD37E8">
              <w:rPr>
                <w:rFonts w:cstheme="minorHAnsi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68" w:type="pct"/>
            <w:shd w:val="clear" w:color="auto" w:fill="D0CECE" w:themeFill="background2" w:themeFillShade="E6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71,80</w:t>
            </w:r>
          </w:p>
        </w:tc>
      </w:tr>
      <w:tr w:rsidR="001B2126" w:rsidRPr="00CF5D7A" w:rsidTr="00F1143A">
        <w:trPr>
          <w:cantSplit/>
          <w:trHeight w:val="851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074" w:type="pct"/>
            <w:shd w:val="clear" w:color="auto" w:fill="auto"/>
            <w:vAlign w:val="center"/>
          </w:tcPr>
          <w:p w:rsidR="001B2126" w:rsidRDefault="001B2126" w:rsidP="00F1143A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DD37E8">
              <w:rPr>
                <w:rFonts w:cstheme="minorHAnsi"/>
                <w:sz w:val="16"/>
                <w:szCs w:val="16"/>
                <w:lang w:eastAsia="pl-PL"/>
              </w:rPr>
              <w:t xml:space="preserve">OKNO-TECH Z.P.U. Stanisław Pilarek Stolarka </w:t>
            </w:r>
          </w:p>
          <w:p w:rsidR="001B2126" w:rsidRDefault="001B2126" w:rsidP="00F1143A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DD37E8">
              <w:rPr>
                <w:rFonts w:cstheme="minorHAnsi"/>
                <w:sz w:val="16"/>
                <w:szCs w:val="16"/>
                <w:lang w:eastAsia="pl-PL"/>
              </w:rPr>
              <w:t xml:space="preserve">PCV Aluminiowa.Rolety, Żaluzje, Rolozasłony, </w:t>
            </w:r>
          </w:p>
          <w:p w:rsidR="001B2126" w:rsidRPr="00DD37E8" w:rsidRDefault="001B2126" w:rsidP="00F1143A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DD37E8">
              <w:rPr>
                <w:rFonts w:cstheme="minorHAnsi"/>
                <w:sz w:val="16"/>
                <w:szCs w:val="16"/>
                <w:lang w:eastAsia="pl-PL"/>
              </w:rPr>
              <w:t>Produkcja, Sprzedaż, Montaż, Serwis, Naprawa</w:t>
            </w:r>
          </w:p>
          <w:p w:rsidR="001B2126" w:rsidRPr="00DD37E8" w:rsidRDefault="001B2126" w:rsidP="00F1143A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DD37E8">
              <w:rPr>
                <w:rFonts w:cstheme="minorHAnsi"/>
                <w:sz w:val="16"/>
                <w:szCs w:val="16"/>
                <w:lang w:eastAsia="pl-PL"/>
              </w:rPr>
              <w:t>ul. Daszyńskiego 2, 76-200 Słupsk</w:t>
            </w:r>
          </w:p>
        </w:tc>
        <w:tc>
          <w:tcPr>
            <w:tcW w:w="1232" w:type="pct"/>
            <w:shd w:val="clear" w:color="auto" w:fill="8496B0" w:themeFill="text2" w:themeFillTint="99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221 279,86</w:t>
            </w:r>
            <w:r w:rsidRPr="00DD37E8">
              <w:rPr>
                <w:rFonts w:cstheme="minorHAnsi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68" w:type="pct"/>
            <w:shd w:val="clear" w:color="auto" w:fill="8496B0" w:themeFill="text2" w:themeFillTint="99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85,47</w:t>
            </w:r>
          </w:p>
        </w:tc>
      </w:tr>
      <w:tr w:rsidR="001B2126" w:rsidRPr="00CF5D7A" w:rsidTr="00F1143A">
        <w:trPr>
          <w:cantSplit/>
          <w:trHeight w:val="835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074" w:type="pct"/>
            <w:shd w:val="clear" w:color="auto" w:fill="auto"/>
            <w:vAlign w:val="center"/>
          </w:tcPr>
          <w:p w:rsidR="001B2126" w:rsidRPr="00DD37E8" w:rsidRDefault="001B2126" w:rsidP="00F1143A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DD37E8">
              <w:rPr>
                <w:rFonts w:cstheme="minorHAnsi"/>
                <w:sz w:val="16"/>
                <w:szCs w:val="16"/>
                <w:lang w:eastAsia="pl-PL"/>
              </w:rPr>
              <w:t>HENSFORT Sp. z o.o.</w:t>
            </w:r>
          </w:p>
          <w:p w:rsidR="001B2126" w:rsidRPr="00DD37E8" w:rsidRDefault="001B2126" w:rsidP="00F1143A">
            <w:pPr>
              <w:spacing w:after="0" w:line="240" w:lineRule="auto"/>
              <w:ind w:right="-227"/>
              <w:rPr>
                <w:rFonts w:cstheme="minorHAnsi"/>
                <w:sz w:val="16"/>
                <w:szCs w:val="16"/>
                <w:lang w:eastAsia="pl-PL"/>
              </w:rPr>
            </w:pPr>
            <w:r w:rsidRPr="00DD37E8">
              <w:rPr>
                <w:rFonts w:cstheme="minorHAnsi"/>
                <w:sz w:val="16"/>
                <w:szCs w:val="16"/>
                <w:lang w:eastAsia="pl-PL"/>
              </w:rPr>
              <w:t>ul. Przemysłowa 1, 37-700 Przemyśl</w:t>
            </w:r>
          </w:p>
        </w:tc>
        <w:tc>
          <w:tcPr>
            <w:tcW w:w="1232" w:type="pct"/>
            <w:shd w:val="clear" w:color="auto" w:fill="FFD966" w:themeFill="accent4" w:themeFillTint="99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DD37E8">
              <w:rPr>
                <w:rFonts w:cstheme="minorHAnsi"/>
                <w:sz w:val="18"/>
                <w:szCs w:val="18"/>
                <w:lang w:eastAsia="pl-PL"/>
              </w:rPr>
              <w:t>191 265,00 zł</w:t>
            </w:r>
          </w:p>
        </w:tc>
        <w:tc>
          <w:tcPr>
            <w:tcW w:w="1268" w:type="pct"/>
            <w:shd w:val="clear" w:color="auto" w:fill="FFD966" w:themeFill="accent4" w:themeFillTint="99"/>
            <w:vAlign w:val="center"/>
          </w:tcPr>
          <w:p w:rsidR="001B2126" w:rsidRPr="00DD37E8" w:rsidRDefault="001B2126" w:rsidP="00F1143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98,89</w:t>
            </w:r>
          </w:p>
        </w:tc>
      </w:tr>
    </w:tbl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1B2126" w:rsidRPr="00AC5D0F" w:rsidRDefault="001B2126" w:rsidP="001B2126">
      <w:pPr>
        <w:spacing w:after="12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5D0F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308 ust. 2 Ustawy Pzp umowa z wybranym wykonawcą zostanie zawarta w terminie nie krótszym niż 5 dni od dnia przesłania zawiadomienia o wyborze najkorzystniejszej oferty.</w:t>
      </w:r>
    </w:p>
    <w:p w:rsidR="001B2126" w:rsidRDefault="001B2126" w:rsidP="001B2126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B2126" w:rsidRDefault="001B2126" w:rsidP="001B2126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B2126" w:rsidRDefault="001B2126" w:rsidP="001B2126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Podpisał:</w:t>
      </w:r>
    </w:p>
    <w:p w:rsidR="001B2126" w:rsidRDefault="001B2126" w:rsidP="001B2126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Prezes Zarządu – Adrian Chamielec</w:t>
      </w:r>
    </w:p>
    <w:p w:rsidR="001B2126" w:rsidRPr="00DA7951" w:rsidRDefault="001B2126" w:rsidP="001B2126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Wiceprezes Zarządu – Andrzej Czajka</w:t>
      </w:r>
    </w:p>
    <w:sectPr w:rsidR="001B2126" w:rsidRPr="00DA7951" w:rsidSect="001B2126">
      <w:pgSz w:w="11906" w:h="16838" w:code="9"/>
      <w:pgMar w:top="238" w:right="851" w:bottom="1135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58C" w:rsidRDefault="0045258C" w:rsidP="0000043F">
      <w:pPr>
        <w:spacing w:after="0" w:line="240" w:lineRule="auto"/>
      </w:pPr>
      <w:r>
        <w:separator/>
      </w:r>
    </w:p>
  </w:endnote>
  <w:endnote w:type="continuationSeparator" w:id="1">
    <w:p w:rsidR="0045258C" w:rsidRDefault="0045258C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3F" w:rsidRDefault="00EB1D12">
    <w:pPr>
      <w:pStyle w:val="Stopka"/>
      <w:rPr>
        <w:b/>
        <w:sz w:val="18"/>
      </w:rPr>
    </w:pPr>
    <w:r w:rsidRPr="00EB1D12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00043F" w:rsidRPr="0000043F" w:rsidRDefault="0000043F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00043F" w:rsidRDefault="00EB1D12">
    <w:pPr>
      <w:pStyle w:val="Stopka"/>
      <w:rPr>
        <w:sz w:val="18"/>
      </w:rPr>
    </w:pPr>
    <w:hyperlink r:id="rId2" w:history="1">
      <w:r w:rsidR="0000043F" w:rsidRPr="0000043F">
        <w:rPr>
          <w:rStyle w:val="Hipercze"/>
          <w:sz w:val="18"/>
        </w:rPr>
        <w:t>http://www.pgk-brzozow.pl</w:t>
      </w:r>
    </w:hyperlink>
  </w:p>
  <w:p w:rsidR="00E511A1" w:rsidRPr="0000043F" w:rsidRDefault="00E511A1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EB1D12" w:rsidRPr="00EB1D12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EB1D12" w:rsidRPr="00EB1D12">
      <w:rPr>
        <w:sz w:val="18"/>
      </w:rPr>
      <w:fldChar w:fldCharType="separate"/>
    </w:r>
    <w:r w:rsidR="001B2126" w:rsidRPr="001B2126">
      <w:rPr>
        <w:b/>
        <w:bCs/>
        <w:noProof/>
        <w:sz w:val="18"/>
      </w:rPr>
      <w:t>3</w:t>
    </w:r>
    <w:r w:rsidR="00EB1D12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A1" w:rsidRPr="0000043F" w:rsidRDefault="00EB1D12" w:rsidP="00E511A1">
    <w:pPr>
      <w:pStyle w:val="Stopka"/>
      <w:rPr>
        <w:sz w:val="18"/>
      </w:rPr>
    </w:pPr>
    <w:r w:rsidRPr="00EB1D12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E511A1" w:rsidRPr="0000043F">
      <w:rPr>
        <w:b/>
        <w:sz w:val="18"/>
      </w:rPr>
      <w:t>e-mail:</w:t>
    </w:r>
    <w:hyperlink r:id="rId1" w:history="1">
      <w:r w:rsidR="00E70D23" w:rsidRPr="00AD2C16">
        <w:rPr>
          <w:rStyle w:val="Hipercze"/>
          <w:sz w:val="18"/>
        </w:rPr>
        <w:t>biuro@pgk-brzozow.pl</w:t>
      </w:r>
    </w:hyperlink>
    <w:r w:rsidR="00543782">
      <w:t xml:space="preserve"> </w:t>
    </w:r>
    <w:r w:rsidR="00E511A1" w:rsidRPr="0000043F">
      <w:rPr>
        <w:b/>
        <w:sz w:val="18"/>
      </w:rPr>
      <w:t>Tel:</w:t>
    </w:r>
    <w:r w:rsidR="00E511A1" w:rsidRPr="0000043F">
      <w:rPr>
        <w:sz w:val="18"/>
      </w:rPr>
      <w:t xml:space="preserve"> (13) 43 415 49</w:t>
    </w:r>
  </w:p>
  <w:p w:rsidR="00E511A1" w:rsidRPr="0000043F" w:rsidRDefault="00EB1D12" w:rsidP="00E511A1">
    <w:pPr>
      <w:pStyle w:val="Stopka"/>
      <w:rPr>
        <w:sz w:val="18"/>
      </w:rPr>
    </w:pPr>
    <w:hyperlink r:id="rId2" w:history="1">
      <w:r w:rsidR="00E511A1" w:rsidRPr="0000043F">
        <w:rPr>
          <w:rStyle w:val="Hipercze"/>
          <w:sz w:val="18"/>
        </w:rPr>
        <w:t>http://www.pgk-brzozow.pl</w:t>
      </w:r>
    </w:hyperlink>
    <w:r w:rsidR="0054378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58C" w:rsidRDefault="0045258C" w:rsidP="0000043F">
      <w:pPr>
        <w:spacing w:after="0" w:line="240" w:lineRule="auto"/>
      </w:pPr>
      <w:r>
        <w:separator/>
      </w:r>
    </w:p>
  </w:footnote>
  <w:footnote w:type="continuationSeparator" w:id="1">
    <w:p w:rsidR="0045258C" w:rsidRDefault="0045258C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A10141">
      <w:trPr>
        <w:trHeight w:val="701"/>
      </w:trPr>
      <w:tc>
        <w:tcPr>
          <w:tcW w:w="5245" w:type="dxa"/>
          <w:vAlign w:val="center"/>
        </w:tcPr>
        <w:p w:rsidR="00E511A1" w:rsidRDefault="00E511A1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00043F" w:rsidRDefault="00EB1D12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107.3pt,4.85pt" to="674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00043F" w:rsidRDefault="0000043F" w:rsidP="0000043F">
          <w:pPr>
            <w:pStyle w:val="Nagwek"/>
            <w:jc w:val="center"/>
          </w:pPr>
        </w:p>
      </w:tc>
    </w:tr>
  </w:tbl>
  <w:p w:rsidR="0000043F" w:rsidRDefault="0000043F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D00504">
      <w:tc>
        <w:tcPr>
          <w:tcW w:w="5245" w:type="dxa"/>
          <w:vAlign w:val="center"/>
        </w:tcPr>
        <w:p w:rsidR="00E511A1" w:rsidRDefault="00E511A1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E511A1" w:rsidRPr="00E511A1" w:rsidRDefault="00E511A1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E511A1" w:rsidRPr="00E511A1" w:rsidRDefault="00E511A1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7D66C5" w:rsidRDefault="00E511A1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E511A1" w:rsidRPr="007122F1" w:rsidRDefault="007D66C5" w:rsidP="007E4757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>: 000006372</w:t>
          </w:r>
          <w:r w:rsidR="00492F84">
            <w:rPr>
              <w:rFonts w:cstheme="minorHAnsi"/>
              <w:sz w:val="20"/>
            </w:rPr>
            <w:t xml:space="preserve"> </w:t>
          </w:r>
          <w:r w:rsidR="005B767F" w:rsidRPr="005B767F">
            <w:rPr>
              <w:b/>
              <w:sz w:val="20"/>
            </w:rPr>
            <w:t>Kapitał zakładowy:</w:t>
          </w:r>
          <w:r w:rsidR="007E4757">
            <w:rPr>
              <w:sz w:val="20"/>
            </w:rPr>
            <w:t xml:space="preserve"> 22</w:t>
          </w:r>
          <w:r w:rsidR="005B767F" w:rsidRPr="005B767F">
            <w:rPr>
              <w:sz w:val="20"/>
            </w:rPr>
            <w:t> </w:t>
          </w:r>
          <w:r w:rsidR="007A1E4E">
            <w:rPr>
              <w:sz w:val="20"/>
            </w:rPr>
            <w:t>8</w:t>
          </w:r>
          <w:r w:rsidR="007E4757">
            <w:rPr>
              <w:sz w:val="20"/>
            </w:rPr>
            <w:t>90</w:t>
          </w:r>
          <w:r w:rsidR="005B767F" w:rsidRPr="005B767F">
            <w:rPr>
              <w:sz w:val="20"/>
            </w:rPr>
            <w:t> 500,00 zł</w:t>
          </w:r>
        </w:p>
      </w:tc>
    </w:tr>
  </w:tbl>
  <w:p w:rsidR="00E511A1" w:rsidRDefault="00EB1D12">
    <w:pPr>
      <w:pStyle w:val="Nagwek"/>
    </w:pPr>
    <w:r w:rsidRPr="00EB1D12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3D401D"/>
    <w:multiLevelType w:val="hybridMultilevel"/>
    <w:tmpl w:val="2E109D0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257C66"/>
    <w:multiLevelType w:val="hybridMultilevel"/>
    <w:tmpl w:val="34DC6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1"/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9789D"/>
    <w:rsid w:val="000A1D8D"/>
    <w:rsid w:val="000F46D4"/>
    <w:rsid w:val="001576D0"/>
    <w:rsid w:val="001914AB"/>
    <w:rsid w:val="001935ED"/>
    <w:rsid w:val="00194306"/>
    <w:rsid w:val="001B2126"/>
    <w:rsid w:val="001B3731"/>
    <w:rsid w:val="001B75EC"/>
    <w:rsid w:val="001D4C23"/>
    <w:rsid w:val="001F3F62"/>
    <w:rsid w:val="001F4B4A"/>
    <w:rsid w:val="00261EA0"/>
    <w:rsid w:val="00296A97"/>
    <w:rsid w:val="002C6D21"/>
    <w:rsid w:val="002C6DAC"/>
    <w:rsid w:val="002F279E"/>
    <w:rsid w:val="00324831"/>
    <w:rsid w:val="00333DE3"/>
    <w:rsid w:val="00343BD4"/>
    <w:rsid w:val="0036758A"/>
    <w:rsid w:val="00371E03"/>
    <w:rsid w:val="0037611F"/>
    <w:rsid w:val="00380A29"/>
    <w:rsid w:val="0039549A"/>
    <w:rsid w:val="003B257C"/>
    <w:rsid w:val="003C403E"/>
    <w:rsid w:val="003D4DCF"/>
    <w:rsid w:val="00405CAC"/>
    <w:rsid w:val="00435EBD"/>
    <w:rsid w:val="0045258C"/>
    <w:rsid w:val="004607B4"/>
    <w:rsid w:val="0046528B"/>
    <w:rsid w:val="004914E5"/>
    <w:rsid w:val="00492F84"/>
    <w:rsid w:val="005152AA"/>
    <w:rsid w:val="005368F5"/>
    <w:rsid w:val="00543782"/>
    <w:rsid w:val="00551E77"/>
    <w:rsid w:val="00572315"/>
    <w:rsid w:val="005845B1"/>
    <w:rsid w:val="005B3F9E"/>
    <w:rsid w:val="005B767F"/>
    <w:rsid w:val="005D503F"/>
    <w:rsid w:val="005E0452"/>
    <w:rsid w:val="005E3EBB"/>
    <w:rsid w:val="005F1768"/>
    <w:rsid w:val="00600FC5"/>
    <w:rsid w:val="0061020E"/>
    <w:rsid w:val="00636D3A"/>
    <w:rsid w:val="00646601"/>
    <w:rsid w:val="006707F1"/>
    <w:rsid w:val="006753DB"/>
    <w:rsid w:val="006843CF"/>
    <w:rsid w:val="0068771C"/>
    <w:rsid w:val="00691D16"/>
    <w:rsid w:val="00694D55"/>
    <w:rsid w:val="006A4A66"/>
    <w:rsid w:val="006B499C"/>
    <w:rsid w:val="006C5B00"/>
    <w:rsid w:val="006E6343"/>
    <w:rsid w:val="006E705B"/>
    <w:rsid w:val="0071042F"/>
    <w:rsid w:val="007122F1"/>
    <w:rsid w:val="00744509"/>
    <w:rsid w:val="007535C3"/>
    <w:rsid w:val="00761952"/>
    <w:rsid w:val="0078017A"/>
    <w:rsid w:val="007919CE"/>
    <w:rsid w:val="007A1E4E"/>
    <w:rsid w:val="007A7A69"/>
    <w:rsid w:val="007C38A5"/>
    <w:rsid w:val="007C3B5E"/>
    <w:rsid w:val="007D66C5"/>
    <w:rsid w:val="007E4757"/>
    <w:rsid w:val="007E6F4A"/>
    <w:rsid w:val="008244A9"/>
    <w:rsid w:val="0084678A"/>
    <w:rsid w:val="00850525"/>
    <w:rsid w:val="0087185D"/>
    <w:rsid w:val="00872A33"/>
    <w:rsid w:val="00890DE0"/>
    <w:rsid w:val="0089512B"/>
    <w:rsid w:val="008B7F87"/>
    <w:rsid w:val="008C1D2C"/>
    <w:rsid w:val="008C1F6E"/>
    <w:rsid w:val="00922996"/>
    <w:rsid w:val="00923C7C"/>
    <w:rsid w:val="00932766"/>
    <w:rsid w:val="00960BCE"/>
    <w:rsid w:val="009619AE"/>
    <w:rsid w:val="009649AC"/>
    <w:rsid w:val="00990E7E"/>
    <w:rsid w:val="00993569"/>
    <w:rsid w:val="0099403D"/>
    <w:rsid w:val="009967D7"/>
    <w:rsid w:val="009A0CE8"/>
    <w:rsid w:val="009B49A0"/>
    <w:rsid w:val="009B6DED"/>
    <w:rsid w:val="009D124E"/>
    <w:rsid w:val="00A022D3"/>
    <w:rsid w:val="00A10141"/>
    <w:rsid w:val="00A23EC8"/>
    <w:rsid w:val="00A86277"/>
    <w:rsid w:val="00AA783A"/>
    <w:rsid w:val="00AC5D0F"/>
    <w:rsid w:val="00B2116E"/>
    <w:rsid w:val="00B52E2C"/>
    <w:rsid w:val="00B537C7"/>
    <w:rsid w:val="00B759DD"/>
    <w:rsid w:val="00B80A06"/>
    <w:rsid w:val="00B92F46"/>
    <w:rsid w:val="00BB3E54"/>
    <w:rsid w:val="00BB4CD7"/>
    <w:rsid w:val="00BB4FE0"/>
    <w:rsid w:val="00BD5C68"/>
    <w:rsid w:val="00C023AC"/>
    <w:rsid w:val="00C40185"/>
    <w:rsid w:val="00C44DFF"/>
    <w:rsid w:val="00C57A98"/>
    <w:rsid w:val="00CF3A14"/>
    <w:rsid w:val="00D00504"/>
    <w:rsid w:val="00D349FC"/>
    <w:rsid w:val="00D877A3"/>
    <w:rsid w:val="00D94DFB"/>
    <w:rsid w:val="00DA7951"/>
    <w:rsid w:val="00DC2407"/>
    <w:rsid w:val="00DC4F2B"/>
    <w:rsid w:val="00E01F46"/>
    <w:rsid w:val="00E04402"/>
    <w:rsid w:val="00E04E16"/>
    <w:rsid w:val="00E21749"/>
    <w:rsid w:val="00E436A5"/>
    <w:rsid w:val="00E511A1"/>
    <w:rsid w:val="00E70D23"/>
    <w:rsid w:val="00E80D0F"/>
    <w:rsid w:val="00EA1437"/>
    <w:rsid w:val="00EA18B8"/>
    <w:rsid w:val="00EB1D12"/>
    <w:rsid w:val="00EB283F"/>
    <w:rsid w:val="00ED66B9"/>
    <w:rsid w:val="00EE10A9"/>
    <w:rsid w:val="00F07D1F"/>
    <w:rsid w:val="00F223EC"/>
    <w:rsid w:val="00F33F4A"/>
    <w:rsid w:val="00F5570C"/>
    <w:rsid w:val="00F83094"/>
    <w:rsid w:val="00F96EB6"/>
    <w:rsid w:val="00FC3B02"/>
    <w:rsid w:val="00FD1E7B"/>
    <w:rsid w:val="00FD6C1C"/>
    <w:rsid w:val="00FF1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3AAC5-E452-429E-A6BF-0EE8D7CF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MONIKA_NEW</cp:lastModifiedBy>
  <cp:revision>37</cp:revision>
  <cp:lastPrinted>2024-02-27T11:21:00Z</cp:lastPrinted>
  <dcterms:created xsi:type="dcterms:W3CDTF">2020-11-13T07:23:00Z</dcterms:created>
  <dcterms:modified xsi:type="dcterms:W3CDTF">2024-06-07T07:01:00Z</dcterms:modified>
</cp:coreProperties>
</file>