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240.85pt;height:19.75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Rozbudowa placu zabaw przy ul. Grudzie w Legionowie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2" o:allowincell="t" style="width:153.65pt;height:16.9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153.65pt;height:16.9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153.65pt;height:16.9pt" type="#_x0000_t75"/>
          <w:control r:id="rId6" w:name="unnamed2" w:shapeid="control_shape_4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Cena ofertowa brutto za r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ozbudowę placu zabaw przy ul. Grudzie 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/>
        <w:object>
          <v:shape id="control_shape_5" o:allowincell="t" style="width:168.6pt;height:19.75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/>
        <w:object>
          <v:shape id="control_shape_6" o:allowincell="t" style="width:424.95pt;height:28.25pt" type="#_x0000_t75"/>
          <w:control r:id="rId8" w:name="unnamed42" w:shapeid="control_shape_6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wbudowane urządzenia, nawierzchnie i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Wykonawca proponuje 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/>
        <w:object>
          <v:shape id="control_shape_7" o:allowincell="t" style="width:68.15pt;height:19.75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W przypadku nieuzupełnienia zamawiający przyjmie, że wykonawca proponuje wymagany okres gwarancji wynoszący 3 lata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/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60 dni od dnia wprowadzenia Wykonawcy na budowę. Protokolarne wprowadzenie Wykonawcy na budowę nastąpi nie później niż 30 dni kalendarzowych od dnia podpisania umowy.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Termin związania ofertą: do dnia 25 kwietnia 2023 roku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6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r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ozbudowę placu zabaw przy ul. Grudzie w Legionowie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Tretekstu"/>
        <w:widowControl/>
        <w:numPr>
          <w:ilvl w:val="2"/>
          <w:numId w:val="7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8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9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8" o:allowincell="t" style="width:481.8pt;height:19.75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/>
        <w:object>
          <v:shape id="control_shape_9" o:allowincell="t" style="width:283.35pt;height:19.75pt" type="#_x0000_t75"/>
          <w:control r:id="rId11" w:name="unnamed3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Wadium wpłacone przelewem prosimy zwrócić na następujący rachunek bankowy: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0" o:allowincell="t" style="width:481.8pt;height:19.75pt" type="#_x0000_t75"/>
          <w:control r:id="rId12" w:name="unnamed4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1" o:allowincell="t" style="width:70.75pt;height:16.9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/>
        <w:object>
          <v:shape id="control_shape_12" o:allowincell="t" style="width:90.6pt;height:16.9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/>
        <w:object>
          <v:shape id="control_shape_13" o:allowincell="t" style="width:283.35pt;height:19.75pt" type="#_x0000_t75"/>
          <w:control r:id="rId15" w:name="unnamed31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14" o:allowincell="t" style="width:213.5pt;height:19.75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/>
        <w:object>
          <v:shape id="control_shape_15" o:allowincell="t" style="width:90.75pt;height:19.75pt" type="#_x0000_t75"/>
          <w:control r:id="rId18" w:name="unnamed32" w:shapeid="control_shape_15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gwarancję lub poręczenie,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zobowiązanie podmiotu udostępniającego zasoby do oddania mu do dyspozycji niezbędnych zasobów na potrzeby realizacji danego zamówienia (załącznik nr 4 do SWZ) / 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oświadczenie Wykonawców wspólnie ubiegających się o udzielenie zamówienia składane na podstawie art. 117 ust. 4 ustawy Pzp dotyczące robót budowlanych, które wykonają poszczególni Wykonawcy (załącznik nr 5 do SWZ) / 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Tretekstu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Oświadczam, że wypełniłem/am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3</Pages>
  <Words>694</Words>
  <Characters>4545</Characters>
  <CharactersWithSpaces>5184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2023-03-10T10:32:29Z</dcterms:created>
  <dc:creator/>
  <dc:description/>
  <dc:language>pl-PL</dc:language>
  <cp:lastModifiedBy/>
  <dcterms:modified xsi:type="dcterms:W3CDTF">2023-03-10T10:36:45Z</dcterms:modified>
  <cp:revision>3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