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6D9765AB"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1D07A2">
        <w:rPr>
          <w:sz w:val="20"/>
          <w:szCs w:val="20"/>
        </w:rPr>
        <w:t>j.t.</w:t>
      </w:r>
      <w:r w:rsidR="00A714B6">
        <w:rPr>
          <w:sz w:val="20"/>
          <w:szCs w:val="20"/>
        </w:rPr>
        <w:t xml:space="preserve"> </w:t>
      </w:r>
      <w:r>
        <w:rPr>
          <w:sz w:val="20"/>
          <w:szCs w:val="20"/>
        </w:rPr>
        <w:t>Dz. U. z 20</w:t>
      </w:r>
      <w:r w:rsidR="00A57DB8">
        <w:rPr>
          <w:sz w:val="20"/>
          <w:szCs w:val="20"/>
        </w:rPr>
        <w:t>2</w:t>
      </w:r>
      <w:r w:rsidR="00E90D68">
        <w:rPr>
          <w:sz w:val="20"/>
          <w:szCs w:val="20"/>
        </w:rPr>
        <w:t>2</w:t>
      </w:r>
      <w:r>
        <w:rPr>
          <w:sz w:val="20"/>
          <w:szCs w:val="20"/>
        </w:rPr>
        <w:t xml:space="preserve"> r. poz. </w:t>
      </w:r>
      <w:r w:rsidR="00E90D68">
        <w:rPr>
          <w:sz w:val="20"/>
          <w:szCs w:val="20"/>
        </w:rPr>
        <w:t>1710</w:t>
      </w:r>
      <w:r w:rsidR="003A356B">
        <w:rPr>
          <w:sz w:val="20"/>
          <w:szCs w:val="20"/>
        </w:rPr>
        <w:t xml:space="preserve"> ze zm.</w:t>
      </w:r>
      <w:r>
        <w:rPr>
          <w:sz w:val="20"/>
          <w:szCs w:val="20"/>
        </w:rPr>
        <w:t xml:space="preserve">) – dalej ustawy PZP na </w:t>
      </w:r>
      <w:r w:rsidR="00E570FE">
        <w:rPr>
          <w:sz w:val="20"/>
          <w:szCs w:val="20"/>
        </w:rPr>
        <w:t>dostawy</w:t>
      </w:r>
      <w:r>
        <w:rPr>
          <w:sz w:val="20"/>
          <w:szCs w:val="20"/>
        </w:rPr>
        <w:t>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547E5A52" w14:textId="05B9045C" w:rsidR="002433D2" w:rsidRDefault="00E90D68">
      <w:pPr>
        <w:jc w:val="center"/>
      </w:pPr>
      <w:bookmarkStart w:id="0" w:name="_Hlk136501769"/>
      <w:bookmarkStart w:id="1" w:name="_Hlk112748327"/>
      <w:r w:rsidRPr="00E90D68">
        <w:rPr>
          <w:b/>
          <w:bCs/>
          <w:iCs/>
          <w:sz w:val="28"/>
          <w:szCs w:val="24"/>
          <w:lang w:val="pl-PL"/>
        </w:rPr>
        <w:t xml:space="preserve">Zakup i dostawa </w:t>
      </w:r>
      <w:bookmarkStart w:id="2" w:name="_Hlk136438794"/>
      <w:r w:rsidRPr="00E90D68">
        <w:rPr>
          <w:b/>
          <w:bCs/>
          <w:iCs/>
          <w:sz w:val="28"/>
          <w:szCs w:val="24"/>
          <w:lang w:val="pl-PL"/>
        </w:rPr>
        <w:t>komputerów stacjonarnych z oprogramowaniem, UTM i oprogramowania w ramach projektu „Cyfrowa gmina”</w:t>
      </w:r>
      <w:bookmarkEnd w:id="2"/>
      <w:bookmarkEnd w:id="0"/>
    </w:p>
    <w:bookmarkEnd w:id="1"/>
    <w:p w14:paraId="00000011" w14:textId="4418BA1A" w:rsidR="00FE1011" w:rsidRPr="00617215" w:rsidRDefault="001C2F34">
      <w:pPr>
        <w:jc w:val="center"/>
        <w:rPr>
          <w:b/>
        </w:rPr>
      </w:pPr>
      <w:r>
        <w:t xml:space="preserve">Nr postępowania: </w:t>
      </w:r>
      <w:r>
        <w:rPr>
          <w:sz w:val="20"/>
          <w:szCs w:val="20"/>
        </w:rPr>
        <w:t>ZP</w:t>
      </w:r>
      <w:r w:rsidRPr="00617215">
        <w:rPr>
          <w:sz w:val="20"/>
          <w:szCs w:val="20"/>
        </w:rPr>
        <w:t>.271.</w:t>
      </w:r>
      <w:r w:rsidR="00E90D68">
        <w:rPr>
          <w:sz w:val="20"/>
          <w:szCs w:val="20"/>
        </w:rPr>
        <w:t>11</w:t>
      </w:r>
      <w:r w:rsidRPr="00617215">
        <w:rPr>
          <w:sz w:val="20"/>
          <w:szCs w:val="20"/>
        </w:rPr>
        <w:t>.202</w:t>
      </w:r>
      <w:r w:rsidR="00E90D68">
        <w:rPr>
          <w:sz w:val="20"/>
          <w:szCs w:val="20"/>
        </w:rPr>
        <w:t>3</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57B0EB1F" w14:textId="77777777" w:rsidR="009E42FC" w:rsidRPr="009E42FC" w:rsidRDefault="009E42FC" w:rsidP="009E42FC">
      <w:pPr>
        <w:jc w:val="center"/>
        <w:rPr>
          <w:lang w:val="pl-PL"/>
        </w:rPr>
      </w:pPr>
    </w:p>
    <w:p w14:paraId="00000015" w14:textId="75F84C06" w:rsidR="00FE1011" w:rsidRDefault="009E42FC" w:rsidP="009E42FC">
      <w:pPr>
        <w:jc w:val="center"/>
      </w:pPr>
      <w:r w:rsidRPr="009E42FC">
        <w:rPr>
          <w:lang w:val="pl-PL"/>
        </w:rPr>
        <w:t xml:space="preserve"> Projekt współfinansowany ze środków Unii Europejskiej w ramach Programu Operacyjnego Polska Cyfrowa na lata 2014-2020, „</w:t>
      </w:r>
      <w:r w:rsidR="001A0ECE">
        <w:rPr>
          <w:lang w:val="pl-PL"/>
        </w:rPr>
        <w:t>Cyfrowa Gmina</w:t>
      </w:r>
      <w:r w:rsidRPr="009E42FC">
        <w:rPr>
          <w:lang w:val="pl-PL"/>
        </w:rPr>
        <w:t>” Oś Priorytetowa V: Rozwój cyfrowy JST oraz wzmocnienie cyfrowej odporności na zagrożenia REACT-EU, Działanie 5.1 Rozwój cyfrowy JST oraz wzmocnienie cyfrowej odporności na zagrożenia.</w:t>
      </w: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A" w14:textId="77777777" w:rsidR="00FE1011" w:rsidRDefault="00FE1011">
      <w:pPr>
        <w:jc w:val="center"/>
      </w:pPr>
    </w:p>
    <w:p w14:paraId="0000001C" w14:textId="77777777" w:rsidR="00FE1011" w:rsidRDefault="00FE1011">
      <w:pPr>
        <w:jc w:val="center"/>
      </w:pPr>
    </w:p>
    <w:p w14:paraId="00000026" w14:textId="77777777" w:rsidR="00FE1011" w:rsidRDefault="00FE1011">
      <w:pPr>
        <w:jc w:val="center"/>
      </w:pPr>
    </w:p>
    <w:p w14:paraId="00000028" w14:textId="185F3B0B" w:rsidR="00FE1011" w:rsidRPr="00944389" w:rsidRDefault="00E90D68">
      <w:pPr>
        <w:jc w:val="center"/>
        <w:rPr>
          <w:b/>
          <w:color w:val="000000" w:themeColor="text1"/>
        </w:rPr>
      </w:pPr>
      <w:r>
        <w:rPr>
          <w:b/>
          <w:color w:val="000000" w:themeColor="text1"/>
        </w:rPr>
        <w:t>1 czerwca 2023</w:t>
      </w:r>
      <w:r w:rsidR="00250EC1">
        <w:rPr>
          <w:b/>
          <w:color w:val="000000" w:themeColor="text1"/>
        </w:rPr>
        <w:t xml:space="preserve"> r.</w:t>
      </w:r>
    </w:p>
    <w:p w14:paraId="0000002B" w14:textId="38F9E2C5" w:rsidR="00FE1011" w:rsidRDefault="001C2F34" w:rsidP="00422690">
      <w:pPr>
        <w:rPr>
          <w:b/>
          <w:sz w:val="28"/>
          <w:szCs w:val="28"/>
        </w:rPr>
      </w:pPr>
      <w:r>
        <w:br w:type="page"/>
      </w:r>
      <w:r>
        <w:rPr>
          <w:b/>
          <w:sz w:val="30"/>
          <w:szCs w:val="30"/>
        </w:rPr>
        <w:lastRenderedPageBreak/>
        <w:t>SPIS TREŚCI</w:t>
      </w:r>
    </w:p>
    <w:sdt>
      <w:sdtPr>
        <w:id w:val="405338092"/>
        <w:docPartObj>
          <w:docPartGallery w:val="Table of Contents"/>
          <w:docPartUnique/>
        </w:docPartObj>
      </w:sdtPr>
      <w:sdtEndPr/>
      <w:sdtContent>
        <w:p w14:paraId="4091C54D" w14:textId="397AD1DA"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3B7597">
              <w:rPr>
                <w:noProof/>
                <w:webHidden/>
              </w:rPr>
              <w:t>3</w:t>
            </w:r>
            <w:r w:rsidR="00AC2489">
              <w:rPr>
                <w:noProof/>
                <w:webHidden/>
              </w:rPr>
              <w:fldChar w:fldCharType="end"/>
            </w:r>
          </w:hyperlink>
        </w:p>
        <w:p w14:paraId="334AF87C" w14:textId="11AAD582" w:rsidR="00AC2489" w:rsidRDefault="004977E1">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3B7597">
              <w:rPr>
                <w:noProof/>
                <w:webHidden/>
              </w:rPr>
              <w:t>3</w:t>
            </w:r>
            <w:r w:rsidR="00AC2489">
              <w:rPr>
                <w:noProof/>
                <w:webHidden/>
              </w:rPr>
              <w:fldChar w:fldCharType="end"/>
            </w:r>
          </w:hyperlink>
        </w:p>
        <w:p w14:paraId="5E2B7AE5" w14:textId="280FD6FB" w:rsidR="00AC2489" w:rsidRDefault="004977E1">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3B7597">
              <w:rPr>
                <w:noProof/>
                <w:webHidden/>
              </w:rPr>
              <w:t>3</w:t>
            </w:r>
            <w:r w:rsidR="00AC2489">
              <w:rPr>
                <w:noProof/>
                <w:webHidden/>
              </w:rPr>
              <w:fldChar w:fldCharType="end"/>
            </w:r>
          </w:hyperlink>
        </w:p>
        <w:p w14:paraId="451698D4" w14:textId="4589063F" w:rsidR="00AC2489" w:rsidRDefault="004977E1">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3B7597">
              <w:rPr>
                <w:noProof/>
                <w:webHidden/>
              </w:rPr>
              <w:t>5</w:t>
            </w:r>
            <w:r w:rsidR="00AC2489">
              <w:rPr>
                <w:noProof/>
                <w:webHidden/>
              </w:rPr>
              <w:fldChar w:fldCharType="end"/>
            </w:r>
          </w:hyperlink>
        </w:p>
        <w:p w14:paraId="0EF1DD9A" w14:textId="7B7E148C" w:rsidR="00AC2489" w:rsidRDefault="004977E1">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3B7597">
              <w:rPr>
                <w:noProof/>
                <w:webHidden/>
              </w:rPr>
              <w:t>5</w:t>
            </w:r>
            <w:r w:rsidR="00AC2489">
              <w:rPr>
                <w:noProof/>
                <w:webHidden/>
              </w:rPr>
              <w:fldChar w:fldCharType="end"/>
            </w:r>
          </w:hyperlink>
        </w:p>
        <w:p w14:paraId="6FCF1597" w14:textId="7637B3E7" w:rsidR="00AC2489" w:rsidRDefault="004977E1">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3B7597">
              <w:rPr>
                <w:noProof/>
                <w:webHidden/>
              </w:rPr>
              <w:t>5</w:t>
            </w:r>
            <w:r w:rsidR="00AC2489">
              <w:rPr>
                <w:noProof/>
                <w:webHidden/>
              </w:rPr>
              <w:fldChar w:fldCharType="end"/>
            </w:r>
          </w:hyperlink>
        </w:p>
        <w:p w14:paraId="767C27FB" w14:textId="0BFEF937" w:rsidR="00AC2489" w:rsidRDefault="004977E1">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3B7597">
              <w:rPr>
                <w:noProof/>
                <w:webHidden/>
              </w:rPr>
              <w:t>5</w:t>
            </w:r>
            <w:r w:rsidR="00AC2489">
              <w:rPr>
                <w:noProof/>
                <w:webHidden/>
              </w:rPr>
              <w:fldChar w:fldCharType="end"/>
            </w:r>
          </w:hyperlink>
        </w:p>
        <w:p w14:paraId="1416B834" w14:textId="7D83884D" w:rsidR="00AC2489" w:rsidRDefault="004977E1">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3B7597">
              <w:rPr>
                <w:noProof/>
                <w:webHidden/>
              </w:rPr>
              <w:t>6</w:t>
            </w:r>
            <w:r w:rsidR="00AC2489">
              <w:rPr>
                <w:noProof/>
                <w:webHidden/>
              </w:rPr>
              <w:fldChar w:fldCharType="end"/>
            </w:r>
          </w:hyperlink>
        </w:p>
        <w:p w14:paraId="46A56BA5" w14:textId="37B453AF" w:rsidR="00AC2489" w:rsidRDefault="004977E1">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3B7597">
              <w:rPr>
                <w:noProof/>
                <w:webHidden/>
              </w:rPr>
              <w:t>7</w:t>
            </w:r>
            <w:r w:rsidR="00AC2489">
              <w:rPr>
                <w:noProof/>
                <w:webHidden/>
              </w:rPr>
              <w:fldChar w:fldCharType="end"/>
            </w:r>
          </w:hyperlink>
        </w:p>
        <w:p w14:paraId="531F8117" w14:textId="0E67786B" w:rsidR="00AC2489" w:rsidRDefault="004977E1">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3B7597">
              <w:rPr>
                <w:noProof/>
                <w:webHidden/>
              </w:rPr>
              <w:t>9</w:t>
            </w:r>
            <w:r w:rsidR="00AC2489">
              <w:rPr>
                <w:noProof/>
                <w:webHidden/>
              </w:rPr>
              <w:fldChar w:fldCharType="end"/>
            </w:r>
          </w:hyperlink>
        </w:p>
        <w:p w14:paraId="7AA83BA0" w14:textId="740E0314" w:rsidR="00AC2489" w:rsidRDefault="004977E1">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3B7597">
              <w:rPr>
                <w:noProof/>
                <w:webHidden/>
              </w:rPr>
              <w:t>10</w:t>
            </w:r>
            <w:r w:rsidR="00AC2489">
              <w:rPr>
                <w:noProof/>
                <w:webHidden/>
              </w:rPr>
              <w:fldChar w:fldCharType="end"/>
            </w:r>
          </w:hyperlink>
        </w:p>
        <w:p w14:paraId="23045506" w14:textId="0190077C" w:rsidR="00AC2489" w:rsidRDefault="004977E1">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3B7597">
              <w:rPr>
                <w:noProof/>
                <w:webHidden/>
              </w:rPr>
              <w:t>10</w:t>
            </w:r>
            <w:r w:rsidR="00AC2489">
              <w:rPr>
                <w:noProof/>
                <w:webHidden/>
              </w:rPr>
              <w:fldChar w:fldCharType="end"/>
            </w:r>
          </w:hyperlink>
        </w:p>
        <w:p w14:paraId="783E903B" w14:textId="607D43B9" w:rsidR="00AC2489" w:rsidRDefault="004977E1">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3B7597">
              <w:rPr>
                <w:noProof/>
                <w:webHidden/>
              </w:rPr>
              <w:t>12</w:t>
            </w:r>
            <w:r w:rsidR="00AC2489">
              <w:rPr>
                <w:noProof/>
                <w:webHidden/>
              </w:rPr>
              <w:fldChar w:fldCharType="end"/>
            </w:r>
          </w:hyperlink>
        </w:p>
        <w:p w14:paraId="3A000371" w14:textId="3D721640" w:rsidR="00AC2489" w:rsidRDefault="004977E1">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3B7597">
              <w:rPr>
                <w:noProof/>
                <w:webHidden/>
              </w:rPr>
              <w:t>15</w:t>
            </w:r>
            <w:r w:rsidR="00AC2489">
              <w:rPr>
                <w:noProof/>
                <w:webHidden/>
              </w:rPr>
              <w:fldChar w:fldCharType="end"/>
            </w:r>
          </w:hyperlink>
        </w:p>
        <w:p w14:paraId="2D90DB05" w14:textId="296CDB6D" w:rsidR="00AC2489" w:rsidRDefault="004977E1">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3B7597">
              <w:rPr>
                <w:noProof/>
                <w:webHidden/>
              </w:rPr>
              <w:t>16</w:t>
            </w:r>
            <w:r w:rsidR="00AC2489">
              <w:rPr>
                <w:noProof/>
                <w:webHidden/>
              </w:rPr>
              <w:fldChar w:fldCharType="end"/>
            </w:r>
          </w:hyperlink>
        </w:p>
        <w:p w14:paraId="292F27E8" w14:textId="10C7B829" w:rsidR="00AC2489" w:rsidRDefault="004977E1">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3B7597">
              <w:rPr>
                <w:noProof/>
                <w:webHidden/>
              </w:rPr>
              <w:t>17</w:t>
            </w:r>
            <w:r w:rsidR="00AC2489">
              <w:rPr>
                <w:noProof/>
                <w:webHidden/>
              </w:rPr>
              <w:fldChar w:fldCharType="end"/>
            </w:r>
          </w:hyperlink>
        </w:p>
        <w:p w14:paraId="111AC800" w14:textId="2340CE7B" w:rsidR="00AC2489" w:rsidRDefault="004977E1">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3B7597">
              <w:rPr>
                <w:noProof/>
                <w:webHidden/>
              </w:rPr>
              <w:t>18</w:t>
            </w:r>
            <w:r w:rsidR="00AC2489">
              <w:rPr>
                <w:noProof/>
                <w:webHidden/>
              </w:rPr>
              <w:fldChar w:fldCharType="end"/>
            </w:r>
          </w:hyperlink>
        </w:p>
        <w:p w14:paraId="4B775DE0" w14:textId="4F686BE8" w:rsidR="00AC2489" w:rsidRDefault="004977E1">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3B7597">
              <w:rPr>
                <w:noProof/>
                <w:webHidden/>
              </w:rPr>
              <w:t>19</w:t>
            </w:r>
            <w:r w:rsidR="00AC2489">
              <w:rPr>
                <w:noProof/>
                <w:webHidden/>
              </w:rPr>
              <w:fldChar w:fldCharType="end"/>
            </w:r>
          </w:hyperlink>
        </w:p>
        <w:p w14:paraId="3D5924DB" w14:textId="52F212BE" w:rsidR="00AC2489" w:rsidRDefault="004977E1">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3B7597">
              <w:rPr>
                <w:noProof/>
                <w:webHidden/>
              </w:rPr>
              <w:t>19</w:t>
            </w:r>
            <w:r w:rsidR="00AC2489">
              <w:rPr>
                <w:noProof/>
                <w:webHidden/>
              </w:rPr>
              <w:fldChar w:fldCharType="end"/>
            </w:r>
          </w:hyperlink>
        </w:p>
        <w:p w14:paraId="1FE7AE2B" w14:textId="60E4D9E3" w:rsidR="00AC2489" w:rsidRDefault="004977E1">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3B7597">
              <w:rPr>
                <w:noProof/>
                <w:webHidden/>
              </w:rPr>
              <w:t>21</w:t>
            </w:r>
            <w:r w:rsidR="00AC2489">
              <w:rPr>
                <w:noProof/>
                <w:webHidden/>
              </w:rPr>
              <w:fldChar w:fldCharType="end"/>
            </w:r>
          </w:hyperlink>
        </w:p>
        <w:p w14:paraId="16115B79" w14:textId="60833729" w:rsidR="00AC2489" w:rsidRDefault="004977E1">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3B7597">
              <w:rPr>
                <w:noProof/>
                <w:webHidden/>
              </w:rPr>
              <w:t>21</w:t>
            </w:r>
            <w:r w:rsidR="00AC2489">
              <w:rPr>
                <w:noProof/>
                <w:webHidden/>
              </w:rPr>
              <w:fldChar w:fldCharType="end"/>
            </w:r>
          </w:hyperlink>
        </w:p>
        <w:p w14:paraId="32EEFF1C" w14:textId="7355E81A" w:rsidR="00AC2489" w:rsidRDefault="004977E1">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3B7597">
              <w:rPr>
                <w:noProof/>
                <w:webHidden/>
              </w:rPr>
              <w:t>21</w:t>
            </w:r>
            <w:r w:rsidR="00AC2489">
              <w:rPr>
                <w:noProof/>
                <w:webHidden/>
              </w:rPr>
              <w:fldChar w:fldCharType="end"/>
            </w:r>
          </w:hyperlink>
        </w:p>
        <w:p w14:paraId="15BD99F5" w14:textId="04CE4D62" w:rsidR="00AC2489" w:rsidRDefault="004977E1">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3B7597">
              <w:rPr>
                <w:noProof/>
                <w:webHidden/>
              </w:rPr>
              <w:t>22</w:t>
            </w:r>
            <w:r w:rsidR="00AC2489">
              <w:rPr>
                <w:noProof/>
                <w:webHidden/>
              </w:rPr>
              <w:fldChar w:fldCharType="end"/>
            </w:r>
          </w:hyperlink>
        </w:p>
        <w:p w14:paraId="25C81C1B" w14:textId="0D209616" w:rsidR="00AC2489" w:rsidRDefault="004977E1">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3B7597">
              <w:rPr>
                <w:noProof/>
                <w:webHidden/>
              </w:rPr>
              <w:t>23</w:t>
            </w:r>
            <w:r w:rsidR="00AC2489">
              <w:rPr>
                <w:noProof/>
                <w:webHidden/>
              </w:rPr>
              <w:fldChar w:fldCharType="end"/>
            </w:r>
          </w:hyperlink>
        </w:p>
        <w:p w14:paraId="08EAF1F5" w14:textId="18D1229C" w:rsidR="00AC2489" w:rsidRDefault="004977E1">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3B7597">
              <w:rPr>
                <w:noProof/>
                <w:webHidden/>
              </w:rPr>
              <w:t>25</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3" w:name="_Toc67402194"/>
      <w:r>
        <w:lastRenderedPageBreak/>
        <w:t>I. Nazwa oraz adres Zamawiającego</w:t>
      </w:r>
      <w:bookmarkEnd w:id="3"/>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4" w:name="_Toc67402195"/>
      <w:r>
        <w:t>II. Tryb udzielania zamówienia</w:t>
      </w:r>
      <w:bookmarkEnd w:id="4"/>
    </w:p>
    <w:p w14:paraId="00000062" w14:textId="77777777" w:rsidR="00FE1011" w:rsidRDefault="001C2F34" w:rsidP="006C7F5D">
      <w:pPr>
        <w:numPr>
          <w:ilvl w:val="0"/>
          <w:numId w:val="28"/>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6C7F5D">
      <w:pPr>
        <w:numPr>
          <w:ilvl w:val="0"/>
          <w:numId w:val="28"/>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6C7F5D">
      <w:pPr>
        <w:numPr>
          <w:ilvl w:val="0"/>
          <w:numId w:val="28"/>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5" w:name="_Toc67402196"/>
      <w:r>
        <w:t>I</w:t>
      </w:r>
      <w:r w:rsidR="008560DF">
        <w:t>II</w:t>
      </w:r>
      <w:r>
        <w:t>. Opis przedmiotu zamówienia</w:t>
      </w:r>
      <w:bookmarkEnd w:id="5"/>
    </w:p>
    <w:p w14:paraId="4642CDC5" w14:textId="5AFCA3CB" w:rsidR="009435B3" w:rsidRPr="00A00CBC" w:rsidRDefault="00944389" w:rsidP="0023575B">
      <w:pPr>
        <w:numPr>
          <w:ilvl w:val="1"/>
          <w:numId w:val="37"/>
        </w:numPr>
        <w:spacing w:before="120" w:after="120" w:line="360" w:lineRule="auto"/>
        <w:ind w:left="142" w:hanging="284"/>
        <w:jc w:val="both"/>
        <w:rPr>
          <w:b/>
          <w:bCs/>
          <w:sz w:val="20"/>
          <w:szCs w:val="20"/>
          <w:lang w:val="pl-PL"/>
        </w:rPr>
      </w:pPr>
      <w:r w:rsidRPr="001B0441">
        <w:rPr>
          <w:sz w:val="20"/>
          <w:szCs w:val="20"/>
        </w:rPr>
        <w:t xml:space="preserve">Przedmiotem zamówienia </w:t>
      </w:r>
      <w:r w:rsidR="00B54D76" w:rsidRPr="001B0441">
        <w:rPr>
          <w:sz w:val="20"/>
          <w:szCs w:val="20"/>
        </w:rPr>
        <w:t xml:space="preserve">jest </w:t>
      </w:r>
      <w:bookmarkStart w:id="6" w:name="_Hlk112754647"/>
      <w:r w:rsidR="00E87001">
        <w:rPr>
          <w:sz w:val="20"/>
          <w:szCs w:val="20"/>
        </w:rPr>
        <w:t>z</w:t>
      </w:r>
      <w:r w:rsidR="00E87001" w:rsidRPr="00E87001">
        <w:rPr>
          <w:sz w:val="20"/>
          <w:szCs w:val="20"/>
        </w:rPr>
        <w:t>akup i dostawa</w:t>
      </w:r>
      <w:r w:rsidR="00E87001">
        <w:rPr>
          <w:sz w:val="20"/>
          <w:szCs w:val="20"/>
        </w:rPr>
        <w:t xml:space="preserve"> </w:t>
      </w:r>
      <w:bookmarkEnd w:id="6"/>
      <w:r w:rsidR="00AE196D" w:rsidRPr="00AE196D">
        <w:rPr>
          <w:sz w:val="20"/>
          <w:szCs w:val="20"/>
        </w:rPr>
        <w:t>komputerów stacjonarnych z oprogramowaniem, UTM i oprogramowania w ramach projektu „Cyfrowa gmina”</w:t>
      </w:r>
      <w:r w:rsidR="00A00CBC">
        <w:rPr>
          <w:sz w:val="20"/>
          <w:szCs w:val="20"/>
        </w:rPr>
        <w:t>, z</w:t>
      </w:r>
      <w:r w:rsidR="00E87001">
        <w:rPr>
          <w:sz w:val="20"/>
          <w:szCs w:val="20"/>
        </w:rPr>
        <w:t xml:space="preserve">godnie z załącznikiem nr </w:t>
      </w:r>
      <w:r w:rsidR="0071519D">
        <w:rPr>
          <w:sz w:val="20"/>
          <w:szCs w:val="20"/>
        </w:rPr>
        <w:t>9,10 i 11</w:t>
      </w:r>
      <w:r w:rsidR="00E87001">
        <w:rPr>
          <w:sz w:val="20"/>
          <w:szCs w:val="20"/>
        </w:rPr>
        <w:t xml:space="preserve"> do SWZ</w:t>
      </w:r>
      <w:r w:rsidR="00A00CBC">
        <w:rPr>
          <w:sz w:val="20"/>
          <w:szCs w:val="20"/>
        </w:rPr>
        <w:t xml:space="preserve">, </w:t>
      </w:r>
      <w:r w:rsidR="000B4BBA">
        <w:rPr>
          <w:sz w:val="20"/>
          <w:szCs w:val="20"/>
        </w:rPr>
        <w:t>obejmujący</w:t>
      </w:r>
      <w:r w:rsidR="00A00CBC">
        <w:rPr>
          <w:sz w:val="20"/>
          <w:szCs w:val="20"/>
        </w:rPr>
        <w:t>:</w:t>
      </w:r>
    </w:p>
    <w:p w14:paraId="2670EE17" w14:textId="16DFE48D" w:rsidR="00A00CBC" w:rsidRPr="00A00CBC" w:rsidRDefault="0020567C" w:rsidP="00A00CBC">
      <w:pPr>
        <w:spacing w:before="120" w:after="120" w:line="360" w:lineRule="auto"/>
        <w:ind w:left="142"/>
        <w:jc w:val="both"/>
        <w:rPr>
          <w:sz w:val="20"/>
          <w:szCs w:val="20"/>
          <w:lang w:val="pl-PL"/>
        </w:rPr>
      </w:pPr>
      <w:r>
        <w:rPr>
          <w:sz w:val="20"/>
          <w:szCs w:val="20"/>
          <w:lang w:val="pl-PL"/>
        </w:rPr>
        <w:t>- k</w:t>
      </w:r>
      <w:r w:rsidR="00A00CBC" w:rsidRPr="00A00CBC">
        <w:rPr>
          <w:sz w:val="20"/>
          <w:szCs w:val="20"/>
          <w:lang w:val="pl-PL"/>
        </w:rPr>
        <w:t xml:space="preserve">omputery (stacje robocze) </w:t>
      </w:r>
      <w:r w:rsidR="0071519D">
        <w:rPr>
          <w:sz w:val="20"/>
          <w:szCs w:val="20"/>
          <w:lang w:val="pl-PL"/>
        </w:rPr>
        <w:t>wraz z systemem operacyjnym i oprogramowaniem biurowym</w:t>
      </w:r>
      <w:r w:rsidR="00545939">
        <w:rPr>
          <w:sz w:val="20"/>
          <w:szCs w:val="20"/>
          <w:lang w:val="pl-PL"/>
        </w:rPr>
        <w:t xml:space="preserve"> </w:t>
      </w:r>
      <w:r w:rsidR="00A00CBC" w:rsidRPr="00A00CBC">
        <w:rPr>
          <w:sz w:val="20"/>
          <w:szCs w:val="20"/>
          <w:lang w:val="pl-PL"/>
        </w:rPr>
        <w:t>- 36 szt.</w:t>
      </w:r>
    </w:p>
    <w:p w14:paraId="556AC1BE" w14:textId="08339B15" w:rsidR="00A00CBC" w:rsidRPr="00A00CBC" w:rsidRDefault="0020567C" w:rsidP="00A00CBC">
      <w:pPr>
        <w:spacing w:before="120" w:after="120" w:line="360" w:lineRule="auto"/>
        <w:ind w:left="142"/>
        <w:jc w:val="both"/>
        <w:rPr>
          <w:sz w:val="20"/>
          <w:szCs w:val="20"/>
          <w:lang w:val="pl-PL"/>
        </w:rPr>
      </w:pPr>
      <w:r>
        <w:rPr>
          <w:sz w:val="20"/>
          <w:szCs w:val="20"/>
          <w:lang w:val="pl-PL"/>
        </w:rPr>
        <w:t>- u</w:t>
      </w:r>
      <w:r w:rsidR="00A00CBC" w:rsidRPr="00A00CBC">
        <w:rPr>
          <w:sz w:val="20"/>
          <w:szCs w:val="20"/>
          <w:lang w:val="pl-PL"/>
        </w:rPr>
        <w:t>rządzenie zabezpieczeń sieciowych UTM - 1 szt.</w:t>
      </w:r>
    </w:p>
    <w:p w14:paraId="7B978A9C" w14:textId="31B4228A" w:rsidR="00A00CBC" w:rsidRPr="00A00CBC" w:rsidRDefault="0020567C" w:rsidP="00A00CBC">
      <w:pPr>
        <w:spacing w:before="120" w:after="120" w:line="360" w:lineRule="auto"/>
        <w:ind w:left="142"/>
        <w:jc w:val="both"/>
        <w:rPr>
          <w:sz w:val="20"/>
          <w:szCs w:val="20"/>
          <w:lang w:val="pl-PL"/>
        </w:rPr>
      </w:pPr>
      <w:r>
        <w:rPr>
          <w:sz w:val="20"/>
          <w:szCs w:val="20"/>
          <w:lang w:val="pl-PL"/>
        </w:rPr>
        <w:t>- o</w:t>
      </w:r>
      <w:r w:rsidR="00A00CBC" w:rsidRPr="00A00CBC">
        <w:rPr>
          <w:sz w:val="20"/>
          <w:szCs w:val="20"/>
          <w:lang w:val="pl-PL"/>
        </w:rPr>
        <w:t>programowanie Windows Server 2019 + 40 CAL  - 1 szt.</w:t>
      </w:r>
    </w:p>
    <w:p w14:paraId="7FAD74C9" w14:textId="2C7F7B60" w:rsidR="00A00CBC" w:rsidRPr="00A00CBC" w:rsidRDefault="0020567C" w:rsidP="00A00CBC">
      <w:pPr>
        <w:spacing w:before="120" w:after="120" w:line="360" w:lineRule="auto"/>
        <w:ind w:left="142"/>
        <w:jc w:val="both"/>
        <w:rPr>
          <w:sz w:val="20"/>
          <w:szCs w:val="20"/>
          <w:lang w:val="pl-PL"/>
        </w:rPr>
      </w:pPr>
      <w:r>
        <w:rPr>
          <w:sz w:val="20"/>
          <w:szCs w:val="20"/>
          <w:lang w:val="pl-PL"/>
        </w:rPr>
        <w:t>- o</w:t>
      </w:r>
      <w:r w:rsidR="00A00CBC" w:rsidRPr="00A00CBC">
        <w:rPr>
          <w:sz w:val="20"/>
          <w:szCs w:val="20"/>
          <w:lang w:val="pl-PL"/>
        </w:rPr>
        <w:t>programowanie MS SQL 2019 + 40 CAL  - 1 szt.</w:t>
      </w:r>
    </w:p>
    <w:p w14:paraId="68A06414" w14:textId="4008EE8B" w:rsidR="00A00CBC" w:rsidRDefault="0020567C" w:rsidP="00A00CBC">
      <w:pPr>
        <w:spacing w:before="120" w:after="120" w:line="360" w:lineRule="auto"/>
        <w:ind w:left="142"/>
        <w:jc w:val="both"/>
        <w:rPr>
          <w:sz w:val="20"/>
          <w:szCs w:val="20"/>
          <w:lang w:val="pl-PL"/>
        </w:rPr>
      </w:pPr>
      <w:r>
        <w:rPr>
          <w:sz w:val="20"/>
          <w:szCs w:val="20"/>
          <w:lang w:val="pl-PL"/>
        </w:rPr>
        <w:t>- o</w:t>
      </w:r>
      <w:r w:rsidR="00A00CBC" w:rsidRPr="00A00CBC">
        <w:rPr>
          <w:sz w:val="20"/>
          <w:szCs w:val="20"/>
          <w:lang w:val="pl-PL"/>
        </w:rPr>
        <w:t xml:space="preserve">programowanie </w:t>
      </w:r>
      <w:proofErr w:type="spellStart"/>
      <w:r w:rsidR="00A00CBC" w:rsidRPr="00A00CBC">
        <w:rPr>
          <w:sz w:val="20"/>
          <w:szCs w:val="20"/>
          <w:lang w:val="pl-PL"/>
        </w:rPr>
        <w:t>VMware</w:t>
      </w:r>
      <w:proofErr w:type="spellEnd"/>
      <w:r w:rsidR="00A00CBC" w:rsidRPr="00A00CBC">
        <w:rPr>
          <w:sz w:val="20"/>
          <w:szCs w:val="20"/>
          <w:lang w:val="pl-PL"/>
        </w:rPr>
        <w:t xml:space="preserve"> </w:t>
      </w:r>
      <w:proofErr w:type="spellStart"/>
      <w:r w:rsidR="00A00CBC" w:rsidRPr="00A00CBC">
        <w:rPr>
          <w:sz w:val="20"/>
          <w:szCs w:val="20"/>
          <w:lang w:val="pl-PL"/>
        </w:rPr>
        <w:t>vSphere</w:t>
      </w:r>
      <w:proofErr w:type="spellEnd"/>
      <w:r w:rsidR="00A00CBC" w:rsidRPr="00A00CBC">
        <w:rPr>
          <w:sz w:val="20"/>
          <w:szCs w:val="20"/>
          <w:lang w:val="pl-PL"/>
        </w:rPr>
        <w:t xml:space="preserve"> Essentials Plus  - 1 szt.</w:t>
      </w:r>
    </w:p>
    <w:p w14:paraId="78237B68" w14:textId="7ED8F35E" w:rsidR="0023575B" w:rsidRDefault="0023575B" w:rsidP="0023575B">
      <w:pPr>
        <w:numPr>
          <w:ilvl w:val="1"/>
          <w:numId w:val="37"/>
        </w:numPr>
        <w:spacing w:before="120" w:after="120" w:line="360" w:lineRule="auto"/>
        <w:ind w:left="142"/>
        <w:jc w:val="both"/>
        <w:rPr>
          <w:sz w:val="20"/>
          <w:szCs w:val="20"/>
          <w:lang w:val="pl-PL"/>
        </w:rPr>
      </w:pPr>
      <w:r w:rsidRPr="0023575B">
        <w:rPr>
          <w:sz w:val="20"/>
          <w:szCs w:val="20"/>
          <w:lang w:val="pl-PL"/>
        </w:rPr>
        <w:t>Koszt dostawy, rozładunku przedmiotu zamówienia leżą</w:t>
      </w:r>
      <w:r>
        <w:rPr>
          <w:sz w:val="20"/>
          <w:szCs w:val="20"/>
          <w:lang w:val="pl-PL"/>
        </w:rPr>
        <w:t xml:space="preserve"> </w:t>
      </w:r>
      <w:r w:rsidRPr="0023575B">
        <w:rPr>
          <w:sz w:val="20"/>
          <w:szCs w:val="20"/>
          <w:lang w:val="pl-PL"/>
        </w:rPr>
        <w:t xml:space="preserve">po stronie Wykonawcy. Dostarczony przedmiot zamówienia winien być fabrycznie nowy, wolny od wad, odpowiadać normom jakościowym, określonym we właściwych aktach prawnych, posiadać gwarancje producenta oraz winien spełniać wszelkie wymogi przewidziane obowiązującymi przepisami dla tego typu wyrobów i nie może być przedmiotem roszczeń osób trzecich. </w:t>
      </w:r>
    </w:p>
    <w:p w14:paraId="744FCC84" w14:textId="14FE9785" w:rsidR="0071519D" w:rsidRDefault="0071519D" w:rsidP="0023575B">
      <w:pPr>
        <w:numPr>
          <w:ilvl w:val="1"/>
          <w:numId w:val="37"/>
        </w:numPr>
        <w:spacing w:before="120" w:after="120" w:line="360" w:lineRule="auto"/>
        <w:ind w:left="142"/>
        <w:jc w:val="both"/>
        <w:rPr>
          <w:b/>
          <w:bCs/>
          <w:sz w:val="20"/>
          <w:szCs w:val="20"/>
          <w:lang w:val="pl-PL"/>
        </w:rPr>
      </w:pPr>
      <w:r w:rsidRPr="0071519D">
        <w:rPr>
          <w:b/>
          <w:bCs/>
          <w:sz w:val="20"/>
          <w:szCs w:val="20"/>
          <w:lang w:val="pl-PL"/>
        </w:rPr>
        <w:t>Karty katalogowe sprzętu i oprogramowania należy złożyć z formularzem ofertowym.</w:t>
      </w:r>
    </w:p>
    <w:p w14:paraId="2455A2F6" w14:textId="07853E05" w:rsidR="00FA3E26" w:rsidRPr="00FA3E26" w:rsidRDefault="00FA3E26" w:rsidP="0023575B">
      <w:pPr>
        <w:numPr>
          <w:ilvl w:val="1"/>
          <w:numId w:val="37"/>
        </w:numPr>
        <w:spacing w:before="120" w:after="120" w:line="360" w:lineRule="auto"/>
        <w:ind w:left="142"/>
        <w:jc w:val="both"/>
        <w:rPr>
          <w:sz w:val="20"/>
          <w:szCs w:val="20"/>
          <w:lang w:val="pl-PL"/>
        </w:rPr>
      </w:pPr>
      <w:r w:rsidRPr="00FA3E26">
        <w:rPr>
          <w:sz w:val="20"/>
          <w:szCs w:val="20"/>
          <w:lang w:val="pl-PL"/>
        </w:rPr>
        <w:t>Wykonawca jest zobowiązany do wcześniejszego ustalenia z zamawiającym warunków dostawy i odbioru przedmiotu zamówienia. Wykonawca zobowiązuje się dostarczyć przedmiot Zamówienia na własny koszt i ryzyko do miejsca wskazanego przez Zamawiającego. Dostawa sprzętu nastąpi do budynku Urzędu Gminy w Przodkowie, w dni robocze, w godzinach pracy urzędu ( 7.30-14.30), po uprzednim zaanonsowaniu dostawy z minimum 7-dniowym (dni robocze) wyprzedzeniem poprzez mail lub telefon wskazany w umowie w Wykonawcą. Wykonawca jest zobowiązany do wniesieniu przedmiotu dostawy do budynku. Podczas dostawy zostanie wystawiony przez wykonawcę i podpisany przez Zamawiającego protokół przekazania sprzętu, który jest dokumentem potwierdzającym jedynie przekazanie określonej ilości sprzętu. Po zakończeniu dostawy zamawiający ma 21 dni na sprawdzenie dostarczonego sprzętu oraz podpisanie protokołu odbioru</w:t>
      </w:r>
      <w:r>
        <w:rPr>
          <w:sz w:val="20"/>
          <w:szCs w:val="20"/>
          <w:lang w:val="pl-PL"/>
        </w:rPr>
        <w:t>.</w:t>
      </w:r>
    </w:p>
    <w:p w14:paraId="215851A1" w14:textId="4D7D24D9" w:rsidR="001A0ECE" w:rsidRPr="001A0ECE" w:rsidRDefault="00A640E6" w:rsidP="000740A0">
      <w:pPr>
        <w:pStyle w:val="Akapitzlist"/>
        <w:numPr>
          <w:ilvl w:val="1"/>
          <w:numId w:val="37"/>
        </w:numPr>
        <w:spacing w:before="120" w:after="120" w:line="360" w:lineRule="auto"/>
        <w:ind w:left="142"/>
        <w:jc w:val="both"/>
        <w:rPr>
          <w:sz w:val="20"/>
          <w:szCs w:val="20"/>
        </w:rPr>
      </w:pPr>
      <w:r w:rsidRPr="001A0ECE">
        <w:rPr>
          <w:sz w:val="20"/>
          <w:szCs w:val="20"/>
        </w:rPr>
        <w:t xml:space="preserve">Nazwy i kody określone we Wspólnym Słowniku Zamówień kod CPV: </w:t>
      </w:r>
    </w:p>
    <w:p w14:paraId="50B5909C" w14:textId="208ECCED" w:rsidR="009435B3" w:rsidRDefault="001A0ECE" w:rsidP="00A640E6">
      <w:pPr>
        <w:pStyle w:val="Akapitzlist"/>
        <w:spacing w:before="120" w:after="120" w:line="360" w:lineRule="auto"/>
        <w:ind w:left="142"/>
        <w:jc w:val="both"/>
        <w:rPr>
          <w:sz w:val="20"/>
          <w:szCs w:val="20"/>
        </w:rPr>
      </w:pPr>
      <w:r w:rsidRPr="001A0ECE">
        <w:rPr>
          <w:sz w:val="20"/>
          <w:szCs w:val="20"/>
        </w:rPr>
        <w:t>30200000-1 - Urządzenia komputerowe</w:t>
      </w:r>
    </w:p>
    <w:p w14:paraId="4E7EF5BE" w14:textId="3A20E2D7" w:rsidR="001A0ECE" w:rsidRDefault="001A0ECE" w:rsidP="00A640E6">
      <w:pPr>
        <w:pStyle w:val="Akapitzlist"/>
        <w:spacing w:before="120" w:after="120" w:line="360" w:lineRule="auto"/>
        <w:ind w:left="142"/>
        <w:jc w:val="both"/>
        <w:rPr>
          <w:sz w:val="20"/>
          <w:szCs w:val="20"/>
        </w:rPr>
      </w:pPr>
      <w:r w:rsidRPr="001A0ECE">
        <w:rPr>
          <w:sz w:val="20"/>
          <w:szCs w:val="20"/>
        </w:rPr>
        <w:t>48000000-8 - Pakiety oprogramowania i systemy informatyczne</w:t>
      </w:r>
    </w:p>
    <w:p w14:paraId="00000073" w14:textId="2DB12F0A"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 xml:space="preserve">Zamawiający </w:t>
      </w:r>
      <w:r w:rsidR="001B0441">
        <w:rPr>
          <w:sz w:val="20"/>
          <w:szCs w:val="20"/>
        </w:rPr>
        <w:t xml:space="preserve"> nie </w:t>
      </w:r>
      <w:r w:rsidRPr="00A640E6">
        <w:rPr>
          <w:sz w:val="20"/>
          <w:szCs w:val="20"/>
        </w:rPr>
        <w:t>dopuszcza składani</w:t>
      </w:r>
      <w:r w:rsidR="001B0441">
        <w:rPr>
          <w:sz w:val="20"/>
          <w:szCs w:val="20"/>
        </w:rPr>
        <w:t>a</w:t>
      </w:r>
      <w:r w:rsidRPr="00A640E6">
        <w:rPr>
          <w:sz w:val="20"/>
          <w:szCs w:val="20"/>
        </w:rPr>
        <w:t xml:space="preserve"> ofert częściowych.</w:t>
      </w:r>
    </w:p>
    <w:p w14:paraId="00000074" w14:textId="20DF1A95"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nie dopuszcza składania ofert wariantowych oraz w postaci katalogów elektronicznych.</w:t>
      </w:r>
    </w:p>
    <w:p w14:paraId="00000075" w14:textId="7CCCC2C1" w:rsidR="00FE1011" w:rsidRDefault="001C2F34" w:rsidP="007E27E0">
      <w:pPr>
        <w:pStyle w:val="Akapitzlist"/>
        <w:numPr>
          <w:ilvl w:val="1"/>
          <w:numId w:val="37"/>
        </w:numPr>
        <w:spacing w:before="120" w:after="120" w:line="360" w:lineRule="auto"/>
        <w:ind w:left="142"/>
        <w:jc w:val="both"/>
        <w:rPr>
          <w:sz w:val="20"/>
          <w:szCs w:val="20"/>
        </w:rPr>
      </w:pPr>
      <w:r w:rsidRPr="00577491">
        <w:rPr>
          <w:sz w:val="20"/>
          <w:szCs w:val="20"/>
        </w:rPr>
        <w:t>Zamawiający nie przewiduje udzielania zamówień, o których mowa w art. 214 ust. 1 pkt 7 i 8.</w:t>
      </w:r>
    </w:p>
    <w:p w14:paraId="107F71C7" w14:textId="77777777" w:rsidR="007E27E0" w:rsidRPr="007E27E0" w:rsidRDefault="007E27E0" w:rsidP="007E27E0">
      <w:pPr>
        <w:pStyle w:val="Akapitzlist"/>
        <w:numPr>
          <w:ilvl w:val="1"/>
          <w:numId w:val="37"/>
        </w:numPr>
        <w:spacing w:before="120" w:after="120" w:line="360" w:lineRule="auto"/>
        <w:ind w:left="142"/>
        <w:jc w:val="both"/>
        <w:rPr>
          <w:sz w:val="20"/>
          <w:szCs w:val="20"/>
        </w:rPr>
      </w:pPr>
      <w:r w:rsidRPr="007E27E0">
        <w:rPr>
          <w:sz w:val="20"/>
          <w:szCs w:val="20"/>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043C877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212554C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Elementami konstrukcyjnymi i konstrukcjom: wszystkie parametry nie gorsze, niż zakładane.</w:t>
      </w:r>
    </w:p>
    <w:p w14:paraId="6BE9FD07" w14:textId="269C56EC" w:rsidR="007E27E0" w:rsidRPr="007E27E0" w:rsidRDefault="007E27E0" w:rsidP="007E27E0">
      <w:pPr>
        <w:pStyle w:val="Akapitzlist"/>
        <w:spacing w:before="120" w:after="120" w:line="360" w:lineRule="auto"/>
        <w:ind w:left="142"/>
        <w:jc w:val="both"/>
        <w:rPr>
          <w:sz w:val="20"/>
          <w:szCs w:val="20"/>
        </w:rPr>
      </w:pPr>
      <w:r w:rsidRPr="007E27E0">
        <w:rPr>
          <w:sz w:val="20"/>
          <w:szCs w:val="20"/>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4B5853AD" w14:textId="6AB99084" w:rsidR="00530280" w:rsidRPr="00577491" w:rsidRDefault="00530280" w:rsidP="006C7F5D">
      <w:pPr>
        <w:pStyle w:val="Akapitzlist"/>
        <w:numPr>
          <w:ilvl w:val="1"/>
          <w:numId w:val="37"/>
        </w:numPr>
        <w:spacing w:before="120" w:after="120" w:line="360" w:lineRule="auto"/>
        <w:ind w:left="142"/>
        <w:jc w:val="both"/>
        <w:rPr>
          <w:sz w:val="20"/>
          <w:szCs w:val="20"/>
        </w:rPr>
      </w:pPr>
      <w:r w:rsidRPr="00577491">
        <w:rPr>
          <w:sz w:val="20"/>
          <w:szCs w:val="20"/>
          <w:lang w:val="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32392042" w:rsidR="00FE1011" w:rsidRDefault="008560DF">
      <w:pPr>
        <w:pStyle w:val="Nagwek2"/>
      </w:pPr>
      <w:bookmarkStart w:id="7" w:name="_Toc67402197"/>
      <w:r>
        <w:t>I</w:t>
      </w:r>
      <w:r w:rsidR="001C2F34">
        <w:t>V. Wizja lokalna</w:t>
      </w:r>
      <w:bookmarkEnd w:id="7"/>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8" w:name="_Toc67402198"/>
      <w:r>
        <w:t>V. Podwykonawstwo</w:t>
      </w:r>
      <w:bookmarkEnd w:id="8"/>
    </w:p>
    <w:p w14:paraId="0000007B" w14:textId="0EA970BE" w:rsidR="00FE1011" w:rsidRDefault="001C2F34" w:rsidP="006C7F5D">
      <w:pPr>
        <w:numPr>
          <w:ilvl w:val="0"/>
          <w:numId w:val="10"/>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6C7F5D">
      <w:pPr>
        <w:numPr>
          <w:ilvl w:val="0"/>
          <w:numId w:val="10"/>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6C7F5D">
      <w:pPr>
        <w:numPr>
          <w:ilvl w:val="0"/>
          <w:numId w:val="10"/>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9" w:name="_Toc67402199"/>
      <w:r>
        <w:t>VI. Termin wykonania zamówienia</w:t>
      </w:r>
      <w:bookmarkEnd w:id="9"/>
    </w:p>
    <w:p w14:paraId="0000007F" w14:textId="566F477A" w:rsidR="00FE1011" w:rsidRDefault="001C2F34" w:rsidP="006C7F5D">
      <w:pPr>
        <w:numPr>
          <w:ilvl w:val="0"/>
          <w:numId w:val="12"/>
        </w:numPr>
        <w:spacing w:line="360" w:lineRule="auto"/>
        <w:ind w:left="425" w:hanging="357"/>
        <w:jc w:val="both"/>
        <w:rPr>
          <w:sz w:val="20"/>
          <w:szCs w:val="20"/>
        </w:rPr>
      </w:pPr>
      <w:r w:rsidRPr="00FC65EC">
        <w:rPr>
          <w:sz w:val="20"/>
          <w:szCs w:val="20"/>
        </w:rPr>
        <w:t xml:space="preserve">Termin realizacji zamówienia </w:t>
      </w:r>
      <w:bookmarkStart w:id="10" w:name="_Hlk87868891"/>
      <w:r w:rsidR="00CB2968">
        <w:rPr>
          <w:sz w:val="20"/>
          <w:szCs w:val="20"/>
        </w:rPr>
        <w:t xml:space="preserve">max </w:t>
      </w:r>
      <w:r w:rsidR="00221A61">
        <w:rPr>
          <w:sz w:val="20"/>
          <w:szCs w:val="20"/>
        </w:rPr>
        <w:t>45</w:t>
      </w:r>
      <w:r w:rsidR="00CB2968">
        <w:rPr>
          <w:sz w:val="20"/>
          <w:szCs w:val="20"/>
        </w:rPr>
        <w:t xml:space="preserve"> dni od dnia podpisania umowy</w:t>
      </w:r>
      <w:r w:rsidR="001A327C" w:rsidRPr="00FC65EC">
        <w:rPr>
          <w:sz w:val="20"/>
          <w:szCs w:val="20"/>
        </w:rPr>
        <w:t>.</w:t>
      </w:r>
    </w:p>
    <w:p w14:paraId="00000081" w14:textId="61449AC4" w:rsidR="00FE1011" w:rsidRDefault="001C2F34">
      <w:pPr>
        <w:pStyle w:val="Nagwek2"/>
        <w:tabs>
          <w:tab w:val="left" w:pos="0"/>
        </w:tabs>
      </w:pPr>
      <w:bookmarkStart w:id="11" w:name="_Toc67402200"/>
      <w:bookmarkEnd w:id="10"/>
      <w:r>
        <w:t>VII. Warunki udziału w postępowaniu</w:t>
      </w:r>
      <w:bookmarkEnd w:id="11"/>
    </w:p>
    <w:p w14:paraId="00000082" w14:textId="4869E7F4" w:rsidR="00FE1011" w:rsidRDefault="001C2F34" w:rsidP="006C7F5D">
      <w:pPr>
        <w:numPr>
          <w:ilvl w:val="0"/>
          <w:numId w:val="18"/>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6C7F5D">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6C7F5D">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12"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12"/>
    <w:p w14:paraId="00000086" w14:textId="612F7167" w:rsidR="00FE1011" w:rsidRDefault="001C2F34" w:rsidP="006C7F5D">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13" w:name="_Hlk67906562"/>
      <w:r>
        <w:rPr>
          <w:sz w:val="20"/>
          <w:szCs w:val="20"/>
        </w:rPr>
        <w:t xml:space="preserve">Zamawiający nie określa warunku </w:t>
      </w:r>
      <w:r w:rsidR="00F10E7D">
        <w:rPr>
          <w:sz w:val="20"/>
          <w:szCs w:val="20"/>
        </w:rPr>
        <w:t>w powyższym zakresie</w:t>
      </w:r>
      <w:bookmarkEnd w:id="13"/>
      <w:r w:rsidR="00F10E7D">
        <w:rPr>
          <w:sz w:val="20"/>
          <w:szCs w:val="20"/>
        </w:rPr>
        <w:t>.</w:t>
      </w:r>
    </w:p>
    <w:p w14:paraId="00000088" w14:textId="77777777" w:rsidR="00FE1011" w:rsidRDefault="001C2F34" w:rsidP="006C7F5D">
      <w:pPr>
        <w:numPr>
          <w:ilvl w:val="0"/>
          <w:numId w:val="3"/>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27636644" w:rsidR="00A259E0" w:rsidRDefault="00922D3B" w:rsidP="00922D3B">
      <w:pPr>
        <w:spacing w:line="360" w:lineRule="auto"/>
        <w:ind w:right="20" w:firstLine="720"/>
        <w:jc w:val="both"/>
        <w:rPr>
          <w:sz w:val="20"/>
          <w:szCs w:val="20"/>
        </w:rPr>
      </w:pPr>
      <w:r>
        <w:rPr>
          <w:sz w:val="20"/>
          <w:szCs w:val="20"/>
        </w:rPr>
        <w:t xml:space="preserve">   </w:t>
      </w:r>
      <w:r w:rsidR="004E68DF" w:rsidRPr="004E68DF">
        <w:rPr>
          <w:sz w:val="20"/>
          <w:szCs w:val="20"/>
        </w:rPr>
        <w:t>Wykonawca spełni warunek, jeżeli wykaże, że</w:t>
      </w:r>
      <w:r w:rsidR="004E68DF">
        <w:rPr>
          <w:sz w:val="20"/>
          <w:szCs w:val="20"/>
        </w:rPr>
        <w:t>:</w:t>
      </w:r>
    </w:p>
    <w:p w14:paraId="3E857CBB" w14:textId="7C86AA34" w:rsidR="00431C82" w:rsidRPr="00431C82" w:rsidRDefault="00431C82" w:rsidP="00431C82">
      <w:pPr>
        <w:spacing w:line="360" w:lineRule="auto"/>
        <w:ind w:left="1080" w:right="20"/>
        <w:jc w:val="both"/>
        <w:rPr>
          <w:sz w:val="20"/>
          <w:szCs w:val="20"/>
        </w:rPr>
      </w:pPr>
      <w:r w:rsidRPr="00431C82">
        <w:rPr>
          <w:sz w:val="20"/>
          <w:szCs w:val="20"/>
        </w:rPr>
        <w:t>a)</w:t>
      </w:r>
      <w:r w:rsidRPr="00431C82">
        <w:rPr>
          <w:sz w:val="20"/>
          <w:szCs w:val="20"/>
        </w:rPr>
        <w:tab/>
        <w:t xml:space="preserve">wykonał nie wcześniej niż w okresie ostatnich trzech lat przed upływem terminu składania ofert, a jeżeli okres prowadzenia działalności jest krótszy - w tym okresie, co najmniej 1 dostawę </w:t>
      </w:r>
      <w:r w:rsidR="00CB20D9">
        <w:rPr>
          <w:sz w:val="20"/>
          <w:szCs w:val="20"/>
        </w:rPr>
        <w:t xml:space="preserve">komputerów </w:t>
      </w:r>
      <w:r w:rsidR="008B4A77">
        <w:rPr>
          <w:sz w:val="20"/>
          <w:szCs w:val="20"/>
        </w:rPr>
        <w:t>stacjonarnych i UTM-ów</w:t>
      </w:r>
      <w:r w:rsidRPr="00431C82">
        <w:rPr>
          <w:sz w:val="20"/>
          <w:szCs w:val="20"/>
        </w:rPr>
        <w:t xml:space="preserve">  o wartości minimum </w:t>
      </w:r>
      <w:r w:rsidR="00737BEF">
        <w:rPr>
          <w:b/>
          <w:bCs/>
          <w:sz w:val="20"/>
          <w:szCs w:val="20"/>
        </w:rPr>
        <w:t>1</w:t>
      </w:r>
      <w:r w:rsidR="008B4A77">
        <w:rPr>
          <w:b/>
          <w:bCs/>
          <w:sz w:val="20"/>
          <w:szCs w:val="20"/>
        </w:rPr>
        <w:t>0</w:t>
      </w:r>
      <w:r w:rsidR="00737BEF">
        <w:rPr>
          <w:b/>
          <w:bCs/>
          <w:sz w:val="20"/>
          <w:szCs w:val="20"/>
        </w:rPr>
        <w:t>0 000,00</w:t>
      </w:r>
      <w:r w:rsidRPr="00431C82">
        <w:rPr>
          <w:b/>
          <w:bCs/>
          <w:sz w:val="20"/>
          <w:szCs w:val="20"/>
        </w:rPr>
        <w:t xml:space="preserve"> zł  PLN brutto</w:t>
      </w:r>
    </w:p>
    <w:p w14:paraId="0000008C" w14:textId="77777777" w:rsidR="00FE1011" w:rsidRDefault="001C2F34" w:rsidP="006C7F5D">
      <w:pPr>
        <w:numPr>
          <w:ilvl w:val="0"/>
          <w:numId w:val="18"/>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6C7F5D">
      <w:pPr>
        <w:numPr>
          <w:ilvl w:val="0"/>
          <w:numId w:val="18"/>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4" w:name="_Toc67402201"/>
      <w:r>
        <w:t>VII</w:t>
      </w:r>
      <w:r w:rsidR="001C2F34">
        <w:t>I. Podstawy wykluczenia z postępowania</w:t>
      </w:r>
      <w:bookmarkEnd w:id="14"/>
    </w:p>
    <w:p w14:paraId="0000008F" w14:textId="77777777" w:rsidR="00FE1011" w:rsidRDefault="001C2F34" w:rsidP="006C7F5D">
      <w:pPr>
        <w:numPr>
          <w:ilvl w:val="0"/>
          <w:numId w:val="1"/>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0C84EF6" w:rsidR="00FE1011" w:rsidRDefault="001C2F34" w:rsidP="006C7F5D">
      <w:pPr>
        <w:numPr>
          <w:ilvl w:val="0"/>
          <w:numId w:val="20"/>
        </w:numPr>
        <w:spacing w:line="360" w:lineRule="auto"/>
        <w:ind w:left="812" w:hanging="386"/>
        <w:jc w:val="both"/>
        <w:rPr>
          <w:sz w:val="20"/>
          <w:szCs w:val="20"/>
        </w:rPr>
      </w:pPr>
      <w:r>
        <w:rPr>
          <w:sz w:val="20"/>
          <w:szCs w:val="20"/>
        </w:rPr>
        <w:t>w art. 108 ust. 1 PZP;</w:t>
      </w:r>
    </w:p>
    <w:p w14:paraId="2D17FF69" w14:textId="77777777" w:rsidR="00CB20D9" w:rsidRDefault="00CB20D9" w:rsidP="00CB20D9">
      <w:pPr>
        <w:numPr>
          <w:ilvl w:val="0"/>
          <w:numId w:val="20"/>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0CAE292D" w14:textId="77777777" w:rsidR="00CB20D9" w:rsidRPr="009A006D" w:rsidRDefault="00CB20D9" w:rsidP="00CB20D9">
      <w:pPr>
        <w:pStyle w:val="Akapitzlist"/>
        <w:numPr>
          <w:ilvl w:val="1"/>
          <w:numId w:val="1"/>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106E6882" w14:textId="77777777" w:rsidR="00CB20D9" w:rsidRPr="009A006D" w:rsidRDefault="00CB20D9" w:rsidP="00CB20D9">
      <w:pPr>
        <w:pStyle w:val="Akapitzlist"/>
        <w:numPr>
          <w:ilvl w:val="1"/>
          <w:numId w:val="1"/>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F8A02F2" w14:textId="1202B6C5" w:rsidR="00CB20D9" w:rsidRPr="00CB20D9" w:rsidRDefault="00CB20D9" w:rsidP="00CB20D9">
      <w:pPr>
        <w:pStyle w:val="Akapitzlist"/>
        <w:numPr>
          <w:ilvl w:val="1"/>
          <w:numId w:val="1"/>
        </w:numPr>
        <w:spacing w:line="360" w:lineRule="auto"/>
        <w:jc w:val="both"/>
        <w:rPr>
          <w:sz w:val="20"/>
          <w:szCs w:val="20"/>
        </w:rPr>
      </w:pPr>
      <w:r w:rsidRPr="009A006D">
        <w:rPr>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1" w14:textId="031C6A4C" w:rsidR="00FE1011" w:rsidRDefault="001C2F34" w:rsidP="006C7F5D">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6C7F5D">
      <w:pPr>
        <w:numPr>
          <w:ilvl w:val="0"/>
          <w:numId w:val="8"/>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6C7F5D">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ADCC61E" w14:textId="71BAF93E" w:rsidR="00CB20D9" w:rsidRPr="002D2975" w:rsidRDefault="001C2F34" w:rsidP="00546437">
      <w:pPr>
        <w:numPr>
          <w:ilvl w:val="0"/>
          <w:numId w:val="8"/>
        </w:numPr>
        <w:spacing w:line="360" w:lineRule="auto"/>
        <w:ind w:left="1246" w:hanging="434"/>
        <w:jc w:val="both"/>
        <w:rPr>
          <w:sz w:val="20"/>
          <w:szCs w:val="20"/>
        </w:rPr>
      </w:pPr>
      <w:r w:rsidRPr="002D2975">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CB20D9" w:rsidRPr="002D2975">
        <w:rPr>
          <w:sz w:val="20"/>
          <w:szCs w:val="20"/>
        </w:rPr>
        <w:t xml:space="preserve"> </w:t>
      </w:r>
    </w:p>
    <w:p w14:paraId="00000095" w14:textId="77777777" w:rsidR="00FE1011" w:rsidRDefault="001C2F34" w:rsidP="006C7F5D">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5"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5"/>
    </w:p>
    <w:p w14:paraId="00000097" w14:textId="54F49096" w:rsidR="00FE1011" w:rsidRDefault="001C2F34" w:rsidP="006C7F5D">
      <w:pPr>
        <w:numPr>
          <w:ilvl w:val="0"/>
          <w:numId w:val="9"/>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6C7F5D">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6C7F5D">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6C7F5D">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9C18B45" w:rsidR="00FE1011" w:rsidRDefault="001C2F34" w:rsidP="006C7F5D">
      <w:pPr>
        <w:numPr>
          <w:ilvl w:val="2"/>
          <w:numId w:val="1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021D94FB" w:rsidR="00FE1011" w:rsidRDefault="001C2F34" w:rsidP="006C7F5D">
      <w:pPr>
        <w:numPr>
          <w:ilvl w:val="2"/>
          <w:numId w:val="1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3E92166" w14:textId="5F859D76" w:rsidR="00B14102" w:rsidRDefault="00B14102" w:rsidP="006C7F5D">
      <w:pPr>
        <w:numPr>
          <w:ilvl w:val="2"/>
          <w:numId w:val="18"/>
        </w:numPr>
        <w:spacing w:line="360" w:lineRule="auto"/>
        <w:ind w:left="710" w:hanging="435"/>
        <w:jc w:val="both"/>
        <w:rPr>
          <w:sz w:val="20"/>
          <w:szCs w:val="20"/>
        </w:rPr>
      </w:pPr>
      <w:r w:rsidRPr="00B14102">
        <w:rPr>
          <w:sz w:val="20"/>
          <w:szCs w:val="20"/>
          <w:lang w:val="pl-PL"/>
        </w:rPr>
        <w:t>wykazu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CB2968">
        <w:rPr>
          <w:sz w:val="20"/>
          <w:szCs w:val="20"/>
          <w:lang w:val="pl-PL"/>
        </w:rPr>
        <w:t xml:space="preserve"> – </w:t>
      </w:r>
      <w:r w:rsidR="00CB2968" w:rsidRPr="00CB2968">
        <w:rPr>
          <w:b/>
          <w:bCs/>
          <w:sz w:val="20"/>
          <w:szCs w:val="20"/>
          <w:lang w:val="pl-PL"/>
        </w:rPr>
        <w:t xml:space="preserve">załącznik nr </w:t>
      </w:r>
      <w:r w:rsidR="006F5704">
        <w:rPr>
          <w:b/>
          <w:bCs/>
          <w:sz w:val="20"/>
          <w:szCs w:val="20"/>
          <w:lang w:val="pl-PL"/>
        </w:rPr>
        <w:t>8</w:t>
      </w:r>
      <w:r w:rsidR="00CB2968" w:rsidRPr="00CB2968">
        <w:rPr>
          <w:b/>
          <w:bCs/>
          <w:sz w:val="20"/>
          <w:szCs w:val="20"/>
          <w:lang w:val="pl-PL"/>
        </w:rPr>
        <w:t xml:space="preserve"> do SWZ</w:t>
      </w:r>
      <w:r w:rsidRPr="00B14102">
        <w:rPr>
          <w:sz w:val="20"/>
          <w:szCs w:val="20"/>
          <w:lang w:val="pl-PL"/>
        </w:rPr>
        <w:t>,</w:t>
      </w:r>
    </w:p>
    <w:p w14:paraId="0000009F" w14:textId="706373CA" w:rsidR="00FE1011" w:rsidRDefault="001C2F34" w:rsidP="006C7F5D">
      <w:pPr>
        <w:numPr>
          <w:ilvl w:val="0"/>
          <w:numId w:val="18"/>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6C7F5D">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6" w:name="_Toc67402203"/>
      <w:r>
        <w:t>X. Poleganie na zasobach innych podmiotów</w:t>
      </w:r>
      <w:bookmarkEnd w:id="16"/>
    </w:p>
    <w:p w14:paraId="000000A4" w14:textId="77777777" w:rsidR="00FE1011" w:rsidRDefault="001C2F34" w:rsidP="006C7F5D">
      <w:pPr>
        <w:numPr>
          <w:ilvl w:val="3"/>
          <w:numId w:val="1"/>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6C7F5D">
      <w:pPr>
        <w:numPr>
          <w:ilvl w:val="3"/>
          <w:numId w:val="1"/>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6C7F5D">
      <w:pPr>
        <w:numPr>
          <w:ilvl w:val="3"/>
          <w:numId w:val="1"/>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6C7F5D">
      <w:pPr>
        <w:numPr>
          <w:ilvl w:val="3"/>
          <w:numId w:val="1"/>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6C7F5D">
      <w:pPr>
        <w:numPr>
          <w:ilvl w:val="3"/>
          <w:numId w:val="1"/>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6C7F5D">
      <w:pPr>
        <w:numPr>
          <w:ilvl w:val="3"/>
          <w:numId w:val="1"/>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6C7F5D">
      <w:pPr>
        <w:numPr>
          <w:ilvl w:val="3"/>
          <w:numId w:val="1"/>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7" w:name="_Toc67402204"/>
      <w:r>
        <w:t>XI. Informacja dla Wykonawców wspólnie ubiegających się o udzielenie zamówienia</w:t>
      </w:r>
      <w:bookmarkEnd w:id="17"/>
    </w:p>
    <w:p w14:paraId="000000AC" w14:textId="77777777" w:rsidR="00FE1011" w:rsidRDefault="001C2F34" w:rsidP="006C7F5D">
      <w:pPr>
        <w:numPr>
          <w:ilvl w:val="0"/>
          <w:numId w:val="16"/>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6C7F5D">
      <w:pPr>
        <w:numPr>
          <w:ilvl w:val="0"/>
          <w:numId w:val="16"/>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6C7F5D">
      <w:pPr>
        <w:numPr>
          <w:ilvl w:val="0"/>
          <w:numId w:val="16"/>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6C7F5D">
      <w:pPr>
        <w:numPr>
          <w:ilvl w:val="0"/>
          <w:numId w:val="16"/>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8" w:name="_Toc67402205"/>
      <w:r>
        <w:t>XII. Informacje o sposobie porozumiewania się zamawiającego z Wykonawcami oraz przekazywania oświadczeń lub dokumentów</w:t>
      </w:r>
      <w:bookmarkEnd w:id="18"/>
    </w:p>
    <w:p w14:paraId="000000B1" w14:textId="17A17FB4" w:rsidR="00FE1011" w:rsidRDefault="001C2F34" w:rsidP="006C7F5D">
      <w:pPr>
        <w:numPr>
          <w:ilvl w:val="0"/>
          <w:numId w:val="15"/>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6C7F5D">
      <w:pPr>
        <w:numPr>
          <w:ilvl w:val="0"/>
          <w:numId w:val="15"/>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9"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9"/>
      <w:r>
        <w:rPr>
          <w:sz w:val="20"/>
          <w:szCs w:val="20"/>
        </w:rPr>
        <w:t xml:space="preserve"> pod adresem</w:t>
      </w:r>
      <w:r w:rsidR="0095173D">
        <w:rPr>
          <w:sz w:val="20"/>
          <w:szCs w:val="20"/>
        </w:rPr>
        <w:t xml:space="preserve"> </w:t>
      </w:r>
      <w:bookmarkStart w:id="20" w:name="_Hlk67384479"/>
      <w:r w:rsidR="0095173D">
        <w:rPr>
          <w:sz w:val="20"/>
          <w:szCs w:val="20"/>
        </w:rPr>
        <w:fldChar w:fldCharType="begin"/>
      </w:r>
      <w:r w:rsidR="00922D3B">
        <w:rPr>
          <w:sz w:val="20"/>
          <w:szCs w:val="20"/>
        </w:rPr>
        <w:instrText>HYPERLINK "https://platformazakupowa.pl/pn/przodkowo"</w:instrText>
      </w:r>
      <w:r w:rsidR="0095173D">
        <w:rPr>
          <w:sz w:val="20"/>
          <w:szCs w:val="20"/>
        </w:rPr>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20"/>
    </w:p>
    <w:p w14:paraId="50C414EA" w14:textId="6F5C2A71" w:rsidR="00A12170" w:rsidRPr="00A12170" w:rsidRDefault="00A12170" w:rsidP="006C7F5D">
      <w:pPr>
        <w:numPr>
          <w:ilvl w:val="0"/>
          <w:numId w:val="15"/>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6C7F5D">
      <w:pPr>
        <w:numPr>
          <w:ilvl w:val="0"/>
          <w:numId w:val="15"/>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6C7F5D">
      <w:pPr>
        <w:numPr>
          <w:ilvl w:val="1"/>
          <w:numId w:val="11"/>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6C7F5D">
      <w:pPr>
        <w:numPr>
          <w:ilvl w:val="1"/>
          <w:numId w:val="11"/>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6C7F5D">
      <w:pPr>
        <w:numPr>
          <w:ilvl w:val="1"/>
          <w:numId w:val="11"/>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6C7F5D">
      <w:pPr>
        <w:numPr>
          <w:ilvl w:val="1"/>
          <w:numId w:val="11"/>
        </w:numPr>
        <w:spacing w:line="360" w:lineRule="auto"/>
        <w:jc w:val="both"/>
        <w:rPr>
          <w:sz w:val="20"/>
          <w:szCs w:val="20"/>
        </w:rPr>
      </w:pPr>
      <w:r>
        <w:rPr>
          <w:sz w:val="20"/>
          <w:szCs w:val="20"/>
        </w:rPr>
        <w:t>włączona obsługa JavaScript,</w:t>
      </w:r>
    </w:p>
    <w:p w14:paraId="000000BC" w14:textId="77777777" w:rsidR="00FE1011" w:rsidRDefault="001C2F34" w:rsidP="006C7F5D">
      <w:pPr>
        <w:numPr>
          <w:ilvl w:val="1"/>
          <w:numId w:val="11"/>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6C7F5D">
      <w:pPr>
        <w:numPr>
          <w:ilvl w:val="1"/>
          <w:numId w:val="11"/>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6C7F5D">
      <w:pPr>
        <w:numPr>
          <w:ilvl w:val="1"/>
          <w:numId w:val="11"/>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6C7F5D">
      <w:pPr>
        <w:numPr>
          <w:ilvl w:val="1"/>
          <w:numId w:val="36"/>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6C7F5D">
      <w:pPr>
        <w:numPr>
          <w:ilvl w:val="1"/>
          <w:numId w:val="36"/>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6C7F5D">
      <w:pPr>
        <w:numPr>
          <w:ilvl w:val="0"/>
          <w:numId w:val="15"/>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21" w:name="_Toc67402206"/>
      <w:r>
        <w:t>XI</w:t>
      </w:r>
      <w:r w:rsidR="00EE23F1">
        <w:t>II</w:t>
      </w:r>
      <w:r>
        <w:t>. Opis sposobu przygotowania ofert oraz dokumentów wymaganych przez Zamawiającego w SWZ</w:t>
      </w:r>
      <w:bookmarkEnd w:id="21"/>
    </w:p>
    <w:p w14:paraId="5FDC049E" w14:textId="77777777" w:rsidR="00577491" w:rsidRPr="00577491" w:rsidRDefault="001C2F34" w:rsidP="006C7F5D">
      <w:pPr>
        <w:numPr>
          <w:ilvl w:val="0"/>
          <w:numId w:val="30"/>
        </w:numPr>
        <w:spacing w:line="360" w:lineRule="auto"/>
        <w:jc w:val="both"/>
        <w:rPr>
          <w:color w:val="000000"/>
          <w:sz w:val="20"/>
          <w:szCs w:val="20"/>
        </w:rPr>
      </w:pPr>
      <w:r w:rsidRPr="00577491">
        <w:rPr>
          <w:sz w:val="20"/>
          <w:szCs w:val="20"/>
        </w:rPr>
        <w:t xml:space="preserve">Oferta, wniosek oraz przedmiotowe środki dowodowe (jeżeli były wymagane) składane elektronicznie muszą zostać podpisane </w:t>
      </w:r>
      <w:r w:rsidRPr="00577491">
        <w:rPr>
          <w:b/>
          <w:sz w:val="20"/>
          <w:szCs w:val="20"/>
        </w:rPr>
        <w:t>elektronicznym kwalifikowanym podpisem</w:t>
      </w:r>
      <w:r w:rsidRPr="00577491">
        <w:rPr>
          <w:sz w:val="20"/>
          <w:szCs w:val="20"/>
        </w:rPr>
        <w:t xml:space="preserve"> lub </w:t>
      </w:r>
      <w:r w:rsidRPr="00577491">
        <w:rPr>
          <w:b/>
          <w:sz w:val="20"/>
          <w:szCs w:val="20"/>
        </w:rPr>
        <w:t>podpisem zaufanym</w:t>
      </w:r>
      <w:r w:rsidRPr="00577491">
        <w:rPr>
          <w:sz w:val="20"/>
          <w:szCs w:val="20"/>
        </w:rPr>
        <w:t xml:space="preserve"> lub </w:t>
      </w:r>
      <w:r w:rsidRPr="00577491">
        <w:rPr>
          <w:b/>
          <w:sz w:val="20"/>
          <w:szCs w:val="20"/>
        </w:rPr>
        <w:t>podpisem osobistym</w:t>
      </w:r>
      <w:r w:rsidRPr="00577491">
        <w:rPr>
          <w:sz w:val="20"/>
          <w:szCs w:val="20"/>
        </w:rPr>
        <w:t xml:space="preserve">. W procesie składania oferty, wniosku w tym przedmiotowych środków dowodowych na platformie, </w:t>
      </w:r>
      <w:r w:rsidRPr="00577491">
        <w:rPr>
          <w:b/>
          <w:sz w:val="20"/>
          <w:szCs w:val="20"/>
        </w:rPr>
        <w:t>kwalifikowany podpis elektroniczny</w:t>
      </w:r>
      <w:r w:rsidRPr="00577491">
        <w:rPr>
          <w:sz w:val="20"/>
          <w:szCs w:val="20"/>
        </w:rPr>
        <w:t xml:space="preserve"> lub </w:t>
      </w:r>
      <w:r w:rsidRPr="00577491">
        <w:rPr>
          <w:b/>
          <w:sz w:val="20"/>
          <w:szCs w:val="20"/>
        </w:rPr>
        <w:t>podpis zaufany</w:t>
      </w:r>
      <w:r w:rsidRPr="00577491">
        <w:rPr>
          <w:sz w:val="20"/>
          <w:szCs w:val="20"/>
        </w:rPr>
        <w:t xml:space="preserve"> lub </w:t>
      </w:r>
      <w:r w:rsidRPr="00577491">
        <w:rPr>
          <w:b/>
          <w:sz w:val="20"/>
          <w:szCs w:val="20"/>
        </w:rPr>
        <w:t>podpis osobisty</w:t>
      </w:r>
      <w:r w:rsidRPr="00577491">
        <w:rPr>
          <w:sz w:val="20"/>
          <w:szCs w:val="20"/>
        </w:rPr>
        <w:t xml:space="preserve"> Wykonawca składa bezpośrednio na dokumencie, który następnie przesyła do systemu.</w:t>
      </w:r>
      <w:bookmarkStart w:id="22" w:name="_21eeoojwb3nb" w:colFirst="0" w:colLast="0"/>
      <w:bookmarkStart w:id="23" w:name="_Toc67316341"/>
      <w:bookmarkStart w:id="24" w:name="_Toc67317398"/>
      <w:bookmarkStart w:id="25" w:name="_Toc67317962"/>
      <w:bookmarkStart w:id="26" w:name="_Toc67398821"/>
      <w:bookmarkStart w:id="27" w:name="_Toc67402207"/>
      <w:bookmarkStart w:id="28" w:name="_Toc66100166"/>
      <w:bookmarkEnd w:id="22"/>
    </w:p>
    <w:p w14:paraId="000000C6" w14:textId="0EEAC6DF" w:rsidR="00FE1011" w:rsidRPr="00577491" w:rsidRDefault="001C2F34" w:rsidP="006C7F5D">
      <w:pPr>
        <w:numPr>
          <w:ilvl w:val="0"/>
          <w:numId w:val="30"/>
        </w:numPr>
        <w:spacing w:line="360" w:lineRule="auto"/>
        <w:jc w:val="both"/>
        <w:rPr>
          <w:color w:val="000000"/>
          <w:sz w:val="20"/>
          <w:szCs w:val="20"/>
        </w:rPr>
      </w:pPr>
      <w:r w:rsidRPr="00577491">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491">
        <w:rPr>
          <w:b/>
          <w:color w:val="000000"/>
          <w:sz w:val="20"/>
          <w:szCs w:val="20"/>
        </w:rPr>
        <w:t>kwalifikowanym podpisem elektronicznym</w:t>
      </w:r>
      <w:r w:rsidRPr="00577491">
        <w:rPr>
          <w:color w:val="000000"/>
          <w:sz w:val="20"/>
          <w:szCs w:val="20"/>
        </w:rPr>
        <w:t xml:space="preserve"> lub </w:t>
      </w:r>
      <w:r w:rsidRPr="00577491">
        <w:rPr>
          <w:b/>
          <w:color w:val="000000"/>
          <w:sz w:val="20"/>
          <w:szCs w:val="20"/>
        </w:rPr>
        <w:t>podpisem zaufanym</w:t>
      </w:r>
      <w:r w:rsidRPr="00577491">
        <w:rPr>
          <w:color w:val="000000"/>
          <w:sz w:val="20"/>
          <w:szCs w:val="20"/>
        </w:rPr>
        <w:t xml:space="preserve"> lub </w:t>
      </w:r>
      <w:r w:rsidRPr="00577491">
        <w:rPr>
          <w:b/>
          <w:color w:val="000000"/>
          <w:sz w:val="20"/>
          <w:szCs w:val="20"/>
        </w:rPr>
        <w:t>podpisem osobistym</w:t>
      </w:r>
      <w:r w:rsidRPr="00577491">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3"/>
      <w:bookmarkEnd w:id="24"/>
      <w:bookmarkEnd w:id="25"/>
      <w:bookmarkEnd w:id="26"/>
      <w:bookmarkEnd w:id="27"/>
      <w:r w:rsidRPr="00577491">
        <w:rPr>
          <w:color w:val="000000"/>
          <w:sz w:val="20"/>
          <w:szCs w:val="20"/>
        </w:rPr>
        <w:t xml:space="preserve"> </w:t>
      </w:r>
      <w:bookmarkEnd w:id="28"/>
    </w:p>
    <w:p w14:paraId="000000C7"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6C7F5D">
      <w:pPr>
        <w:numPr>
          <w:ilvl w:val="1"/>
          <w:numId w:val="29"/>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6C7F5D">
      <w:pPr>
        <w:numPr>
          <w:ilvl w:val="1"/>
          <w:numId w:val="29"/>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6C7F5D">
      <w:pPr>
        <w:numPr>
          <w:ilvl w:val="1"/>
          <w:numId w:val="29"/>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4977E1"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6C7F5D">
      <w:pPr>
        <w:numPr>
          <w:ilvl w:val="0"/>
          <w:numId w:val="30"/>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6C7F5D">
      <w:pPr>
        <w:numPr>
          <w:ilvl w:val="0"/>
          <w:numId w:val="30"/>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6C7F5D">
      <w:pPr>
        <w:numPr>
          <w:ilvl w:val="1"/>
          <w:numId w:val="27"/>
        </w:numPr>
        <w:spacing w:line="360" w:lineRule="auto"/>
        <w:jc w:val="both"/>
        <w:rPr>
          <w:sz w:val="20"/>
          <w:szCs w:val="20"/>
        </w:rPr>
      </w:pPr>
      <w:r>
        <w:rPr>
          <w:sz w:val="20"/>
          <w:szCs w:val="20"/>
        </w:rPr>
        <w:t xml:space="preserve">.zip </w:t>
      </w:r>
    </w:p>
    <w:p w14:paraId="000000D9" w14:textId="77777777" w:rsidR="00FE1011" w:rsidRDefault="001C2F34" w:rsidP="006C7F5D">
      <w:pPr>
        <w:numPr>
          <w:ilvl w:val="1"/>
          <w:numId w:val="27"/>
        </w:numPr>
        <w:spacing w:line="360" w:lineRule="auto"/>
        <w:jc w:val="both"/>
        <w:rPr>
          <w:sz w:val="20"/>
          <w:szCs w:val="20"/>
        </w:rPr>
      </w:pPr>
      <w:r>
        <w:rPr>
          <w:sz w:val="20"/>
          <w:szCs w:val="20"/>
        </w:rPr>
        <w:t>.7Z</w:t>
      </w:r>
    </w:p>
    <w:p w14:paraId="000000DA" w14:textId="41A961E3" w:rsidR="00FE1011" w:rsidRPr="002430F4"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15F6ED37"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sidR="0096577B">
        <w:rPr>
          <w:b/>
          <w:sz w:val="20"/>
          <w:szCs w:val="20"/>
        </w:rPr>
        <w:t xml:space="preserve"> (dotyczy pliku wraz z podpisem)</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6C7F5D">
      <w:pPr>
        <w:numPr>
          <w:ilvl w:val="0"/>
          <w:numId w:val="30"/>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6C7F5D">
      <w:pPr>
        <w:numPr>
          <w:ilvl w:val="0"/>
          <w:numId w:val="17"/>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6C7F5D">
      <w:pPr>
        <w:numPr>
          <w:ilvl w:val="0"/>
          <w:numId w:val="17"/>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6C7F5D">
      <w:pPr>
        <w:numPr>
          <w:ilvl w:val="0"/>
          <w:numId w:val="30"/>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6C7F5D">
      <w:pPr>
        <w:numPr>
          <w:ilvl w:val="0"/>
          <w:numId w:val="30"/>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6C7F5D">
      <w:pPr>
        <w:numPr>
          <w:ilvl w:val="0"/>
          <w:numId w:val="30"/>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6C7F5D">
      <w:pPr>
        <w:numPr>
          <w:ilvl w:val="0"/>
          <w:numId w:val="30"/>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6C7F5D">
      <w:pPr>
        <w:numPr>
          <w:ilvl w:val="0"/>
          <w:numId w:val="30"/>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6C7F5D">
      <w:pPr>
        <w:numPr>
          <w:ilvl w:val="0"/>
          <w:numId w:val="30"/>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6C7F5D">
      <w:pPr>
        <w:numPr>
          <w:ilvl w:val="0"/>
          <w:numId w:val="30"/>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6C7F5D">
      <w:pPr>
        <w:numPr>
          <w:ilvl w:val="0"/>
          <w:numId w:val="30"/>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9" w:name="_Toc67402208"/>
      <w:r>
        <w:t>X</w:t>
      </w:r>
      <w:r w:rsidR="00EE23F1">
        <w:t>I</w:t>
      </w:r>
      <w:r>
        <w:t>V. Sposób obliczania ceny oferty</w:t>
      </w:r>
      <w:bookmarkEnd w:id="29"/>
    </w:p>
    <w:p w14:paraId="000000E7" w14:textId="4CDA57BC" w:rsidR="00FE1011" w:rsidRDefault="001C2F34" w:rsidP="006C7F5D">
      <w:pPr>
        <w:numPr>
          <w:ilvl w:val="0"/>
          <w:numId w:val="5"/>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05ADBA6" w:rsidR="00FE1011" w:rsidRDefault="001C2F34" w:rsidP="006C7F5D">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w:t>
      </w:r>
    </w:p>
    <w:p w14:paraId="000000E9" w14:textId="77777777" w:rsidR="00FE1011" w:rsidRDefault="001C2F34" w:rsidP="006C7F5D">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6C7F5D">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6C7F5D">
      <w:pPr>
        <w:numPr>
          <w:ilvl w:val="0"/>
          <w:numId w:val="5"/>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6C7F5D">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CE108C4" w:rsidR="00FE1011" w:rsidRDefault="001C2F34" w:rsidP="006C7F5D">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7B5F65">
        <w:rPr>
          <w:sz w:val="20"/>
          <w:szCs w:val="20"/>
        </w:rPr>
        <w:t>2</w:t>
      </w:r>
      <w:r w:rsidR="006F5704">
        <w:rPr>
          <w:sz w:val="20"/>
          <w:szCs w:val="20"/>
        </w:rPr>
        <w:t>2</w:t>
      </w:r>
      <w:r>
        <w:rPr>
          <w:sz w:val="20"/>
          <w:szCs w:val="20"/>
        </w:rPr>
        <w:t xml:space="preserve"> r. poz. </w:t>
      </w:r>
      <w:r w:rsidR="006F5704">
        <w:rPr>
          <w:sz w:val="20"/>
          <w:szCs w:val="20"/>
        </w:rPr>
        <w:t>931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6C7F5D">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30" w:name="_Toc67402209"/>
      <w:r w:rsidRPr="004411F8">
        <w:t>XV. Wymagania dotyczące wadium</w:t>
      </w:r>
      <w:bookmarkEnd w:id="30"/>
    </w:p>
    <w:p w14:paraId="5DFEC3BC" w14:textId="7E49F5CF" w:rsidR="00F00AE7" w:rsidRDefault="001C2F34" w:rsidP="00861C50">
      <w:pPr>
        <w:numPr>
          <w:ilvl w:val="3"/>
          <w:numId w:val="24"/>
        </w:numPr>
        <w:spacing w:line="360" w:lineRule="auto"/>
        <w:ind w:left="425"/>
        <w:jc w:val="both"/>
        <w:rPr>
          <w:sz w:val="20"/>
          <w:szCs w:val="20"/>
        </w:rPr>
      </w:pPr>
      <w:r w:rsidRPr="00F00AE7">
        <w:rPr>
          <w:sz w:val="20"/>
          <w:szCs w:val="20"/>
        </w:rPr>
        <w:t>Wykonawca zobowiązany jest do zabezpieczenia swojej oferty wadium w wysokości</w:t>
      </w:r>
      <w:r w:rsidR="00007AFE" w:rsidRPr="00F00AE7">
        <w:rPr>
          <w:sz w:val="20"/>
          <w:szCs w:val="20"/>
        </w:rPr>
        <w:t xml:space="preserve"> </w:t>
      </w:r>
      <w:r w:rsidR="00737BEF" w:rsidRPr="00737BEF">
        <w:rPr>
          <w:b/>
          <w:bCs/>
          <w:sz w:val="20"/>
          <w:szCs w:val="20"/>
        </w:rPr>
        <w:t>3 0</w:t>
      </w:r>
      <w:r w:rsidR="00072A84" w:rsidRPr="00737BEF">
        <w:rPr>
          <w:b/>
          <w:bCs/>
          <w:sz w:val="20"/>
          <w:szCs w:val="20"/>
        </w:rPr>
        <w:t>00</w:t>
      </w:r>
      <w:r w:rsidR="00072A84" w:rsidRPr="00072A84">
        <w:rPr>
          <w:b/>
          <w:bCs/>
          <w:sz w:val="20"/>
          <w:szCs w:val="20"/>
        </w:rPr>
        <w:t xml:space="preserve">,00 zł  </w:t>
      </w:r>
      <w:r w:rsidR="00072A84" w:rsidRPr="00CA40C4">
        <w:rPr>
          <w:sz w:val="20"/>
          <w:szCs w:val="20"/>
        </w:rPr>
        <w:t xml:space="preserve">(słownie: </w:t>
      </w:r>
      <w:r w:rsidR="00737BEF">
        <w:rPr>
          <w:sz w:val="20"/>
          <w:szCs w:val="20"/>
        </w:rPr>
        <w:t>trzy tysiące</w:t>
      </w:r>
      <w:r w:rsidR="00072A84" w:rsidRPr="00CA40C4">
        <w:rPr>
          <w:sz w:val="20"/>
          <w:szCs w:val="20"/>
        </w:rPr>
        <w:t xml:space="preserve"> złotych</w:t>
      </w:r>
      <w:r w:rsidR="00E57DB1" w:rsidRPr="00F00AE7">
        <w:rPr>
          <w:smallCaps/>
          <w:sz w:val="20"/>
          <w:szCs w:val="20"/>
        </w:rPr>
        <w:t xml:space="preserve"> </w:t>
      </w:r>
      <w:r w:rsidRPr="00F00AE7">
        <w:rPr>
          <w:sz w:val="20"/>
          <w:szCs w:val="20"/>
        </w:rPr>
        <w:t>00/100)</w:t>
      </w:r>
    </w:p>
    <w:p w14:paraId="000000F5" w14:textId="2FC2C4A5" w:rsidR="00FE1011" w:rsidRPr="00F00AE7" w:rsidRDefault="001C2F34" w:rsidP="00861C50">
      <w:pPr>
        <w:numPr>
          <w:ilvl w:val="3"/>
          <w:numId w:val="24"/>
        </w:numPr>
        <w:spacing w:line="360" w:lineRule="auto"/>
        <w:ind w:left="425"/>
        <w:jc w:val="both"/>
        <w:rPr>
          <w:sz w:val="20"/>
          <w:szCs w:val="20"/>
        </w:rPr>
      </w:pPr>
      <w:r w:rsidRPr="00F00AE7">
        <w:rPr>
          <w:sz w:val="20"/>
          <w:szCs w:val="20"/>
        </w:rPr>
        <w:t>Wadium wnosi się przed upływem terminu składania ofert.</w:t>
      </w:r>
    </w:p>
    <w:p w14:paraId="000000F6" w14:textId="77777777" w:rsidR="00FE1011" w:rsidRDefault="001C2F34" w:rsidP="006C7F5D">
      <w:pPr>
        <w:numPr>
          <w:ilvl w:val="3"/>
          <w:numId w:val="24"/>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6C7F5D">
      <w:pPr>
        <w:numPr>
          <w:ilvl w:val="1"/>
          <w:numId w:val="4"/>
        </w:numPr>
        <w:spacing w:line="360" w:lineRule="auto"/>
        <w:ind w:left="896" w:hanging="409"/>
        <w:jc w:val="both"/>
      </w:pPr>
      <w:r>
        <w:rPr>
          <w:sz w:val="20"/>
          <w:szCs w:val="20"/>
        </w:rPr>
        <w:t xml:space="preserve">pieniądzu; </w:t>
      </w:r>
    </w:p>
    <w:p w14:paraId="000000F8" w14:textId="77777777" w:rsidR="00FE1011" w:rsidRDefault="001C2F34" w:rsidP="006C7F5D">
      <w:pPr>
        <w:numPr>
          <w:ilvl w:val="1"/>
          <w:numId w:val="4"/>
        </w:numPr>
        <w:spacing w:line="360" w:lineRule="auto"/>
        <w:ind w:left="896" w:hanging="409"/>
        <w:jc w:val="both"/>
      </w:pPr>
      <w:r>
        <w:rPr>
          <w:sz w:val="20"/>
          <w:szCs w:val="20"/>
        </w:rPr>
        <w:t>gwarancjach bankowych;</w:t>
      </w:r>
    </w:p>
    <w:p w14:paraId="000000F9" w14:textId="77777777" w:rsidR="00FE1011" w:rsidRDefault="001C2F34" w:rsidP="006C7F5D">
      <w:pPr>
        <w:numPr>
          <w:ilvl w:val="1"/>
          <w:numId w:val="4"/>
        </w:numPr>
        <w:spacing w:line="360" w:lineRule="auto"/>
        <w:ind w:left="896" w:hanging="409"/>
        <w:jc w:val="both"/>
      </w:pPr>
      <w:r>
        <w:rPr>
          <w:sz w:val="20"/>
          <w:szCs w:val="20"/>
        </w:rPr>
        <w:t>gwarancjach ubezpieczeniowych;</w:t>
      </w:r>
    </w:p>
    <w:p w14:paraId="000000FA" w14:textId="77777777" w:rsidR="00FE1011" w:rsidRDefault="001C2F34" w:rsidP="006C7F5D">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20AD9553" w:rsidR="00171B74" w:rsidRPr="00737BEF" w:rsidRDefault="001C2F34" w:rsidP="0072412E">
      <w:pPr>
        <w:numPr>
          <w:ilvl w:val="3"/>
          <w:numId w:val="24"/>
        </w:numPr>
        <w:spacing w:line="360" w:lineRule="auto"/>
        <w:ind w:left="284"/>
        <w:jc w:val="both"/>
        <w:rPr>
          <w:sz w:val="20"/>
          <w:szCs w:val="20"/>
          <w:lang w:val="pl-PL"/>
        </w:rPr>
      </w:pPr>
      <w:r w:rsidRPr="00737BEF">
        <w:rPr>
          <w:sz w:val="20"/>
          <w:szCs w:val="20"/>
        </w:rPr>
        <w:t xml:space="preserve">Wadium w formie pieniądza należy wnieść przelewem na konto w </w:t>
      </w:r>
      <w:r w:rsidR="00171B74" w:rsidRPr="00737BEF">
        <w:rPr>
          <w:b/>
          <w:sz w:val="20"/>
          <w:szCs w:val="20"/>
          <w:lang w:val="pl-PL"/>
        </w:rPr>
        <w:t>Banku Spółdzielczym Sztum O/Przodkowo</w:t>
      </w:r>
      <w:r w:rsidR="00171B74" w:rsidRPr="00737BEF">
        <w:rPr>
          <w:sz w:val="20"/>
          <w:szCs w:val="20"/>
        </w:rPr>
        <w:t xml:space="preserve"> </w:t>
      </w:r>
      <w:r w:rsidRPr="00737BEF">
        <w:rPr>
          <w:smallCaps/>
          <w:sz w:val="20"/>
          <w:szCs w:val="20"/>
        </w:rPr>
        <w:t xml:space="preserve">  </w:t>
      </w:r>
      <w:r w:rsidRPr="00737BEF">
        <w:rPr>
          <w:sz w:val="20"/>
          <w:szCs w:val="20"/>
        </w:rPr>
        <w:t xml:space="preserve">nr rachunku </w:t>
      </w:r>
      <w:r w:rsidRPr="00171B74">
        <w:rPr>
          <w:smallCaps/>
          <w:sz w:val="20"/>
          <w:szCs w:val="20"/>
        </w:rPr>
        <w:t> </w:t>
      </w:r>
      <w:r w:rsidR="00171B74" w:rsidRPr="00737BEF">
        <w:rPr>
          <w:b/>
          <w:smallCaps/>
          <w:sz w:val="20"/>
          <w:szCs w:val="20"/>
          <w:lang w:val="pl-PL"/>
        </w:rPr>
        <w:t>16 8309 0000 0077 0075 2000 0070</w:t>
      </w:r>
      <w:r w:rsidRPr="00737BEF">
        <w:rPr>
          <w:smallCaps/>
          <w:sz w:val="20"/>
          <w:szCs w:val="20"/>
        </w:rPr>
        <w:t xml:space="preserve"> </w:t>
      </w:r>
      <w:r w:rsidRPr="00737BEF">
        <w:rPr>
          <w:sz w:val="20"/>
          <w:szCs w:val="20"/>
        </w:rPr>
        <w:t xml:space="preserve">z dopiskiem </w:t>
      </w:r>
      <w:r w:rsidRPr="00737BEF">
        <w:rPr>
          <w:b/>
          <w:bCs/>
          <w:sz w:val="20"/>
          <w:szCs w:val="20"/>
        </w:rPr>
        <w:t>„</w:t>
      </w:r>
      <w:r w:rsidR="006F5704" w:rsidRPr="006F5704">
        <w:rPr>
          <w:b/>
          <w:bCs/>
          <w:iCs/>
          <w:sz w:val="20"/>
          <w:szCs w:val="20"/>
          <w:lang w:val="pl-PL"/>
        </w:rPr>
        <w:t>Zakup i dostawa komputerów stacjonarnych z oprogramowaniem, UTM i oprogramowania w ramach projektu „Cyfrowa gmina”</w:t>
      </w:r>
      <w:r w:rsidR="00737BEF" w:rsidRPr="00737BEF">
        <w:rPr>
          <w:b/>
          <w:bCs/>
          <w:iCs/>
          <w:sz w:val="20"/>
          <w:szCs w:val="20"/>
          <w:lang w:val="pl-PL"/>
        </w:rPr>
        <w:t>”</w:t>
      </w:r>
      <w:r w:rsidR="00171B74" w:rsidRPr="00737BEF">
        <w:rPr>
          <w:sz w:val="20"/>
          <w:szCs w:val="20"/>
          <w:lang w:val="pl-PL"/>
        </w:rPr>
        <w:t xml:space="preserve"> znak sprawy ZP.271.</w:t>
      </w:r>
      <w:r w:rsidR="006F5704">
        <w:rPr>
          <w:sz w:val="20"/>
          <w:szCs w:val="20"/>
          <w:lang w:val="pl-PL"/>
        </w:rPr>
        <w:t>11</w:t>
      </w:r>
      <w:r w:rsidR="00171B74" w:rsidRPr="00737BEF">
        <w:rPr>
          <w:sz w:val="20"/>
          <w:szCs w:val="20"/>
          <w:lang w:val="pl-PL"/>
        </w:rPr>
        <w:t>.202</w:t>
      </w:r>
      <w:r w:rsidR="006F5704">
        <w:rPr>
          <w:sz w:val="20"/>
          <w:szCs w:val="20"/>
          <w:lang w:val="pl-PL"/>
        </w:rPr>
        <w:t>3</w:t>
      </w:r>
    </w:p>
    <w:p w14:paraId="000000FC" w14:textId="43BE0E96" w:rsidR="00FE1011" w:rsidRPr="00171B74" w:rsidRDefault="001C2F34" w:rsidP="006C7F5D">
      <w:pPr>
        <w:numPr>
          <w:ilvl w:val="3"/>
          <w:numId w:val="24"/>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6C7F5D">
      <w:pPr>
        <w:numPr>
          <w:ilvl w:val="3"/>
          <w:numId w:val="24"/>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6C7F5D">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6C7F5D">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6C7F5D">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6C7F5D">
      <w:pPr>
        <w:numPr>
          <w:ilvl w:val="0"/>
          <w:numId w:val="19"/>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6C7F5D">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6C7F5D">
      <w:pPr>
        <w:numPr>
          <w:ilvl w:val="3"/>
          <w:numId w:val="24"/>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6C7F5D">
      <w:pPr>
        <w:numPr>
          <w:ilvl w:val="3"/>
          <w:numId w:val="24"/>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31" w:name="_Toc67402210"/>
      <w:r>
        <w:t>XVI. Termin związania ofertą</w:t>
      </w:r>
      <w:bookmarkEnd w:id="31"/>
    </w:p>
    <w:p w14:paraId="00000108" w14:textId="1C1EC100" w:rsidR="00FE1011" w:rsidRDefault="001C2F34" w:rsidP="006C7F5D">
      <w:pPr>
        <w:numPr>
          <w:ilvl w:val="0"/>
          <w:numId w:val="31"/>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006F5704">
        <w:rPr>
          <w:sz w:val="20"/>
          <w:szCs w:val="20"/>
        </w:rPr>
        <w:t>13</w:t>
      </w:r>
      <w:r w:rsidR="000D1776">
        <w:rPr>
          <w:sz w:val="20"/>
          <w:szCs w:val="20"/>
        </w:rPr>
        <w:t xml:space="preserve"> </w:t>
      </w:r>
      <w:r w:rsidR="006F5704">
        <w:rPr>
          <w:sz w:val="20"/>
          <w:szCs w:val="20"/>
        </w:rPr>
        <w:t>lipca</w:t>
      </w:r>
      <w:r>
        <w:rPr>
          <w:sz w:val="20"/>
          <w:szCs w:val="20"/>
        </w:rPr>
        <w:t xml:space="preserve"> </w:t>
      </w:r>
      <w:r w:rsidR="00FA275C" w:rsidRPr="00FA275C">
        <w:rPr>
          <w:color w:val="000000" w:themeColor="text1"/>
          <w:sz w:val="20"/>
          <w:szCs w:val="20"/>
        </w:rPr>
        <w:t>202</w:t>
      </w:r>
      <w:r w:rsidR="006F5704">
        <w:rPr>
          <w:color w:val="000000" w:themeColor="text1"/>
          <w:sz w:val="20"/>
          <w:szCs w:val="20"/>
        </w:rPr>
        <w:t>3</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6C7F5D">
      <w:pPr>
        <w:numPr>
          <w:ilvl w:val="0"/>
          <w:numId w:val="31"/>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6C7F5D">
      <w:pPr>
        <w:numPr>
          <w:ilvl w:val="0"/>
          <w:numId w:val="31"/>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2" w:name="_Toc67402211"/>
      <w:r>
        <w:t>XVII. Miejsce i termin składania ofert</w:t>
      </w:r>
      <w:bookmarkEnd w:id="32"/>
    </w:p>
    <w:p w14:paraId="0000010C" w14:textId="483C2B37" w:rsidR="00FE1011" w:rsidRPr="00FA275C" w:rsidRDefault="001C2F34" w:rsidP="006C7F5D">
      <w:pPr>
        <w:numPr>
          <w:ilvl w:val="0"/>
          <w:numId w:val="22"/>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6F5704">
        <w:rPr>
          <w:color w:val="000000" w:themeColor="text1"/>
          <w:sz w:val="20"/>
          <w:szCs w:val="20"/>
        </w:rPr>
        <w:t xml:space="preserve">14 </w:t>
      </w:r>
      <w:r w:rsidR="00EC7F5A">
        <w:rPr>
          <w:color w:val="000000" w:themeColor="text1"/>
          <w:sz w:val="20"/>
          <w:szCs w:val="20"/>
        </w:rPr>
        <w:t xml:space="preserve"> </w:t>
      </w:r>
      <w:r w:rsidR="006F5704">
        <w:rPr>
          <w:color w:val="000000" w:themeColor="text1"/>
          <w:sz w:val="20"/>
          <w:szCs w:val="20"/>
        </w:rPr>
        <w:t>czerwca</w:t>
      </w:r>
      <w:r w:rsidR="00EC7F5A">
        <w:rPr>
          <w:color w:val="000000" w:themeColor="text1"/>
          <w:sz w:val="20"/>
          <w:szCs w:val="20"/>
        </w:rPr>
        <w:t xml:space="preserve"> </w:t>
      </w:r>
      <w:r w:rsidR="00FA275C" w:rsidRPr="00FA275C">
        <w:rPr>
          <w:color w:val="000000" w:themeColor="text1"/>
          <w:sz w:val="20"/>
          <w:szCs w:val="20"/>
        </w:rPr>
        <w:t>202</w:t>
      </w:r>
      <w:r w:rsidR="006F5704">
        <w:rPr>
          <w:color w:val="000000" w:themeColor="text1"/>
          <w:sz w:val="20"/>
          <w:szCs w:val="20"/>
        </w:rPr>
        <w:t>3</w:t>
      </w:r>
      <w:r w:rsidR="00FA275C" w:rsidRPr="00FA275C">
        <w:rPr>
          <w:color w:val="000000" w:themeColor="text1"/>
          <w:sz w:val="20"/>
          <w:szCs w:val="20"/>
        </w:rPr>
        <w:t xml:space="preserve"> roku godz. </w:t>
      </w:r>
      <w:r w:rsidR="0095621D">
        <w:rPr>
          <w:color w:val="000000" w:themeColor="text1"/>
          <w:sz w:val="20"/>
          <w:szCs w:val="20"/>
        </w:rPr>
        <w:t>1</w:t>
      </w:r>
      <w:r w:rsidR="006F5704">
        <w:rPr>
          <w:color w:val="000000" w:themeColor="text1"/>
          <w:sz w:val="20"/>
          <w:szCs w:val="20"/>
        </w:rPr>
        <w:t>1</w:t>
      </w:r>
      <w:r w:rsidR="00FA275C" w:rsidRPr="00FA275C">
        <w:rPr>
          <w:color w:val="000000" w:themeColor="text1"/>
          <w:sz w:val="20"/>
          <w:szCs w:val="20"/>
        </w:rPr>
        <w:t>.00.</w:t>
      </w:r>
    </w:p>
    <w:p w14:paraId="0000010D"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3" w:name="_Toc67402212"/>
      <w:r>
        <w:t>X</w:t>
      </w:r>
      <w:r w:rsidR="00EE23F1">
        <w:t>VII</w:t>
      </w:r>
      <w:r>
        <w:t>I. Otwarcie ofert</w:t>
      </w:r>
      <w:bookmarkEnd w:id="33"/>
    </w:p>
    <w:p w14:paraId="00000113" w14:textId="6CFB661A" w:rsidR="00FE1011" w:rsidRPr="00FA275C" w:rsidRDefault="001C2F34" w:rsidP="006C7F5D">
      <w:pPr>
        <w:numPr>
          <w:ilvl w:val="0"/>
          <w:numId w:val="2"/>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6F5704">
        <w:rPr>
          <w:color w:val="000000" w:themeColor="text1"/>
          <w:sz w:val="20"/>
          <w:szCs w:val="20"/>
        </w:rPr>
        <w:t>14</w:t>
      </w:r>
      <w:r w:rsidR="0095621D">
        <w:rPr>
          <w:color w:val="000000" w:themeColor="text1"/>
          <w:sz w:val="20"/>
          <w:szCs w:val="20"/>
        </w:rPr>
        <w:t xml:space="preserve"> </w:t>
      </w:r>
      <w:r w:rsidR="006F5704">
        <w:rPr>
          <w:color w:val="000000" w:themeColor="text1"/>
          <w:sz w:val="20"/>
          <w:szCs w:val="20"/>
        </w:rPr>
        <w:t>czerwca</w:t>
      </w:r>
      <w:r w:rsidR="0095621D">
        <w:rPr>
          <w:color w:val="000000" w:themeColor="text1"/>
          <w:sz w:val="20"/>
          <w:szCs w:val="20"/>
        </w:rPr>
        <w:t xml:space="preserve"> 202</w:t>
      </w:r>
      <w:r w:rsidR="006F5704">
        <w:rPr>
          <w:color w:val="000000" w:themeColor="text1"/>
          <w:sz w:val="20"/>
          <w:szCs w:val="20"/>
        </w:rPr>
        <w:t>3</w:t>
      </w:r>
      <w:r w:rsidR="00FA275C" w:rsidRPr="00FA275C">
        <w:rPr>
          <w:color w:val="000000" w:themeColor="text1"/>
          <w:sz w:val="20"/>
          <w:szCs w:val="20"/>
        </w:rPr>
        <w:t xml:space="preserve"> roku godz. </w:t>
      </w:r>
      <w:r w:rsidR="0095621D">
        <w:rPr>
          <w:color w:val="000000" w:themeColor="text1"/>
          <w:sz w:val="20"/>
          <w:szCs w:val="20"/>
        </w:rPr>
        <w:t>1</w:t>
      </w:r>
      <w:r w:rsidR="006F5704">
        <w:rPr>
          <w:color w:val="000000" w:themeColor="text1"/>
          <w:sz w:val="20"/>
          <w:szCs w:val="20"/>
        </w:rPr>
        <w:t>1</w:t>
      </w:r>
      <w:r w:rsidR="00FA275C" w:rsidRPr="00FA275C">
        <w:rPr>
          <w:color w:val="000000" w:themeColor="text1"/>
          <w:sz w:val="20"/>
          <w:szCs w:val="20"/>
        </w:rPr>
        <w:t>.00.</w:t>
      </w:r>
    </w:p>
    <w:p w14:paraId="00000114"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6C7F5D">
      <w:pPr>
        <w:numPr>
          <w:ilvl w:val="0"/>
          <w:numId w:val="2"/>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6C7F5D">
      <w:pPr>
        <w:numPr>
          <w:ilvl w:val="0"/>
          <w:numId w:val="2"/>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4" w:name="_Toc67402213"/>
      <w:r>
        <w:t>X</w:t>
      </w:r>
      <w:r w:rsidR="00EE23F1">
        <w:t>I</w:t>
      </w:r>
      <w:r>
        <w:t>X. Opis kryteriów oceny ofert wraz z podaniem wag tych kryteriów i sposobu oceny ofert</w:t>
      </w:r>
      <w:bookmarkEnd w:id="34"/>
      <w:r>
        <w:t xml:space="preserve"> </w:t>
      </w:r>
    </w:p>
    <w:p w14:paraId="0000011D" w14:textId="77777777" w:rsidR="00FE1011" w:rsidRDefault="001C2F34" w:rsidP="006C7F5D">
      <w:pPr>
        <w:numPr>
          <w:ilvl w:val="0"/>
          <w:numId w:val="13"/>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6C7F5D">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6355A3B9" w:rsidR="00FE1011" w:rsidRDefault="006D0B8E" w:rsidP="006C7F5D">
      <w:pPr>
        <w:numPr>
          <w:ilvl w:val="0"/>
          <w:numId w:val="21"/>
        </w:numPr>
        <w:spacing w:line="360" w:lineRule="auto"/>
        <w:ind w:left="924" w:hanging="476"/>
        <w:rPr>
          <w:sz w:val="20"/>
          <w:szCs w:val="20"/>
        </w:rPr>
      </w:pPr>
      <w:r>
        <w:rPr>
          <w:b/>
          <w:bCs/>
          <w:sz w:val="20"/>
          <w:szCs w:val="20"/>
        </w:rPr>
        <w:t>Termin realizacji</w:t>
      </w:r>
      <w:r w:rsidR="00171B74">
        <w:rPr>
          <w:b/>
          <w:bCs/>
          <w:sz w:val="20"/>
          <w:szCs w:val="20"/>
        </w:rPr>
        <w:t xml:space="preserve"> (</w:t>
      </w:r>
      <w:r>
        <w:rPr>
          <w:b/>
          <w:bCs/>
          <w:sz w:val="20"/>
          <w:szCs w:val="20"/>
        </w:rPr>
        <w:t>T</w:t>
      </w:r>
      <w:r w:rsidR="00171B74">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6C7F5D">
      <w:pPr>
        <w:numPr>
          <w:ilvl w:val="0"/>
          <w:numId w:val="13"/>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6C7F5D">
      <w:pPr>
        <w:numPr>
          <w:ilvl w:val="0"/>
          <w:numId w:val="23"/>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5"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5"/>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6C7F5D">
      <w:pPr>
        <w:numPr>
          <w:ilvl w:val="0"/>
          <w:numId w:val="25"/>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6C7F5D">
      <w:pPr>
        <w:numPr>
          <w:ilvl w:val="0"/>
          <w:numId w:val="25"/>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5DBC4E12" w14:textId="3CC18BEF" w:rsidR="006D0B8E" w:rsidRPr="006D0B8E" w:rsidRDefault="00FE31B9" w:rsidP="006D0B8E">
      <w:pPr>
        <w:tabs>
          <w:tab w:val="left" w:pos="1418"/>
        </w:tabs>
        <w:suppressAutoHyphens/>
        <w:spacing w:before="100" w:beforeAutospacing="1" w:after="100" w:afterAutospacing="1"/>
        <w:jc w:val="both"/>
        <w:rPr>
          <w:b/>
          <w:sz w:val="20"/>
          <w:szCs w:val="20"/>
        </w:rPr>
      </w:pPr>
      <w:r w:rsidRPr="00FE31B9">
        <w:rPr>
          <w:b/>
          <w:bCs/>
          <w:sz w:val="20"/>
          <w:szCs w:val="20"/>
        </w:rPr>
        <w:t>2</w:t>
      </w:r>
      <w:r w:rsidRPr="006D0B8E">
        <w:rPr>
          <w:b/>
          <w:bCs/>
          <w:sz w:val="20"/>
          <w:szCs w:val="20"/>
        </w:rPr>
        <w:t xml:space="preserve">) </w:t>
      </w:r>
      <w:r w:rsidR="006D0B8E" w:rsidRPr="006D0B8E">
        <w:rPr>
          <w:b/>
          <w:sz w:val="20"/>
          <w:szCs w:val="20"/>
        </w:rPr>
        <w:t>Kryterium ,,Termin realizacji’’</w:t>
      </w:r>
      <w:r w:rsidR="006D0B8E">
        <w:rPr>
          <w:b/>
          <w:sz w:val="20"/>
          <w:szCs w:val="20"/>
        </w:rPr>
        <w:t xml:space="preserve"> (T)</w:t>
      </w:r>
      <w:r w:rsidR="006D0B8E" w:rsidRPr="006D0B8E">
        <w:rPr>
          <w:b/>
          <w:sz w:val="20"/>
          <w:szCs w:val="20"/>
        </w:rPr>
        <w:t xml:space="preserve"> zadania:</w:t>
      </w:r>
    </w:p>
    <w:p w14:paraId="1C0BEE25" w14:textId="72548355" w:rsidR="006D0B8E" w:rsidRPr="006D0B8E" w:rsidRDefault="006D0B8E" w:rsidP="003125F3">
      <w:pPr>
        <w:numPr>
          <w:ilvl w:val="0"/>
          <w:numId w:val="43"/>
        </w:numPr>
        <w:suppressAutoHyphens/>
        <w:spacing w:before="100" w:beforeAutospacing="1" w:after="100" w:afterAutospacing="1"/>
        <w:ind w:left="1276" w:hanging="425"/>
        <w:jc w:val="both"/>
        <w:rPr>
          <w:sz w:val="20"/>
          <w:szCs w:val="20"/>
        </w:rPr>
      </w:pPr>
      <w:r w:rsidRPr="006D0B8E">
        <w:rPr>
          <w:sz w:val="20"/>
          <w:szCs w:val="20"/>
        </w:rPr>
        <w:t xml:space="preserve">znaczenie kryterium - </w:t>
      </w:r>
      <w:r>
        <w:rPr>
          <w:sz w:val="20"/>
          <w:szCs w:val="20"/>
        </w:rPr>
        <w:t>4</w:t>
      </w:r>
      <w:r w:rsidRPr="006D0B8E">
        <w:rPr>
          <w:sz w:val="20"/>
          <w:szCs w:val="20"/>
        </w:rPr>
        <w:t>0% (</w:t>
      </w:r>
      <w:r>
        <w:rPr>
          <w:sz w:val="20"/>
          <w:szCs w:val="20"/>
        </w:rPr>
        <w:t>4</w:t>
      </w:r>
      <w:r w:rsidRPr="006D0B8E">
        <w:rPr>
          <w:sz w:val="20"/>
          <w:szCs w:val="20"/>
        </w:rPr>
        <w:t>0 pkt);</w:t>
      </w:r>
    </w:p>
    <w:p w14:paraId="10BBC09C" w14:textId="77777777" w:rsidR="006D0B8E" w:rsidRPr="006D0B8E" w:rsidRDefault="006D0B8E" w:rsidP="003125F3">
      <w:pPr>
        <w:widowControl w:val="0"/>
        <w:numPr>
          <w:ilvl w:val="0"/>
          <w:numId w:val="43"/>
        </w:numPr>
        <w:tabs>
          <w:tab w:val="left" w:pos="397"/>
          <w:tab w:val="left" w:pos="851"/>
          <w:tab w:val="left" w:pos="1843"/>
        </w:tabs>
        <w:suppressAutoHyphens/>
        <w:spacing w:before="100" w:beforeAutospacing="1" w:after="100" w:afterAutospacing="1"/>
        <w:ind w:left="1276" w:hanging="425"/>
        <w:jc w:val="both"/>
        <w:rPr>
          <w:sz w:val="20"/>
          <w:szCs w:val="20"/>
        </w:rPr>
      </w:pPr>
      <w:r w:rsidRPr="006D0B8E">
        <w:rPr>
          <w:sz w:val="20"/>
          <w:szCs w:val="20"/>
        </w:rPr>
        <w:t xml:space="preserve">opis sposobu oceny ofert dla kryterium „Termin realizacji zamówienia.”: </w:t>
      </w:r>
      <w:r w:rsidRPr="006D0B8E">
        <w:rPr>
          <w:sz w:val="20"/>
          <w:szCs w:val="20"/>
        </w:rPr>
        <w:tab/>
        <w:t xml:space="preserve"> </w:t>
      </w:r>
    </w:p>
    <w:p w14:paraId="0DD8D8DF" w14:textId="28FA2358" w:rsid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ab/>
        <w:t xml:space="preserve">Kryterium termin realizacji przedmiotu zamówienia będzie rozpatrywane na podstawie terminu (liczy się dni wykonania zamówienia licząc od dnia podpisania umowy) podane przez Wykonawcę w formularzu ofertowym wg wzoru stanowiącego załącznik nr 1 do SWZ. Zamawiający wymaga, aby przedmiot zamówienia został zrealizowany w terminie nie krótszym niż </w:t>
      </w:r>
      <w:r w:rsidR="006F5704">
        <w:rPr>
          <w:sz w:val="20"/>
          <w:szCs w:val="20"/>
        </w:rPr>
        <w:t>2</w:t>
      </w:r>
      <w:r w:rsidRPr="006D0B8E">
        <w:rPr>
          <w:sz w:val="20"/>
          <w:szCs w:val="20"/>
        </w:rPr>
        <w:t xml:space="preserve">0 dni i nie dłuższym niż </w:t>
      </w:r>
      <w:r w:rsidR="006F5704">
        <w:rPr>
          <w:sz w:val="20"/>
          <w:szCs w:val="20"/>
        </w:rPr>
        <w:t>45</w:t>
      </w:r>
      <w:r w:rsidRPr="006D0B8E">
        <w:rPr>
          <w:sz w:val="20"/>
          <w:szCs w:val="20"/>
        </w:rPr>
        <w:t xml:space="preserve"> dni od dnia podpisania umowy.</w:t>
      </w:r>
    </w:p>
    <w:p w14:paraId="2302316B" w14:textId="5EB91135" w:rsidR="00BF45E0" w:rsidRPr="00DC5066" w:rsidRDefault="00BF45E0" w:rsidP="00BF45E0">
      <w:pPr>
        <w:pStyle w:val="pkt"/>
        <w:autoSpaceDE w:val="0"/>
        <w:autoSpaceDN w:val="0"/>
        <w:spacing w:before="100" w:beforeAutospacing="1" w:after="100" w:afterAutospacing="1" w:line="276" w:lineRule="auto"/>
        <w:ind w:left="1276" w:firstLine="0"/>
        <w:rPr>
          <w:rFonts w:ascii="Arial" w:hAnsi="Arial" w:cs="Arial"/>
          <w:b/>
          <w:sz w:val="20"/>
          <w:szCs w:val="20"/>
        </w:rPr>
      </w:pPr>
      <w:r>
        <w:rPr>
          <w:rFonts w:ascii="Arial" w:hAnsi="Arial" w:cs="Arial"/>
          <w:b/>
          <w:sz w:val="20"/>
          <w:szCs w:val="20"/>
        </w:rPr>
        <w:t>Jeżeli Wykonawca określi „Termin realizacji” pow</w:t>
      </w:r>
      <w:r w:rsidR="002D1702">
        <w:rPr>
          <w:rFonts w:ascii="Arial" w:hAnsi="Arial" w:cs="Arial"/>
          <w:b/>
          <w:sz w:val="20"/>
          <w:szCs w:val="20"/>
        </w:rPr>
        <w:t>yżej</w:t>
      </w:r>
      <w:r>
        <w:rPr>
          <w:rFonts w:ascii="Arial" w:hAnsi="Arial" w:cs="Arial"/>
          <w:b/>
          <w:sz w:val="20"/>
          <w:szCs w:val="20"/>
        </w:rPr>
        <w:t xml:space="preserve"> </w:t>
      </w:r>
      <w:r w:rsidR="006F5704">
        <w:rPr>
          <w:rFonts w:ascii="Arial" w:hAnsi="Arial" w:cs="Arial"/>
          <w:b/>
          <w:sz w:val="20"/>
          <w:szCs w:val="20"/>
        </w:rPr>
        <w:t>45</w:t>
      </w:r>
      <w:r>
        <w:rPr>
          <w:rFonts w:ascii="Arial" w:hAnsi="Arial" w:cs="Arial"/>
          <w:b/>
          <w:sz w:val="20"/>
          <w:szCs w:val="20"/>
        </w:rPr>
        <w:t xml:space="preserve"> dni, Zamawiający uzna ofertę jako niezgodną z SWZ. Jeżeli Wykonawca jako „Termin realizacji” określi poniżej </w:t>
      </w:r>
      <w:r w:rsidR="006F5704">
        <w:rPr>
          <w:rFonts w:ascii="Arial" w:hAnsi="Arial" w:cs="Arial"/>
          <w:b/>
          <w:sz w:val="20"/>
          <w:szCs w:val="20"/>
        </w:rPr>
        <w:t>2</w:t>
      </w:r>
      <w:r>
        <w:rPr>
          <w:rFonts w:ascii="Arial" w:hAnsi="Arial" w:cs="Arial"/>
          <w:b/>
          <w:sz w:val="20"/>
          <w:szCs w:val="20"/>
        </w:rPr>
        <w:t xml:space="preserve">0 dni, Zamawiający do oceny przyjmie punktację maksymalną 40 pkt. </w:t>
      </w:r>
    </w:p>
    <w:p w14:paraId="1BFAB5BE" w14:textId="77777777" w:rsidR="00BF45E0" w:rsidRPr="006D0B8E" w:rsidRDefault="00BF45E0" w:rsidP="003125F3">
      <w:pPr>
        <w:widowControl w:val="0"/>
        <w:tabs>
          <w:tab w:val="left" w:pos="1276"/>
        </w:tabs>
        <w:suppressAutoHyphens/>
        <w:spacing w:before="100" w:beforeAutospacing="1" w:after="100" w:afterAutospacing="1"/>
        <w:ind w:left="1276" w:hanging="425"/>
        <w:jc w:val="both"/>
        <w:rPr>
          <w:sz w:val="20"/>
          <w:szCs w:val="20"/>
        </w:rPr>
      </w:pPr>
    </w:p>
    <w:p w14:paraId="53049F54" w14:textId="33614461"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ab/>
        <w:t xml:space="preserve">Maksymalna ilość punktów w niniejszym kryterium jaką można uzyskać: </w:t>
      </w:r>
      <w:r>
        <w:rPr>
          <w:sz w:val="20"/>
          <w:szCs w:val="20"/>
        </w:rPr>
        <w:t>4</w:t>
      </w:r>
      <w:r w:rsidRPr="006D0B8E">
        <w:rPr>
          <w:sz w:val="20"/>
          <w:szCs w:val="20"/>
        </w:rPr>
        <w:t>0.</w:t>
      </w:r>
    </w:p>
    <w:p w14:paraId="73613BD2" w14:textId="77777777" w:rsidR="006D0B8E" w:rsidRPr="006D0B8E" w:rsidRDefault="006D0B8E" w:rsidP="003125F3">
      <w:pPr>
        <w:tabs>
          <w:tab w:val="left" w:pos="1418"/>
        </w:tabs>
        <w:suppressAutoHyphens/>
        <w:spacing w:before="100" w:beforeAutospacing="1" w:after="100" w:afterAutospacing="1"/>
        <w:ind w:left="1276" w:hanging="425"/>
        <w:jc w:val="both"/>
        <w:rPr>
          <w:b/>
          <w:sz w:val="20"/>
          <w:szCs w:val="20"/>
        </w:rPr>
      </w:pPr>
      <w:r w:rsidRPr="006D0B8E">
        <w:rPr>
          <w:b/>
          <w:sz w:val="20"/>
          <w:szCs w:val="20"/>
        </w:rPr>
        <w:t>Punkty przydzielone będą według  tabeli:</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2694"/>
      </w:tblGrid>
      <w:tr w:rsidR="006D0B8E" w:rsidRPr="006D0B8E" w14:paraId="13E59B3D"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7440CD1D" w14:textId="77777777"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Okres, w którym Wykonawca wykona przedmiot zamówienia</w:t>
            </w:r>
          </w:p>
        </w:tc>
        <w:tc>
          <w:tcPr>
            <w:tcW w:w="2694" w:type="dxa"/>
            <w:tcBorders>
              <w:top w:val="single" w:sz="4" w:space="0" w:color="000000"/>
              <w:left w:val="single" w:sz="4" w:space="0" w:color="000000"/>
              <w:bottom w:val="single" w:sz="4" w:space="0" w:color="000000"/>
              <w:right w:val="single" w:sz="4" w:space="0" w:color="000000"/>
            </w:tcBorders>
            <w:hideMark/>
          </w:tcPr>
          <w:p w14:paraId="7509CC0A" w14:textId="77777777"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Punkty</w:t>
            </w:r>
          </w:p>
        </w:tc>
      </w:tr>
      <w:tr w:rsidR="006D0B8E" w:rsidRPr="006D0B8E" w14:paraId="68AE5F0C"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6A813385" w14:textId="08284B14" w:rsidR="006D0B8E" w:rsidRPr="006D0B8E" w:rsidRDefault="006F5704"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2</w:t>
            </w:r>
            <w:r w:rsidR="006D0B8E" w:rsidRPr="006D0B8E">
              <w:rPr>
                <w:sz w:val="20"/>
                <w:szCs w:val="20"/>
              </w:rPr>
              <w:t>0 dni</w:t>
            </w:r>
          </w:p>
        </w:tc>
        <w:tc>
          <w:tcPr>
            <w:tcW w:w="2694" w:type="dxa"/>
            <w:tcBorders>
              <w:top w:val="single" w:sz="4" w:space="0" w:color="000000"/>
              <w:left w:val="single" w:sz="4" w:space="0" w:color="000000"/>
              <w:bottom w:val="single" w:sz="4" w:space="0" w:color="000000"/>
              <w:right w:val="single" w:sz="4" w:space="0" w:color="000000"/>
            </w:tcBorders>
            <w:hideMark/>
          </w:tcPr>
          <w:p w14:paraId="79A276A4" w14:textId="5A8BC1F1" w:rsidR="006D0B8E" w:rsidRPr="006D0B8E" w:rsidRDefault="006F5704"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4</w:t>
            </w:r>
            <w:r w:rsidR="006D0B8E" w:rsidRPr="006D0B8E">
              <w:rPr>
                <w:sz w:val="20"/>
                <w:szCs w:val="20"/>
              </w:rPr>
              <w:t>0 pkt</w:t>
            </w:r>
          </w:p>
        </w:tc>
      </w:tr>
      <w:tr w:rsidR="006D0B8E" w:rsidRPr="006D0B8E" w14:paraId="0811CBB6"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048137BD" w14:textId="5308F06C" w:rsidR="006D0B8E" w:rsidRPr="006D0B8E" w:rsidRDefault="006F5704"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30</w:t>
            </w:r>
            <w:r w:rsidR="006D0B8E" w:rsidRPr="006D0B8E">
              <w:rPr>
                <w:sz w:val="20"/>
                <w:szCs w:val="20"/>
              </w:rPr>
              <w:t xml:space="preserve"> dni</w:t>
            </w:r>
          </w:p>
        </w:tc>
        <w:tc>
          <w:tcPr>
            <w:tcW w:w="2694" w:type="dxa"/>
            <w:tcBorders>
              <w:top w:val="single" w:sz="4" w:space="0" w:color="000000"/>
              <w:left w:val="single" w:sz="4" w:space="0" w:color="000000"/>
              <w:bottom w:val="single" w:sz="4" w:space="0" w:color="000000"/>
              <w:right w:val="single" w:sz="4" w:space="0" w:color="000000"/>
            </w:tcBorders>
            <w:hideMark/>
          </w:tcPr>
          <w:p w14:paraId="6C44021C" w14:textId="60CBE2D7" w:rsidR="006D0B8E" w:rsidRPr="006D0B8E" w:rsidRDefault="002D1702"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2</w:t>
            </w:r>
            <w:r w:rsidR="006D0B8E" w:rsidRPr="006D0B8E">
              <w:rPr>
                <w:sz w:val="20"/>
                <w:szCs w:val="20"/>
              </w:rPr>
              <w:t>0 pkt</w:t>
            </w:r>
          </w:p>
        </w:tc>
      </w:tr>
      <w:tr w:rsidR="006D0B8E" w:rsidRPr="006D0B8E" w14:paraId="229FAAF6"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2DC0A902" w14:textId="087764CF" w:rsidR="006D0B8E" w:rsidRPr="006D0B8E" w:rsidRDefault="006F5704"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45</w:t>
            </w:r>
            <w:r w:rsidR="006D0B8E" w:rsidRPr="006D0B8E">
              <w:rPr>
                <w:sz w:val="20"/>
                <w:szCs w:val="20"/>
              </w:rPr>
              <w:t xml:space="preserve"> dni</w:t>
            </w:r>
          </w:p>
        </w:tc>
        <w:tc>
          <w:tcPr>
            <w:tcW w:w="2694" w:type="dxa"/>
            <w:tcBorders>
              <w:top w:val="single" w:sz="4" w:space="0" w:color="000000"/>
              <w:left w:val="single" w:sz="4" w:space="0" w:color="000000"/>
              <w:bottom w:val="single" w:sz="4" w:space="0" w:color="000000"/>
              <w:right w:val="single" w:sz="4" w:space="0" w:color="000000"/>
            </w:tcBorders>
            <w:hideMark/>
          </w:tcPr>
          <w:p w14:paraId="53208BCA" w14:textId="08CA2E6C"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0 pkt</w:t>
            </w:r>
          </w:p>
        </w:tc>
      </w:tr>
    </w:tbl>
    <w:p w14:paraId="0C75CF50" w14:textId="3FBC6EF6" w:rsidR="00EC7F5A" w:rsidRDefault="00EC7F5A" w:rsidP="006D0B8E">
      <w:pPr>
        <w:pStyle w:val="pkt"/>
        <w:autoSpaceDE w:val="0"/>
        <w:autoSpaceDN w:val="0"/>
        <w:spacing w:before="0" w:after="0" w:line="360" w:lineRule="auto"/>
        <w:ind w:left="709"/>
        <w:rPr>
          <w:rFonts w:ascii="Arial" w:hAnsi="Arial" w:cs="Arial"/>
          <w:sz w:val="20"/>
          <w:szCs w:val="20"/>
        </w:rPr>
      </w:pPr>
    </w:p>
    <w:p w14:paraId="0000012B" w14:textId="77777777" w:rsidR="00FE1011" w:rsidRDefault="001C2F34" w:rsidP="006C7F5D">
      <w:pPr>
        <w:numPr>
          <w:ilvl w:val="0"/>
          <w:numId w:val="13"/>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6C7F5D">
      <w:pPr>
        <w:numPr>
          <w:ilvl w:val="0"/>
          <w:numId w:val="1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6C7F5D">
      <w:pPr>
        <w:numPr>
          <w:ilvl w:val="0"/>
          <w:numId w:val="13"/>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6" w:name="_Toc67402214"/>
      <w:r>
        <w:t>XX. Informacje o formalnościach, jakie powinny być dopełnione po wyborze oferty w celu zawarcia umowy</w:t>
      </w:r>
      <w:bookmarkEnd w:id="36"/>
    </w:p>
    <w:p w14:paraId="0000012F" w14:textId="77777777" w:rsidR="00FE1011" w:rsidRDefault="001C2F34" w:rsidP="006C7F5D">
      <w:pPr>
        <w:numPr>
          <w:ilvl w:val="0"/>
          <w:numId w:val="7"/>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6C7F5D">
      <w:pPr>
        <w:numPr>
          <w:ilvl w:val="0"/>
          <w:numId w:val="7"/>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6C7F5D">
      <w:pPr>
        <w:numPr>
          <w:ilvl w:val="0"/>
          <w:numId w:val="7"/>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6C7F5D">
      <w:pPr>
        <w:numPr>
          <w:ilvl w:val="0"/>
          <w:numId w:val="7"/>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6C7F5D">
      <w:pPr>
        <w:numPr>
          <w:ilvl w:val="0"/>
          <w:numId w:val="7"/>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7" w:name="_Toc67402215"/>
      <w:r>
        <w:t>XXI. Wymagania dotyczące zabezpieczenia należytego wykonania umowy</w:t>
      </w:r>
      <w:bookmarkEnd w:id="37"/>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8" w:name="_Toc67402216"/>
      <w:r>
        <w:t>XXII. Informacje o treści zawieranej umowy oraz możliwości jej zmiany</w:t>
      </w:r>
      <w:bookmarkEnd w:id="38"/>
      <w:r>
        <w:t xml:space="preserve"> </w:t>
      </w:r>
    </w:p>
    <w:p w14:paraId="00000137" w14:textId="0E8E8EDC" w:rsidR="00FE1011" w:rsidRDefault="001C2F34" w:rsidP="006C7F5D">
      <w:pPr>
        <w:numPr>
          <w:ilvl w:val="3"/>
          <w:numId w:val="14"/>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6C7F5D">
      <w:pPr>
        <w:numPr>
          <w:ilvl w:val="3"/>
          <w:numId w:val="14"/>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6C7F5D">
      <w:pPr>
        <w:numPr>
          <w:ilvl w:val="3"/>
          <w:numId w:val="14"/>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4774F2D3" w14:textId="0AD95916" w:rsidR="00F4311A" w:rsidRPr="00EC7F5A" w:rsidRDefault="001C2F34" w:rsidP="006C7F5D">
      <w:pPr>
        <w:numPr>
          <w:ilvl w:val="3"/>
          <w:numId w:val="14"/>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BC2C626" w:rsidR="00FE1011" w:rsidRDefault="001C2F34">
      <w:pPr>
        <w:pStyle w:val="Nagwek2"/>
        <w:spacing w:line="320" w:lineRule="auto"/>
        <w:jc w:val="both"/>
      </w:pPr>
      <w:bookmarkStart w:id="39" w:name="_Toc67402217"/>
      <w:r>
        <w:t>X</w:t>
      </w:r>
      <w:r w:rsidR="00EE23F1">
        <w:t>XI</w:t>
      </w:r>
      <w:r w:rsidR="00F34900">
        <w:t>II</w:t>
      </w:r>
      <w:r>
        <w:t>. Pouczenie o środkach ochrony prawnej przysługujących Wykonawcy</w:t>
      </w:r>
      <w:bookmarkEnd w:id="39"/>
    </w:p>
    <w:p w14:paraId="0000013C" w14:textId="77777777" w:rsidR="00FE1011" w:rsidRDefault="001C2F34" w:rsidP="006C7F5D">
      <w:pPr>
        <w:numPr>
          <w:ilvl w:val="0"/>
          <w:numId w:val="6"/>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6C7F5D">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6C7F5D">
      <w:pPr>
        <w:numPr>
          <w:ilvl w:val="0"/>
          <w:numId w:val="6"/>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6C7F5D">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6C7F5D">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6C7F5D">
      <w:pPr>
        <w:numPr>
          <w:ilvl w:val="0"/>
          <w:numId w:val="6"/>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6C7F5D">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6C7F5D">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6C7F5D">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6C7F5D">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6C7F5D">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6C7F5D">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40" w:name="_Toc64379472"/>
      <w:bookmarkStart w:id="41" w:name="_Toc67402218"/>
      <w:bookmarkStart w:id="42" w:name="_Hlk64379021"/>
      <w:r w:rsidRPr="00EE23F1">
        <w:rPr>
          <w:sz w:val="32"/>
          <w:szCs w:val="32"/>
        </w:rPr>
        <w:t>XX</w:t>
      </w:r>
      <w:r w:rsidR="00AC2489">
        <w:rPr>
          <w:sz w:val="32"/>
          <w:szCs w:val="32"/>
        </w:rPr>
        <w:t>I</w:t>
      </w:r>
      <w:r w:rsidRPr="00EE23F1">
        <w:rPr>
          <w:sz w:val="32"/>
          <w:szCs w:val="32"/>
        </w:rPr>
        <w:t>V. Ochrona danych osobowych</w:t>
      </w:r>
      <w:bookmarkEnd w:id="40"/>
      <w:bookmarkEnd w:id="41"/>
    </w:p>
    <w:bookmarkEnd w:id="42"/>
    <w:p w14:paraId="68F24E90" w14:textId="77777777" w:rsidR="00EE23F1" w:rsidRPr="00EE23F1" w:rsidRDefault="00EE23F1" w:rsidP="006C7F5D">
      <w:pPr>
        <w:numPr>
          <w:ilvl w:val="0"/>
          <w:numId w:val="34"/>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768C8E32"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BF45E0">
        <w:rPr>
          <w:sz w:val="20"/>
          <w:szCs w:val="20"/>
          <w:lang w:val="pl-PL"/>
        </w:rPr>
        <w:t xml:space="preserve">j.t. </w:t>
      </w:r>
      <w:r w:rsidRPr="00EE23F1">
        <w:rPr>
          <w:sz w:val="20"/>
          <w:szCs w:val="20"/>
          <w:lang w:val="pl-PL"/>
        </w:rPr>
        <w:t>Dz. U. z 20</w:t>
      </w:r>
      <w:r w:rsidR="00BF45E0">
        <w:rPr>
          <w:sz w:val="20"/>
          <w:szCs w:val="20"/>
          <w:lang w:val="pl-PL"/>
        </w:rPr>
        <w:t>2</w:t>
      </w:r>
      <w:r w:rsidR="006F5704">
        <w:rPr>
          <w:sz w:val="20"/>
          <w:szCs w:val="20"/>
          <w:lang w:val="pl-PL"/>
        </w:rPr>
        <w:t>2</w:t>
      </w:r>
      <w:r w:rsidRPr="00EE23F1">
        <w:rPr>
          <w:sz w:val="20"/>
          <w:szCs w:val="20"/>
          <w:lang w:val="pl-PL"/>
        </w:rPr>
        <w:t xml:space="preserve"> r. poz. </w:t>
      </w:r>
      <w:r w:rsidR="006F5704">
        <w:rPr>
          <w:sz w:val="20"/>
          <w:szCs w:val="20"/>
          <w:lang w:val="pl-PL"/>
        </w:rPr>
        <w:t>1710</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3" w:name="_Toc67402219"/>
      <w:r>
        <w:t>XXV. Spis załączników</w:t>
      </w:r>
      <w:bookmarkEnd w:id="43"/>
    </w:p>
    <w:p w14:paraId="0000014D" w14:textId="0426939A" w:rsidR="00FE1011" w:rsidRDefault="007B5F65" w:rsidP="006C7F5D">
      <w:pPr>
        <w:numPr>
          <w:ilvl w:val="0"/>
          <w:numId w:val="26"/>
        </w:numPr>
        <w:ind w:left="714" w:hanging="357"/>
        <w:jc w:val="both"/>
      </w:pPr>
      <w:r>
        <w:t>Załącznik nr 1</w:t>
      </w:r>
      <w:r w:rsidR="00B3594A">
        <w:t xml:space="preserve"> do SWZ</w:t>
      </w:r>
      <w:r>
        <w:t xml:space="preserve"> – </w:t>
      </w:r>
      <w:r w:rsidR="00B3594A">
        <w:t>f</w:t>
      </w:r>
      <w:r>
        <w:t>ormularz ofertowy</w:t>
      </w:r>
    </w:p>
    <w:p w14:paraId="0000014E" w14:textId="27153311" w:rsidR="00FE1011" w:rsidRDefault="007B5F65" w:rsidP="006C7F5D">
      <w:pPr>
        <w:numPr>
          <w:ilvl w:val="0"/>
          <w:numId w:val="26"/>
        </w:numPr>
        <w:ind w:left="714" w:hanging="357"/>
        <w:jc w:val="both"/>
      </w:pPr>
      <w:r>
        <w:t xml:space="preserve">Załącznik nr 2 </w:t>
      </w:r>
      <w:r w:rsidR="00B3594A">
        <w:t xml:space="preserve">do SWZ </w:t>
      </w:r>
      <w:r>
        <w:t xml:space="preserve">– </w:t>
      </w:r>
      <w:r w:rsidR="009B6C74" w:rsidRPr="009B6C74">
        <w:t>wzór umowy</w:t>
      </w:r>
    </w:p>
    <w:p w14:paraId="0000014F" w14:textId="09012663" w:rsidR="00FE1011" w:rsidRDefault="00B3594A" w:rsidP="006C7F5D">
      <w:pPr>
        <w:pStyle w:val="Akapitzlist"/>
        <w:numPr>
          <w:ilvl w:val="0"/>
          <w:numId w:val="26"/>
        </w:numPr>
        <w:ind w:left="714" w:hanging="357"/>
        <w:jc w:val="both"/>
      </w:pPr>
      <w:r>
        <w:t xml:space="preserve">Załącznik nr 3 do SWZ – </w:t>
      </w:r>
      <w:r w:rsidR="009B6C74" w:rsidRPr="009B6C74">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9B6C74" w:rsidRDefault="00B3594A" w:rsidP="006C7F5D">
      <w:pPr>
        <w:pStyle w:val="Akapitzlist"/>
        <w:numPr>
          <w:ilvl w:val="0"/>
          <w:numId w:val="26"/>
        </w:numPr>
        <w:jc w:val="both"/>
      </w:pPr>
      <w:bookmarkStart w:id="44" w:name="_Hlk67555526"/>
      <w:r>
        <w:t>Załącznik nr 4 do SWZ</w:t>
      </w:r>
      <w:bookmarkEnd w:id="44"/>
      <w:r>
        <w:t xml:space="preserve"> </w:t>
      </w:r>
      <w:r w:rsidR="00554497">
        <w:t>–</w:t>
      </w:r>
      <w:r>
        <w:t xml:space="preserve"> </w:t>
      </w:r>
      <w:r w:rsidR="009B6C74" w:rsidRPr="009B6C74">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545939" w:rsidRDefault="00B3594A" w:rsidP="006C7F5D">
      <w:pPr>
        <w:pStyle w:val="Akapitzlist"/>
        <w:numPr>
          <w:ilvl w:val="0"/>
          <w:numId w:val="26"/>
        </w:numPr>
        <w:jc w:val="both"/>
      </w:pPr>
      <w:r w:rsidRPr="00B3594A">
        <w:t xml:space="preserve">Załącznik nr </w:t>
      </w:r>
      <w:r>
        <w:t>5</w:t>
      </w:r>
      <w:r w:rsidRPr="00B3594A">
        <w:t xml:space="preserve"> do SWZ </w:t>
      </w:r>
      <w:r w:rsidR="001077C3">
        <w:t xml:space="preserve"> - </w:t>
      </w:r>
      <w:bookmarkStart w:id="45" w:name="_Hlk67570725"/>
      <w:r w:rsidR="009B6C74" w:rsidRPr="009B6C74">
        <w:t xml:space="preserve">wzór oświadczenia w zakresie wskazanym przez zamawiającego w ogłoszeniu o zamówieniu i w specyfikacji warunków zamówienia, wstępnie potwierdzającego, </w:t>
      </w:r>
      <w:r w:rsidR="009B6C74" w:rsidRPr="00545939">
        <w:t>że podmiot udostępniający zasoby nie podlega wykluczeniu i spełnia warunki udziału w postępowaniu</w:t>
      </w:r>
    </w:p>
    <w:bookmarkEnd w:id="45"/>
    <w:p w14:paraId="7E1A804E" w14:textId="77777777" w:rsidR="009B6C74" w:rsidRPr="009B6C74" w:rsidRDefault="00B3594A" w:rsidP="008303A2">
      <w:pPr>
        <w:pStyle w:val="Akapitzlist"/>
        <w:numPr>
          <w:ilvl w:val="0"/>
          <w:numId w:val="26"/>
        </w:numPr>
        <w:jc w:val="both"/>
      </w:pPr>
      <w:r>
        <w:t>Załącznik nr 6 do SWZ</w:t>
      </w:r>
      <w:r w:rsidR="001077C3">
        <w:t xml:space="preserve"> - </w:t>
      </w:r>
      <w:r w:rsidR="009B6C74" w:rsidRPr="009B6C74">
        <w:t>wzór oświadczenia o przynależności bądź braku przynależności do grupy kapitałowej</w:t>
      </w:r>
    </w:p>
    <w:p w14:paraId="049B5A55" w14:textId="4F3B54EB" w:rsidR="00B3594A" w:rsidRDefault="00B3594A" w:rsidP="008303A2">
      <w:pPr>
        <w:numPr>
          <w:ilvl w:val="0"/>
          <w:numId w:val="26"/>
        </w:numPr>
        <w:ind w:hanging="357"/>
        <w:jc w:val="both"/>
      </w:pPr>
      <w:r w:rsidRPr="00B3594A">
        <w:t xml:space="preserve">Załącznik nr </w:t>
      </w:r>
      <w:r w:rsidR="009B6C74">
        <w:t>7</w:t>
      </w:r>
      <w:r w:rsidRPr="00B3594A">
        <w:t xml:space="preserve"> do SWZ</w:t>
      </w:r>
      <w:r w:rsidR="005754F6">
        <w:t xml:space="preserve"> – wzór zobowiązania</w:t>
      </w:r>
    </w:p>
    <w:p w14:paraId="541F8F88" w14:textId="6B730513" w:rsidR="00AF32B7" w:rsidRDefault="00AF32B7" w:rsidP="008303A2">
      <w:pPr>
        <w:numPr>
          <w:ilvl w:val="0"/>
          <w:numId w:val="26"/>
        </w:numPr>
        <w:ind w:hanging="357"/>
        <w:jc w:val="both"/>
      </w:pPr>
      <w:r>
        <w:t xml:space="preserve">Załącznik nr </w:t>
      </w:r>
      <w:r w:rsidR="0071519D">
        <w:t>8</w:t>
      </w:r>
      <w:r>
        <w:t xml:space="preserve"> do SWZ – wykaz dostaw</w:t>
      </w:r>
    </w:p>
    <w:p w14:paraId="03927414" w14:textId="6618AF31" w:rsidR="008303A2" w:rsidRPr="008303A2" w:rsidRDefault="008303A2" w:rsidP="008303A2">
      <w:pPr>
        <w:pStyle w:val="Akapitzlist"/>
        <w:numPr>
          <w:ilvl w:val="0"/>
          <w:numId w:val="26"/>
        </w:numPr>
      </w:pPr>
      <w:r w:rsidRPr="008303A2">
        <w:t xml:space="preserve">Załącznik nr </w:t>
      </w:r>
      <w:r>
        <w:t>9</w:t>
      </w:r>
      <w:r w:rsidRPr="008303A2">
        <w:t xml:space="preserve"> do SWZ – opis przedmiotu zamówienia </w:t>
      </w:r>
      <w:r>
        <w:t>komputery</w:t>
      </w:r>
    </w:p>
    <w:p w14:paraId="5A5AE5F2" w14:textId="45E3404A" w:rsidR="008303A2" w:rsidRDefault="008303A2" w:rsidP="008303A2">
      <w:pPr>
        <w:pStyle w:val="Akapitzlist"/>
        <w:numPr>
          <w:ilvl w:val="0"/>
          <w:numId w:val="26"/>
        </w:numPr>
      </w:pPr>
      <w:r w:rsidRPr="008303A2">
        <w:t xml:space="preserve">Załącznik nr </w:t>
      </w:r>
      <w:r>
        <w:t>10</w:t>
      </w:r>
      <w:r w:rsidRPr="008303A2">
        <w:t xml:space="preserve"> do SWZ – opis przedmiotu zamówienia </w:t>
      </w:r>
      <w:r>
        <w:t>UTM</w:t>
      </w:r>
    </w:p>
    <w:p w14:paraId="59ABD063" w14:textId="1ABD9BF1" w:rsidR="0071519D" w:rsidRDefault="008303A2" w:rsidP="008303A2">
      <w:pPr>
        <w:pStyle w:val="Akapitzlist"/>
        <w:numPr>
          <w:ilvl w:val="0"/>
          <w:numId w:val="26"/>
        </w:numPr>
        <w:ind w:hanging="357"/>
        <w:jc w:val="both"/>
      </w:pPr>
      <w:r w:rsidRPr="008303A2">
        <w:t xml:space="preserve">Załącznik nr </w:t>
      </w:r>
      <w:r>
        <w:t>11</w:t>
      </w:r>
      <w:r w:rsidRPr="008303A2">
        <w:t xml:space="preserve"> do SWZ – opis przedmiotu zamówienia</w:t>
      </w:r>
      <w:r>
        <w:t xml:space="preserve"> oprogramowanie</w:t>
      </w:r>
    </w:p>
    <w:sectPr w:rsidR="0071519D">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665CD412" w:rsidR="008E0DDE" w:rsidRDefault="008E0DD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9275" w14:textId="248EB4E4" w:rsidR="002433D2" w:rsidRPr="002433D2" w:rsidRDefault="003D4899" w:rsidP="002433D2">
    <w:pPr>
      <w:rPr>
        <w:rFonts w:ascii="Calibri" w:eastAsia="Calibri" w:hAnsi="Calibri" w:cs="Calibri"/>
        <w:i/>
        <w:color w:val="434343"/>
        <w:lang w:val="pl-PL"/>
      </w:rPr>
    </w:pPr>
    <w:r>
      <w:rPr>
        <w:noProof/>
      </w:rPr>
      <w:drawing>
        <wp:inline distT="0" distB="0" distL="0" distR="0" wp14:anchorId="1216E0C1" wp14:editId="508C3A34">
          <wp:extent cx="5733415" cy="97663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976630"/>
                  </a:xfrm>
                  <a:prstGeom prst="rect">
                    <a:avLst/>
                  </a:prstGeom>
                  <a:noFill/>
                  <a:ln>
                    <a:noFill/>
                  </a:ln>
                </pic:spPr>
              </pic:pic>
            </a:graphicData>
          </a:graphic>
        </wp:inline>
      </w:drawing>
    </w:r>
  </w:p>
  <w:p w14:paraId="00000177" w14:textId="7715486D" w:rsidR="008E0DDE" w:rsidRPr="003D4899" w:rsidRDefault="008E0DDE">
    <w:pPr>
      <w:rPr>
        <w:b/>
        <w:bCs/>
        <w:sz w:val="20"/>
        <w:szCs w:val="20"/>
      </w:rPr>
    </w:pPr>
    <w:r>
      <w:rPr>
        <w:rFonts w:ascii="Calibri" w:eastAsia="Calibri" w:hAnsi="Calibri" w:cs="Calibri"/>
        <w:color w:val="434343"/>
      </w:rPr>
      <w:t xml:space="preserve">Nr postępowania: </w:t>
    </w:r>
    <w:r w:rsidRPr="00D922B2">
      <w:rPr>
        <w:b/>
        <w:bCs/>
        <w:sz w:val="20"/>
        <w:szCs w:val="20"/>
      </w:rPr>
      <w:t>ZP.271.</w:t>
    </w:r>
    <w:r w:rsidR="00E90D68">
      <w:rPr>
        <w:b/>
        <w:bCs/>
        <w:sz w:val="20"/>
        <w:szCs w:val="20"/>
      </w:rPr>
      <w:t>11</w:t>
    </w:r>
    <w:r w:rsidRPr="00D922B2">
      <w:rPr>
        <w:b/>
        <w:bCs/>
        <w:sz w:val="20"/>
        <w:szCs w:val="20"/>
      </w:rPr>
      <w:t>.202</w:t>
    </w:r>
    <w:r w:rsidR="00E90D68">
      <w:rPr>
        <w:b/>
        <w:bCs/>
        <w:sz w:val="20"/>
        <w:szCs w:val="20"/>
      </w:rPr>
      <w:t>3</w:t>
    </w:r>
    <w:r w:rsidRPr="00D922B2">
      <w:rPr>
        <w:rFonts w:ascii="Calibri" w:eastAsia="Calibri" w:hAnsi="Calibri" w:cs="Calibri"/>
      </w:rPr>
      <w:t xml:space="preserve"> </w:t>
    </w:r>
    <w:r w:rsidR="00F1320A">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4FD6B25B" w:rsidR="008E0DDE" w:rsidRPr="001E3C89" w:rsidRDefault="008E0DDE" w:rsidP="001C2F34">
    <w:pPr>
      <w:pStyle w:val="Nagwek"/>
      <w:rPr>
        <w:b/>
        <w:color w:val="1F497D" w:themeColor="text2"/>
        <w:lang w:val="pl-PL"/>
      </w:rPr>
    </w:pPr>
    <w:r w:rsidRPr="00987A35">
      <w:rPr>
        <w:bCs/>
        <w:noProof/>
        <w:color w:val="1F497D" w:themeColor="text2"/>
        <w:lang w:val="pl-PL"/>
      </w:rPr>
      <w:drawing>
        <wp:anchor distT="0" distB="0" distL="114300" distR="114300" simplePos="0" relativeHeight="251658240"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87A35">
      <w:rPr>
        <w:bCs/>
        <w:noProof/>
        <w:color w:val="1F497D" w:themeColor="text2"/>
        <w:lang w:val="pl-PL"/>
      </w:rPr>
      <w:drawing>
        <wp:inline distT="0" distB="0" distL="0" distR="0" wp14:anchorId="2B3B159E" wp14:editId="3837CD96">
          <wp:extent cx="5736590" cy="9753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6590" cy="975360"/>
                  </a:xfrm>
                  <a:prstGeom prst="rect">
                    <a:avLst/>
                  </a:prstGeom>
                  <a:noFill/>
                </pic:spPr>
              </pic:pic>
            </a:graphicData>
          </a:graphic>
        </wp:inline>
      </w:drawing>
    </w:r>
    <w:r w:rsidRPr="001E3C89">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4EC765B"/>
    <w:multiLevelType w:val="hybridMultilevel"/>
    <w:tmpl w:val="84064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1A0BFA"/>
    <w:multiLevelType w:val="hybridMultilevel"/>
    <w:tmpl w:val="7306221A"/>
    <w:lvl w:ilvl="0" w:tplc="533483EA">
      <w:start w:val="1"/>
      <w:numFmt w:val="upperLetter"/>
      <w:lvlText w:val="%1."/>
      <w:lvlJc w:val="left"/>
      <w:pPr>
        <w:ind w:left="1495"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A2F37CC"/>
    <w:multiLevelType w:val="hybridMultilevel"/>
    <w:tmpl w:val="E3082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C67A6C"/>
    <w:multiLevelType w:val="hybridMultilevel"/>
    <w:tmpl w:val="C3D0B7D2"/>
    <w:lvl w:ilvl="0" w:tplc="04150001">
      <w:start w:val="1"/>
      <w:numFmt w:val="bullet"/>
      <w:lvlText w:val=""/>
      <w:lvlJc w:val="left"/>
      <w:pPr>
        <w:ind w:left="1341" w:hanging="360"/>
      </w:pPr>
      <w:rPr>
        <w:rFonts w:ascii="Symbol" w:hAnsi="Symbol" w:hint="default"/>
      </w:rPr>
    </w:lvl>
    <w:lvl w:ilvl="1" w:tplc="FFFFFFFF" w:tentative="1">
      <w:start w:val="1"/>
      <w:numFmt w:val="bullet"/>
      <w:lvlText w:val="o"/>
      <w:lvlJc w:val="left"/>
      <w:pPr>
        <w:ind w:left="2061" w:hanging="360"/>
      </w:pPr>
      <w:rPr>
        <w:rFonts w:ascii="Courier New" w:hAnsi="Courier New" w:cs="Courier New" w:hint="default"/>
      </w:rPr>
    </w:lvl>
    <w:lvl w:ilvl="2" w:tplc="FFFFFFFF" w:tentative="1">
      <w:start w:val="1"/>
      <w:numFmt w:val="bullet"/>
      <w:lvlText w:val=""/>
      <w:lvlJc w:val="left"/>
      <w:pPr>
        <w:ind w:left="2781" w:hanging="360"/>
      </w:pPr>
      <w:rPr>
        <w:rFonts w:ascii="Wingdings" w:hAnsi="Wingdings" w:hint="default"/>
      </w:rPr>
    </w:lvl>
    <w:lvl w:ilvl="3" w:tplc="FFFFFFFF" w:tentative="1">
      <w:start w:val="1"/>
      <w:numFmt w:val="bullet"/>
      <w:lvlText w:val=""/>
      <w:lvlJc w:val="left"/>
      <w:pPr>
        <w:ind w:left="3501" w:hanging="360"/>
      </w:pPr>
      <w:rPr>
        <w:rFonts w:ascii="Symbol" w:hAnsi="Symbol" w:hint="default"/>
      </w:rPr>
    </w:lvl>
    <w:lvl w:ilvl="4" w:tplc="FFFFFFFF" w:tentative="1">
      <w:start w:val="1"/>
      <w:numFmt w:val="bullet"/>
      <w:lvlText w:val="o"/>
      <w:lvlJc w:val="left"/>
      <w:pPr>
        <w:ind w:left="4221" w:hanging="360"/>
      </w:pPr>
      <w:rPr>
        <w:rFonts w:ascii="Courier New" w:hAnsi="Courier New" w:cs="Courier New" w:hint="default"/>
      </w:rPr>
    </w:lvl>
    <w:lvl w:ilvl="5" w:tplc="FFFFFFFF" w:tentative="1">
      <w:start w:val="1"/>
      <w:numFmt w:val="bullet"/>
      <w:lvlText w:val=""/>
      <w:lvlJc w:val="left"/>
      <w:pPr>
        <w:ind w:left="4941" w:hanging="360"/>
      </w:pPr>
      <w:rPr>
        <w:rFonts w:ascii="Wingdings" w:hAnsi="Wingdings" w:hint="default"/>
      </w:rPr>
    </w:lvl>
    <w:lvl w:ilvl="6" w:tplc="FFFFFFFF" w:tentative="1">
      <w:start w:val="1"/>
      <w:numFmt w:val="bullet"/>
      <w:lvlText w:val=""/>
      <w:lvlJc w:val="left"/>
      <w:pPr>
        <w:ind w:left="5661" w:hanging="360"/>
      </w:pPr>
      <w:rPr>
        <w:rFonts w:ascii="Symbol" w:hAnsi="Symbol" w:hint="default"/>
      </w:rPr>
    </w:lvl>
    <w:lvl w:ilvl="7" w:tplc="FFFFFFFF" w:tentative="1">
      <w:start w:val="1"/>
      <w:numFmt w:val="bullet"/>
      <w:lvlText w:val="o"/>
      <w:lvlJc w:val="left"/>
      <w:pPr>
        <w:ind w:left="6381" w:hanging="360"/>
      </w:pPr>
      <w:rPr>
        <w:rFonts w:ascii="Courier New" w:hAnsi="Courier New" w:cs="Courier New" w:hint="default"/>
      </w:rPr>
    </w:lvl>
    <w:lvl w:ilvl="8" w:tplc="FFFFFFFF" w:tentative="1">
      <w:start w:val="1"/>
      <w:numFmt w:val="bullet"/>
      <w:lvlText w:val=""/>
      <w:lvlJc w:val="left"/>
      <w:pPr>
        <w:ind w:left="7101" w:hanging="360"/>
      </w:pPr>
      <w:rPr>
        <w:rFonts w:ascii="Wingdings" w:hAnsi="Wingdings" w:hint="default"/>
      </w:rPr>
    </w:lvl>
  </w:abstractNum>
  <w:abstractNum w:abstractNumId="29"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37C7A8E"/>
    <w:multiLevelType w:val="multilevel"/>
    <w:tmpl w:val="C024B1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6D3E30B3"/>
    <w:multiLevelType w:val="multilevel"/>
    <w:tmpl w:val="0D84CEE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76056D6A"/>
    <w:multiLevelType w:val="hybridMultilevel"/>
    <w:tmpl w:val="F4286AC8"/>
    <w:lvl w:ilvl="0" w:tplc="D8E0BD68">
      <w:start w:val="1"/>
      <w:numFmt w:val="lowerLetter"/>
      <w:lvlText w:val="%1)"/>
      <w:lvlJc w:val="left"/>
      <w:pPr>
        <w:ind w:left="1571" w:hanging="360"/>
      </w:pPr>
      <w:rPr>
        <w:rFonts w:ascii="Arial" w:hAnsi="Arial" w:cs="Times New Roman" w:hint="default"/>
        <w:b/>
        <w:bCs/>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1167357566">
    <w:abstractNumId w:val="33"/>
  </w:num>
  <w:num w:numId="2" w16cid:durableId="1477726963">
    <w:abstractNumId w:val="8"/>
  </w:num>
  <w:num w:numId="3" w16cid:durableId="970592486">
    <w:abstractNumId w:val="14"/>
  </w:num>
  <w:num w:numId="4" w16cid:durableId="39984035">
    <w:abstractNumId w:val="25"/>
  </w:num>
  <w:num w:numId="5" w16cid:durableId="1106343406">
    <w:abstractNumId w:val="22"/>
  </w:num>
  <w:num w:numId="6" w16cid:durableId="1801413797">
    <w:abstractNumId w:val="15"/>
  </w:num>
  <w:num w:numId="7" w16cid:durableId="881937161">
    <w:abstractNumId w:val="9"/>
  </w:num>
  <w:num w:numId="8" w16cid:durableId="2096512604">
    <w:abstractNumId w:val="1"/>
  </w:num>
  <w:num w:numId="9" w16cid:durableId="1015231652">
    <w:abstractNumId w:val="21"/>
  </w:num>
  <w:num w:numId="10" w16cid:durableId="454831568">
    <w:abstractNumId w:val="13"/>
  </w:num>
  <w:num w:numId="11" w16cid:durableId="1303542359">
    <w:abstractNumId w:val="34"/>
  </w:num>
  <w:num w:numId="12" w16cid:durableId="327055137">
    <w:abstractNumId w:val="0"/>
  </w:num>
  <w:num w:numId="13" w16cid:durableId="660356151">
    <w:abstractNumId w:val="31"/>
  </w:num>
  <w:num w:numId="14" w16cid:durableId="937762189">
    <w:abstractNumId w:val="23"/>
  </w:num>
  <w:num w:numId="15" w16cid:durableId="695887453">
    <w:abstractNumId w:val="24"/>
  </w:num>
  <w:num w:numId="16" w16cid:durableId="593246196">
    <w:abstractNumId w:val="38"/>
  </w:num>
  <w:num w:numId="17" w16cid:durableId="617030073">
    <w:abstractNumId w:val="29"/>
  </w:num>
  <w:num w:numId="18" w16cid:durableId="1145510062">
    <w:abstractNumId w:val="39"/>
  </w:num>
  <w:num w:numId="19" w16cid:durableId="120156726">
    <w:abstractNumId w:val="26"/>
  </w:num>
  <w:num w:numId="20" w16cid:durableId="716852727">
    <w:abstractNumId w:val="43"/>
  </w:num>
  <w:num w:numId="21" w16cid:durableId="331185583">
    <w:abstractNumId w:val="35"/>
  </w:num>
  <w:num w:numId="22" w16cid:durableId="846092990">
    <w:abstractNumId w:val="12"/>
  </w:num>
  <w:num w:numId="23" w16cid:durableId="1954634848">
    <w:abstractNumId w:val="10"/>
  </w:num>
  <w:num w:numId="24" w16cid:durableId="1783766416">
    <w:abstractNumId w:val="11"/>
  </w:num>
  <w:num w:numId="25" w16cid:durableId="308219153">
    <w:abstractNumId w:val="2"/>
  </w:num>
  <w:num w:numId="26" w16cid:durableId="293605549">
    <w:abstractNumId w:val="17"/>
  </w:num>
  <w:num w:numId="27" w16cid:durableId="1939561292">
    <w:abstractNumId w:val="30"/>
  </w:num>
  <w:num w:numId="28" w16cid:durableId="382490619">
    <w:abstractNumId w:val="16"/>
  </w:num>
  <w:num w:numId="29" w16cid:durableId="1651013550">
    <w:abstractNumId w:val="4"/>
  </w:num>
  <w:num w:numId="30" w16cid:durableId="1937053349">
    <w:abstractNumId w:val="20"/>
  </w:num>
  <w:num w:numId="31" w16cid:durableId="39980178">
    <w:abstractNumId w:val="19"/>
  </w:num>
  <w:num w:numId="32" w16cid:durableId="148864762">
    <w:abstractNumId w:val="7"/>
  </w:num>
  <w:num w:numId="33" w16cid:durableId="502824225">
    <w:abstractNumId w:val="41"/>
  </w:num>
  <w:num w:numId="34" w16cid:durableId="1313409793">
    <w:abstractNumId w:val="6"/>
  </w:num>
  <w:num w:numId="35" w16cid:durableId="505822575">
    <w:abstractNumId w:val="37"/>
  </w:num>
  <w:num w:numId="36" w16cid:durableId="914629447">
    <w:abstractNumId w:val="36"/>
  </w:num>
  <w:num w:numId="37" w16cid:durableId="2116947456">
    <w:abstractNumId w:val="32"/>
  </w:num>
  <w:num w:numId="38" w16cid:durableId="1086072115">
    <w:abstractNumId w:val="18"/>
  </w:num>
  <w:num w:numId="39" w16cid:durableId="102727190">
    <w:abstractNumId w:val="28"/>
  </w:num>
  <w:num w:numId="40" w16cid:durableId="989403126">
    <w:abstractNumId w:val="40"/>
  </w:num>
  <w:num w:numId="41" w16cid:durableId="1075543354">
    <w:abstractNumId w:val="3"/>
  </w:num>
  <w:num w:numId="42" w16cid:durableId="739524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31938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0411731">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07AFE"/>
    <w:rsid w:val="00013F77"/>
    <w:rsid w:val="000254E5"/>
    <w:rsid w:val="000473CE"/>
    <w:rsid w:val="00055FBA"/>
    <w:rsid w:val="000618B9"/>
    <w:rsid w:val="00064F9A"/>
    <w:rsid w:val="00067636"/>
    <w:rsid w:val="00072A84"/>
    <w:rsid w:val="000B4BBA"/>
    <w:rsid w:val="000C1A35"/>
    <w:rsid w:val="000D15F2"/>
    <w:rsid w:val="000D1776"/>
    <w:rsid w:val="000D58B6"/>
    <w:rsid w:val="000F1E48"/>
    <w:rsid w:val="00105AE0"/>
    <w:rsid w:val="001077C3"/>
    <w:rsid w:val="00171B74"/>
    <w:rsid w:val="00196D9B"/>
    <w:rsid w:val="001A0ECE"/>
    <w:rsid w:val="001A327C"/>
    <w:rsid w:val="001A6FCF"/>
    <w:rsid w:val="001B0441"/>
    <w:rsid w:val="001C2F34"/>
    <w:rsid w:val="001D07A2"/>
    <w:rsid w:val="001E3C89"/>
    <w:rsid w:val="0020567C"/>
    <w:rsid w:val="00221A61"/>
    <w:rsid w:val="0023575B"/>
    <w:rsid w:val="002430F4"/>
    <w:rsid w:val="002433D2"/>
    <w:rsid w:val="00250EC1"/>
    <w:rsid w:val="002540CC"/>
    <w:rsid w:val="0027132C"/>
    <w:rsid w:val="0027691C"/>
    <w:rsid w:val="002B15A2"/>
    <w:rsid w:val="002D1702"/>
    <w:rsid w:val="002D2975"/>
    <w:rsid w:val="002E366B"/>
    <w:rsid w:val="002E59CE"/>
    <w:rsid w:val="00304C62"/>
    <w:rsid w:val="00312267"/>
    <w:rsid w:val="003125F3"/>
    <w:rsid w:val="00322A6A"/>
    <w:rsid w:val="003377F0"/>
    <w:rsid w:val="003509AA"/>
    <w:rsid w:val="0036247D"/>
    <w:rsid w:val="00376859"/>
    <w:rsid w:val="00396465"/>
    <w:rsid w:val="003A356B"/>
    <w:rsid w:val="003B7597"/>
    <w:rsid w:val="003C4B37"/>
    <w:rsid w:val="003D4899"/>
    <w:rsid w:val="003E2288"/>
    <w:rsid w:val="003F65F2"/>
    <w:rsid w:val="00412A41"/>
    <w:rsid w:val="00422690"/>
    <w:rsid w:val="00431C82"/>
    <w:rsid w:val="004411F8"/>
    <w:rsid w:val="00466D7E"/>
    <w:rsid w:val="00490F30"/>
    <w:rsid w:val="00494ECA"/>
    <w:rsid w:val="00496ED9"/>
    <w:rsid w:val="004977E1"/>
    <w:rsid w:val="004B2402"/>
    <w:rsid w:val="004C6C37"/>
    <w:rsid w:val="004D5A0D"/>
    <w:rsid w:val="004E0B21"/>
    <w:rsid w:val="004E68DF"/>
    <w:rsid w:val="004F553B"/>
    <w:rsid w:val="00507C03"/>
    <w:rsid w:val="00530280"/>
    <w:rsid w:val="00545939"/>
    <w:rsid w:val="00554497"/>
    <w:rsid w:val="00560FD2"/>
    <w:rsid w:val="005641D2"/>
    <w:rsid w:val="005754F6"/>
    <w:rsid w:val="00577491"/>
    <w:rsid w:val="00611481"/>
    <w:rsid w:val="00613BA6"/>
    <w:rsid w:val="00617215"/>
    <w:rsid w:val="0063448F"/>
    <w:rsid w:val="00634965"/>
    <w:rsid w:val="00640845"/>
    <w:rsid w:val="006731D9"/>
    <w:rsid w:val="00680931"/>
    <w:rsid w:val="00681959"/>
    <w:rsid w:val="00684A7E"/>
    <w:rsid w:val="006B02C8"/>
    <w:rsid w:val="006C4D52"/>
    <w:rsid w:val="006C7F5D"/>
    <w:rsid w:val="006D0B8E"/>
    <w:rsid w:val="006D2E9E"/>
    <w:rsid w:val="006E4DC2"/>
    <w:rsid w:val="006F378A"/>
    <w:rsid w:val="006F5704"/>
    <w:rsid w:val="0071519D"/>
    <w:rsid w:val="00716B57"/>
    <w:rsid w:val="00737BEF"/>
    <w:rsid w:val="007417A0"/>
    <w:rsid w:val="007564EA"/>
    <w:rsid w:val="007870CD"/>
    <w:rsid w:val="007B5F65"/>
    <w:rsid w:val="007C1444"/>
    <w:rsid w:val="007E27E0"/>
    <w:rsid w:val="007E5B2A"/>
    <w:rsid w:val="008026BB"/>
    <w:rsid w:val="008058B8"/>
    <w:rsid w:val="00815E56"/>
    <w:rsid w:val="0082031C"/>
    <w:rsid w:val="00820996"/>
    <w:rsid w:val="008303A2"/>
    <w:rsid w:val="00832D77"/>
    <w:rsid w:val="00843EC8"/>
    <w:rsid w:val="008560DF"/>
    <w:rsid w:val="00864444"/>
    <w:rsid w:val="008678A3"/>
    <w:rsid w:val="00874DF3"/>
    <w:rsid w:val="00897818"/>
    <w:rsid w:val="008A31DA"/>
    <w:rsid w:val="008B4A77"/>
    <w:rsid w:val="008B5907"/>
    <w:rsid w:val="008C1080"/>
    <w:rsid w:val="008C6EFC"/>
    <w:rsid w:val="008E0DDE"/>
    <w:rsid w:val="008E189F"/>
    <w:rsid w:val="0091041F"/>
    <w:rsid w:val="00922D3B"/>
    <w:rsid w:val="009435B3"/>
    <w:rsid w:val="00943ADF"/>
    <w:rsid w:val="00944389"/>
    <w:rsid w:val="0095173D"/>
    <w:rsid w:val="0095621D"/>
    <w:rsid w:val="0096577B"/>
    <w:rsid w:val="00984EB0"/>
    <w:rsid w:val="00987A35"/>
    <w:rsid w:val="009B6C74"/>
    <w:rsid w:val="009B7990"/>
    <w:rsid w:val="009E42FC"/>
    <w:rsid w:val="00A00CBC"/>
    <w:rsid w:val="00A12170"/>
    <w:rsid w:val="00A1767A"/>
    <w:rsid w:val="00A259E0"/>
    <w:rsid w:val="00A26109"/>
    <w:rsid w:val="00A40E49"/>
    <w:rsid w:val="00A538BF"/>
    <w:rsid w:val="00A57DB8"/>
    <w:rsid w:val="00A640E6"/>
    <w:rsid w:val="00A66F52"/>
    <w:rsid w:val="00A714B6"/>
    <w:rsid w:val="00A84A8D"/>
    <w:rsid w:val="00A9091F"/>
    <w:rsid w:val="00A93AAA"/>
    <w:rsid w:val="00AA5D66"/>
    <w:rsid w:val="00AC2489"/>
    <w:rsid w:val="00AE196D"/>
    <w:rsid w:val="00AF32B7"/>
    <w:rsid w:val="00B05B5C"/>
    <w:rsid w:val="00B14102"/>
    <w:rsid w:val="00B16C27"/>
    <w:rsid w:val="00B2482B"/>
    <w:rsid w:val="00B3594A"/>
    <w:rsid w:val="00B54D76"/>
    <w:rsid w:val="00B61065"/>
    <w:rsid w:val="00B772DC"/>
    <w:rsid w:val="00B932C0"/>
    <w:rsid w:val="00B96EA3"/>
    <w:rsid w:val="00BA2B47"/>
    <w:rsid w:val="00BE409D"/>
    <w:rsid w:val="00BF2EA9"/>
    <w:rsid w:val="00BF45E0"/>
    <w:rsid w:val="00C37E4E"/>
    <w:rsid w:val="00C437C0"/>
    <w:rsid w:val="00C6589D"/>
    <w:rsid w:val="00C730A2"/>
    <w:rsid w:val="00CA40C4"/>
    <w:rsid w:val="00CB2060"/>
    <w:rsid w:val="00CB20D9"/>
    <w:rsid w:val="00CB2968"/>
    <w:rsid w:val="00CC3871"/>
    <w:rsid w:val="00CE3743"/>
    <w:rsid w:val="00CE5B25"/>
    <w:rsid w:val="00CF2C15"/>
    <w:rsid w:val="00D07DBF"/>
    <w:rsid w:val="00D16816"/>
    <w:rsid w:val="00D26121"/>
    <w:rsid w:val="00D30974"/>
    <w:rsid w:val="00D30E96"/>
    <w:rsid w:val="00D354E1"/>
    <w:rsid w:val="00D504F0"/>
    <w:rsid w:val="00D922B2"/>
    <w:rsid w:val="00DD1F50"/>
    <w:rsid w:val="00DE0EA3"/>
    <w:rsid w:val="00E01FDE"/>
    <w:rsid w:val="00E139B5"/>
    <w:rsid w:val="00E54149"/>
    <w:rsid w:val="00E570FE"/>
    <w:rsid w:val="00E57DB1"/>
    <w:rsid w:val="00E748FF"/>
    <w:rsid w:val="00E76EA8"/>
    <w:rsid w:val="00E84A2A"/>
    <w:rsid w:val="00E87001"/>
    <w:rsid w:val="00E90D68"/>
    <w:rsid w:val="00E953CB"/>
    <w:rsid w:val="00EB2618"/>
    <w:rsid w:val="00EC7F5A"/>
    <w:rsid w:val="00ED5B0E"/>
    <w:rsid w:val="00ED5FCF"/>
    <w:rsid w:val="00ED7E3D"/>
    <w:rsid w:val="00EE1401"/>
    <w:rsid w:val="00EE23F1"/>
    <w:rsid w:val="00EF5488"/>
    <w:rsid w:val="00F00AE7"/>
    <w:rsid w:val="00F010C7"/>
    <w:rsid w:val="00F10E7D"/>
    <w:rsid w:val="00F1320A"/>
    <w:rsid w:val="00F16446"/>
    <w:rsid w:val="00F21A99"/>
    <w:rsid w:val="00F23BE0"/>
    <w:rsid w:val="00F25598"/>
    <w:rsid w:val="00F34900"/>
    <w:rsid w:val="00F36981"/>
    <w:rsid w:val="00F4311A"/>
    <w:rsid w:val="00F91CEA"/>
    <w:rsid w:val="00FA0083"/>
    <w:rsid w:val="00FA275C"/>
    <w:rsid w:val="00FA3E26"/>
    <w:rsid w:val="00FB671F"/>
    <w:rsid w:val="00FC65EC"/>
    <w:rsid w:val="00FC7904"/>
    <w:rsid w:val="00FE1011"/>
    <w:rsid w:val="00FE21E9"/>
    <w:rsid w:val="00FE31B9"/>
    <w:rsid w:val="00FE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BAAB87A"/>
  <w15:docId w15:val="{90D2CF5C-36CB-4BD9-A2BA-5299B63A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7BE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table" w:styleId="Tabela-Siatka">
    <w:name w:val="Table Grid"/>
    <w:basedOn w:val="Standardowy"/>
    <w:uiPriority w:val="39"/>
    <w:rsid w:val="00CB2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01970828">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2483</TotalTime>
  <Pages>26</Pages>
  <Words>8649</Words>
  <Characters>51895</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39</cp:revision>
  <cp:lastPrinted>2022-08-30T07:35:00Z</cp:lastPrinted>
  <dcterms:created xsi:type="dcterms:W3CDTF">2021-03-23T14:01:00Z</dcterms:created>
  <dcterms:modified xsi:type="dcterms:W3CDTF">2023-06-01T13:28:00Z</dcterms:modified>
</cp:coreProperties>
</file>