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8B76C" w14:textId="09353FB4" w:rsidR="0057248E" w:rsidRPr="006461BB" w:rsidRDefault="00A51D99" w:rsidP="0057248E">
      <w:pPr>
        <w:jc w:val="right"/>
        <w:rPr>
          <w:rFonts w:ascii="Arial" w:eastAsia="Arial Unicode MS" w:hAnsi="Arial" w:cs="Arial"/>
          <w:b/>
          <w:kern w:val="1"/>
        </w:rPr>
      </w:pPr>
      <w:r w:rsidRPr="006461BB">
        <w:rPr>
          <w:rFonts w:ascii="Arial" w:eastAsia="Arial Unicode MS" w:hAnsi="Arial" w:cs="Arial"/>
          <w:b/>
          <w:kern w:val="1"/>
        </w:rPr>
        <w:t xml:space="preserve">Załącznik nr </w:t>
      </w:r>
      <w:r w:rsidR="00852776">
        <w:rPr>
          <w:rFonts w:ascii="Arial" w:eastAsia="Arial Unicode MS" w:hAnsi="Arial" w:cs="Arial"/>
          <w:b/>
          <w:kern w:val="1"/>
        </w:rPr>
        <w:t>3</w:t>
      </w:r>
      <w:r w:rsidR="002762F0">
        <w:rPr>
          <w:rFonts w:ascii="Arial" w:eastAsia="Arial Unicode MS" w:hAnsi="Arial" w:cs="Arial"/>
          <w:b/>
          <w:kern w:val="1"/>
        </w:rPr>
        <w:t>b</w:t>
      </w:r>
      <w:bookmarkStart w:id="0" w:name="_GoBack"/>
      <w:bookmarkEnd w:id="0"/>
      <w:r w:rsidRPr="006461BB">
        <w:rPr>
          <w:rFonts w:ascii="Arial" w:eastAsia="Arial Unicode MS" w:hAnsi="Arial" w:cs="Arial"/>
          <w:b/>
          <w:kern w:val="1"/>
        </w:rPr>
        <w:t xml:space="preserve"> do Umowy</w:t>
      </w:r>
    </w:p>
    <w:p w14:paraId="1E417B3C" w14:textId="77777777" w:rsidR="0057248E" w:rsidRPr="006461BB" w:rsidRDefault="00111A10" w:rsidP="0057248E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Wzór p</w:t>
      </w:r>
      <w:r w:rsidR="00852776">
        <w:rPr>
          <w:rFonts w:ascii="Arial" w:eastAsia="Arial Unicode MS" w:hAnsi="Arial" w:cs="Arial"/>
          <w:b/>
        </w:rPr>
        <w:t>orozumieni</w:t>
      </w:r>
      <w:r>
        <w:rPr>
          <w:rFonts w:ascii="Arial" w:eastAsia="Arial Unicode MS" w:hAnsi="Arial" w:cs="Arial"/>
          <w:b/>
        </w:rPr>
        <w:t>a</w:t>
      </w:r>
      <w:r w:rsidR="00852776">
        <w:rPr>
          <w:rFonts w:ascii="Arial" w:eastAsia="Arial Unicode MS" w:hAnsi="Arial" w:cs="Arial"/>
          <w:b/>
        </w:rPr>
        <w:t xml:space="preserve"> dotyczące</w:t>
      </w:r>
      <w:r>
        <w:rPr>
          <w:rFonts w:ascii="Arial" w:eastAsia="Arial Unicode MS" w:hAnsi="Arial" w:cs="Arial"/>
          <w:b/>
        </w:rPr>
        <w:t>go</w:t>
      </w:r>
      <w:r w:rsidR="00852776">
        <w:rPr>
          <w:rFonts w:ascii="Arial" w:eastAsia="Arial Unicode MS" w:hAnsi="Arial" w:cs="Arial"/>
          <w:b/>
        </w:rPr>
        <w:t xml:space="preserve"> przesyłania faktur drogą elektroniczną</w:t>
      </w:r>
    </w:p>
    <w:p w14:paraId="51216DD5" w14:textId="77777777" w:rsidR="00B65210" w:rsidRPr="00B65210" w:rsidRDefault="00B65210" w:rsidP="00B65210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0A7F77B2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z dnia _____________________ zawarte pomiędzy:</w:t>
      </w:r>
    </w:p>
    <w:p w14:paraId="571FB00B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B181AA" w14:textId="5BE925BE" w:rsidR="00B65210" w:rsidRPr="00B65210" w:rsidRDefault="00B65210" w:rsidP="00B6521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52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Koleje Śląskie sp. z o.o.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z siedzibą w Katowicach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 xml:space="preserve"> (40-074)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 xml:space="preserve">przy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ul. 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>Raciborsk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iej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58, 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wpisan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do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 rejestr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przedsiębiorców 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>prowadzon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4E3C02"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przez Sąd Rejonowy Katowice-Wschód, VIII Wydział Gospodarczy Krajowego Rejestru Sądowego pod numerem KRS 0000357114, posiadającą NIP: 9542699716, REGON: 241592956, o kapitale zakładowym 140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712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 xml:space="preserve">500,00 </w:t>
      </w:r>
      <w:r w:rsidR="004E3C02">
        <w:rPr>
          <w:rFonts w:ascii="Arial" w:eastAsia="Times New Roman" w:hAnsi="Arial" w:cs="Arial"/>
          <w:sz w:val="20"/>
          <w:szCs w:val="20"/>
          <w:lang w:eastAsia="pl-PL"/>
        </w:rPr>
        <w:t>zł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, reprezentowaną przez:</w:t>
      </w:r>
    </w:p>
    <w:p w14:paraId="35C857A3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1D6CBE0" w14:textId="77777777" w:rsidR="00B65210" w:rsidRPr="00B65210" w:rsidRDefault="00B65210" w:rsidP="00B65210">
      <w:pPr>
        <w:widowControl w:val="0"/>
        <w:numPr>
          <w:ilvl w:val="0"/>
          <w:numId w:val="6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…………………………………………………………………..</w:t>
      </w:r>
    </w:p>
    <w:p w14:paraId="08582B0B" w14:textId="77777777" w:rsidR="00B65210" w:rsidRPr="00B65210" w:rsidRDefault="00B65210" w:rsidP="00B65210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977F03B" w14:textId="77777777" w:rsidR="00B65210" w:rsidRPr="00B65210" w:rsidRDefault="00B65210" w:rsidP="00B65210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……………………………………………………………………</w:t>
      </w:r>
    </w:p>
    <w:p w14:paraId="4947D9DB" w14:textId="77777777" w:rsidR="00B65210" w:rsidRPr="00B65210" w:rsidRDefault="00B65210" w:rsidP="00B65210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7D78E7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 xml:space="preserve">zwaną dalej </w:t>
      </w:r>
      <w:r w:rsidRPr="00B65210">
        <w:rPr>
          <w:rFonts w:ascii="Arial" w:eastAsia="Calibri" w:hAnsi="Arial" w:cs="Arial"/>
          <w:b/>
          <w:sz w:val="20"/>
          <w:szCs w:val="20"/>
        </w:rPr>
        <w:t>„Wystawcą”,</w:t>
      </w:r>
    </w:p>
    <w:p w14:paraId="3C9427A9" w14:textId="77777777" w:rsidR="00B65210" w:rsidRPr="00B65210" w:rsidRDefault="00B65210" w:rsidP="00B65210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a</w:t>
      </w:r>
    </w:p>
    <w:p w14:paraId="1AC24DE5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331951" w14:textId="7D9E2630" w:rsidR="00B65210" w:rsidRPr="00B65210" w:rsidRDefault="00B65210" w:rsidP="00B6521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B652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„Koleje Małopolskie” sp. z o. o. 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z siedzibą w Krakowie, ul. Wodna 2, 30-556 Kraków, zarejestrowaną w rejestrze przedsiębiorców prowadzonym przez Sąd Rejon</w:t>
      </w:r>
      <w:r w:rsidR="002628E5">
        <w:rPr>
          <w:rFonts w:ascii="Arial" w:eastAsia="Times New Roman" w:hAnsi="Arial" w:cs="Arial"/>
          <w:sz w:val="20"/>
          <w:szCs w:val="20"/>
          <w:lang w:eastAsia="pl-PL"/>
        </w:rPr>
        <w:t>owy dla Krakowa – Śródmieścia w 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Krakowie, XI Wydział Gospodarczy Krajowego Rejestru Sądowego pod numerem KRS 0000500799, posiadającą NIP: 6772379445, REGON: 123034972, o kapitale zakładowym w wysokości: 6</w:t>
      </w:r>
      <w:r w:rsidR="00D83653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83653">
        <w:rPr>
          <w:rFonts w:ascii="Arial" w:eastAsia="Times New Roman" w:hAnsi="Arial" w:cs="Arial"/>
          <w:sz w:val="20"/>
          <w:szCs w:val="20"/>
          <w:lang w:eastAsia="pl-PL"/>
        </w:rPr>
        <w:t>140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 000,00 zł w pełni pokrytym, reprezentowaną przez:</w:t>
      </w:r>
    </w:p>
    <w:p w14:paraId="625F0B12" w14:textId="77777777" w:rsidR="00B65210" w:rsidRPr="00B65210" w:rsidRDefault="00B65210" w:rsidP="00B65210">
      <w:pPr>
        <w:widowControl w:val="0"/>
        <w:suppressAutoHyphens/>
        <w:spacing w:after="0" w:line="276" w:lineRule="auto"/>
        <w:ind w:left="426"/>
        <w:contextualSpacing/>
        <w:jc w:val="both"/>
        <w:rPr>
          <w:rFonts w:ascii="Arial" w:eastAsia="Arial Unicode MS" w:hAnsi="Arial" w:cs="Arial"/>
          <w:kern w:val="1"/>
          <w:sz w:val="20"/>
          <w:szCs w:val="20"/>
          <w:lang w:eastAsia="pl-PL"/>
        </w:rPr>
      </w:pPr>
    </w:p>
    <w:p w14:paraId="76832CF4" w14:textId="77777777" w:rsidR="00D83653" w:rsidRPr="00B65210" w:rsidRDefault="00D83653" w:rsidP="00D83653">
      <w:pPr>
        <w:widowControl w:val="0"/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…………………………………………………………………..</w:t>
      </w:r>
    </w:p>
    <w:p w14:paraId="216085E0" w14:textId="77777777" w:rsidR="00D83653" w:rsidRPr="00B65210" w:rsidRDefault="00D83653" w:rsidP="00D83653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EFCB852" w14:textId="77777777" w:rsidR="00D83653" w:rsidRPr="00B65210" w:rsidRDefault="00D83653" w:rsidP="00D83653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……………………………………………………………………</w:t>
      </w:r>
    </w:p>
    <w:p w14:paraId="5D4A62C2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BBA38B" w14:textId="77777777" w:rsidR="00B65210" w:rsidRPr="00B65210" w:rsidRDefault="00B65210" w:rsidP="00B6521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 xml:space="preserve">zwaną dalej </w:t>
      </w:r>
      <w:r w:rsidRPr="00B65210">
        <w:rPr>
          <w:rFonts w:ascii="Arial" w:eastAsia="Calibri" w:hAnsi="Arial" w:cs="Arial"/>
          <w:b/>
          <w:sz w:val="20"/>
          <w:szCs w:val="20"/>
        </w:rPr>
        <w:t>„Odbiorcą”.</w:t>
      </w:r>
    </w:p>
    <w:p w14:paraId="7E7DB0A8" w14:textId="77777777" w:rsidR="00B65210" w:rsidRPr="00B65210" w:rsidRDefault="00B65210" w:rsidP="00B65210">
      <w:pPr>
        <w:tabs>
          <w:tab w:val="left" w:pos="1308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EF20D5" w14:textId="6671968D" w:rsidR="00B65210" w:rsidRPr="00B65210" w:rsidRDefault="00B65210" w:rsidP="00B6521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Działając na podstawie art. 106n ustawy z dnia 11 marca 2004 r. o podatku od towarów i usług, dalej: „ustawa o VAT”, niniejszym Odbiorca akceptuje faktury wystawiane i przesyłane przez Wystawcę w formie elektronicznej.</w:t>
      </w:r>
    </w:p>
    <w:p w14:paraId="0ECB5257" w14:textId="03622871" w:rsidR="00B65210" w:rsidRPr="00B65210" w:rsidRDefault="00B65210" w:rsidP="00B6521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>E-faktury, korekty e-faktur oraz duplikaty e-faktur (dalej „faktury”)</w:t>
      </w:r>
      <w:r w:rsidRPr="00B65210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B65210">
        <w:rPr>
          <w:rFonts w:ascii="Arial" w:eastAsia="Calibri" w:hAnsi="Arial" w:cs="Arial"/>
          <w:sz w:val="20"/>
          <w:szCs w:val="20"/>
        </w:rPr>
        <w:t>będą wystawiane i przesyłane pocztą elektroniczną (e-mail) w formacie PDF z adresu:</w:t>
      </w:r>
      <w:r w:rsidR="00B00BBE" w:rsidRPr="002628E5">
        <w:rPr>
          <w:rFonts w:ascii="Arial" w:eastAsia="Times New Roman" w:hAnsi="Arial" w:cs="Arial"/>
          <w:color w:val="0563C1" w:themeColor="hyperlink"/>
          <w:sz w:val="20"/>
          <w:szCs w:val="20"/>
          <w:lang w:eastAsia="pl-PL"/>
        </w:rPr>
        <w:t xml:space="preserve"> </w:t>
      </w:r>
      <w:r w:rsidR="00B00BBE">
        <w:rPr>
          <w:rFonts w:ascii="Arial" w:eastAsia="Times New Roman" w:hAnsi="Arial" w:cs="Arial"/>
          <w:color w:val="0563C1" w:themeColor="hyperlink"/>
          <w:sz w:val="20"/>
          <w:szCs w:val="20"/>
          <w:u w:val="single"/>
          <w:lang w:eastAsia="pl-PL"/>
        </w:rPr>
        <w:t>e-faktury@kolejeslaskie.pl</w:t>
      </w:r>
      <w:r w:rsidRPr="00B65210">
        <w:rPr>
          <w:rFonts w:ascii="Arial" w:eastAsia="Times New Roman" w:hAnsi="Arial" w:cs="Arial"/>
          <w:sz w:val="20"/>
          <w:szCs w:val="20"/>
          <w:lang w:eastAsia="pl-PL"/>
        </w:rPr>
        <w:t>. Jedynie faktury przesłane z ww. adresu elektronicznego będą stanowiły faktury w rozumieniu ustawy o VAT.</w:t>
      </w:r>
    </w:p>
    <w:p w14:paraId="2922879C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  <w:lang w:eastAsia="pl-PL"/>
        </w:rPr>
        <w:t>Wystawca zastrzega, że faktury przesłane na adres elektroniczny, wskazany w ust. 9 niniejszego Porozumienia, będą stanowiły faktury w rozumieniu ustawy o VAT.</w:t>
      </w:r>
    </w:p>
    <w:p w14:paraId="2CB92166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Wystawca faktury zapewnia autentyczność pochodzenia i integralność treści faktur.</w:t>
      </w:r>
    </w:p>
    <w:p w14:paraId="55430299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Pliki PDF nie mogą być zabezpieczone hasłem ani podpisane cyfrowo.</w:t>
      </w:r>
    </w:p>
    <w:p w14:paraId="06C7786F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Faktury przesyłane w formacie innym, niż format PDF, uważa się za niedostarczone.</w:t>
      </w:r>
    </w:p>
    <w:p w14:paraId="2D63ED6D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>W jednym pliku PDF może znajdować się jedna faktura lub faktura wraz z załącznikami.</w:t>
      </w:r>
    </w:p>
    <w:p w14:paraId="6D9843CA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Arial Unicode MS" w:hAnsi="Arial" w:cs="Arial"/>
          <w:kern w:val="1"/>
          <w:sz w:val="20"/>
          <w:szCs w:val="20"/>
          <w:lang w:eastAsia="pl-PL"/>
        </w:rPr>
        <w:t>W przypadku archiwizowanego pliku PDF konieczne jest osadzenie w pliku PDF wszystkich czcionek. Brak osadzenia czcionek może powodować problem z odczytaniem treści faktury.</w:t>
      </w:r>
    </w:p>
    <w:p w14:paraId="056D8A62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 xml:space="preserve">Odbiorca oświadcza, że adresem e-mail właściwym do przesyłania faktur jest: </w:t>
      </w:r>
      <w:hyperlink r:id="rId7" w:history="1">
        <w:r w:rsidRPr="00B65210">
          <w:rPr>
            <w:rFonts w:ascii="Arial" w:eastAsia="Calibri" w:hAnsi="Arial" w:cs="Arial"/>
            <w:color w:val="0563C1" w:themeColor="hyperlink"/>
            <w:sz w:val="20"/>
            <w:szCs w:val="20"/>
            <w:u w:val="single"/>
          </w:rPr>
          <w:t>faktury@kolejemalopolskie.com.pl</w:t>
        </w:r>
      </w:hyperlink>
      <w:r w:rsidRPr="00B65210">
        <w:rPr>
          <w:rFonts w:ascii="Arial" w:eastAsia="Calibri" w:hAnsi="Arial" w:cs="Arial"/>
          <w:color w:val="0563C1" w:themeColor="hyperlink"/>
          <w:sz w:val="20"/>
          <w:szCs w:val="20"/>
          <w:u w:val="single"/>
        </w:rPr>
        <w:t xml:space="preserve">. </w:t>
      </w:r>
    </w:p>
    <w:p w14:paraId="56627797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Calibri" w:hAnsi="Arial" w:cs="Arial"/>
          <w:sz w:val="20"/>
          <w:szCs w:val="20"/>
        </w:rPr>
        <w:t xml:space="preserve">Za datę otrzymania e-faktury przez Odbiorcę uznaje się datę wysłania korespondencji elektronicznej z załączoną </w:t>
      </w:r>
      <w:hyperlink r:id="rId8" w:tooltip="fakturą elektroniczną" w:history="1">
        <w:r w:rsidRPr="00B65210">
          <w:rPr>
            <w:rFonts w:ascii="Arial" w:eastAsia="Calibri" w:hAnsi="Arial" w:cs="Arial"/>
            <w:sz w:val="20"/>
            <w:szCs w:val="20"/>
          </w:rPr>
          <w:t>fakturą elektroniczną</w:t>
        </w:r>
      </w:hyperlink>
      <w:r w:rsidRPr="00B65210">
        <w:rPr>
          <w:rFonts w:ascii="Arial" w:eastAsia="Calibri" w:hAnsi="Arial" w:cs="Arial"/>
          <w:sz w:val="20"/>
          <w:szCs w:val="20"/>
        </w:rPr>
        <w:t xml:space="preserve"> z serwera poczty wychodzącej Wystawcy; przy założeniu, że Wystawca nie otrzyma informacji zwrotnej, że korespondencja nie dotarła na serwer poczty przychodzącej Odbiorcy.</w:t>
      </w:r>
    </w:p>
    <w:p w14:paraId="1A92B938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B65210">
        <w:rPr>
          <w:rFonts w:ascii="Arial" w:eastAsia="Arial Unicode MS" w:hAnsi="Arial" w:cs="Arial"/>
          <w:kern w:val="1"/>
          <w:sz w:val="20"/>
          <w:szCs w:val="20"/>
          <w:lang w:eastAsia="pl-PL"/>
        </w:rPr>
        <w:t xml:space="preserve">W razie zmiany adresów elektronicznych wskazanych w ust. 2 i 9 konieczne jest zawarcie nowego Porozumienia i anulowanie poprzedniego. </w:t>
      </w:r>
    </w:p>
    <w:p w14:paraId="09D85943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lastRenderedPageBreak/>
        <w:t xml:space="preserve">Wiadomości e-mail zawierające poszczególne typy dokumentów, wskazane w ust. 2, będą zawierały w temacie przesyłanej korespondencji słowo „faktura”. </w:t>
      </w:r>
    </w:p>
    <w:p w14:paraId="4BE5107E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 xml:space="preserve">W przypadku, gdyby przeszkody formalne lub techniczne uniemożliwiły wystawienie i przesłanie faktur w formie elektronicznej, w szczególności w przypadku cofnięcia niniejszej akceptacji, wówczas zostaną przesłane w formie papierowej odpowiednio na adres korespondencyjny Odbiorcy lub Wystawcy. </w:t>
      </w:r>
    </w:p>
    <w:p w14:paraId="2DB6919C" w14:textId="77777777" w:rsidR="00B65210" w:rsidRPr="00B65210" w:rsidRDefault="00B65210" w:rsidP="00B65210">
      <w:pPr>
        <w:widowControl w:val="0"/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B65210">
        <w:rPr>
          <w:rFonts w:ascii="Arial" w:eastAsia="Calibri" w:hAnsi="Arial" w:cs="Arial"/>
          <w:kern w:val="1"/>
          <w:sz w:val="20"/>
          <w:szCs w:val="20"/>
        </w:rPr>
        <w:t xml:space="preserve">Niniejsza akceptacja może zostać cofnięta w każdym czasie. W takim przypadku, Wystawca faktur traci prawo do wystawiania i przesyłania faktur w formie elektronicznej od miesiąca następującego po miesiącu, w którym otrzymano zawiadomienie o cofnięciu akceptacji. </w:t>
      </w:r>
    </w:p>
    <w:p w14:paraId="4FFCCD5C" w14:textId="77777777" w:rsidR="00B65210" w:rsidRPr="00B65210" w:rsidRDefault="00B65210" w:rsidP="00B65210">
      <w:pPr>
        <w:spacing w:after="0"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05F2B66" w14:textId="77777777" w:rsidR="00B65210" w:rsidRPr="00B65210" w:rsidRDefault="00B65210" w:rsidP="00B65210">
      <w:pPr>
        <w:spacing w:after="0"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4E10ADE3" w14:textId="77777777" w:rsidR="00B65210" w:rsidRPr="00B65210" w:rsidRDefault="00B65210" w:rsidP="00B65210">
      <w:pPr>
        <w:spacing w:after="0"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B65210">
        <w:rPr>
          <w:rFonts w:ascii="Arial" w:eastAsia="Calibri" w:hAnsi="Arial" w:cs="Arial"/>
          <w:b/>
          <w:bCs/>
          <w:sz w:val="20"/>
          <w:szCs w:val="20"/>
        </w:rPr>
        <w:t>Odbiorca:                                                                           Wystawca:</w:t>
      </w:r>
    </w:p>
    <w:p w14:paraId="70EBC264" w14:textId="77777777" w:rsidR="00B65210" w:rsidRPr="00B65210" w:rsidRDefault="00B65210" w:rsidP="00B65210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1F8D69DF" w14:textId="77777777" w:rsidR="00B65210" w:rsidRPr="00B65210" w:rsidRDefault="00B65210" w:rsidP="00B65210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0F234716" w14:textId="77777777" w:rsidR="00B65210" w:rsidRPr="00B65210" w:rsidRDefault="00B65210" w:rsidP="00B65210">
      <w:pPr>
        <w:spacing w:after="0" w:line="276" w:lineRule="auto"/>
        <w:ind w:left="426" w:hanging="426"/>
        <w:rPr>
          <w:rFonts w:ascii="Arial" w:eastAsia="Calibri" w:hAnsi="Arial" w:cs="Arial"/>
          <w:sz w:val="20"/>
          <w:szCs w:val="20"/>
        </w:rPr>
      </w:pPr>
      <w:r w:rsidRPr="00B65210">
        <w:rPr>
          <w:rFonts w:ascii="Arial" w:eastAsia="Calibri" w:hAnsi="Arial" w:cs="Arial"/>
          <w:sz w:val="20"/>
          <w:szCs w:val="20"/>
        </w:rPr>
        <w:t xml:space="preserve">____________________________________                 _____________________________________                                                 </w:t>
      </w:r>
    </w:p>
    <w:p w14:paraId="576ADDE0" w14:textId="77777777" w:rsidR="00852776" w:rsidRDefault="00852776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CEADC5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ED3EC6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8E1476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B3C73C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EF36DF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18B60B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0CA434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04416D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54EA09A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742204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649DDC7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CDEB77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8CF1BB5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66C2AD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472B1C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4D96DC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A1268D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E50C4A4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94A41D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68D2E3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6F2CF3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1C41FE" w14:textId="77777777" w:rsidR="007D5202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1C6D56" w14:textId="77777777" w:rsidR="007D5202" w:rsidRPr="00B65210" w:rsidRDefault="007D5202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7D5202" w:rsidRPr="00B65210" w:rsidSect="0057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8826C" w16cex:dateUtc="2023-08-29T12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81CC3" w14:textId="77777777" w:rsidR="004449D6" w:rsidRDefault="004449D6" w:rsidP="00134B75">
      <w:pPr>
        <w:spacing w:after="0" w:line="240" w:lineRule="auto"/>
      </w:pPr>
      <w:r>
        <w:separator/>
      </w:r>
    </w:p>
  </w:endnote>
  <w:endnote w:type="continuationSeparator" w:id="0">
    <w:p w14:paraId="1E06C511" w14:textId="77777777" w:rsidR="004449D6" w:rsidRDefault="004449D6" w:rsidP="001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1FE88" w14:textId="77777777" w:rsidR="004449D6" w:rsidRDefault="004449D6" w:rsidP="00134B75">
      <w:pPr>
        <w:spacing w:after="0" w:line="240" w:lineRule="auto"/>
      </w:pPr>
      <w:r>
        <w:separator/>
      </w:r>
    </w:p>
  </w:footnote>
  <w:footnote w:type="continuationSeparator" w:id="0">
    <w:p w14:paraId="2B38CAAA" w14:textId="77777777" w:rsidR="004449D6" w:rsidRDefault="004449D6" w:rsidP="00134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3E99"/>
    <w:multiLevelType w:val="hybridMultilevel"/>
    <w:tmpl w:val="4D5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504CB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212E1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C7E17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42904"/>
    <w:multiLevelType w:val="hybridMultilevel"/>
    <w:tmpl w:val="9D822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1A0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981"/>
    <w:multiLevelType w:val="hybridMultilevel"/>
    <w:tmpl w:val="457E5934"/>
    <w:lvl w:ilvl="0" w:tplc="020E301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D76EA"/>
    <w:multiLevelType w:val="hybridMultilevel"/>
    <w:tmpl w:val="0AD4E848"/>
    <w:lvl w:ilvl="0" w:tplc="EF02A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F06B96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22261"/>
    <w:multiLevelType w:val="hybridMultilevel"/>
    <w:tmpl w:val="7854B908"/>
    <w:lvl w:ilvl="0" w:tplc="DCA8B75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07CBB"/>
    <w:multiLevelType w:val="hybridMultilevel"/>
    <w:tmpl w:val="EC6EF7C2"/>
    <w:lvl w:ilvl="0" w:tplc="47BA1D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62C47"/>
    <w:multiLevelType w:val="hybridMultilevel"/>
    <w:tmpl w:val="FCBC6142"/>
    <w:lvl w:ilvl="0" w:tplc="DF2078C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D61170"/>
    <w:multiLevelType w:val="hybridMultilevel"/>
    <w:tmpl w:val="387EA3E6"/>
    <w:lvl w:ilvl="0" w:tplc="7C2C373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71862"/>
    <w:multiLevelType w:val="hybridMultilevel"/>
    <w:tmpl w:val="57164F94"/>
    <w:lvl w:ilvl="0" w:tplc="EBDCD4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A49D6"/>
    <w:multiLevelType w:val="hybridMultilevel"/>
    <w:tmpl w:val="4F389842"/>
    <w:lvl w:ilvl="0" w:tplc="E31A0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1"/>
  </w:num>
  <w:num w:numId="7">
    <w:abstractNumId w:val="6"/>
  </w:num>
  <w:num w:numId="8">
    <w:abstractNumId w:val="14"/>
  </w:num>
  <w:num w:numId="9">
    <w:abstractNumId w:val="9"/>
  </w:num>
  <w:num w:numId="10">
    <w:abstractNumId w:val="2"/>
  </w:num>
  <w:num w:numId="11">
    <w:abstractNumId w:val="10"/>
  </w:num>
  <w:num w:numId="12">
    <w:abstractNumId w:val="8"/>
  </w:num>
  <w:num w:numId="13">
    <w:abstractNumId w:val="5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F5"/>
    <w:rsid w:val="00111A10"/>
    <w:rsid w:val="00132A8E"/>
    <w:rsid w:val="00134B75"/>
    <w:rsid w:val="002628E5"/>
    <w:rsid w:val="002762F0"/>
    <w:rsid w:val="00297E5A"/>
    <w:rsid w:val="002F7ABC"/>
    <w:rsid w:val="00370B84"/>
    <w:rsid w:val="003F7868"/>
    <w:rsid w:val="004449D6"/>
    <w:rsid w:val="004B3898"/>
    <w:rsid w:val="004E3C02"/>
    <w:rsid w:val="0057248E"/>
    <w:rsid w:val="006461BB"/>
    <w:rsid w:val="007D5202"/>
    <w:rsid w:val="00852776"/>
    <w:rsid w:val="0090791B"/>
    <w:rsid w:val="009B1D93"/>
    <w:rsid w:val="00A004EC"/>
    <w:rsid w:val="00A51D99"/>
    <w:rsid w:val="00AA6F42"/>
    <w:rsid w:val="00B00BBE"/>
    <w:rsid w:val="00B65210"/>
    <w:rsid w:val="00CA2040"/>
    <w:rsid w:val="00CD7CF5"/>
    <w:rsid w:val="00D528CB"/>
    <w:rsid w:val="00D83653"/>
    <w:rsid w:val="00DB5418"/>
    <w:rsid w:val="00E54B71"/>
    <w:rsid w:val="00F636EA"/>
    <w:rsid w:val="00FA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841A2"/>
  <w15:chartTrackingRefBased/>
  <w15:docId w15:val="{8342B721-EA5F-4722-ACD6-092CC340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B75"/>
  </w:style>
  <w:style w:type="paragraph" w:styleId="Stopka">
    <w:name w:val="footer"/>
    <w:basedOn w:val="Normalny"/>
    <w:link w:val="Stopka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B75"/>
  </w:style>
  <w:style w:type="paragraph" w:styleId="Akapitzlist">
    <w:name w:val="List Paragraph"/>
    <w:basedOn w:val="Normalny"/>
    <w:uiPriority w:val="34"/>
    <w:qFormat/>
    <w:rsid w:val="006461BB"/>
    <w:pPr>
      <w:ind w:left="720"/>
      <w:contextualSpacing/>
    </w:pPr>
  </w:style>
  <w:style w:type="paragraph" w:styleId="Poprawka">
    <w:name w:val="Revision"/>
    <w:hidden/>
    <w:uiPriority w:val="99"/>
    <w:semiHidden/>
    <w:rsid w:val="004E3C0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0B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0B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0B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B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BB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00B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B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owosc.infor.pl/tematy/faktura-elektroniczn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@kolejemalopolski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Mateusz Marek</cp:lastModifiedBy>
  <cp:revision>2</cp:revision>
  <dcterms:created xsi:type="dcterms:W3CDTF">2024-08-09T04:37:00Z</dcterms:created>
  <dcterms:modified xsi:type="dcterms:W3CDTF">2024-08-09T04:37:00Z</dcterms:modified>
</cp:coreProperties>
</file>