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F716D" w14:textId="2356B97C" w:rsidR="00DC1841" w:rsidRDefault="00C44CF9" w:rsidP="00C44CF9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11 do Umowy</w:t>
      </w:r>
    </w:p>
    <w:p w14:paraId="133F38A4" w14:textId="77777777" w:rsidR="00A66462" w:rsidRDefault="00A66462" w:rsidP="00A66462">
      <w:pPr>
        <w:spacing w:after="120" w:line="240" w:lineRule="auto"/>
        <w:jc w:val="center"/>
        <w:rPr>
          <w:sz w:val="20"/>
          <w:szCs w:val="20"/>
        </w:rPr>
      </w:pPr>
    </w:p>
    <w:p w14:paraId="7B6CB694" w14:textId="77777777" w:rsidR="00A66462" w:rsidRPr="00C44CF9" w:rsidRDefault="00A66462" w:rsidP="00A66462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CF9">
        <w:rPr>
          <w:rFonts w:ascii="Arial" w:hAnsi="Arial" w:cs="Arial"/>
          <w:b/>
          <w:bCs/>
          <w:sz w:val="20"/>
          <w:szCs w:val="20"/>
        </w:rPr>
        <w:t>KLAUZULA INFORMACYJNA KOLEJE ŚLĄSKIE SP. Z O.O.</w:t>
      </w:r>
    </w:p>
    <w:p w14:paraId="14A54527" w14:textId="77777777" w:rsidR="00A66462" w:rsidRPr="00C44CF9" w:rsidRDefault="00A66462" w:rsidP="00A66462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235AA689" w14:textId="6E6281C7" w:rsidR="00A66462" w:rsidRPr="00C44CF9" w:rsidRDefault="00A66462" w:rsidP="00C44CF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44CF9">
        <w:rPr>
          <w:rFonts w:ascii="Arial" w:hAnsi="Arial" w:cs="Arial"/>
          <w:sz w:val="20"/>
          <w:szCs w:val="20"/>
        </w:rPr>
        <w:t>Zgodnie z art. 13 ust. 1 ogólnego rozporządzenia o ochronie danych osobowych z dnia 27 kwietnia 2016</w:t>
      </w:r>
      <w:r w:rsidR="00C44CF9">
        <w:rPr>
          <w:rFonts w:ascii="Arial" w:hAnsi="Arial" w:cs="Arial"/>
          <w:sz w:val="20"/>
          <w:szCs w:val="20"/>
        </w:rPr>
        <w:t> </w:t>
      </w:r>
      <w:r w:rsidRPr="00C44CF9">
        <w:rPr>
          <w:rFonts w:ascii="Arial" w:hAnsi="Arial" w:cs="Arial"/>
          <w:sz w:val="20"/>
          <w:szCs w:val="20"/>
        </w:rPr>
        <w:t>r. informuję, iż:</w:t>
      </w:r>
    </w:p>
    <w:p w14:paraId="67B3A68A" w14:textId="41977A00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administratorem Pani</w:t>
      </w:r>
      <w:r w:rsidR="00C44CF9"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Pana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danych osobowych jest Koleje Śląskie sp. z o.o. z siedzibą w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 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Katowicach przy ulicy ul. Raciborskiej 58,</w:t>
      </w:r>
    </w:p>
    <w:p w14:paraId="7208F4FD" w14:textId="77777777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kontakt z Inspektorem Ochrony Danych jest możliwy poprzez adres e-mail: </w:t>
      </w:r>
      <w:hyperlink r:id="rId5" w:history="1">
        <w:r w:rsidRPr="00C44CF9">
          <w:rPr>
            <w:rStyle w:val="Hipercze"/>
            <w:rFonts w:ascii="Arial" w:hAnsi="Arial" w:cs="Arial"/>
            <w:kern w:val="3"/>
            <w:sz w:val="20"/>
            <w:szCs w:val="20"/>
            <w:lang w:eastAsia="zh-CN"/>
          </w:rPr>
          <w:t>iodo@kolejeslaskie.pl</w:t>
        </w:r>
      </w:hyperlink>
      <w:r w:rsidRPr="00C44CF9">
        <w:rPr>
          <w:rStyle w:val="Hipercze"/>
          <w:rFonts w:ascii="Arial" w:hAnsi="Arial" w:cs="Arial"/>
          <w:color w:val="auto"/>
          <w:kern w:val="3"/>
          <w:sz w:val="20"/>
          <w:szCs w:val="20"/>
          <w:u w:val="none"/>
          <w:lang w:eastAsia="zh-CN"/>
        </w:rPr>
        <w:t>,</w:t>
      </w:r>
    </w:p>
    <w:p w14:paraId="5CAB8D96" w14:textId="0DBF2C5B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/Pana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dane osobowe będą przetwarzane w celu realizacji zawartej umowy na podstawie art. 6 ust. 1 lit. b) RODO,</w:t>
      </w:r>
    </w:p>
    <w:p w14:paraId="3C63A11D" w14:textId="04C535B7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/Pana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dane osobowe będą ujawniane osobom upoważnionym przez administratora oraz podmiotom upoważnionym na podstawie przepisów prawa,</w:t>
      </w:r>
    </w:p>
    <w:p w14:paraId="5528A568" w14:textId="621932D7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/Pana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dane osobowe będą przetwarzane do końca okresu przedawnienia potencjalnych roszczeń oraz do czasu zakończenia postępowań związanych z realizacją umowy oraz przez czas wymagany przez powszechnie obowiązujące przepisy prawa,</w:t>
      </w:r>
    </w:p>
    <w:p w14:paraId="135E78C0" w14:textId="2507CF84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przysługuje Pani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/Panu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prawo dostępu do treści swoich danych oraz prawo ich sprostowania, usunięcia, ograniczenia przetwarzania, prawo wniesienia sprzeciwu wobec przetwarzania, prawo wniesienia skargi do organu nadzorczego w zakresie ochrony danych osobowych,</w:t>
      </w:r>
    </w:p>
    <w:p w14:paraId="2A4B1BCB" w14:textId="2205F4C3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podanie przez Panią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/Pana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danych osobowych jest niezbędne do realizacji zawartej umowy,</w:t>
      </w:r>
    </w:p>
    <w:p w14:paraId="1E75FD82" w14:textId="193726BE" w:rsidR="00A66462" w:rsidRPr="00C44CF9" w:rsidRDefault="00A66462" w:rsidP="00C44CF9">
      <w:pPr>
        <w:numPr>
          <w:ilvl w:val="0"/>
          <w:numId w:val="1"/>
        </w:numPr>
        <w:spacing w:after="120" w:line="240" w:lineRule="auto"/>
        <w:ind w:hanging="294"/>
        <w:jc w:val="both"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</w:t>
      </w:r>
      <w:r w:rsid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/Pana</w:t>
      </w:r>
      <w:r w:rsidRPr="00C44CF9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dane nie będą przetwarzane w sposób zautomatyzowany, w tym również w formie profilowania.</w:t>
      </w:r>
    </w:p>
    <w:p w14:paraId="0DCFC08B" w14:textId="77777777" w:rsidR="00DC1841" w:rsidRPr="00897B9F" w:rsidRDefault="00DC1841" w:rsidP="00A66462">
      <w:pPr>
        <w:pStyle w:val="NormalnyWeb"/>
        <w:spacing w:line="276" w:lineRule="auto"/>
        <w:jc w:val="both"/>
        <w:rPr>
          <w:rFonts w:ascii="Arial" w:hAnsi="Arial" w:cs="Arial"/>
          <w:b/>
        </w:rPr>
      </w:pPr>
    </w:p>
    <w:sectPr w:rsidR="00DC1841" w:rsidRPr="00897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F34AC"/>
    <w:multiLevelType w:val="hybridMultilevel"/>
    <w:tmpl w:val="B5481E06"/>
    <w:lvl w:ilvl="0" w:tplc="A89879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2F"/>
    <w:rsid w:val="00047886"/>
    <w:rsid w:val="0083262A"/>
    <w:rsid w:val="00854C2F"/>
    <w:rsid w:val="00897B9F"/>
    <w:rsid w:val="009E2ACA"/>
    <w:rsid w:val="00A66462"/>
    <w:rsid w:val="00C44CF9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6468"/>
  <w15:chartTrackingRefBased/>
  <w15:docId w15:val="{22CA5785-4F93-4878-A8DB-308A710B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1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664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5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kolejesla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Marek</dc:creator>
  <cp:keywords/>
  <dc:description/>
  <cp:lastModifiedBy>Mateusz Marek</cp:lastModifiedBy>
  <cp:revision>2</cp:revision>
  <dcterms:created xsi:type="dcterms:W3CDTF">2024-08-13T09:05:00Z</dcterms:created>
  <dcterms:modified xsi:type="dcterms:W3CDTF">2024-08-13T09:05:00Z</dcterms:modified>
</cp:coreProperties>
</file>