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4E70EF" w:rsidRDefault="00440487" w:rsidP="004E70EF">
      <w:pPr>
        <w:rPr>
          <w:rFonts w:ascii="CG Omega" w:hAnsi="CG Omega" w:cs="Gautami"/>
          <w:b/>
          <w:bCs/>
          <w:sz w:val="22"/>
          <w:szCs w:val="22"/>
        </w:rPr>
      </w:pPr>
      <w:r>
        <w:rPr>
          <w:rFonts w:ascii="CG Omega" w:eastAsia="Calibri" w:hAnsi="CG Omega" w:cs="Gautami"/>
          <w:b/>
          <w:sz w:val="22"/>
          <w:szCs w:val="22"/>
        </w:rPr>
        <w:t>Znak: CUW.271.2.2024</w:t>
      </w:r>
      <w:r w:rsidR="009B5ACD" w:rsidRPr="004E70EF">
        <w:rPr>
          <w:rFonts w:ascii="CG Omega" w:hAnsi="CG Omega" w:cs="Gautami"/>
          <w:b/>
          <w:bCs/>
          <w:sz w:val="22"/>
          <w:szCs w:val="22"/>
        </w:rPr>
        <w:t xml:space="preserve">                   </w:t>
      </w:r>
      <w:r w:rsidR="009B5ACD" w:rsidRPr="004E70EF"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40487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CUW </w:t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7E0010" w:rsidRPr="009D613C" w:rsidRDefault="00440487" w:rsidP="009D613C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eastAsia="Calibri" w:hAnsi="CG Omega"/>
          <w:b/>
          <w:sz w:val="22"/>
          <w:szCs w:val="22"/>
        </w:rPr>
        <w:t>„Dożywianie osób starszych, chorych, samotnych i niepełnosprawnych z terenu gminy Wiązownica w 2024 r.</w:t>
      </w:r>
      <w:r w:rsidR="009D613C" w:rsidRPr="009D613C">
        <w:rPr>
          <w:rFonts w:ascii="CG Omega" w:hAnsi="CG Omega"/>
          <w:b/>
          <w:sz w:val="22"/>
          <w:szCs w:val="22"/>
        </w:rPr>
        <w:t>”</w:t>
      </w:r>
    </w:p>
    <w:p w:rsidR="009B5ACD" w:rsidRDefault="009B5ACD" w:rsidP="009B5ACD">
      <w:pPr>
        <w:jc w:val="both"/>
        <w:rPr>
          <w:rFonts w:ascii="CG Omega" w:eastAsiaTheme="minorHAnsi" w:hAnsi="CG Omega"/>
          <w:sz w:val="22"/>
          <w:szCs w:val="22"/>
          <w:lang w:eastAsia="en-US"/>
        </w:rPr>
      </w:pPr>
      <w:r w:rsidRPr="009B5ACD">
        <w:rPr>
          <w:rFonts w:ascii="CG Omega" w:eastAsiaTheme="minorHAnsi" w:hAnsi="CG Omega"/>
          <w:sz w:val="22"/>
          <w:szCs w:val="22"/>
          <w:lang w:eastAsia="en-US"/>
        </w:rPr>
        <w:t>na wykonanie przedmiotu z</w:t>
      </w:r>
      <w:r>
        <w:rPr>
          <w:rFonts w:ascii="CG Omega" w:eastAsiaTheme="minorHAnsi" w:hAnsi="CG Omega"/>
          <w:sz w:val="22"/>
          <w:szCs w:val="22"/>
          <w:lang w:eastAsia="en-US"/>
        </w:rPr>
        <w:t>amówienia</w:t>
      </w:r>
      <w:r w:rsidR="007802E6">
        <w:rPr>
          <w:rFonts w:ascii="CG Omega" w:eastAsiaTheme="minorHAnsi" w:hAnsi="CG Omega"/>
          <w:sz w:val="22"/>
          <w:szCs w:val="22"/>
          <w:lang w:eastAsia="en-US"/>
        </w:rPr>
        <w:t>,</w:t>
      </w:r>
      <w:r>
        <w:rPr>
          <w:rFonts w:ascii="CG Omega" w:eastAsiaTheme="minorHAnsi" w:hAnsi="CG Omega"/>
          <w:sz w:val="22"/>
          <w:szCs w:val="22"/>
          <w:lang w:eastAsia="en-US"/>
        </w:rPr>
        <w:t xml:space="preserve"> zgodnie z treścią zapytania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7802E6" w:rsidRPr="009B5ACD" w:rsidRDefault="007802E6" w:rsidP="009B5ACD">
      <w:pPr>
        <w:jc w:val="both"/>
        <w:rPr>
          <w:rFonts w:ascii="CG Omega" w:eastAsiaTheme="minorHAnsi" w:hAnsi="CG Omega"/>
          <w:b/>
          <w:bCs/>
          <w:sz w:val="22"/>
          <w:szCs w:val="22"/>
          <w:lang w:eastAsia="en-US"/>
        </w:rPr>
      </w:pP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1) Wykonawca: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2)  Wykonawca:</w:t>
      </w:r>
      <w:r w:rsidRPr="00C261BE">
        <w:rPr>
          <w:rFonts w:ascii="CG Omega" w:eastAsiaTheme="minorHAnsi" w:hAnsi="CG Omega" w:cs="Gautami"/>
          <w:b/>
          <w:sz w:val="22"/>
          <w:szCs w:val="22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</w:t>
      </w:r>
      <w:r w:rsidRPr="00C261BE">
        <w:rPr>
          <w:rFonts w:ascii="CG Omega" w:eastAsiaTheme="minorHAnsi" w:hAnsi="CG Omega" w:cs="Gautami"/>
          <w:sz w:val="18"/>
          <w:szCs w:val="18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Wypełnić w przypadku Wykonawców wspólnie ubiegających się o udzielenie zamówienia: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</w:t>
      </w:r>
      <w:r w:rsidR="000A38B9">
        <w:rPr>
          <w:rFonts w:ascii="CG Omega" w:hAnsi="CG Omega"/>
          <w:sz w:val="22"/>
          <w:szCs w:val="22"/>
        </w:rPr>
        <w:t>powania</w:t>
      </w:r>
      <w:r w:rsidRPr="009B5ACD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9B5ACD" w:rsidRPr="000A38B9" w:rsidRDefault="009B5ACD" w:rsidP="00C45E43">
      <w:pPr>
        <w:numPr>
          <w:ilvl w:val="0"/>
          <w:numId w:val="5"/>
        </w:numPr>
        <w:tabs>
          <w:tab w:val="num" w:pos="284"/>
        </w:tabs>
        <w:spacing w:line="259" w:lineRule="auto"/>
        <w:ind w:hanging="499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9B5AC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przedmiotu  zamówienia  za  cenę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 łącznej  kwocie  ……………………….. zł., słownie: …………………………………………………………………..……</w:t>
      </w:r>
    </w:p>
    <w:p w:rsidR="00B00919" w:rsidRPr="00212252" w:rsidRDefault="00B00919" w:rsidP="00212252">
      <w:pPr>
        <w:pStyle w:val="Akapitzlist"/>
        <w:ind w:left="499"/>
        <w:rPr>
          <w:rFonts w:ascii="CG Omega" w:hAnsi="CG Omega" w:cs="Gautami"/>
          <w:sz w:val="22"/>
          <w:szCs w:val="22"/>
        </w:rPr>
      </w:pPr>
      <w:r w:rsidRPr="00212252">
        <w:rPr>
          <w:rFonts w:ascii="CG Omega" w:hAnsi="CG Omega" w:cs="Gautami"/>
          <w:sz w:val="22"/>
          <w:szCs w:val="22"/>
        </w:rPr>
        <w:t>Wyliczona zgodnie z  danymi podanymi w poniższej tabeli.</w:t>
      </w:r>
      <w:bookmarkStart w:id="0" w:name="_GoBack"/>
      <w:bookmarkEnd w:id="0"/>
    </w:p>
    <w:p w:rsidR="00B00919" w:rsidRPr="00212252" w:rsidRDefault="00B00919" w:rsidP="00212252">
      <w:pPr>
        <w:ind w:left="142"/>
        <w:jc w:val="both"/>
        <w:rPr>
          <w:rFonts w:ascii="CG Omega" w:hAnsi="CG Omega" w:cs="Gautami"/>
          <w:b/>
          <w:smallCaps/>
          <w:sz w:val="22"/>
          <w:szCs w:val="22"/>
        </w:rPr>
      </w:pPr>
    </w:p>
    <w:tbl>
      <w:tblPr>
        <w:tblW w:w="8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1418"/>
        <w:gridCol w:w="1417"/>
        <w:gridCol w:w="1286"/>
      </w:tblGrid>
      <w:tr w:rsidR="00B00919" w:rsidRPr="00212252" w:rsidTr="00212252">
        <w:trPr>
          <w:trHeight w:val="9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Rodzaj posiłku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Dzienna 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ind w:right="178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Cena jedn.</w:t>
            </w:r>
          </w:p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Ilość dni dożywiania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Wartość</w:t>
            </w:r>
          </w:p>
          <w:p w:rsidR="00B00919" w:rsidRPr="00212252" w:rsidRDefault="00B00919" w:rsidP="00C453B1">
            <w:pPr>
              <w:spacing w:line="256" w:lineRule="auto"/>
              <w:jc w:val="center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 xml:space="preserve">  brutto</w:t>
            </w:r>
          </w:p>
        </w:tc>
      </w:tr>
      <w:tr w:rsidR="00B00919" w:rsidRPr="00212252" w:rsidTr="00212252">
        <w:trPr>
          <w:trHeight w:val="5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 xml:space="preserve">1. Pełen obiad  </w:t>
            </w:r>
            <w:r w:rsidRPr="00212252">
              <w:rPr>
                <w:rFonts w:ascii="CG Omega" w:hAnsi="CG Omega" w:cs="Tahoma"/>
                <w:b/>
                <w:sz w:val="18"/>
                <w:szCs w:val="18"/>
              </w:rPr>
              <w:t>(1 + 2 danie*)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 xml:space="preserve">  20 porcji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19" w:rsidRPr="00212252" w:rsidRDefault="00212252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 xml:space="preserve">     145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</w:rPr>
            </w:pPr>
          </w:p>
        </w:tc>
      </w:tr>
      <w:tr w:rsidR="00B00919" w:rsidRPr="00212252" w:rsidTr="00C453B1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</w:p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  <w:sz w:val="22"/>
                <w:szCs w:val="22"/>
              </w:rPr>
            </w:pPr>
            <w:r w:rsidRPr="00212252">
              <w:rPr>
                <w:rFonts w:ascii="CG Omega" w:hAnsi="CG Omega" w:cs="Tahoma"/>
                <w:b/>
                <w:sz w:val="22"/>
                <w:szCs w:val="22"/>
              </w:rPr>
              <w:t>Razem brutto: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9" w:rsidRPr="00212252" w:rsidRDefault="00B00919" w:rsidP="00C453B1">
            <w:pPr>
              <w:spacing w:line="256" w:lineRule="auto"/>
              <w:rPr>
                <w:rFonts w:ascii="CG Omega" w:hAnsi="CG Omega" w:cs="Tahoma"/>
                <w:b/>
              </w:rPr>
            </w:pPr>
          </w:p>
        </w:tc>
      </w:tr>
    </w:tbl>
    <w:p w:rsidR="000A38B9" w:rsidRDefault="000A38B9" w:rsidP="000A38B9">
      <w:pPr>
        <w:pStyle w:val="Akapitzlist"/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0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 w:rsidR="007802E6">
        <w:rPr>
          <w:rFonts w:ascii="CG Omega" w:hAnsi="CG Omega"/>
          <w:sz w:val="22"/>
          <w:szCs w:val="22"/>
        </w:rPr>
        <w:t xml:space="preserve"> usługi</w:t>
      </w:r>
      <w:r w:rsidRPr="009B5ACD">
        <w:rPr>
          <w:rFonts w:ascii="CG Omega" w:hAnsi="CG Omega"/>
          <w:sz w:val="22"/>
          <w:szCs w:val="22"/>
        </w:rPr>
        <w:t xml:space="preserve"> stanowiące  przedmiot   zamówienia   wykonamy </w:t>
      </w:r>
      <w:r w:rsidR="0056070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="001B4523">
        <w:rPr>
          <w:rFonts w:ascii="CG Omega" w:hAnsi="CG Omega"/>
          <w:sz w:val="22"/>
          <w:szCs w:val="22"/>
        </w:rPr>
        <w:t xml:space="preserve">zgodnie </w:t>
      </w:r>
      <w:r w:rsidR="000A38B9">
        <w:rPr>
          <w:rFonts w:ascii="CG Omega" w:hAnsi="CG Omega"/>
          <w:sz w:val="22"/>
          <w:szCs w:val="22"/>
        </w:rPr>
        <w:t xml:space="preserve">   </w:t>
      </w:r>
      <w:r w:rsidR="001B4523">
        <w:rPr>
          <w:rFonts w:ascii="CG Omega" w:hAnsi="CG Omega"/>
          <w:sz w:val="22"/>
          <w:szCs w:val="22"/>
        </w:rPr>
        <w:t>z</w:t>
      </w:r>
      <w:r w:rsidR="007802E6">
        <w:rPr>
          <w:rFonts w:ascii="CG Omega" w:hAnsi="CG Omega"/>
          <w:sz w:val="22"/>
          <w:szCs w:val="22"/>
        </w:rPr>
        <w:t> </w:t>
      </w:r>
      <w:r w:rsidR="001B4523">
        <w:rPr>
          <w:rFonts w:ascii="CG Omega" w:hAnsi="CG Omega"/>
          <w:sz w:val="22"/>
          <w:szCs w:val="22"/>
        </w:rPr>
        <w:t xml:space="preserve">warunkami  wskazanymi </w:t>
      </w:r>
      <w:r w:rsidR="003A5E9F">
        <w:rPr>
          <w:rFonts w:ascii="CG Omega" w:hAnsi="CG Omega"/>
          <w:sz w:val="22"/>
          <w:szCs w:val="22"/>
        </w:rPr>
        <w:t>w dokumentacji przetargowej.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lastRenderedPageBreak/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EE4B98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EE4B98" w:rsidRDefault="00EE4B98" w:rsidP="00EE4B98">
      <w:pPr>
        <w:pStyle w:val="Akapitzlist"/>
        <w:rPr>
          <w:rFonts w:ascii="CG Omega" w:hAnsi="CG Omega"/>
          <w:b/>
          <w:sz w:val="22"/>
          <w:szCs w:val="22"/>
        </w:rPr>
      </w:pPr>
    </w:p>
    <w:p w:rsidR="00EE4B98" w:rsidRPr="00EE4B98" w:rsidRDefault="00EE4B98" w:rsidP="00EE4B98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EE4B98">
        <w:rPr>
          <w:rFonts w:ascii="CG Omega" w:hAnsi="CG Omega"/>
          <w:b/>
          <w:sz w:val="22"/>
          <w:szCs w:val="22"/>
        </w:rPr>
        <w:t xml:space="preserve">OŚWIADCZAMY, </w:t>
      </w:r>
      <w:r w:rsidRPr="00EE4B98">
        <w:rPr>
          <w:rFonts w:ascii="CG Omega" w:hAnsi="CG Omega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hanging="49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440487" w:rsidRPr="00440487" w:rsidRDefault="00440487" w:rsidP="00440487">
      <w:pPr>
        <w:pStyle w:val="Akapitzlist"/>
        <w:spacing w:line="259" w:lineRule="auto"/>
        <w:ind w:left="499"/>
        <w:jc w:val="center"/>
        <w:rPr>
          <w:rFonts w:ascii="CG Omega" w:eastAsiaTheme="minorHAnsi" w:hAnsi="CG Omega" w:cstheme="minorBidi"/>
          <w:i/>
          <w:sz w:val="18"/>
          <w:szCs w:val="18"/>
          <w:lang w:eastAsia="en-US"/>
        </w:rPr>
      </w:pPr>
      <w:r w:rsidRPr="00440487">
        <w:rPr>
          <w:rFonts w:ascii="CG Omega" w:eastAsiaTheme="minorHAnsi" w:hAnsi="CG Omega" w:cstheme="minorBidi"/>
          <w:i/>
          <w:sz w:val="18"/>
          <w:szCs w:val="18"/>
          <w:lang w:eastAsia="en-US"/>
        </w:rPr>
        <w:t>(Zaznaczyć właściwe, brak dokonanego wyboru będzie oznaczał, że wybór oferty nie będzie prowadzić do powstania u Zamawiającego obowiązku podatkowego).</w:t>
      </w:r>
    </w:p>
    <w:p w:rsidR="009B5ACD" w:rsidRPr="00440487" w:rsidRDefault="009B5ACD" w:rsidP="00440487">
      <w:pPr>
        <w:spacing w:line="259" w:lineRule="auto"/>
        <w:jc w:val="center"/>
        <w:rPr>
          <w:rFonts w:ascii="CG Omega" w:eastAsiaTheme="minorHAnsi" w:hAnsi="CG Omega" w:cstheme="minorBidi"/>
          <w:sz w:val="18"/>
          <w:szCs w:val="18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440487" w:rsidRPr="00440487" w:rsidRDefault="00440487" w:rsidP="00440487">
      <w:pPr>
        <w:spacing w:line="259" w:lineRule="auto"/>
        <w:ind w:left="499" w:firstLine="60"/>
        <w:jc w:val="center"/>
        <w:rPr>
          <w:rFonts w:ascii="CG Omega" w:eastAsiaTheme="minorHAnsi" w:hAnsi="CG Omega" w:cstheme="minorBidi"/>
          <w:i/>
          <w:sz w:val="18"/>
          <w:szCs w:val="18"/>
          <w:lang w:eastAsia="en-US"/>
        </w:rPr>
      </w:pPr>
      <w:r w:rsidRPr="00440487">
        <w:rPr>
          <w:rFonts w:ascii="CG Omega" w:eastAsiaTheme="minorHAnsi" w:hAnsi="CG Omega" w:cstheme="minorBidi"/>
          <w:i/>
          <w:sz w:val="18"/>
          <w:szCs w:val="18"/>
          <w:lang w:eastAsia="en-US"/>
        </w:rPr>
        <w:t>(Zaznaczyć właściwe, brak dokonanego wyboru będzie oznaczał, że wykonawca samodzielnie wykona przedmiot zamówienia).</w:t>
      </w:r>
    </w:p>
    <w:p w:rsidR="009B5ACD" w:rsidRPr="009B5ACD" w:rsidRDefault="009B5ACD" w:rsidP="000A38B9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9B5ACD" w:rsidRPr="00440487" w:rsidRDefault="009B5ACD" w:rsidP="00440487">
      <w:pPr>
        <w:spacing w:line="259" w:lineRule="auto"/>
        <w:ind w:left="499" w:firstLine="60"/>
        <w:jc w:val="center"/>
        <w:rPr>
          <w:rFonts w:ascii="CG Omega" w:eastAsiaTheme="minorHAnsi" w:hAnsi="CG Omega" w:cstheme="minorBidi"/>
          <w:i/>
          <w:sz w:val="18"/>
          <w:szCs w:val="18"/>
          <w:lang w:eastAsia="en-US"/>
        </w:rPr>
      </w:pPr>
      <w:r w:rsidRPr="00440487">
        <w:rPr>
          <w:rFonts w:ascii="CG Omega" w:eastAsiaTheme="minorHAnsi" w:hAnsi="CG Omega" w:cstheme="minorBidi"/>
          <w:i/>
          <w:sz w:val="18"/>
          <w:szCs w:val="18"/>
          <w:lang w:eastAsia="en-US"/>
        </w:rPr>
        <w:t>(Zaznaczyć właściwe, brak dokonanego wyboru będzie oznaczał, że wykonawca nie  polega na zasobach innych podmiotów).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9B5ACD" w:rsidP="00440487">
      <w:pPr>
        <w:spacing w:line="259" w:lineRule="auto"/>
        <w:ind w:left="1416" w:firstLine="708"/>
        <w:jc w:val="center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(określić odpowiedni zakres dla wskazanego podmiotu)</w:t>
      </w: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EE4B98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</w:t>
      </w:r>
      <w:r w:rsidR="009B5ACD"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lastRenderedPageBreak/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C261BE" w:rsidRPr="00C261BE" w:rsidRDefault="00C261BE" w:rsidP="00C261BE">
      <w:pPr>
        <w:jc w:val="both"/>
        <w:rPr>
          <w:rFonts w:ascii="CG Omega" w:hAnsi="CG Omega" w:cs="Arial"/>
          <w:sz w:val="20"/>
          <w:szCs w:val="20"/>
        </w:rPr>
      </w:pPr>
      <w:r w:rsidRPr="00C261BE">
        <w:rPr>
          <w:rFonts w:ascii="CG Omega" w:hAnsi="CG Omega" w:cs="Arial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C261BE" w:rsidRPr="00C261BE" w:rsidRDefault="00C261BE" w:rsidP="00C261BE">
      <w:pPr>
        <w:jc w:val="both"/>
        <w:rPr>
          <w:rFonts w:ascii="CG Omega" w:hAnsi="CG Omega" w:cs="Arial"/>
          <w:sz w:val="16"/>
          <w:szCs w:val="16"/>
        </w:rPr>
      </w:pPr>
      <w:r w:rsidRPr="00C261BE"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0A38B9"/>
    <w:rsid w:val="001B4523"/>
    <w:rsid w:val="00201F72"/>
    <w:rsid w:val="00212252"/>
    <w:rsid w:val="0036521E"/>
    <w:rsid w:val="003A5E9F"/>
    <w:rsid w:val="00440487"/>
    <w:rsid w:val="004E70EF"/>
    <w:rsid w:val="00535DDF"/>
    <w:rsid w:val="00560706"/>
    <w:rsid w:val="005A18B0"/>
    <w:rsid w:val="006165B4"/>
    <w:rsid w:val="007802E6"/>
    <w:rsid w:val="007E0010"/>
    <w:rsid w:val="0084762D"/>
    <w:rsid w:val="008618AA"/>
    <w:rsid w:val="009B5ACD"/>
    <w:rsid w:val="009D613C"/>
    <w:rsid w:val="00B00919"/>
    <w:rsid w:val="00B06640"/>
    <w:rsid w:val="00C00C3E"/>
    <w:rsid w:val="00C261BE"/>
    <w:rsid w:val="00C45E43"/>
    <w:rsid w:val="00D813FD"/>
    <w:rsid w:val="00DC53BC"/>
    <w:rsid w:val="00DD7FA5"/>
    <w:rsid w:val="00DF5591"/>
    <w:rsid w:val="00EE4B98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2016-02-04T07:16:00Z</dcterms:created>
  <dcterms:modified xsi:type="dcterms:W3CDTF">2024-01-18T14:12:00Z</dcterms:modified>
</cp:coreProperties>
</file>