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4E15" w14:textId="77777777" w:rsidR="009B6C33" w:rsidRPr="00A46E54" w:rsidRDefault="009B6C33" w:rsidP="009B6C33">
      <w:pPr>
        <w:keepNext/>
        <w:widowControl w:val="0"/>
        <w:suppressAutoHyphens/>
        <w:spacing w:after="0" w:line="240" w:lineRule="auto"/>
        <w:contextualSpacing/>
        <w:jc w:val="center"/>
        <w:outlineLvl w:val="4"/>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pl-PL" w:bidi="hi-IN"/>
        </w:rPr>
        <w:t>WZÓR</w:t>
      </w:r>
    </w:p>
    <w:p w14:paraId="3A13450F" w14:textId="77777777" w:rsidR="009B6C33" w:rsidRPr="00A46E54" w:rsidRDefault="009B6C33" w:rsidP="009B6C33">
      <w:pPr>
        <w:keepNext/>
        <w:widowControl w:val="0"/>
        <w:suppressAutoHyphens/>
        <w:spacing w:after="0" w:line="240" w:lineRule="auto"/>
        <w:contextualSpacing/>
        <w:jc w:val="center"/>
        <w:outlineLvl w:val="4"/>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pl-PL" w:bidi="hi-IN"/>
        </w:rPr>
        <w:t xml:space="preserve">Umowa na roboty budowlane </w:t>
      </w:r>
      <w:r w:rsidRPr="00A46E54">
        <w:rPr>
          <w:rFonts w:ascii="Open Sans" w:eastAsia="SimSun" w:hAnsi="Open Sans" w:cs="Open Sans"/>
          <w:b/>
          <w:kern w:val="2"/>
          <w:sz w:val="20"/>
          <w:szCs w:val="20"/>
          <w:lang w:eastAsia="hi-IN" w:bidi="hi-IN"/>
        </w:rPr>
        <w:t>o charakterze instalacji sanitarnych</w:t>
      </w:r>
    </w:p>
    <w:p w14:paraId="104D2A97" w14:textId="77777777" w:rsidR="009B6C33" w:rsidRPr="00A46E54" w:rsidRDefault="009B6C33" w:rsidP="009B6C33">
      <w:pPr>
        <w:keepNext/>
        <w:widowControl w:val="0"/>
        <w:suppressAutoHyphens/>
        <w:spacing w:after="0" w:line="240" w:lineRule="auto"/>
        <w:contextualSpacing/>
        <w:jc w:val="center"/>
        <w:outlineLvl w:val="4"/>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pl-PL" w:bidi="hi-IN"/>
        </w:rPr>
        <w:t>nr …/……..</w:t>
      </w:r>
    </w:p>
    <w:p w14:paraId="7B67AA09" w14:textId="77777777" w:rsidR="009B6C33" w:rsidRPr="00A46E54" w:rsidRDefault="009B6C33" w:rsidP="009B6C33">
      <w:pPr>
        <w:keepNext/>
        <w:widowControl w:val="0"/>
        <w:suppressAutoHyphens/>
        <w:spacing w:after="0" w:line="240" w:lineRule="auto"/>
        <w:contextualSpacing/>
        <w:jc w:val="center"/>
        <w:outlineLvl w:val="4"/>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pl-PL" w:bidi="hi-IN"/>
        </w:rPr>
        <w:t xml:space="preserve"> </w:t>
      </w:r>
    </w:p>
    <w:p w14:paraId="52F30A8A" w14:textId="77777777" w:rsidR="009B6C33" w:rsidRPr="00A46E54" w:rsidRDefault="009B6C33" w:rsidP="009B6C33">
      <w:pPr>
        <w:keepNext/>
        <w:widowControl w:val="0"/>
        <w:suppressAutoHyphens/>
        <w:spacing w:after="0" w:line="240" w:lineRule="auto"/>
        <w:contextualSpacing/>
        <w:jc w:val="both"/>
        <w:outlineLvl w:val="2"/>
        <w:rPr>
          <w:rFonts w:ascii="Open Sans" w:eastAsia="SimSun" w:hAnsi="Open Sans" w:cs="Open Sans"/>
          <w:kern w:val="2"/>
          <w:sz w:val="20"/>
          <w:szCs w:val="20"/>
          <w:lang w:eastAsia="pl-PL" w:bidi="hi-IN"/>
        </w:rPr>
      </w:pPr>
    </w:p>
    <w:p w14:paraId="50E81FEE"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zawarta dnia …………. roku w Koszalinie pomiędzy:</w:t>
      </w:r>
    </w:p>
    <w:p w14:paraId="741DD875"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kern w:val="2"/>
          <w:sz w:val="20"/>
          <w:szCs w:val="20"/>
          <w:lang w:eastAsia="hi-IN" w:bidi="hi-IN"/>
        </w:rPr>
      </w:pPr>
    </w:p>
    <w:p w14:paraId="3805E908"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Przedsiębiorstwem Gospodarki Komunalnej Spółka z o.o.</w:t>
      </w:r>
      <w:r w:rsidRPr="00A46E54">
        <w:rPr>
          <w:rFonts w:ascii="Open Sans" w:eastAsia="SimSun" w:hAnsi="Open Sans" w:cs="Open Sans"/>
          <w:kern w:val="2"/>
          <w:sz w:val="20"/>
          <w:szCs w:val="20"/>
          <w:lang w:eastAsia="hi-IN" w:bidi="hi-IN"/>
        </w:rPr>
        <w:t xml:space="preserve"> z siedzibą w Koszalinie, </w:t>
      </w:r>
      <w:r w:rsidRPr="00A46E54">
        <w:rPr>
          <w:rFonts w:ascii="Open Sans" w:eastAsia="SimSun" w:hAnsi="Open Sans" w:cs="Open Sans"/>
          <w:kern w:val="2"/>
          <w:sz w:val="20"/>
          <w:szCs w:val="20"/>
          <w:lang w:eastAsia="hi-IN" w:bidi="hi-IN"/>
        </w:rPr>
        <w:br/>
        <w:t xml:space="preserve">ul. Komunalna 5, wpisaną do rejestru przedsiębiorców prowadzonego przez Sąd Rejonowy  w Koszalinie IX Wydział Gospodarczy Krajowego Rejestru Sądowego pod nr 0000045697, posługująca                                           się nr NIP 669-05-05-783, REGON 330253984, BDO 000005452, o kapitale zakładowym w wysokości </w:t>
      </w:r>
      <w:bookmarkStart w:id="0" w:name="_Hlk127874856"/>
      <w:r w:rsidRPr="00A46E54">
        <w:rPr>
          <w:rFonts w:ascii="Open Sans" w:eastAsia="SimSun" w:hAnsi="Open Sans" w:cs="Open Sans"/>
          <w:kern w:val="2"/>
          <w:sz w:val="20"/>
          <w:szCs w:val="20"/>
          <w:lang w:eastAsia="hi-IN" w:bidi="hi-IN"/>
        </w:rPr>
        <w:t>6.332.043,06</w:t>
      </w:r>
      <w:bookmarkEnd w:id="0"/>
      <w:r w:rsidRPr="00A46E54">
        <w:rPr>
          <w:rFonts w:ascii="Open Sans" w:eastAsia="SimSun" w:hAnsi="Open Sans" w:cs="Open Sans"/>
          <w:kern w:val="2"/>
          <w:sz w:val="20"/>
          <w:szCs w:val="20"/>
          <w:lang w:eastAsia="hi-IN" w:bidi="hi-IN"/>
        </w:rPr>
        <w:t xml:space="preserve"> złotych w całości wniesionym, reprezentowaną przez:</w:t>
      </w:r>
    </w:p>
    <w:p w14:paraId="55C99A5E"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b/>
          <w:kern w:val="2"/>
          <w:sz w:val="20"/>
          <w:szCs w:val="20"/>
          <w:lang w:eastAsia="hi-IN" w:bidi="hi-IN"/>
        </w:rPr>
      </w:pPr>
      <w:r w:rsidRPr="00A46E54">
        <w:rPr>
          <w:rFonts w:ascii="Open Sans" w:eastAsia="SimSun" w:hAnsi="Open Sans" w:cs="Open Sans"/>
          <w:b/>
          <w:kern w:val="2"/>
          <w:sz w:val="20"/>
          <w:szCs w:val="20"/>
          <w:lang w:eastAsia="hi-IN" w:bidi="hi-IN"/>
        </w:rPr>
        <w:t xml:space="preserve">Tomasza </w:t>
      </w:r>
      <w:proofErr w:type="spellStart"/>
      <w:r w:rsidRPr="00A46E54">
        <w:rPr>
          <w:rFonts w:ascii="Open Sans" w:eastAsia="SimSun" w:hAnsi="Open Sans" w:cs="Open Sans"/>
          <w:b/>
          <w:kern w:val="2"/>
          <w:sz w:val="20"/>
          <w:szCs w:val="20"/>
          <w:lang w:eastAsia="hi-IN" w:bidi="hi-IN"/>
        </w:rPr>
        <w:t>Ucińskiego</w:t>
      </w:r>
      <w:proofErr w:type="spellEnd"/>
      <w:r w:rsidRPr="00A46E54">
        <w:rPr>
          <w:rFonts w:ascii="Open Sans" w:eastAsia="SimSun" w:hAnsi="Open Sans" w:cs="Open Sans"/>
          <w:b/>
          <w:kern w:val="2"/>
          <w:sz w:val="20"/>
          <w:szCs w:val="20"/>
          <w:lang w:eastAsia="hi-IN" w:bidi="hi-IN"/>
        </w:rPr>
        <w:t xml:space="preserve"> – Prezesa Zarządu</w:t>
      </w:r>
    </w:p>
    <w:p w14:paraId="3233E669"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b/>
          <w:kern w:val="2"/>
          <w:sz w:val="20"/>
          <w:szCs w:val="20"/>
          <w:lang w:eastAsia="hi-IN" w:bidi="hi-IN"/>
        </w:rPr>
      </w:pPr>
      <w:r>
        <w:rPr>
          <w:rFonts w:ascii="Open Sans" w:eastAsia="SimSun" w:hAnsi="Open Sans" w:cs="Open Sans"/>
          <w:b/>
          <w:kern w:val="2"/>
          <w:sz w:val="20"/>
          <w:szCs w:val="20"/>
          <w:lang w:eastAsia="hi-IN" w:bidi="hi-IN"/>
        </w:rPr>
        <w:t>Roberta Szanka</w:t>
      </w:r>
      <w:r w:rsidRPr="00A46E54">
        <w:rPr>
          <w:rFonts w:ascii="Open Sans" w:eastAsia="SimSun" w:hAnsi="Open Sans" w:cs="Open Sans"/>
          <w:b/>
          <w:kern w:val="2"/>
          <w:sz w:val="20"/>
          <w:szCs w:val="20"/>
          <w:lang w:eastAsia="hi-IN" w:bidi="hi-IN"/>
        </w:rPr>
        <w:t xml:space="preserve"> – </w:t>
      </w:r>
      <w:r>
        <w:rPr>
          <w:rFonts w:ascii="Open Sans" w:eastAsia="SimSun" w:hAnsi="Open Sans" w:cs="Open Sans"/>
          <w:b/>
          <w:kern w:val="2"/>
          <w:sz w:val="20"/>
          <w:szCs w:val="20"/>
          <w:lang w:eastAsia="hi-IN" w:bidi="hi-IN"/>
        </w:rPr>
        <w:t>Członka Zarządu</w:t>
      </w:r>
    </w:p>
    <w:p w14:paraId="0C1B10F5"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zwanym w treści umowy </w:t>
      </w:r>
      <w:r w:rsidRPr="00A46E54">
        <w:rPr>
          <w:rFonts w:ascii="Open Sans" w:eastAsia="SimSun" w:hAnsi="Open Sans" w:cs="Open Sans"/>
          <w:b/>
          <w:kern w:val="2"/>
          <w:sz w:val="20"/>
          <w:szCs w:val="20"/>
          <w:lang w:eastAsia="hi-IN" w:bidi="hi-IN"/>
        </w:rPr>
        <w:t>Zamawiającym</w:t>
      </w:r>
      <w:r w:rsidRPr="00A46E54">
        <w:rPr>
          <w:rFonts w:ascii="Open Sans" w:eastAsia="SimSun" w:hAnsi="Open Sans" w:cs="Open Sans"/>
          <w:kern w:val="2"/>
          <w:sz w:val="20"/>
          <w:szCs w:val="20"/>
          <w:lang w:eastAsia="hi-IN" w:bidi="hi-IN"/>
        </w:rPr>
        <w:t>,</w:t>
      </w:r>
    </w:p>
    <w:p w14:paraId="05662D12"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kern w:val="2"/>
          <w:sz w:val="20"/>
          <w:szCs w:val="20"/>
          <w:lang w:eastAsia="hi-IN" w:bidi="hi-IN"/>
        </w:rPr>
      </w:pPr>
    </w:p>
    <w:p w14:paraId="3BDBC981"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a </w:t>
      </w:r>
      <w:r w:rsidRPr="00A46E54">
        <w:rPr>
          <w:rFonts w:ascii="Open Sans" w:eastAsia="SimSun" w:hAnsi="Open Sans" w:cs="Open Sans"/>
          <w:b/>
          <w:bCs/>
          <w:kern w:val="2"/>
          <w:sz w:val="20"/>
          <w:szCs w:val="20"/>
          <w:lang w:eastAsia="hi-IN" w:bidi="hi-IN"/>
        </w:rPr>
        <w:t>………………………………………………………………………………………………...</w:t>
      </w:r>
      <w:r w:rsidRPr="00A46E54">
        <w:rPr>
          <w:rFonts w:ascii="Open Sans" w:eastAsia="SimSun" w:hAnsi="Open Sans" w:cs="Open Sans"/>
          <w:kern w:val="2"/>
          <w:sz w:val="20"/>
          <w:szCs w:val="20"/>
          <w:lang w:eastAsia="hi-IN" w:bidi="hi-IN"/>
        </w:rPr>
        <w:t xml:space="preserve">, NIP ………………, REGON …………, reprezentowaną przy zawarciu niniejszej Umowy przez: </w:t>
      </w:r>
      <w:r w:rsidRPr="00A46E54">
        <w:rPr>
          <w:rFonts w:ascii="Open Sans" w:eastAsia="SimSun" w:hAnsi="Open Sans" w:cs="Open Sans"/>
          <w:b/>
          <w:kern w:val="2"/>
          <w:sz w:val="20"/>
          <w:szCs w:val="20"/>
          <w:lang w:eastAsia="hi-IN" w:bidi="hi-IN"/>
        </w:rPr>
        <w:t xml:space="preserve">………………… </w:t>
      </w:r>
      <w:r w:rsidRPr="00A46E54">
        <w:rPr>
          <w:rFonts w:ascii="Open Sans" w:eastAsia="SimSun" w:hAnsi="Open Sans" w:cs="Open Sans"/>
          <w:bCs/>
          <w:i/>
          <w:iCs/>
          <w:kern w:val="2"/>
          <w:sz w:val="20"/>
          <w:szCs w:val="20"/>
          <w:u w:val="single"/>
          <w:lang w:eastAsia="hi-IN" w:bidi="hi-IN"/>
        </w:rPr>
        <w:t xml:space="preserve">gdy pełnomocnictwo: </w:t>
      </w:r>
      <w:r w:rsidRPr="00A46E54">
        <w:rPr>
          <w:rFonts w:ascii="Open Sans" w:eastAsia="SimSun" w:hAnsi="Open Sans" w:cs="Open Sans"/>
          <w:kern w:val="2"/>
          <w:sz w:val="20"/>
          <w:szCs w:val="20"/>
          <w:lang w:eastAsia="hi-IN" w:bidi="hi-IN"/>
        </w:rPr>
        <w:t>(umocowanie ustalone na podstawie pełnomocnictwa, z którego wynika prawo do reprezentowania Wykonawcy - stanowiącego załącznik nr ... do niniejszej umowy:</w:t>
      </w:r>
    </w:p>
    <w:p w14:paraId="79CE3C04"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zwanym w treści umowy</w:t>
      </w:r>
      <w:r w:rsidRPr="00A46E54">
        <w:rPr>
          <w:rFonts w:ascii="Open Sans" w:eastAsia="SimSun" w:hAnsi="Open Sans" w:cs="Open Sans"/>
          <w:b/>
          <w:kern w:val="2"/>
          <w:sz w:val="20"/>
          <w:szCs w:val="20"/>
          <w:lang w:eastAsia="hi-IN" w:bidi="hi-IN"/>
        </w:rPr>
        <w:t xml:space="preserve"> Wykonawcą.</w:t>
      </w:r>
      <w:r w:rsidRPr="00A46E54">
        <w:rPr>
          <w:rFonts w:ascii="Open Sans" w:eastAsia="SimSun" w:hAnsi="Open Sans" w:cs="Open Sans"/>
          <w:kern w:val="2"/>
          <w:sz w:val="20"/>
          <w:szCs w:val="20"/>
          <w:lang w:eastAsia="hi-IN" w:bidi="hi-IN"/>
        </w:rPr>
        <w:t xml:space="preserve">      </w:t>
      </w:r>
    </w:p>
    <w:p w14:paraId="77E163B4"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reprezentowanym przez </w:t>
      </w:r>
    </w:p>
    <w:p w14:paraId="1CBAF325" w14:textId="77777777" w:rsidR="009B6C33" w:rsidRPr="00A46E54" w:rsidRDefault="009B6C33" w:rsidP="009B6C33">
      <w:pPr>
        <w:widowControl w:val="0"/>
        <w:suppressAutoHyphens/>
        <w:spacing w:after="0" w:line="240" w:lineRule="auto"/>
        <w:ind w:left="360" w:hanging="360"/>
        <w:contextualSpacing/>
        <w:jc w:val="both"/>
        <w:rPr>
          <w:rFonts w:ascii="Open Sans" w:eastAsia="SimSun" w:hAnsi="Open Sans" w:cs="Open Sans"/>
          <w:kern w:val="2"/>
          <w:sz w:val="20"/>
          <w:szCs w:val="20"/>
          <w:lang w:eastAsia="hi-IN" w:bidi="hi-IN"/>
        </w:rPr>
      </w:pPr>
      <w:r w:rsidRPr="00A46E54">
        <w:rPr>
          <w:rFonts w:ascii="Open Sans" w:eastAsia="SimSun" w:hAnsi="Open Sans" w:cs="Open Sans"/>
          <w:b/>
          <w:kern w:val="2"/>
          <w:sz w:val="20"/>
          <w:szCs w:val="20"/>
          <w:lang w:eastAsia="hi-IN" w:bidi="hi-IN"/>
        </w:rPr>
        <w:t>-</w:t>
      </w:r>
      <w:r w:rsidRPr="00A46E54">
        <w:rPr>
          <w:rFonts w:ascii="Open Sans" w:eastAsia="SimSun" w:hAnsi="Open Sans" w:cs="Open Sans"/>
          <w:b/>
          <w:kern w:val="2"/>
          <w:sz w:val="20"/>
          <w:szCs w:val="20"/>
          <w:lang w:eastAsia="hi-IN" w:bidi="hi-IN"/>
        </w:rPr>
        <w:tab/>
      </w:r>
      <w:r w:rsidRPr="00A46E54">
        <w:rPr>
          <w:rFonts w:ascii="Open Sans" w:eastAsia="SimSun" w:hAnsi="Open Sans" w:cs="Open Sans"/>
          <w:kern w:val="2"/>
          <w:sz w:val="20"/>
          <w:szCs w:val="20"/>
          <w:lang w:eastAsia="hi-IN" w:bidi="hi-IN"/>
        </w:rPr>
        <w:t>...................................................</w:t>
      </w:r>
    </w:p>
    <w:p w14:paraId="4B0E8491" w14:textId="77777777" w:rsidR="009B6C33" w:rsidRPr="00A46E54" w:rsidRDefault="009B6C33" w:rsidP="009B6C33">
      <w:pPr>
        <w:widowControl w:val="0"/>
        <w:suppressAutoHyphens/>
        <w:spacing w:after="0" w:line="240" w:lineRule="auto"/>
        <w:ind w:left="360" w:hanging="360"/>
        <w:contextualSpacing/>
        <w:jc w:val="both"/>
        <w:rPr>
          <w:rFonts w:ascii="Open Sans" w:eastAsia="SimSun" w:hAnsi="Open Sans" w:cs="Open Sans"/>
          <w:kern w:val="2"/>
          <w:sz w:val="20"/>
          <w:szCs w:val="20"/>
          <w:lang w:eastAsia="hi-IN" w:bidi="hi-IN"/>
        </w:rPr>
      </w:pPr>
      <w:r w:rsidRPr="00A46E54">
        <w:rPr>
          <w:rFonts w:ascii="Open Sans" w:eastAsia="SimSun" w:hAnsi="Open Sans" w:cs="Open Sans"/>
          <w:b/>
          <w:kern w:val="2"/>
          <w:sz w:val="20"/>
          <w:szCs w:val="20"/>
          <w:lang w:eastAsia="hi-IN" w:bidi="hi-IN"/>
        </w:rPr>
        <w:t>-</w:t>
      </w:r>
      <w:r w:rsidRPr="00A46E54">
        <w:rPr>
          <w:rFonts w:ascii="Open Sans" w:eastAsia="SimSun" w:hAnsi="Open Sans" w:cs="Open Sans"/>
          <w:b/>
          <w:kern w:val="2"/>
          <w:sz w:val="20"/>
          <w:szCs w:val="20"/>
          <w:lang w:eastAsia="hi-IN" w:bidi="hi-IN"/>
        </w:rPr>
        <w:tab/>
      </w:r>
      <w:r w:rsidRPr="00A46E54">
        <w:rPr>
          <w:rFonts w:ascii="Open Sans" w:eastAsia="SimSun" w:hAnsi="Open Sans" w:cs="Open Sans"/>
          <w:kern w:val="2"/>
          <w:sz w:val="20"/>
          <w:szCs w:val="20"/>
          <w:lang w:eastAsia="hi-IN" w:bidi="hi-IN"/>
        </w:rPr>
        <w:t>...................................................</w:t>
      </w:r>
    </w:p>
    <w:p w14:paraId="07009C60"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zwany dalej Wykonawcą</w:t>
      </w:r>
    </w:p>
    <w:p w14:paraId="3D7BBF5B"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kern w:val="2"/>
          <w:sz w:val="20"/>
          <w:szCs w:val="20"/>
          <w:lang w:eastAsia="hi-IN" w:bidi="hi-IN"/>
        </w:rPr>
      </w:pPr>
    </w:p>
    <w:p w14:paraId="4F68CD8A" w14:textId="77777777" w:rsidR="009B6C33" w:rsidRPr="00A46E54" w:rsidRDefault="009B6C33" w:rsidP="009B6C33">
      <w:pPr>
        <w:widowControl w:val="0"/>
        <w:suppressAutoHyphens/>
        <w:autoSpaceDE w:val="0"/>
        <w:autoSpaceDN w:val="0"/>
        <w:adjustRightInd w:val="0"/>
        <w:spacing w:after="0" w:line="240" w:lineRule="auto"/>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Zważywszy, że Zamawiający w wyniku przeprowadzonego postępowania o udzielenie zamówienia publicznego w trybie</w:t>
      </w:r>
    </w:p>
    <w:p w14:paraId="02A20BEA" w14:textId="77777777" w:rsidR="009B6C33" w:rsidRPr="00A46E54" w:rsidRDefault="009B6C33" w:rsidP="009B6C33">
      <w:pPr>
        <w:widowControl w:val="0"/>
        <w:numPr>
          <w:ilvl w:val="0"/>
          <w:numId w:val="41"/>
        </w:numPr>
        <w:suppressAutoHyphens/>
        <w:autoSpaceDE w:val="0"/>
        <w:autoSpaceDN w:val="0"/>
        <w:adjustRightInd w:val="0"/>
        <w:spacing w:after="0" w:line="240" w:lineRule="auto"/>
        <w:ind w:left="426" w:hanging="426"/>
        <w:contextualSpacing/>
        <w:jc w:val="both"/>
        <w:rPr>
          <w:rFonts w:ascii="Open Sans" w:eastAsia="SimSun" w:hAnsi="Open Sans" w:cs="Open Sans"/>
          <w:kern w:val="2"/>
          <w:sz w:val="20"/>
          <w:szCs w:val="20"/>
          <w:lang w:eastAsia="hi-IN" w:bidi="hi-IN"/>
        </w:rPr>
      </w:pPr>
      <w:bookmarkStart w:id="1" w:name="_Hlk65840100"/>
      <w:r w:rsidRPr="00A46E54">
        <w:rPr>
          <w:rFonts w:ascii="Open Sans" w:eastAsia="SimSun" w:hAnsi="Open Sans" w:cs="Open Sans"/>
          <w:kern w:val="2"/>
          <w:sz w:val="20"/>
          <w:szCs w:val="20"/>
          <w:lang w:eastAsia="hi-IN" w:bidi="hi-IN"/>
        </w:rPr>
        <w:t>podstawowym z bez przeprowadzania negocjacji na podstawie art. 275 pkt 1 ustawy                                             z dnia 11 września 2019 roku Prawo zamówień publicznych (Dz.U. z 2022 r. poz. 1710 ze zm.                                       - zwana dalej „ustawą PZP”),</w:t>
      </w:r>
      <w:bookmarkEnd w:id="1"/>
    </w:p>
    <w:p w14:paraId="1DAFCF40" w14:textId="77777777" w:rsidR="009B6C33" w:rsidRPr="00A46E54" w:rsidRDefault="009B6C33" w:rsidP="009B6C33">
      <w:pPr>
        <w:widowControl w:val="0"/>
        <w:suppressAutoHyphens/>
        <w:autoSpaceDE w:val="0"/>
        <w:autoSpaceDN w:val="0"/>
        <w:adjustRightInd w:val="0"/>
        <w:spacing w:after="0" w:line="240" w:lineRule="auto"/>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w przedmiocie: </w:t>
      </w:r>
      <w:r w:rsidRPr="00A46E54">
        <w:rPr>
          <w:rFonts w:ascii="Open Sans" w:eastAsia="SimSun" w:hAnsi="Open Sans" w:cs="Open Sans"/>
          <w:b/>
          <w:bCs/>
          <w:kern w:val="2"/>
          <w:sz w:val="20"/>
          <w:szCs w:val="20"/>
          <w:lang w:eastAsia="hi-IN" w:bidi="hi-IN"/>
        </w:rPr>
        <w:t>„</w:t>
      </w:r>
      <w:r w:rsidRPr="00A46E54">
        <w:rPr>
          <w:rFonts w:ascii="Open Sans" w:eastAsia="SimSun" w:hAnsi="Open Sans" w:cs="Open Sans"/>
          <w:b/>
          <w:kern w:val="2"/>
          <w:sz w:val="20"/>
          <w:szCs w:val="20"/>
          <w:lang w:eastAsia="hi-IN" w:bidi="hi-IN"/>
        </w:rPr>
        <w:t>Wykonywanie bieżących prac remontowych i stałej konserwacji o charakterze instalacji sanitarnych w obiektach budowlanych i pozostałych nieruchomościach administrowanych przez Przedsiębiorstwo Gospodarki Komunalnej Spółkę z o. o. w Koszalinie,                     ul. Komunalna 5 oraz w zakresie pilnych robót instalacji sanitarnych.</w:t>
      </w:r>
      <w:r w:rsidRPr="00A46E54">
        <w:rPr>
          <w:rFonts w:ascii="Open Sans" w:eastAsia="SimSun" w:hAnsi="Open Sans" w:cs="Open Sans"/>
          <w:b/>
          <w:bCs/>
          <w:kern w:val="2"/>
          <w:sz w:val="20"/>
          <w:szCs w:val="20"/>
          <w:lang w:eastAsia="hi-IN" w:bidi="hi-IN"/>
        </w:rPr>
        <w:t>”</w:t>
      </w:r>
      <w:r w:rsidRPr="00A46E54">
        <w:rPr>
          <w:rFonts w:ascii="Open Sans" w:eastAsia="SimSun" w:hAnsi="Open Sans" w:cs="Open Sans"/>
          <w:kern w:val="2"/>
          <w:sz w:val="20"/>
          <w:szCs w:val="20"/>
          <w:lang w:eastAsia="hi-IN" w:bidi="hi-IN"/>
        </w:rPr>
        <w:t>, dokonał wyboru oferty Wykonawcy, Strony uzgadniają, co następuje:</w:t>
      </w:r>
    </w:p>
    <w:p w14:paraId="7CAE896A" w14:textId="77777777" w:rsidR="009B6C33" w:rsidRPr="00A46E54" w:rsidRDefault="009B6C33" w:rsidP="009B6C33">
      <w:pPr>
        <w:widowControl w:val="0"/>
        <w:suppressAutoHyphens/>
        <w:spacing w:after="0" w:line="100" w:lineRule="atLeast"/>
        <w:jc w:val="both"/>
        <w:rPr>
          <w:rFonts w:ascii="Open Sans" w:eastAsia="SimSun" w:hAnsi="Open Sans" w:cs="Open Sans"/>
          <w:b/>
          <w:bCs/>
          <w:kern w:val="2"/>
          <w:sz w:val="20"/>
          <w:szCs w:val="20"/>
          <w:lang w:eastAsia="hi-IN" w:bidi="hi-IN"/>
        </w:rPr>
      </w:pPr>
    </w:p>
    <w:p w14:paraId="4EDA9D12"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1</w:t>
      </w:r>
    </w:p>
    <w:p w14:paraId="33C8953B"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Przedmiot umowy i zasady realizacji</w:t>
      </w:r>
    </w:p>
    <w:p w14:paraId="3111BC2C" w14:textId="77777777" w:rsidR="009B6C33" w:rsidRPr="00A46E54" w:rsidRDefault="009B6C33" w:rsidP="009B6C33">
      <w:pPr>
        <w:widowControl w:val="0"/>
        <w:numPr>
          <w:ilvl w:val="0"/>
          <w:numId w:val="42"/>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Przedmiotem niniejszej umowy jest wykonanie </w:t>
      </w:r>
      <w:r w:rsidRPr="00A46E54">
        <w:rPr>
          <w:rFonts w:ascii="Open Sans" w:eastAsia="SimSun" w:hAnsi="Open Sans" w:cs="Open Sans"/>
          <w:bCs/>
          <w:kern w:val="2"/>
          <w:sz w:val="20"/>
          <w:szCs w:val="20"/>
          <w:lang w:eastAsia="hi-IN" w:bidi="hi-IN"/>
        </w:rPr>
        <w:t>bieżących prac remontowych i stałej konserwacji                         o charakterze instalacji sanitarnych w obiektach budowlanych i pozostałych nieruchomościach administrowanych przez Przedsiębiorstwo Gospodarki Komunalnej Spółkę z o. o. w Koszalinie,                     ul. Komunalna 5 oraz w zakresie pilnych robót instalacji sanitarnych</w:t>
      </w:r>
      <w:r w:rsidRPr="00A46E54">
        <w:rPr>
          <w:rFonts w:ascii="Open Sans" w:eastAsia="SimSun" w:hAnsi="Open Sans" w:cs="Open Sans"/>
          <w:kern w:val="2"/>
          <w:sz w:val="20"/>
          <w:szCs w:val="20"/>
          <w:lang w:eastAsia="hi-IN" w:bidi="hi-IN"/>
        </w:rPr>
        <w:t xml:space="preserve"> dla Zamawiającego.</w:t>
      </w:r>
    </w:p>
    <w:p w14:paraId="106C9F42" w14:textId="77777777" w:rsidR="009B6C33" w:rsidRPr="00A46E54" w:rsidRDefault="009B6C33" w:rsidP="009B6C33">
      <w:pPr>
        <w:widowControl w:val="0"/>
        <w:numPr>
          <w:ilvl w:val="0"/>
          <w:numId w:val="42"/>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Przedmiot zamówienia będzie realizowany zgodnie z ofertą Wykonawcy.</w:t>
      </w:r>
    </w:p>
    <w:p w14:paraId="32264E17" w14:textId="77777777" w:rsidR="009B6C33" w:rsidRPr="00A46E54" w:rsidRDefault="009B6C33" w:rsidP="009B6C33">
      <w:pPr>
        <w:widowControl w:val="0"/>
        <w:numPr>
          <w:ilvl w:val="0"/>
          <w:numId w:val="42"/>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Oferta Wykonawcy stanowi załącznik nr 2 do niniejszej umowy. Załącznik jest integralną częścią umowy.</w:t>
      </w:r>
    </w:p>
    <w:p w14:paraId="028E9B28" w14:textId="77777777" w:rsidR="009B6C33" w:rsidRPr="00A46E54" w:rsidRDefault="009B6C33" w:rsidP="009B6C33">
      <w:pPr>
        <w:widowControl w:val="0"/>
        <w:numPr>
          <w:ilvl w:val="0"/>
          <w:numId w:val="42"/>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Dodatkowo zakres rzeczowy przedmiotu niniejszej umowy określają obowiązujące w postępowaniu zapisy specyfikacji warunków zamówienia (SWZ), na którą składają się: </w:t>
      </w:r>
    </w:p>
    <w:p w14:paraId="33E2F5FE" w14:textId="77777777" w:rsidR="009B6C33" w:rsidRPr="00A46E54" w:rsidRDefault="009B6C33" w:rsidP="009B6C33">
      <w:pPr>
        <w:widowControl w:val="0"/>
        <w:numPr>
          <w:ilvl w:val="1"/>
          <w:numId w:val="56"/>
        </w:numPr>
        <w:tabs>
          <w:tab w:val="left" w:pos="2562"/>
        </w:tabs>
        <w:suppressAutoHyphens/>
        <w:spacing w:after="0" w:line="234" w:lineRule="exact"/>
        <w:ind w:right="-1"/>
        <w:jc w:val="both"/>
        <w:rPr>
          <w:rFonts w:ascii="Open Sans" w:eastAsia="Calibri" w:hAnsi="Open Sans" w:cs="Open Sans"/>
          <w:kern w:val="2"/>
          <w:sz w:val="20"/>
          <w:szCs w:val="20"/>
          <w:lang w:eastAsia="zh-CN" w:bidi="hi-IN"/>
        </w:rPr>
      </w:pPr>
      <w:r w:rsidRPr="00A46E54">
        <w:rPr>
          <w:rFonts w:ascii="Open Sans" w:eastAsia="Calibri" w:hAnsi="Open Sans" w:cs="Open Sans"/>
          <w:kern w:val="2"/>
          <w:sz w:val="20"/>
          <w:szCs w:val="20"/>
          <w:lang w:eastAsia="zh-CN" w:bidi="hi-IN"/>
        </w:rPr>
        <w:t xml:space="preserve">Budowa, remont i konserwacja urządzeń, aparatury kontrolno-pomiarowej, instalacji i sieci wodociągowych, kanalizacyjnych, cieplnych, wentylacyjnych i </w:t>
      </w:r>
      <w:r w:rsidRPr="00A46E54">
        <w:rPr>
          <w:rFonts w:ascii="Open Sans" w:eastAsia="Calibri" w:hAnsi="Open Sans" w:cs="Open Sans"/>
          <w:kern w:val="2"/>
          <w:sz w:val="20"/>
          <w:szCs w:val="20"/>
          <w:lang w:eastAsia="zh-CN" w:bidi="hi-IN"/>
        </w:rPr>
        <w:lastRenderedPageBreak/>
        <w:t>gazowych;</w:t>
      </w:r>
    </w:p>
    <w:p w14:paraId="2503EE6A" w14:textId="77777777" w:rsidR="009B6C33" w:rsidRPr="00A46E54" w:rsidRDefault="009B6C33" w:rsidP="009B6C33">
      <w:pPr>
        <w:tabs>
          <w:tab w:val="left" w:pos="2562"/>
        </w:tabs>
        <w:spacing w:after="0" w:line="234" w:lineRule="exact"/>
        <w:ind w:left="1800" w:right="-1"/>
        <w:jc w:val="both"/>
        <w:rPr>
          <w:rFonts w:ascii="Open Sans" w:eastAsia="Calibri" w:hAnsi="Open Sans" w:cs="Open Sans"/>
          <w:kern w:val="2"/>
          <w:sz w:val="20"/>
          <w:szCs w:val="20"/>
          <w:lang w:eastAsia="zh-CN" w:bidi="hi-IN"/>
        </w:rPr>
      </w:pPr>
    </w:p>
    <w:p w14:paraId="22DE1A86" w14:textId="77777777" w:rsidR="009B6C33" w:rsidRPr="00A46E54" w:rsidRDefault="009B6C33" w:rsidP="009B6C33">
      <w:pPr>
        <w:tabs>
          <w:tab w:val="left" w:pos="2562"/>
        </w:tabs>
        <w:spacing w:after="0" w:line="234" w:lineRule="exact"/>
        <w:ind w:left="1800" w:right="-1"/>
        <w:jc w:val="both"/>
        <w:rPr>
          <w:rFonts w:ascii="Open Sans" w:eastAsia="Calibri" w:hAnsi="Open Sans" w:cs="Open Sans"/>
          <w:kern w:val="2"/>
          <w:sz w:val="20"/>
          <w:szCs w:val="20"/>
          <w:lang w:eastAsia="zh-CN" w:bidi="hi-IN"/>
        </w:rPr>
      </w:pPr>
    </w:p>
    <w:p w14:paraId="3DAC3B21" w14:textId="77777777" w:rsidR="009B6C33" w:rsidRPr="00A46E54" w:rsidRDefault="009B6C33" w:rsidP="009B6C33">
      <w:pPr>
        <w:tabs>
          <w:tab w:val="left" w:pos="2562"/>
        </w:tabs>
        <w:spacing w:after="0" w:line="234" w:lineRule="exact"/>
        <w:ind w:left="1800" w:right="-1"/>
        <w:jc w:val="both"/>
        <w:rPr>
          <w:rFonts w:ascii="Open Sans" w:eastAsia="Calibri" w:hAnsi="Open Sans" w:cs="Open Sans"/>
          <w:kern w:val="2"/>
          <w:sz w:val="20"/>
          <w:szCs w:val="20"/>
          <w:lang w:eastAsia="zh-CN" w:bidi="hi-IN"/>
        </w:rPr>
      </w:pPr>
    </w:p>
    <w:p w14:paraId="13654086" w14:textId="77777777" w:rsidR="009B6C33" w:rsidRPr="00A46E54" w:rsidRDefault="009B6C33" w:rsidP="009B6C33">
      <w:pPr>
        <w:widowControl w:val="0"/>
        <w:numPr>
          <w:ilvl w:val="0"/>
          <w:numId w:val="42"/>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Prace, o których mowa w pkt. 4, będą zlecane Wykonawcy każdorazowo pisemnie (na podstawie zleceń jednostkowych), w przypadku stwierdzania przez Zamawiającego okoliczności uzasadniających konieczność podjęcia prac w ramach niniejszej umowy.</w:t>
      </w:r>
    </w:p>
    <w:p w14:paraId="2E691EDC" w14:textId="77777777" w:rsidR="009B6C33" w:rsidRPr="00A46E54" w:rsidRDefault="009B6C33" w:rsidP="009B6C33">
      <w:pPr>
        <w:widowControl w:val="0"/>
        <w:numPr>
          <w:ilvl w:val="0"/>
          <w:numId w:val="42"/>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Zamawiający zapłaci wyłącznie za prace, które zostały przez niego pisemnie zlecone.</w:t>
      </w:r>
    </w:p>
    <w:p w14:paraId="11D1B105" w14:textId="77777777" w:rsidR="009B6C33" w:rsidRPr="00A46E54" w:rsidRDefault="009B6C33" w:rsidP="009B6C33">
      <w:pPr>
        <w:widowControl w:val="0"/>
        <w:numPr>
          <w:ilvl w:val="0"/>
          <w:numId w:val="42"/>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 Wykonawca zobowiązany jest do wykonania wyłącznie prac określonych w zleceniu. </w:t>
      </w:r>
    </w:p>
    <w:p w14:paraId="3480D127" w14:textId="77777777" w:rsidR="009B6C33" w:rsidRPr="00A46E54" w:rsidRDefault="009B6C33" w:rsidP="009B6C33">
      <w:pPr>
        <w:widowControl w:val="0"/>
        <w:numPr>
          <w:ilvl w:val="0"/>
          <w:numId w:val="42"/>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 Zamawiający jest uprawniony do zlecenia osobie trzeciej zastępczego wykonania jednostkowych zleceń w przypadku nieprzystąpienia Wykonawcy do realizacji zlecenia w terminie powyżej 3 dni                           od otrzymania zlecenia, a w przypadku awarii po 12 godzinach od powiadomienia, bez uprzedniego wezwania Wykonawcy do wykonania zleconych czynności.</w:t>
      </w:r>
    </w:p>
    <w:p w14:paraId="4CE491D2" w14:textId="77777777" w:rsidR="009B6C33" w:rsidRPr="00A46E54" w:rsidRDefault="009B6C33" w:rsidP="009B6C33">
      <w:pPr>
        <w:widowControl w:val="0"/>
        <w:numPr>
          <w:ilvl w:val="0"/>
          <w:numId w:val="42"/>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Prace, o których mowa powyżej będą zlecane na podstawie obowiązującej w PGK Spółce z o. o.                           w Koszalinie Procedury „Zasada udzielania zamówień”.</w:t>
      </w:r>
    </w:p>
    <w:p w14:paraId="77BAF828" w14:textId="77777777" w:rsidR="009B6C33" w:rsidRPr="00A46E54" w:rsidRDefault="009B6C33" w:rsidP="009B6C33">
      <w:pPr>
        <w:widowControl w:val="0"/>
        <w:numPr>
          <w:ilvl w:val="0"/>
          <w:numId w:val="42"/>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Zlecenie jednostkowe w szczególności określać będzie:</w:t>
      </w:r>
    </w:p>
    <w:p w14:paraId="5ACF12B0" w14:textId="77777777" w:rsidR="009B6C33" w:rsidRPr="00A46E54" w:rsidRDefault="009B6C33" w:rsidP="009B6C33">
      <w:pPr>
        <w:widowControl w:val="0"/>
        <w:numPr>
          <w:ilvl w:val="1"/>
          <w:numId w:val="57"/>
        </w:numPr>
        <w:suppressAutoHyphens/>
        <w:spacing w:after="0" w:line="240" w:lineRule="auto"/>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Datę wystawienia zlecenia.</w:t>
      </w:r>
    </w:p>
    <w:p w14:paraId="550CC307" w14:textId="77777777" w:rsidR="009B6C33" w:rsidRPr="00A46E54" w:rsidRDefault="009B6C33" w:rsidP="009B6C33">
      <w:pPr>
        <w:widowControl w:val="0"/>
        <w:numPr>
          <w:ilvl w:val="1"/>
          <w:numId w:val="57"/>
        </w:numPr>
        <w:suppressAutoHyphens/>
        <w:spacing w:after="0" w:line="240" w:lineRule="auto"/>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Miejsce i termin (określony w dniach roboczych) wykonania robót.</w:t>
      </w:r>
    </w:p>
    <w:p w14:paraId="65A2BC42" w14:textId="77777777" w:rsidR="009B6C33" w:rsidRPr="00A46E54" w:rsidRDefault="009B6C33" w:rsidP="009B6C33">
      <w:pPr>
        <w:widowControl w:val="0"/>
        <w:numPr>
          <w:ilvl w:val="1"/>
          <w:numId w:val="57"/>
        </w:numPr>
        <w:suppressAutoHyphens/>
        <w:spacing w:after="0" w:line="240" w:lineRule="auto"/>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Przedmiot i szczegółowy zakres robót określony przez upoważnionego pracownika </w:t>
      </w:r>
      <w:r w:rsidRPr="00A46E54">
        <w:rPr>
          <w:rFonts w:ascii="Open Sans" w:eastAsia="Times New Roman" w:hAnsi="Open Sans" w:cs="Open Sans"/>
          <w:caps/>
          <w:sz w:val="20"/>
          <w:szCs w:val="20"/>
          <w:lang w:eastAsia="ar-SA"/>
        </w:rPr>
        <w:t>Z</w:t>
      </w:r>
      <w:r w:rsidRPr="00A46E54">
        <w:rPr>
          <w:rFonts w:ascii="Open Sans" w:eastAsia="Times New Roman" w:hAnsi="Open Sans" w:cs="Open Sans"/>
          <w:sz w:val="20"/>
          <w:szCs w:val="20"/>
          <w:lang w:eastAsia="ar-SA"/>
        </w:rPr>
        <w:t>amawiającego,</w:t>
      </w:r>
    </w:p>
    <w:p w14:paraId="2F1D0C37" w14:textId="77777777" w:rsidR="009B6C33" w:rsidRPr="00A46E54" w:rsidRDefault="009B6C33" w:rsidP="009B6C33">
      <w:pPr>
        <w:widowControl w:val="0"/>
        <w:numPr>
          <w:ilvl w:val="1"/>
          <w:numId w:val="57"/>
        </w:numPr>
        <w:suppressAutoHyphens/>
        <w:spacing w:after="0" w:line="240" w:lineRule="auto"/>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Wskazanie osoby, która w imieniu </w:t>
      </w:r>
      <w:r w:rsidRPr="00A46E54">
        <w:rPr>
          <w:rFonts w:ascii="Open Sans" w:eastAsia="Times New Roman" w:hAnsi="Open Sans" w:cs="Open Sans"/>
          <w:caps/>
          <w:sz w:val="20"/>
          <w:szCs w:val="20"/>
          <w:lang w:eastAsia="ar-SA"/>
        </w:rPr>
        <w:t>Z</w:t>
      </w:r>
      <w:r w:rsidRPr="00A46E54">
        <w:rPr>
          <w:rFonts w:ascii="Open Sans" w:eastAsia="Times New Roman" w:hAnsi="Open Sans" w:cs="Open Sans"/>
          <w:sz w:val="20"/>
          <w:szCs w:val="20"/>
          <w:lang w:eastAsia="ar-SA"/>
        </w:rPr>
        <w:t xml:space="preserve">amawiającego dokona odbioru wykonanych prac                                         i potwierdzi wykonanie zleconych prac. </w:t>
      </w:r>
    </w:p>
    <w:p w14:paraId="086A6477" w14:textId="77777777" w:rsidR="009B6C33" w:rsidRPr="00A46E54" w:rsidRDefault="009B6C33" w:rsidP="009B6C33">
      <w:pPr>
        <w:widowControl w:val="0"/>
        <w:numPr>
          <w:ilvl w:val="0"/>
          <w:numId w:val="42"/>
        </w:numPr>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W przypadku awarii </w:t>
      </w:r>
      <w:r w:rsidRPr="00A46E54">
        <w:rPr>
          <w:rFonts w:ascii="Open Sans" w:eastAsia="Times New Roman" w:hAnsi="Open Sans" w:cs="Open Sans"/>
          <w:caps/>
          <w:sz w:val="20"/>
          <w:szCs w:val="20"/>
          <w:lang w:eastAsia="ar-SA"/>
        </w:rPr>
        <w:t>W</w:t>
      </w:r>
      <w:r w:rsidRPr="00A46E54">
        <w:rPr>
          <w:rFonts w:ascii="Open Sans" w:eastAsia="Times New Roman" w:hAnsi="Open Sans" w:cs="Open Sans"/>
          <w:sz w:val="20"/>
          <w:szCs w:val="20"/>
          <w:lang w:eastAsia="ar-SA"/>
        </w:rPr>
        <w:t xml:space="preserve">ykonawca zobowiązany jest do przyjęcia zlecenia przesłanego pisemnie                          za pośrednictwem faksu lub zgłoszonego telefonicznie na nr ……………….  </w:t>
      </w:r>
      <w:r w:rsidRPr="00A46E54">
        <w:rPr>
          <w:rFonts w:ascii="Open Sans" w:eastAsia="Times New Roman" w:hAnsi="Open Sans" w:cs="Open Sans"/>
          <w:caps/>
          <w:sz w:val="20"/>
          <w:szCs w:val="20"/>
          <w:lang w:eastAsia="ar-SA"/>
        </w:rPr>
        <w:t>Z</w:t>
      </w:r>
      <w:r w:rsidRPr="00A46E54">
        <w:rPr>
          <w:rFonts w:ascii="Open Sans" w:eastAsia="Times New Roman" w:hAnsi="Open Sans" w:cs="Open Sans"/>
          <w:sz w:val="20"/>
          <w:szCs w:val="20"/>
          <w:lang w:eastAsia="ar-SA"/>
        </w:rPr>
        <w:t>amawiający zobowiązuje się do jego potwierdzenia na piśmie najpóźniej w dniu następnym.</w:t>
      </w:r>
    </w:p>
    <w:p w14:paraId="749CCB78" w14:textId="77777777" w:rsidR="009B6C33" w:rsidRPr="00A46E54" w:rsidRDefault="009B6C33" w:rsidP="009B6C33">
      <w:pPr>
        <w:widowControl w:val="0"/>
        <w:numPr>
          <w:ilvl w:val="0"/>
          <w:numId w:val="42"/>
        </w:numPr>
        <w:suppressAutoHyphens/>
        <w:spacing w:after="0" w:line="240" w:lineRule="auto"/>
        <w:ind w:left="360"/>
        <w:jc w:val="both"/>
        <w:rPr>
          <w:rFonts w:ascii="Open Sans" w:eastAsia="Times New Roman" w:hAnsi="Open Sans" w:cs="Open Sans"/>
          <w:color w:val="000000"/>
          <w:sz w:val="20"/>
          <w:szCs w:val="20"/>
          <w:lang w:eastAsia="ar-SA"/>
        </w:rPr>
      </w:pPr>
      <w:r w:rsidRPr="00A46E54">
        <w:rPr>
          <w:rFonts w:ascii="Open Sans" w:eastAsia="Times New Roman" w:hAnsi="Open Sans" w:cs="Open Sans"/>
          <w:sz w:val="20"/>
          <w:szCs w:val="20"/>
          <w:lang w:eastAsia="ar-SA"/>
        </w:rPr>
        <w:t xml:space="preserve">W przypadku wystąpienia awarii </w:t>
      </w:r>
      <w:r w:rsidRPr="00A46E54">
        <w:rPr>
          <w:rFonts w:ascii="Open Sans" w:eastAsia="Times New Roman" w:hAnsi="Open Sans" w:cs="Open Sans"/>
          <w:bCs/>
          <w:sz w:val="20"/>
          <w:szCs w:val="20"/>
          <w:lang w:eastAsia="ar-SA"/>
        </w:rPr>
        <w:t>Wykonawca</w:t>
      </w:r>
      <w:r w:rsidRPr="00A46E54">
        <w:rPr>
          <w:rFonts w:ascii="Open Sans" w:eastAsia="Times New Roman" w:hAnsi="Open Sans" w:cs="Open Sans"/>
          <w:sz w:val="20"/>
          <w:szCs w:val="20"/>
          <w:lang w:eastAsia="ar-SA"/>
        </w:rPr>
        <w:t xml:space="preserve"> zobowiązany będzie do podjęcia prac niezwłocznie, nie później jednak niż w czasie 12 godzin od powiadomienia o wystąpieniu awarii a rozliczenie wynikać będzie z kosztorysu powykonawczego w/g zastosowanego katalogu, chyba, że w tym terminie                                   z przyczyn nieleżących po stronie Wykonawcy awarii nie będzie można usunąć. W takim wypadku awaria zostanie usunięta w najszybszym obiektywnie możliwym terminie zaakceptowanym                           przez Zamawiającego</w:t>
      </w:r>
      <w:r w:rsidRPr="00A46E54">
        <w:rPr>
          <w:rFonts w:ascii="Open Sans" w:eastAsia="Times New Roman" w:hAnsi="Open Sans" w:cs="Open Sans"/>
          <w:color w:val="000000"/>
          <w:sz w:val="20"/>
          <w:szCs w:val="20"/>
          <w:lang w:eastAsia="ar-SA"/>
        </w:rPr>
        <w:t xml:space="preserve">. </w:t>
      </w:r>
    </w:p>
    <w:p w14:paraId="3E36BB2C" w14:textId="77777777" w:rsidR="009B6C33" w:rsidRPr="00A46E54" w:rsidRDefault="009B6C33" w:rsidP="009B6C33">
      <w:pPr>
        <w:suppressAutoHyphens/>
        <w:spacing w:after="0" w:line="240" w:lineRule="auto"/>
        <w:ind w:left="360"/>
        <w:jc w:val="both"/>
        <w:rPr>
          <w:rFonts w:ascii="Open Sans" w:eastAsia="Times New Roman" w:hAnsi="Open Sans" w:cs="Open Sans"/>
          <w:color w:val="000000"/>
          <w:sz w:val="20"/>
          <w:szCs w:val="20"/>
          <w:lang w:eastAsia="ar-SA"/>
        </w:rPr>
      </w:pPr>
      <w:r w:rsidRPr="00A46E54">
        <w:rPr>
          <w:rFonts w:ascii="Open Sans" w:eastAsia="Times New Roman" w:hAnsi="Open Sans" w:cs="Open Sans"/>
          <w:color w:val="000000"/>
          <w:sz w:val="20"/>
          <w:szCs w:val="20"/>
          <w:lang w:eastAsia="ar-SA"/>
        </w:rPr>
        <w:t xml:space="preserve">Awaria jest to zdarzenie występujące nagle, które utrudnia lub uniemożliwia funkcjonowanie Przedsiębiorstwa lub jego części. W przypadku wystąpienia robót o zwiększonym zakresie Zamawiający zawrze z Wykonawcą umowę, której zapisy nie będą kolidowały z niniejsza umową. </w:t>
      </w:r>
    </w:p>
    <w:p w14:paraId="54B75522" w14:textId="77777777" w:rsidR="009B6C33" w:rsidRPr="00A46E54" w:rsidRDefault="009B6C33" w:rsidP="009B6C33">
      <w:pPr>
        <w:widowControl w:val="0"/>
        <w:numPr>
          <w:ilvl w:val="0"/>
          <w:numId w:val="42"/>
        </w:numPr>
        <w:suppressAutoHyphens/>
        <w:spacing w:after="0" w:line="240" w:lineRule="auto"/>
        <w:ind w:left="360"/>
        <w:jc w:val="both"/>
        <w:rPr>
          <w:rFonts w:ascii="Open Sans" w:eastAsia="Times New Roman" w:hAnsi="Open Sans" w:cs="Open Sans"/>
          <w:color w:val="000000"/>
          <w:sz w:val="20"/>
          <w:szCs w:val="20"/>
          <w:lang w:eastAsia="ar-SA"/>
        </w:rPr>
      </w:pPr>
      <w:r w:rsidRPr="00A46E54">
        <w:rPr>
          <w:rFonts w:ascii="Open Sans" w:eastAsia="Times New Roman" w:hAnsi="Open Sans" w:cs="Open Sans"/>
          <w:b/>
          <w:bCs/>
          <w:color w:val="000000"/>
          <w:sz w:val="20"/>
          <w:szCs w:val="20"/>
          <w:lang w:eastAsia="ar-SA"/>
        </w:rPr>
        <w:t>Wykonawca podejmie działania niezwłocznie tj. w ciągu 12 godzin od momentu przyjęcia zgłoszenia oraz</w:t>
      </w:r>
      <w:r w:rsidRPr="00A46E54">
        <w:rPr>
          <w:rFonts w:ascii="Open Sans" w:eastAsia="Times New Roman" w:hAnsi="Open Sans" w:cs="Open Sans"/>
          <w:color w:val="000000"/>
          <w:sz w:val="20"/>
          <w:szCs w:val="20"/>
          <w:lang w:eastAsia="ar-SA"/>
        </w:rPr>
        <w:t xml:space="preserve"> </w:t>
      </w:r>
      <w:r w:rsidRPr="00A46E54">
        <w:rPr>
          <w:rFonts w:ascii="Open Sans" w:eastAsia="Times New Roman" w:hAnsi="Open Sans" w:cs="Open Sans"/>
          <w:b/>
          <w:bCs/>
          <w:sz w:val="20"/>
          <w:szCs w:val="20"/>
          <w:lang w:eastAsia="ar-SA"/>
        </w:rPr>
        <w:t>w dni dodatkowo wolne (soboty).</w:t>
      </w:r>
    </w:p>
    <w:p w14:paraId="1849E480" w14:textId="77777777" w:rsidR="009B6C33" w:rsidRPr="00A46E54" w:rsidRDefault="009B6C33" w:rsidP="009B6C33">
      <w:pPr>
        <w:widowControl w:val="0"/>
        <w:numPr>
          <w:ilvl w:val="0"/>
          <w:numId w:val="42"/>
        </w:numPr>
        <w:suppressAutoHyphens/>
        <w:autoSpaceDE w:val="0"/>
        <w:spacing w:after="0" w:line="240" w:lineRule="auto"/>
        <w:ind w:left="360"/>
        <w:jc w:val="both"/>
        <w:rPr>
          <w:rFonts w:ascii="Open Sans" w:eastAsia="Times New Roman" w:hAnsi="Open Sans" w:cs="Open Sans"/>
          <w:color w:val="000000"/>
          <w:sz w:val="20"/>
          <w:szCs w:val="20"/>
          <w:lang w:eastAsia="ar-SA"/>
        </w:rPr>
      </w:pPr>
      <w:r w:rsidRPr="00A46E54">
        <w:rPr>
          <w:rFonts w:ascii="Open Sans" w:eastAsia="Times New Roman" w:hAnsi="Open Sans" w:cs="Open Sans"/>
          <w:caps/>
          <w:color w:val="000000"/>
          <w:sz w:val="20"/>
          <w:szCs w:val="20"/>
          <w:lang w:eastAsia="ar-SA"/>
        </w:rPr>
        <w:t>Z</w:t>
      </w:r>
      <w:r w:rsidRPr="00A46E54">
        <w:rPr>
          <w:rFonts w:ascii="Open Sans" w:eastAsia="Times New Roman" w:hAnsi="Open Sans" w:cs="Open Sans"/>
          <w:color w:val="000000"/>
          <w:sz w:val="20"/>
          <w:szCs w:val="20"/>
          <w:lang w:eastAsia="ar-SA"/>
        </w:rPr>
        <w:t xml:space="preserve">amawiający zastrzega, że wszystkie roboty, które podlegają zakryciu muszą zostać odebrane przez upoważnionego przedstawiciela </w:t>
      </w:r>
      <w:r w:rsidRPr="00A46E54">
        <w:rPr>
          <w:rFonts w:ascii="Open Sans" w:eastAsia="Times New Roman" w:hAnsi="Open Sans" w:cs="Open Sans"/>
          <w:caps/>
          <w:color w:val="000000"/>
          <w:sz w:val="20"/>
          <w:szCs w:val="20"/>
          <w:lang w:eastAsia="ar-SA"/>
        </w:rPr>
        <w:t>Z</w:t>
      </w:r>
      <w:r w:rsidRPr="00A46E54">
        <w:rPr>
          <w:rFonts w:ascii="Open Sans" w:eastAsia="Times New Roman" w:hAnsi="Open Sans" w:cs="Open Sans"/>
          <w:color w:val="000000"/>
          <w:sz w:val="20"/>
          <w:szCs w:val="20"/>
          <w:lang w:eastAsia="ar-SA"/>
        </w:rPr>
        <w:t>amawiającego, przed dokonaniem zakrycia.</w:t>
      </w:r>
    </w:p>
    <w:p w14:paraId="65CFD299" w14:textId="77777777" w:rsidR="009B6C33" w:rsidRPr="00A46E54" w:rsidRDefault="009B6C33" w:rsidP="009B6C33">
      <w:pPr>
        <w:widowControl w:val="0"/>
        <w:numPr>
          <w:ilvl w:val="0"/>
          <w:numId w:val="42"/>
        </w:numPr>
        <w:suppressAutoHyphens/>
        <w:autoSpaceDE w:val="0"/>
        <w:spacing w:after="0" w:line="240" w:lineRule="auto"/>
        <w:ind w:left="360"/>
        <w:jc w:val="both"/>
        <w:rPr>
          <w:rFonts w:ascii="Open Sans" w:eastAsia="Times New Roman" w:hAnsi="Open Sans" w:cs="Open Sans"/>
          <w:color w:val="000000"/>
          <w:sz w:val="20"/>
          <w:szCs w:val="20"/>
          <w:lang w:eastAsia="ar-SA"/>
        </w:rPr>
      </w:pPr>
      <w:r w:rsidRPr="00A46E54">
        <w:rPr>
          <w:rFonts w:ascii="Open Sans" w:eastAsia="Times New Roman" w:hAnsi="Open Sans" w:cs="Open Sans"/>
          <w:color w:val="000000"/>
          <w:sz w:val="20"/>
          <w:szCs w:val="20"/>
          <w:lang w:eastAsia="ar-SA"/>
        </w:rPr>
        <w:t xml:space="preserve">Wszelkie zmiany zakresu rzeczowego zleconych robót wymagają pisemnego uzgodnienia stron. </w:t>
      </w:r>
    </w:p>
    <w:p w14:paraId="70CF1816" w14:textId="77777777" w:rsidR="009B6C33" w:rsidRPr="00A46E54" w:rsidRDefault="009B6C33" w:rsidP="009B6C33">
      <w:pPr>
        <w:widowControl w:val="0"/>
        <w:numPr>
          <w:ilvl w:val="0"/>
          <w:numId w:val="42"/>
        </w:numPr>
        <w:suppressAutoHyphens/>
        <w:autoSpaceDE w:val="0"/>
        <w:spacing w:after="0" w:line="240" w:lineRule="auto"/>
        <w:ind w:left="360"/>
        <w:jc w:val="both"/>
        <w:rPr>
          <w:rFonts w:ascii="Open Sans" w:eastAsia="Times New Roman" w:hAnsi="Open Sans" w:cs="Open Sans"/>
          <w:color w:val="000000"/>
          <w:sz w:val="20"/>
          <w:szCs w:val="20"/>
          <w:lang w:eastAsia="ar-SA"/>
        </w:rPr>
      </w:pPr>
      <w:r w:rsidRPr="00A46E54">
        <w:rPr>
          <w:rFonts w:ascii="Open Sans" w:eastAsia="Times New Roman" w:hAnsi="Open Sans" w:cs="Open Sans"/>
          <w:caps/>
          <w:color w:val="000000"/>
          <w:sz w:val="20"/>
          <w:szCs w:val="20"/>
          <w:lang w:eastAsia="ar-SA"/>
        </w:rPr>
        <w:t>P</w:t>
      </w:r>
      <w:r w:rsidRPr="00A46E54">
        <w:rPr>
          <w:rFonts w:ascii="Open Sans" w:eastAsia="Times New Roman" w:hAnsi="Open Sans" w:cs="Open Sans"/>
          <w:color w:val="000000"/>
          <w:sz w:val="20"/>
          <w:szCs w:val="20"/>
          <w:lang w:eastAsia="ar-SA"/>
        </w:rPr>
        <w:t xml:space="preserve">odstawą do rozliczenia wykonanego zlecenia jednostkowego będzie sprawdzony i zatwierdzony przez </w:t>
      </w:r>
      <w:r w:rsidRPr="00A46E54">
        <w:rPr>
          <w:rFonts w:ascii="Open Sans" w:eastAsia="Times New Roman" w:hAnsi="Open Sans" w:cs="Open Sans"/>
          <w:caps/>
          <w:color w:val="000000"/>
          <w:sz w:val="20"/>
          <w:szCs w:val="20"/>
          <w:lang w:eastAsia="ar-SA"/>
        </w:rPr>
        <w:t>Z</w:t>
      </w:r>
      <w:r w:rsidRPr="00A46E54">
        <w:rPr>
          <w:rFonts w:ascii="Open Sans" w:eastAsia="Times New Roman" w:hAnsi="Open Sans" w:cs="Open Sans"/>
          <w:color w:val="000000"/>
          <w:sz w:val="20"/>
          <w:szCs w:val="20"/>
          <w:lang w:eastAsia="ar-SA"/>
        </w:rPr>
        <w:t>amawiającego kosztorys powykonawczy.</w:t>
      </w:r>
    </w:p>
    <w:p w14:paraId="53DC0265" w14:textId="77777777" w:rsidR="009B6C33" w:rsidRPr="00A46E54" w:rsidRDefault="009B6C33" w:rsidP="009B6C33">
      <w:pPr>
        <w:widowControl w:val="0"/>
        <w:numPr>
          <w:ilvl w:val="0"/>
          <w:numId w:val="42"/>
        </w:numPr>
        <w:suppressAutoHyphens/>
        <w:autoSpaceDE w:val="0"/>
        <w:spacing w:after="0" w:line="240" w:lineRule="auto"/>
        <w:ind w:left="360"/>
        <w:jc w:val="both"/>
        <w:rPr>
          <w:rFonts w:ascii="Open Sans" w:eastAsia="Times New Roman" w:hAnsi="Open Sans" w:cs="Open Sans"/>
          <w:color w:val="000000"/>
          <w:sz w:val="20"/>
          <w:szCs w:val="20"/>
          <w:lang w:eastAsia="ar-SA"/>
        </w:rPr>
      </w:pPr>
      <w:r w:rsidRPr="00A46E54">
        <w:rPr>
          <w:rFonts w:ascii="Open Sans" w:eastAsia="Times New Roman" w:hAnsi="Open Sans" w:cs="Open Sans"/>
          <w:caps/>
          <w:color w:val="000000"/>
          <w:sz w:val="20"/>
          <w:szCs w:val="20"/>
          <w:lang w:eastAsia="ar-SA"/>
        </w:rPr>
        <w:t>W</w:t>
      </w:r>
      <w:r w:rsidRPr="00A46E54">
        <w:rPr>
          <w:rFonts w:ascii="Open Sans" w:eastAsia="Times New Roman" w:hAnsi="Open Sans" w:cs="Open Sans"/>
          <w:color w:val="000000"/>
          <w:sz w:val="20"/>
          <w:szCs w:val="20"/>
          <w:lang w:eastAsia="ar-SA"/>
        </w:rPr>
        <w:t>ykonawca zobowiązuje się przy przygotowywaniu kosztorysu do stosowania danych cenotwórczych określonych w § 8 pkt 1.</w:t>
      </w:r>
    </w:p>
    <w:p w14:paraId="3A54C704" w14:textId="77777777" w:rsidR="009B6C33" w:rsidRPr="00A46E54" w:rsidRDefault="009B6C33" w:rsidP="009B6C33">
      <w:pPr>
        <w:widowControl w:val="0"/>
        <w:numPr>
          <w:ilvl w:val="0"/>
          <w:numId w:val="42"/>
        </w:numPr>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caps/>
          <w:sz w:val="20"/>
          <w:szCs w:val="20"/>
          <w:lang w:eastAsia="ar-SA"/>
        </w:rPr>
        <w:t>W</w:t>
      </w:r>
      <w:r w:rsidRPr="00A46E54">
        <w:rPr>
          <w:rFonts w:ascii="Open Sans" w:eastAsia="Times New Roman" w:hAnsi="Open Sans" w:cs="Open Sans"/>
          <w:sz w:val="20"/>
          <w:szCs w:val="20"/>
          <w:lang w:eastAsia="ar-SA"/>
        </w:rPr>
        <w:t xml:space="preserve">ykonawca zobowiązuje się do sporządzania kosztorysu w oparciu o odpowiednie pozycje KNR,                            a w przypadku ich braku o wycenę indywidualną </w:t>
      </w:r>
      <w:r w:rsidRPr="00A46E54">
        <w:rPr>
          <w:rFonts w:ascii="Open Sans" w:eastAsia="Times New Roman" w:hAnsi="Open Sans" w:cs="Open Sans"/>
          <w:caps/>
          <w:sz w:val="20"/>
          <w:szCs w:val="20"/>
          <w:lang w:eastAsia="ar-SA"/>
        </w:rPr>
        <w:t>W</w:t>
      </w:r>
      <w:r w:rsidRPr="00A46E54">
        <w:rPr>
          <w:rFonts w:ascii="Open Sans" w:eastAsia="Times New Roman" w:hAnsi="Open Sans" w:cs="Open Sans"/>
          <w:sz w:val="20"/>
          <w:szCs w:val="20"/>
          <w:lang w:eastAsia="ar-SA"/>
        </w:rPr>
        <w:t xml:space="preserve">ykonawcy zatwierdzoną przez upoważnionego przedstawiciela </w:t>
      </w:r>
      <w:r w:rsidRPr="00A46E54">
        <w:rPr>
          <w:rFonts w:ascii="Open Sans" w:eastAsia="Times New Roman" w:hAnsi="Open Sans" w:cs="Open Sans"/>
          <w:caps/>
          <w:sz w:val="20"/>
          <w:szCs w:val="20"/>
          <w:lang w:eastAsia="ar-SA"/>
        </w:rPr>
        <w:t>Z</w:t>
      </w:r>
      <w:r w:rsidRPr="00A46E54">
        <w:rPr>
          <w:rFonts w:ascii="Open Sans" w:eastAsia="Times New Roman" w:hAnsi="Open Sans" w:cs="Open Sans"/>
          <w:sz w:val="20"/>
          <w:szCs w:val="20"/>
          <w:lang w:eastAsia="ar-SA"/>
        </w:rPr>
        <w:t xml:space="preserve">amawiającego przed przystąpieniem do realizacji zlecenia przez </w:t>
      </w:r>
      <w:r w:rsidRPr="00A46E54">
        <w:rPr>
          <w:rFonts w:ascii="Open Sans" w:eastAsia="Times New Roman" w:hAnsi="Open Sans" w:cs="Open Sans"/>
          <w:caps/>
          <w:sz w:val="20"/>
          <w:szCs w:val="20"/>
          <w:lang w:eastAsia="ar-SA"/>
        </w:rPr>
        <w:t>W</w:t>
      </w:r>
      <w:r w:rsidRPr="00A46E54">
        <w:rPr>
          <w:rFonts w:ascii="Open Sans" w:eastAsia="Times New Roman" w:hAnsi="Open Sans" w:cs="Open Sans"/>
          <w:sz w:val="20"/>
          <w:szCs w:val="20"/>
          <w:lang w:eastAsia="ar-SA"/>
        </w:rPr>
        <w:t>ykonawcę.</w:t>
      </w:r>
    </w:p>
    <w:p w14:paraId="6163B4A0" w14:textId="77777777" w:rsidR="009B6C33" w:rsidRPr="00A46E54" w:rsidRDefault="009B6C33" w:rsidP="009B6C33">
      <w:pPr>
        <w:widowControl w:val="0"/>
        <w:numPr>
          <w:ilvl w:val="0"/>
          <w:numId w:val="42"/>
        </w:numPr>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lang w:eastAsia="ar-SA"/>
        </w:rPr>
        <w:t xml:space="preserve">Wykonawca zobowiązuje się wykonać powierzone mu roboty zgodnie z warunkami </w:t>
      </w:r>
      <w:r w:rsidRPr="00A46E54">
        <w:rPr>
          <w:rFonts w:ascii="Open Sans" w:eastAsia="Times New Roman" w:hAnsi="Open Sans" w:cs="Open Sans"/>
          <w:sz w:val="20"/>
          <w:lang w:eastAsia="ar-SA"/>
        </w:rPr>
        <w:lastRenderedPageBreak/>
        <w:t>określonymi                  w Specyfikacji Warunków Zamówienia (dalej zwanej „SWZ”), w tym Opisie Przedmiotu Zamówienia (dalej zwanym „OPZ”), Specyfikacji Technicznej Wykonania i Odbioru Robót Budowlanych                               (dalej zwanej „</w:t>
      </w:r>
      <w:proofErr w:type="spellStart"/>
      <w:r w:rsidRPr="00A46E54">
        <w:rPr>
          <w:rFonts w:ascii="Open Sans" w:eastAsia="Times New Roman" w:hAnsi="Open Sans" w:cs="Open Sans"/>
          <w:sz w:val="20"/>
          <w:lang w:eastAsia="ar-SA"/>
        </w:rPr>
        <w:t>STWiORB</w:t>
      </w:r>
      <w:proofErr w:type="spellEnd"/>
      <w:r w:rsidRPr="00A46E54">
        <w:rPr>
          <w:rFonts w:ascii="Open Sans" w:eastAsia="Times New Roman" w:hAnsi="Open Sans" w:cs="Open Sans"/>
          <w:sz w:val="20"/>
          <w:lang w:eastAsia="ar-SA"/>
        </w:rPr>
        <w:t>”), dokumentacją projektową, przedmiarem robót, zasadami wiedzy technicznej</w:t>
      </w:r>
      <w:r w:rsidRPr="00A46E54" w:rsidDel="00F22420">
        <w:rPr>
          <w:rFonts w:ascii="Open Sans" w:eastAsia="Times New Roman" w:hAnsi="Open Sans" w:cs="Open Sans"/>
          <w:sz w:val="20"/>
          <w:lang w:eastAsia="ar-SA"/>
        </w:rPr>
        <w:t xml:space="preserve"> </w:t>
      </w:r>
      <w:r w:rsidRPr="00A46E54">
        <w:rPr>
          <w:rFonts w:ascii="Open Sans" w:eastAsia="Times New Roman" w:hAnsi="Open Sans" w:cs="Open Sans"/>
          <w:sz w:val="20"/>
          <w:lang w:eastAsia="ar-SA"/>
        </w:rPr>
        <w:t xml:space="preserve">oraz obowiązującymi przepisami prawa, w szczególności Prawa budowlanego, decyzjami, opiniami, uzgodnieniami oraz zaleceniami Inspektora Nadzoru wyznaczonego ze strony Zamawiającego. </w:t>
      </w:r>
    </w:p>
    <w:p w14:paraId="4915459A" w14:textId="77777777" w:rsidR="009B6C33" w:rsidRPr="00A46E54" w:rsidRDefault="009B6C33" w:rsidP="009B6C33">
      <w:pPr>
        <w:widowControl w:val="0"/>
        <w:numPr>
          <w:ilvl w:val="0"/>
          <w:numId w:val="42"/>
        </w:numPr>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caps/>
          <w:sz w:val="20"/>
          <w:szCs w:val="20"/>
          <w:lang w:eastAsia="ar-SA"/>
        </w:rPr>
        <w:t>W</w:t>
      </w:r>
      <w:r w:rsidRPr="00A46E54">
        <w:rPr>
          <w:rFonts w:ascii="Open Sans" w:eastAsia="Times New Roman" w:hAnsi="Open Sans" w:cs="Open Sans"/>
          <w:sz w:val="20"/>
          <w:szCs w:val="20"/>
          <w:lang w:eastAsia="ar-SA"/>
        </w:rPr>
        <w:t>ykonawca zobowiązuje się wykonywać przedmiot zamówienia zgodnie z przepisami                              Ustawy Prawo Budowlane z dnia 7 lipca 1994 r. (</w:t>
      </w:r>
      <w:proofErr w:type="spellStart"/>
      <w:r w:rsidRPr="00A46E54">
        <w:rPr>
          <w:rFonts w:ascii="Open Sans" w:eastAsia="Times New Roman" w:hAnsi="Open Sans" w:cs="Open Sans"/>
          <w:sz w:val="20"/>
          <w:szCs w:val="20"/>
          <w:lang w:eastAsia="ar-SA"/>
        </w:rPr>
        <w:t>t.j</w:t>
      </w:r>
      <w:proofErr w:type="spellEnd"/>
      <w:r w:rsidRPr="00A46E54">
        <w:rPr>
          <w:rFonts w:ascii="Open Sans" w:eastAsia="Times New Roman" w:hAnsi="Open Sans" w:cs="Open Sans"/>
          <w:sz w:val="20"/>
          <w:szCs w:val="20"/>
          <w:lang w:eastAsia="ar-SA"/>
        </w:rPr>
        <w:t>. Dz. U. z 2020 r. poz. 1333, 2127, 2320, z 2021 r. poz. 11, 234, 282) oraz przepisami wykonawczymi do tych ustaw, rangi rozporządzeń, jak również zgodnie z obowiązującymi Polskimi Normami i ogólnymi zasadami wiedzy technicznej,                                                a także zgodnie ze sztuką budowlaną w zakresie danego rodzaju robót.</w:t>
      </w:r>
    </w:p>
    <w:p w14:paraId="501BF8DD" w14:textId="77777777" w:rsidR="009B6C33" w:rsidRPr="00A46E54" w:rsidRDefault="009B6C33" w:rsidP="009B6C33">
      <w:pPr>
        <w:widowControl w:val="0"/>
        <w:numPr>
          <w:ilvl w:val="0"/>
          <w:numId w:val="42"/>
        </w:numPr>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caps/>
          <w:sz w:val="20"/>
          <w:szCs w:val="20"/>
          <w:lang w:eastAsia="ar-SA"/>
        </w:rPr>
        <w:t>W</w:t>
      </w:r>
      <w:r w:rsidRPr="00A46E54">
        <w:rPr>
          <w:rFonts w:ascii="Open Sans" w:eastAsia="Times New Roman" w:hAnsi="Open Sans" w:cs="Open Sans"/>
          <w:sz w:val="20"/>
          <w:szCs w:val="20"/>
          <w:lang w:eastAsia="ar-SA"/>
        </w:rPr>
        <w:t>ykonawca zobowiązuje się do utrzymywania porządku i czystości w obrębie i w czasie wykonywania prac, a w szczególności do usunięcia i wywozu pozostałego gruzu i innych odpadów, zgodnie                                           z Ustawą z dnia 14 grudnia 2012 r. o odpadach (Dz. U. z 2013 r.  poz. 21, Dz. U. z 2021 r. poz. 779, 784).</w:t>
      </w:r>
    </w:p>
    <w:p w14:paraId="5C2720E8" w14:textId="77777777" w:rsidR="009B6C33" w:rsidRPr="00A46E54" w:rsidRDefault="009B6C33" w:rsidP="009B6C33">
      <w:pPr>
        <w:widowControl w:val="0"/>
        <w:numPr>
          <w:ilvl w:val="0"/>
          <w:numId w:val="42"/>
        </w:numPr>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Zamawiający i Wykonawca wybrany w postępowaniu o udzielenie zamówienia obowiązani                              są współdziałać przy wykonaniu umowy w sprawie zamówienia publicznego w celu należytej realizacji zamówienia. </w:t>
      </w:r>
    </w:p>
    <w:p w14:paraId="64265053" w14:textId="77777777" w:rsidR="009B6C33" w:rsidRPr="00A46E54" w:rsidRDefault="009B6C33" w:rsidP="009B6C33">
      <w:pPr>
        <w:suppressAutoHyphens/>
        <w:spacing w:after="0" w:line="240" w:lineRule="auto"/>
        <w:jc w:val="both"/>
        <w:rPr>
          <w:rFonts w:ascii="Open Sans" w:eastAsia="Times New Roman" w:hAnsi="Open Sans" w:cs="Open Sans"/>
          <w:b/>
          <w:i/>
          <w:iCs/>
          <w:sz w:val="20"/>
          <w:szCs w:val="20"/>
          <w:lang w:eastAsia="ar-SA"/>
        </w:rPr>
      </w:pPr>
      <w:r w:rsidRPr="00A46E54">
        <w:rPr>
          <w:rFonts w:ascii="Open Sans" w:eastAsia="Times New Roman" w:hAnsi="Open Sans" w:cs="Open Sans"/>
          <w:sz w:val="20"/>
          <w:szCs w:val="20"/>
          <w:lang w:eastAsia="ar-SA"/>
        </w:rPr>
        <w:t>23. Zamawiający  dopuszcza  możliwość  zrezygnowania  z  50  %  wartości realizacji zamówienia,                    przy czym m</w:t>
      </w:r>
      <w:r w:rsidRPr="00A46E54">
        <w:rPr>
          <w:rFonts w:ascii="Open Sans" w:eastAsia="Times New Roman" w:hAnsi="Open Sans" w:cs="Open Sans"/>
          <w:bCs/>
          <w:color w:val="000000"/>
          <w:sz w:val="20"/>
          <w:szCs w:val="20"/>
          <w:lang w:eastAsia="ar-SA"/>
        </w:rPr>
        <w:t xml:space="preserve">aksymalne zobowiązanie Zamawiającego wynikające z niniejszej umowy nie przekroczy kwoty netto ………………………………… </w:t>
      </w:r>
      <w:r w:rsidRPr="00A46E54">
        <w:rPr>
          <w:rFonts w:ascii="Open Sans" w:eastAsia="Times New Roman" w:hAnsi="Open Sans" w:cs="Open Sans"/>
          <w:b/>
          <w:i/>
          <w:iCs/>
          <w:color w:val="000000"/>
          <w:sz w:val="20"/>
          <w:szCs w:val="20"/>
          <w:lang w:eastAsia="ar-SA"/>
        </w:rPr>
        <w:t>zł (słownie: ………………………………………….)</w:t>
      </w:r>
      <w:r w:rsidRPr="00A46E54">
        <w:rPr>
          <w:rFonts w:ascii="Open Sans" w:eastAsia="Times New Roman" w:hAnsi="Open Sans" w:cs="Open Sans"/>
          <w:b/>
          <w:i/>
          <w:iCs/>
          <w:sz w:val="20"/>
          <w:szCs w:val="20"/>
          <w:lang w:eastAsia="ar-SA"/>
        </w:rPr>
        <w:t>.</w:t>
      </w:r>
    </w:p>
    <w:p w14:paraId="2CE47D82" w14:textId="77777777" w:rsidR="009B6C33" w:rsidRPr="00A46E54" w:rsidRDefault="009B6C33" w:rsidP="009B6C33">
      <w:pPr>
        <w:widowControl w:val="0"/>
        <w:suppressAutoHyphens/>
        <w:spacing w:before="240"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2</w:t>
      </w:r>
    </w:p>
    <w:p w14:paraId="54AFB9A5"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Oświadczenia i obowiązki Wykonawcy</w:t>
      </w:r>
    </w:p>
    <w:p w14:paraId="7471CB7A" w14:textId="77777777" w:rsidR="009B6C33" w:rsidRPr="00A46E54" w:rsidRDefault="009B6C33" w:rsidP="009B6C33">
      <w:pPr>
        <w:widowControl w:val="0"/>
        <w:numPr>
          <w:ilvl w:val="0"/>
          <w:numId w:val="27"/>
        </w:numPr>
        <w:suppressAutoHyphens/>
        <w:spacing w:after="0" w:line="240" w:lineRule="auto"/>
        <w:ind w:left="426" w:hanging="426"/>
        <w:jc w:val="both"/>
        <w:textAlignment w:val="baseline"/>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pl-PL" w:bidi="hi-IN"/>
        </w:rPr>
        <w:t xml:space="preserve">Wykonawca oświadcza, że: </w:t>
      </w:r>
    </w:p>
    <w:p w14:paraId="4C97EDAC" w14:textId="77777777" w:rsidR="009B6C33" w:rsidRPr="00A46E54" w:rsidRDefault="009B6C33" w:rsidP="009B6C33">
      <w:pPr>
        <w:widowControl w:val="0"/>
        <w:numPr>
          <w:ilvl w:val="0"/>
          <w:numId w:val="26"/>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pl-PL" w:bidi="hi-IN"/>
        </w:rPr>
        <w:t>dysponuje specjalistyczną wiedzą, doświadczeniem, środkami finansowymi i technicznymi                      oraz potencjałem niezbędnym do wykonania robót budowlanych w okresie realizacji całości przedmiotu umowy oraz wszystkich obowiązków wynikających z niniejszej umowy szczegółowo określonych w OPZ oraz oświadcza, że znany jest mu cel umowy, zakres rzeczowy, a ponadto zapoznał się ze wszelkimi uwarunkowaniami formalno-prawnymi związanymi z realizacją umowy,</w:t>
      </w:r>
    </w:p>
    <w:p w14:paraId="7B85BE1E" w14:textId="77777777" w:rsidR="009B6C33" w:rsidRPr="00A46E54" w:rsidRDefault="009B6C33" w:rsidP="009B6C33">
      <w:pPr>
        <w:widowControl w:val="0"/>
        <w:numPr>
          <w:ilvl w:val="0"/>
          <w:numId w:val="26"/>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pl-PL" w:bidi="hi-IN"/>
        </w:rPr>
        <w:t>posiada uprawnienia umożliwiające wykonanie umowy,</w:t>
      </w:r>
    </w:p>
    <w:p w14:paraId="54DB6E8C" w14:textId="77777777" w:rsidR="009B6C33" w:rsidRPr="00A46E54" w:rsidRDefault="009B6C33" w:rsidP="009B6C33">
      <w:pPr>
        <w:widowControl w:val="0"/>
        <w:numPr>
          <w:ilvl w:val="0"/>
          <w:numId w:val="26"/>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pl-PL" w:bidi="hi-IN"/>
        </w:rPr>
        <w:t>przy realizacji umowy zachowa najwyższą staranność wynikającą z zawodowego charakteru wykonywanych robót budowlanych,</w:t>
      </w:r>
    </w:p>
    <w:p w14:paraId="012CCF33" w14:textId="77777777" w:rsidR="009B6C33" w:rsidRPr="00A46E54" w:rsidRDefault="009B6C33" w:rsidP="009B6C33">
      <w:pPr>
        <w:widowControl w:val="0"/>
        <w:numPr>
          <w:ilvl w:val="0"/>
          <w:numId w:val="26"/>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pl-PL" w:bidi="hi-IN"/>
        </w:rPr>
        <w:t>przed zawarciem umowy uwzględnił wszelkie okoliczności mogące mieć wpływ na wykonanie przedmiotu umowy, w tym na ustalenie wysokości wynagrodzenia, o którym mowa w § 8 ust. 1 umowy (</w:t>
      </w:r>
      <w:r w:rsidRPr="00A46E54">
        <w:rPr>
          <w:rFonts w:ascii="Open Sans" w:eastAsia="SimSun" w:hAnsi="Open Sans" w:cs="Open Sans"/>
          <w:color w:val="000000"/>
          <w:kern w:val="2"/>
          <w:sz w:val="20"/>
          <w:szCs w:val="20"/>
          <w:lang w:eastAsia="hi-IN" w:bidi="hi-IN"/>
        </w:rPr>
        <w:t>danych cenotwórczych</w:t>
      </w:r>
      <w:r w:rsidRPr="00A46E54">
        <w:rPr>
          <w:rFonts w:ascii="Open Sans" w:eastAsia="SimSun" w:hAnsi="Open Sans" w:cs="Open Sans"/>
          <w:kern w:val="2"/>
          <w:sz w:val="20"/>
          <w:szCs w:val="20"/>
          <w:lang w:eastAsia="pl-PL" w:bidi="hi-IN"/>
        </w:rPr>
        <w:t>).</w:t>
      </w:r>
    </w:p>
    <w:p w14:paraId="2F157EF1" w14:textId="77777777" w:rsidR="009B6C33" w:rsidRPr="00A46E54" w:rsidRDefault="009B6C33" w:rsidP="009B6C33">
      <w:pPr>
        <w:widowControl w:val="0"/>
        <w:numPr>
          <w:ilvl w:val="0"/>
          <w:numId w:val="27"/>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bCs/>
          <w:sz w:val="20"/>
          <w:szCs w:val="20"/>
          <w:lang w:eastAsia="pl-PL"/>
        </w:rPr>
        <w:t>Do obowiązków Wykonawcy należy:</w:t>
      </w:r>
    </w:p>
    <w:p w14:paraId="66B3ABDB" w14:textId="77777777" w:rsidR="009B6C33" w:rsidRPr="00A46E54" w:rsidRDefault="009B6C33" w:rsidP="009B6C33">
      <w:pPr>
        <w:widowControl w:val="0"/>
        <w:numPr>
          <w:ilvl w:val="0"/>
          <w:numId w:val="43"/>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lang w:eastAsia="pl-PL"/>
        </w:rPr>
        <w:t>zabezpieczenie terenu robót, zapewnienie warunków bezpieczeństwa w ruchu pieszych,</w:t>
      </w:r>
    </w:p>
    <w:p w14:paraId="15D4E0C4" w14:textId="77777777" w:rsidR="009B6C33" w:rsidRPr="00A46E54" w:rsidRDefault="009B6C33" w:rsidP="009B6C33">
      <w:pPr>
        <w:widowControl w:val="0"/>
        <w:numPr>
          <w:ilvl w:val="0"/>
          <w:numId w:val="43"/>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lang w:eastAsia="pl-PL"/>
        </w:rPr>
        <w:t>prowadzenie robót bez większych uciążliwości dla funkcjonowania ruchu wewnętrznego,</w:t>
      </w:r>
    </w:p>
    <w:p w14:paraId="22BF8616" w14:textId="77777777" w:rsidR="009B6C33" w:rsidRPr="00A46E54" w:rsidRDefault="009B6C33" w:rsidP="009B6C33">
      <w:pPr>
        <w:widowControl w:val="0"/>
        <w:numPr>
          <w:ilvl w:val="0"/>
          <w:numId w:val="43"/>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lang w:eastAsia="pl-PL"/>
        </w:rPr>
        <w:t>wykonanie i niezbędne utrzymanie zaplecza budowy, strzeżenie mienia znajdującego się na jej terenie,</w:t>
      </w:r>
    </w:p>
    <w:p w14:paraId="2887CD64" w14:textId="77777777" w:rsidR="009B6C33" w:rsidRPr="00A46E54" w:rsidRDefault="009B6C33" w:rsidP="009B6C33">
      <w:pPr>
        <w:widowControl w:val="0"/>
        <w:numPr>
          <w:ilvl w:val="0"/>
          <w:numId w:val="43"/>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lang w:eastAsia="pl-PL"/>
        </w:rPr>
        <w:t>utrzymywanie terenu budowy w stanie wolnym od przeszkód komunikacyjnych                                              oraz składowanie wszelkich urządzeń pomocniczych i materiałów w sposób niepowodujący kolizji,</w:t>
      </w:r>
    </w:p>
    <w:p w14:paraId="7CDF2F2B" w14:textId="77777777" w:rsidR="009B6C33" w:rsidRPr="00A46E54" w:rsidRDefault="009B6C33" w:rsidP="009B6C33">
      <w:pPr>
        <w:widowControl w:val="0"/>
        <w:numPr>
          <w:ilvl w:val="0"/>
          <w:numId w:val="43"/>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lang w:eastAsia="pl-PL"/>
        </w:rPr>
        <w:t>usuwanie na bieżąco zanieczyszczeń powstałych w trakcie prac przy wykonywaniu przedmiotu umowy,</w:t>
      </w:r>
    </w:p>
    <w:p w14:paraId="19218D85" w14:textId="77777777" w:rsidR="009B6C33" w:rsidRPr="00A46E54" w:rsidRDefault="009B6C33" w:rsidP="009B6C33">
      <w:pPr>
        <w:widowControl w:val="0"/>
        <w:numPr>
          <w:ilvl w:val="0"/>
          <w:numId w:val="43"/>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lang w:eastAsia="pl-PL"/>
        </w:rPr>
        <w:t>wykonanie robót zgodnie z obowiązującymi normami, przepisami Prawa budowlanego, zasadami wiedzy technicznej, z należytą starannością, dobrą jakością i właściwą, organizacją robót oraz zgodnie z przepisami BHP i ppoż.,</w:t>
      </w:r>
    </w:p>
    <w:p w14:paraId="373ED566" w14:textId="77777777" w:rsidR="009B6C33" w:rsidRPr="00A46E54" w:rsidRDefault="009B6C33" w:rsidP="009B6C33">
      <w:pPr>
        <w:widowControl w:val="0"/>
        <w:numPr>
          <w:ilvl w:val="0"/>
          <w:numId w:val="43"/>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lang w:eastAsia="pl-PL"/>
        </w:rPr>
        <w:lastRenderedPageBreak/>
        <w:t>zapewnienie do realizacji przedmiotu umowy wykwalifikowanej kadry posiadającej wymagane uprawnienia,</w:t>
      </w:r>
    </w:p>
    <w:p w14:paraId="008D78BC" w14:textId="77777777" w:rsidR="009B6C33" w:rsidRPr="00A46E54" w:rsidRDefault="009B6C33" w:rsidP="009B6C33">
      <w:pPr>
        <w:widowControl w:val="0"/>
        <w:numPr>
          <w:ilvl w:val="0"/>
          <w:numId w:val="43"/>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lang w:eastAsia="pl-PL"/>
        </w:rPr>
        <w:t xml:space="preserve">po zakończeniu robót uporządkowanie terenu budowy, zaplecza budowy, jak również terenów sąsiadujących zajęte lub użytkowane przez </w:t>
      </w:r>
      <w:r w:rsidRPr="00A46E54">
        <w:rPr>
          <w:rFonts w:ascii="Open Sans" w:eastAsia="SimSun" w:hAnsi="Open Sans" w:cs="Open Sans"/>
          <w:bCs/>
          <w:sz w:val="20"/>
          <w:szCs w:val="20"/>
          <w:lang w:eastAsia="pl-PL"/>
        </w:rPr>
        <w:t>Wykonawcę, w</w:t>
      </w:r>
      <w:r w:rsidRPr="00A46E54">
        <w:rPr>
          <w:rFonts w:ascii="Open Sans" w:eastAsia="SimSun" w:hAnsi="Open Sans" w:cs="Open Sans"/>
          <w:sz w:val="20"/>
          <w:szCs w:val="20"/>
          <w:lang w:eastAsia="pl-PL"/>
        </w:rPr>
        <w:t xml:space="preserve"> tym dokonanie na własny koszt renowacji zniszczonych lub uszkodzonych w wyniku prowadzonych prac obiektów, fragmentów terenu dróg, nawierzchni lub instalacji i przekazanie uporządkowanych terenów </w:t>
      </w:r>
      <w:r w:rsidRPr="00A46E54">
        <w:rPr>
          <w:rFonts w:ascii="Open Sans" w:eastAsia="SimSun" w:hAnsi="Open Sans" w:cs="Open Sans"/>
          <w:bCs/>
          <w:sz w:val="20"/>
          <w:szCs w:val="20"/>
          <w:lang w:eastAsia="pl-PL"/>
        </w:rPr>
        <w:t>Zamawiającemu</w:t>
      </w:r>
      <w:r w:rsidRPr="00A46E54">
        <w:rPr>
          <w:rFonts w:ascii="Open Sans" w:eastAsia="SimSun" w:hAnsi="Open Sans" w:cs="Open Sans"/>
          <w:b/>
          <w:sz w:val="20"/>
          <w:szCs w:val="20"/>
          <w:lang w:eastAsia="pl-PL"/>
        </w:rPr>
        <w:t xml:space="preserve"> </w:t>
      </w:r>
      <w:r w:rsidRPr="00A46E54">
        <w:rPr>
          <w:rFonts w:ascii="Open Sans" w:eastAsia="SimSun" w:hAnsi="Open Sans" w:cs="Open Sans"/>
          <w:sz w:val="20"/>
          <w:szCs w:val="20"/>
          <w:lang w:eastAsia="pl-PL"/>
        </w:rPr>
        <w:t>w terminie odbioru robót,</w:t>
      </w:r>
    </w:p>
    <w:p w14:paraId="4E5D6D22" w14:textId="77777777" w:rsidR="009B6C33" w:rsidRPr="00A46E54" w:rsidRDefault="009B6C33" w:rsidP="009B6C33">
      <w:pPr>
        <w:widowControl w:val="0"/>
        <w:numPr>
          <w:ilvl w:val="0"/>
          <w:numId w:val="43"/>
        </w:numPr>
        <w:suppressAutoHyphens/>
        <w:spacing w:after="0" w:line="240" w:lineRule="auto"/>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lang w:eastAsia="pl-PL"/>
        </w:rPr>
        <w:t xml:space="preserve">użycie do wykonania przedmiotu umowy dostarczonych przez siebie fabrycznie nowych materiałów i urządzeń przewidzianych w dokumentacji projektowej. W przypadku zamiaru wykorzystania materiałów i urządzeń zamiennych przedstawienie ich do akceptacji Zamawiającemu przed wbudowaniem wraz z listą proponowanych dostawców i producentów tych materiałów. </w:t>
      </w:r>
    </w:p>
    <w:p w14:paraId="71308AF7" w14:textId="77777777" w:rsidR="009B6C33" w:rsidRPr="00A46E54" w:rsidRDefault="009B6C33" w:rsidP="009B6C33">
      <w:pPr>
        <w:widowControl w:val="0"/>
        <w:numPr>
          <w:ilvl w:val="0"/>
          <w:numId w:val="27"/>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bCs/>
          <w:sz w:val="20"/>
          <w:szCs w:val="20"/>
          <w:lang w:eastAsia="pl-PL"/>
        </w:rPr>
        <w:t xml:space="preserve">Wykonawca zgłosi pisemnie zakończenie robót, a Zamawiający wyznaczy termin i rozpoczęcie                         ich odbioru w ciągu 7 dni od daty zgłoszenia.  Odbioru końcowego robót dokona komisja wyznaczona przez Zamawiającego przy udziale Wykonawcy. </w:t>
      </w:r>
    </w:p>
    <w:p w14:paraId="6E501452" w14:textId="77777777" w:rsidR="009B6C33" w:rsidRPr="00A46E54" w:rsidRDefault="009B6C33" w:rsidP="009B6C33">
      <w:pPr>
        <w:widowControl w:val="0"/>
        <w:numPr>
          <w:ilvl w:val="0"/>
          <w:numId w:val="27"/>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Wykonawca zobowiązuje się w terminie obwiązywania </w:t>
      </w:r>
      <w:r w:rsidRPr="00A46E54">
        <w:rPr>
          <w:rFonts w:ascii="Open Sans" w:eastAsia="SimSun" w:hAnsi="Open Sans" w:cs="Open Sans"/>
          <w:i/>
          <w:iCs/>
          <w:kern w:val="2"/>
          <w:sz w:val="20"/>
          <w:szCs w:val="20"/>
          <w:lang w:eastAsia="hi-IN" w:bidi="hi-IN"/>
        </w:rPr>
        <w:t>rękojmi / gwarancji</w:t>
      </w:r>
      <w:r w:rsidRPr="00A46E54">
        <w:rPr>
          <w:rFonts w:ascii="Open Sans" w:eastAsia="SimSun" w:hAnsi="Open Sans" w:cs="Open Sans"/>
          <w:kern w:val="2"/>
          <w:sz w:val="20"/>
          <w:szCs w:val="20"/>
          <w:lang w:eastAsia="hi-IN" w:bidi="hi-IN"/>
        </w:rPr>
        <w:t>, to jest w terminie                                 12 miesięcy od dnia odbioru końcowego, usunąć wszystkie ujawnione Wady dotyczące realizacji przedmiotu Umowy.</w:t>
      </w:r>
    </w:p>
    <w:p w14:paraId="112891E4" w14:textId="77777777" w:rsidR="009B6C33" w:rsidRPr="00A46E54" w:rsidRDefault="009B6C33" w:rsidP="009B6C33">
      <w:pPr>
        <w:widowControl w:val="0"/>
        <w:numPr>
          <w:ilvl w:val="0"/>
          <w:numId w:val="27"/>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bCs/>
          <w:sz w:val="20"/>
          <w:szCs w:val="20"/>
          <w:lang w:eastAsia="pl-PL"/>
        </w:rPr>
        <w:t>Wyk</w:t>
      </w:r>
      <w:r w:rsidRPr="00A46E54">
        <w:rPr>
          <w:rFonts w:ascii="Open Sans" w:eastAsia="SimSun" w:hAnsi="Open Sans" w:cs="Open Sans"/>
          <w:sz w:val="20"/>
          <w:szCs w:val="20"/>
          <w:lang w:eastAsia="pl-PL"/>
        </w:rPr>
        <w:t xml:space="preserve">onawca zobowiązany jest do ubezpieczenia prowadzonej działalności gospodarczej w zakresie realizowanym w ramach niniejszej umowy, przez okres co najmniej od daty zawarcia umowy                                 do czasu odbioru końcowego. Na każde żądanie Zamawiającego Wykonawca jest obowiązany okazać aktualną opłaconą polisę ubezpieczeniową lub inny dokument potwierdzający posiadanie aktualnego ubezpieczenia. </w:t>
      </w:r>
    </w:p>
    <w:p w14:paraId="5C71944B" w14:textId="77777777" w:rsidR="009B6C33" w:rsidRPr="00A46E54" w:rsidRDefault="009B6C33" w:rsidP="009B6C33">
      <w:pPr>
        <w:widowControl w:val="0"/>
        <w:numPr>
          <w:ilvl w:val="0"/>
          <w:numId w:val="27"/>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lang w:eastAsia="pl-PL"/>
        </w:rPr>
        <w:t xml:space="preserve">Wykonawca ponosi odpowiedzialność z tytułu wyrządzenia szkód osobom trzecim </w:t>
      </w:r>
      <w:r w:rsidRPr="00A46E54">
        <w:rPr>
          <w:rFonts w:ascii="Open Sans" w:eastAsia="SimSun" w:hAnsi="Open Sans" w:cs="Open Sans"/>
          <w:kern w:val="2"/>
          <w:sz w:val="20"/>
          <w:szCs w:val="20"/>
          <w:lang w:eastAsia="hi-IN" w:bidi="hi-IN"/>
        </w:rPr>
        <w:br/>
      </w:r>
      <w:r w:rsidRPr="00A46E54">
        <w:rPr>
          <w:rFonts w:ascii="Open Sans" w:eastAsia="SimSun" w:hAnsi="Open Sans" w:cs="Open Sans"/>
          <w:sz w:val="20"/>
          <w:szCs w:val="20"/>
          <w:lang w:eastAsia="pl-PL"/>
        </w:rPr>
        <w:t>w trakcie realizacji umowy.</w:t>
      </w:r>
    </w:p>
    <w:p w14:paraId="0C52F17E" w14:textId="77777777" w:rsidR="009B6C33" w:rsidRPr="00A46E54" w:rsidRDefault="009B6C33" w:rsidP="009B6C33">
      <w:pPr>
        <w:widowControl w:val="0"/>
        <w:suppressAutoHyphens/>
        <w:spacing w:before="240"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3</w:t>
      </w:r>
    </w:p>
    <w:p w14:paraId="650725FE"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Obowiązki Zamawiającego</w:t>
      </w:r>
    </w:p>
    <w:p w14:paraId="5E497C74" w14:textId="77777777" w:rsidR="009B6C33" w:rsidRPr="00A46E54" w:rsidRDefault="009B6C33" w:rsidP="009B6C33">
      <w:pPr>
        <w:widowControl w:val="0"/>
        <w:numPr>
          <w:ilvl w:val="0"/>
          <w:numId w:val="28"/>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Zamawiający udostępni Wykonawcy wszelkie znajdujące się w jego posiadaniu informacje </w:t>
      </w:r>
      <w:r w:rsidRPr="00A46E54">
        <w:rPr>
          <w:rFonts w:ascii="Open Sans" w:eastAsia="SimSun" w:hAnsi="Open Sans" w:cs="Open Sans"/>
          <w:i/>
          <w:iCs/>
          <w:kern w:val="2"/>
          <w:sz w:val="20"/>
          <w:szCs w:val="20"/>
          <w:lang w:eastAsia="hi-IN" w:bidi="hi-IN"/>
        </w:rPr>
        <w:t>i / lub</w:t>
      </w:r>
      <w:r w:rsidRPr="00A46E54">
        <w:rPr>
          <w:rFonts w:ascii="Open Sans" w:eastAsia="SimSun" w:hAnsi="Open Sans" w:cs="Open Sans"/>
          <w:kern w:val="2"/>
          <w:sz w:val="20"/>
          <w:szCs w:val="20"/>
          <w:lang w:eastAsia="hi-IN" w:bidi="hi-IN"/>
        </w:rPr>
        <w:t xml:space="preserve"> dokumenty, jakie mogą być niezbędne dla wykonania niniejszej Umowy. </w:t>
      </w:r>
    </w:p>
    <w:p w14:paraId="44385FA8" w14:textId="77777777" w:rsidR="009B6C33" w:rsidRPr="00A46E54" w:rsidRDefault="009B6C33" w:rsidP="009B6C33">
      <w:pPr>
        <w:widowControl w:val="0"/>
        <w:numPr>
          <w:ilvl w:val="0"/>
          <w:numId w:val="28"/>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Zamawiający zobowiązany jest do bieżącej współpracy z Wykonawcą w zakresie realizacji niniejszej Umowy oraz do udzielania wszelkich informacji niezbędnych do prawidłowego świadczenia usług objętych niniejszą umową.</w:t>
      </w:r>
    </w:p>
    <w:p w14:paraId="41BA90FD" w14:textId="77777777" w:rsidR="009B6C33" w:rsidRPr="00A46E54" w:rsidRDefault="009B6C33" w:rsidP="009B6C33">
      <w:pPr>
        <w:widowControl w:val="0"/>
        <w:suppressAutoHyphens/>
        <w:spacing w:before="240"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4</w:t>
      </w:r>
    </w:p>
    <w:p w14:paraId="2D591566"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Wykonanie umowy</w:t>
      </w:r>
    </w:p>
    <w:p w14:paraId="4D96BB93" w14:textId="77777777" w:rsidR="009B6C33" w:rsidRPr="00A46E54" w:rsidRDefault="009B6C33" w:rsidP="009B6C33">
      <w:pPr>
        <w:widowControl w:val="0"/>
        <w:numPr>
          <w:ilvl w:val="0"/>
          <w:numId w:val="44"/>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Termin zakończenia: </w:t>
      </w:r>
      <w:r w:rsidRPr="00A46E54">
        <w:rPr>
          <w:rFonts w:ascii="Open Sans" w:eastAsia="SimSun" w:hAnsi="Open Sans" w:cs="Open Sans"/>
          <w:b/>
          <w:kern w:val="2"/>
          <w:sz w:val="20"/>
          <w:szCs w:val="20"/>
          <w:lang w:eastAsia="hi-IN" w:bidi="hi-IN"/>
        </w:rPr>
        <w:t>od dnia zawarcia umowy</w:t>
      </w:r>
      <w:r w:rsidRPr="002C280C">
        <w:rPr>
          <w:rFonts w:ascii="Open Sans" w:eastAsia="SimSun" w:hAnsi="Open Sans" w:cs="Open Sans"/>
          <w:b/>
          <w:bCs/>
          <w:kern w:val="2"/>
          <w:sz w:val="20"/>
          <w:szCs w:val="20"/>
          <w:lang w:eastAsia="hi-IN" w:bidi="hi-IN"/>
        </w:rPr>
        <w:t xml:space="preserve"> </w:t>
      </w:r>
      <w:r w:rsidRPr="00A46E54">
        <w:rPr>
          <w:rFonts w:ascii="Open Sans" w:eastAsia="SimSun" w:hAnsi="Open Sans" w:cs="Open Sans"/>
          <w:b/>
          <w:bCs/>
          <w:kern w:val="2"/>
          <w:sz w:val="20"/>
          <w:szCs w:val="20"/>
          <w:lang w:eastAsia="hi-IN" w:bidi="hi-IN"/>
        </w:rPr>
        <w:t>do dnia 31.01.2024 r.</w:t>
      </w:r>
    </w:p>
    <w:p w14:paraId="2AA6E838" w14:textId="77777777" w:rsidR="009B6C33" w:rsidRPr="00A46E54" w:rsidRDefault="009B6C33" w:rsidP="009B6C33">
      <w:pPr>
        <w:widowControl w:val="0"/>
        <w:numPr>
          <w:ilvl w:val="0"/>
          <w:numId w:val="44"/>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Za moment wykonania przedmiotu umowy uważa się:</w:t>
      </w:r>
    </w:p>
    <w:p w14:paraId="602782CF" w14:textId="77777777" w:rsidR="009B6C33" w:rsidRPr="00A46E54" w:rsidRDefault="009B6C33" w:rsidP="009B6C33">
      <w:pPr>
        <w:widowControl w:val="0"/>
        <w:numPr>
          <w:ilvl w:val="0"/>
          <w:numId w:val="45"/>
        </w:numPr>
        <w:suppressAutoHyphens/>
        <w:spacing w:after="0" w:line="240" w:lineRule="auto"/>
        <w:ind w:left="851" w:hanging="425"/>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dzień pisemnego zgłoszenia Zamawiającemu przez Wykonawcę faktu zakończenia robót przez Wykonawcę, w tym poprzez sprawdzenie kompletności dokumentów niezbędnych do odbioru (dokumentacja powykonawcza, obmiary, badania, certyfikaty itp.) zgodnie z dokumentacją projektową, a następnie Przedmiot umowy nie zawierał żadnych wad i Zamawiający podpisał protokół odbioru końcowego Przedmiotu umowy bez uwag i zastrzeżeń, lub</w:t>
      </w:r>
    </w:p>
    <w:p w14:paraId="66D23090" w14:textId="77777777" w:rsidR="009B6C33" w:rsidRPr="00A46E54" w:rsidRDefault="009B6C33" w:rsidP="009B6C33">
      <w:pPr>
        <w:widowControl w:val="0"/>
        <w:numPr>
          <w:ilvl w:val="0"/>
          <w:numId w:val="45"/>
        </w:numPr>
        <w:suppressAutoHyphens/>
        <w:spacing w:after="0" w:line="240" w:lineRule="auto"/>
        <w:ind w:left="851" w:hanging="425"/>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dzień pisemnego zgłoszenia Zamawiającemu przez Wykonawcę faktu zakończenia robót przez Wykonawcę, w tym poprzez sprawdzenie kompletności dokumentów niezbędnych do odbioru (dokumentacja powykonawcza, obmiary, badania, certyfikaty itp.) zgodnie z dokumentacją projektową, a następnie w toku czynności odbioru końcowego Przedmiotu umowy zostaną stwierdzone wady nieistotne, a Zamawiający podpisał protokół odbioru końcowego Przedmiotu umowy wyznaczając przy tym termin na usunięcie przedmiotowych wad. </w:t>
      </w:r>
    </w:p>
    <w:p w14:paraId="289DFDB3" w14:textId="77777777" w:rsidR="009B6C33" w:rsidRPr="00A46E54" w:rsidRDefault="009B6C33" w:rsidP="009B6C33">
      <w:pPr>
        <w:widowControl w:val="0"/>
        <w:numPr>
          <w:ilvl w:val="0"/>
          <w:numId w:val="44"/>
        </w:numPr>
        <w:suppressAutoHyphens/>
        <w:spacing w:after="0" w:line="240" w:lineRule="auto"/>
        <w:ind w:left="426" w:hanging="426"/>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4"/>
          <w:lang w:eastAsia="hi-IN" w:bidi="hi-IN"/>
        </w:rPr>
        <w:lastRenderedPageBreak/>
        <w:t xml:space="preserve">W przypadku wystąpienia robót dodatkowych, Zamawiający sporządza protokół zmiany umowy. Wykonawca sporządza kosztorys na podstawie cen jednostkowych określonych w kosztorysie ofertowym, w rozbiciu poszczególnych cen pozycji kosztorysu ofertowego na elementy z podziałem rodzaju robót oraz podaniem wartości robocizny, materiałów i sprzętu, z narzutami.                     Wynagrodzenie Wykonawcy za roboty w przypadku, gdy roboty dodatkowe odpowiadają robotom wycenionym w poszczególnych pozycjach kosztorysu ofertowego zostanie obliczone jako iloczyn ilości danych robót oraz cen jednostkowych określonych w kosztorysie ofertowym.                                  Natomiast roboty dodatkowe, dla których nie określono cen jednostkowych w kosztorysie ofertowym, będą rozliczane w następujący sposób: </w:t>
      </w:r>
    </w:p>
    <w:p w14:paraId="501A7965" w14:textId="77777777" w:rsidR="009B6C33" w:rsidRPr="00A46E54" w:rsidRDefault="009B6C33" w:rsidP="009B6C33">
      <w:pPr>
        <w:widowControl w:val="0"/>
        <w:numPr>
          <w:ilvl w:val="0"/>
          <w:numId w:val="46"/>
        </w:numPr>
        <w:suppressAutoHyphens/>
        <w:spacing w:after="0" w:line="240" w:lineRule="auto"/>
        <w:ind w:left="851" w:hanging="425"/>
        <w:jc w:val="both"/>
        <w:rPr>
          <w:rFonts w:ascii="Open Sans" w:eastAsia="SimSun" w:hAnsi="Open Sans" w:cs="Open Sans"/>
          <w:kern w:val="2"/>
          <w:sz w:val="20"/>
          <w:szCs w:val="24"/>
          <w:lang w:eastAsia="hi-IN" w:bidi="hi-IN"/>
        </w:rPr>
      </w:pPr>
      <w:r w:rsidRPr="00A46E54">
        <w:rPr>
          <w:rFonts w:ascii="Open Sans" w:eastAsia="SimSun" w:hAnsi="Open Sans" w:cs="Open Sans"/>
          <w:kern w:val="2"/>
          <w:sz w:val="20"/>
          <w:szCs w:val="24"/>
          <w:lang w:eastAsia="hi-IN" w:bidi="hi-IN"/>
        </w:rPr>
        <w:t>jeżeli roboty nie będą odpowiadały robotom wycenionym w poszczególnych pozycjach kosztorysu ofertowego, lecz będą do nich podobne – wynagrodzenie Wykonawcy zostanie obliczone na podstawie dokonanego rozbicia [rozwinięcia] cen jednostkowych robót podobnych w ten sposób, że zostaną odjęte wartości robocizny, materiałów i sprzętu zaniechane a dodane wartości zamienne,</w:t>
      </w:r>
    </w:p>
    <w:p w14:paraId="22AFE877" w14:textId="77777777" w:rsidR="009B6C33" w:rsidRPr="00A46E54" w:rsidRDefault="009B6C33" w:rsidP="009B6C33">
      <w:pPr>
        <w:widowControl w:val="0"/>
        <w:numPr>
          <w:ilvl w:val="0"/>
          <w:numId w:val="46"/>
        </w:numPr>
        <w:suppressAutoHyphens/>
        <w:spacing w:after="0" w:line="240" w:lineRule="auto"/>
        <w:ind w:left="851" w:hanging="425"/>
        <w:jc w:val="both"/>
        <w:rPr>
          <w:rFonts w:ascii="Open Sans" w:eastAsia="SimSun" w:hAnsi="Open Sans" w:cs="Open Sans"/>
          <w:kern w:val="2"/>
          <w:sz w:val="20"/>
          <w:szCs w:val="24"/>
          <w:lang w:eastAsia="hi-IN" w:bidi="hi-IN"/>
        </w:rPr>
      </w:pPr>
      <w:r w:rsidRPr="00A46E54">
        <w:rPr>
          <w:rFonts w:ascii="Open Sans" w:eastAsia="SimSun" w:hAnsi="Open Sans" w:cs="Open Sans"/>
          <w:kern w:val="2"/>
          <w:sz w:val="20"/>
          <w:szCs w:val="24"/>
          <w:lang w:eastAsia="hi-IN" w:bidi="hi-IN"/>
        </w:rPr>
        <w:t>jeżeli roboty nie będą odpowiadały robotom wycenionym w poszczególnych pozycjach kosztorysu ofertowego – wynagrodzenie Wykonawcy zostanie obliczone na postawie Katalogów Nakładów Rzeczowych [KNR lub KNNR] oraz czynników cenotwórczych nie wyższych niż średnie wg. publikacji „</w:t>
      </w:r>
      <w:proofErr w:type="spellStart"/>
      <w:r w:rsidRPr="00A46E54">
        <w:rPr>
          <w:rFonts w:ascii="Open Sans" w:eastAsia="SimSun" w:hAnsi="Open Sans" w:cs="Open Sans"/>
          <w:kern w:val="2"/>
          <w:sz w:val="20"/>
          <w:szCs w:val="24"/>
          <w:lang w:eastAsia="hi-IN" w:bidi="hi-IN"/>
        </w:rPr>
        <w:t>Sekocenbud</w:t>
      </w:r>
      <w:proofErr w:type="spellEnd"/>
      <w:r w:rsidRPr="00A46E54">
        <w:rPr>
          <w:rFonts w:ascii="Open Sans" w:eastAsia="SimSun" w:hAnsi="Open Sans" w:cs="Open Sans"/>
          <w:kern w:val="2"/>
          <w:sz w:val="20"/>
          <w:szCs w:val="24"/>
          <w:lang w:eastAsia="hi-IN" w:bidi="hi-IN"/>
        </w:rPr>
        <w:t>” aktualnych na dzień sporządzenia kosztorysu, po przedłożeniu do akceptacji i zatwierdzeniu przez Zamawiającego. Dla materiałów, które nie występują                                    w Wydawnictwie „</w:t>
      </w:r>
      <w:proofErr w:type="spellStart"/>
      <w:r w:rsidRPr="00A46E54">
        <w:rPr>
          <w:rFonts w:ascii="Open Sans" w:eastAsia="SimSun" w:hAnsi="Open Sans" w:cs="Open Sans"/>
          <w:kern w:val="2"/>
          <w:sz w:val="20"/>
          <w:szCs w:val="24"/>
          <w:lang w:eastAsia="hi-IN" w:bidi="hi-IN"/>
        </w:rPr>
        <w:t>Sekocenbud</w:t>
      </w:r>
      <w:proofErr w:type="spellEnd"/>
      <w:r w:rsidRPr="00A46E54">
        <w:rPr>
          <w:rFonts w:ascii="Open Sans" w:eastAsia="SimSun" w:hAnsi="Open Sans" w:cs="Open Sans"/>
          <w:kern w:val="2"/>
          <w:sz w:val="20"/>
          <w:szCs w:val="24"/>
          <w:lang w:eastAsia="hi-IN" w:bidi="hi-IN"/>
        </w:rPr>
        <w:t>” w danym okresie rozliczeniowym, należy przedstawić fakturę zakupu,</w:t>
      </w:r>
    </w:p>
    <w:p w14:paraId="5175EFBA" w14:textId="77777777" w:rsidR="009B6C33" w:rsidRPr="00A46E54" w:rsidRDefault="009B6C33" w:rsidP="009B6C33">
      <w:pPr>
        <w:widowControl w:val="0"/>
        <w:numPr>
          <w:ilvl w:val="0"/>
          <w:numId w:val="46"/>
        </w:numPr>
        <w:suppressAutoHyphens/>
        <w:spacing w:after="0" w:line="240" w:lineRule="auto"/>
        <w:ind w:left="851" w:hanging="425"/>
        <w:jc w:val="both"/>
        <w:rPr>
          <w:rFonts w:ascii="Open Sans" w:eastAsia="SimSun" w:hAnsi="Open Sans" w:cs="Open Sans"/>
          <w:kern w:val="2"/>
          <w:sz w:val="20"/>
          <w:szCs w:val="24"/>
          <w:lang w:eastAsia="hi-IN" w:bidi="hi-IN"/>
        </w:rPr>
      </w:pPr>
      <w:r w:rsidRPr="00A46E54">
        <w:rPr>
          <w:rFonts w:ascii="Open Sans" w:eastAsia="SimSun" w:hAnsi="Open Sans" w:cs="Open Sans"/>
          <w:kern w:val="2"/>
          <w:sz w:val="20"/>
          <w:szCs w:val="24"/>
          <w:lang w:eastAsia="hi-IN" w:bidi="hi-IN"/>
        </w:rPr>
        <w:t>jeżeli roboty lub prace nie będą odpowiadały żadnemu z dostępnych KNR lub KNNR – wynagrodzenie Wykonawcy zostanie obliczone na podstawie szczegółowej kalkulacji własnej Wykonawcy po przedłożeniu do pisemnej akceptacji i zatwierdzeniu przez Zamawiającego.                     Dla materiałów, które nie występują w Wydawnictwie „</w:t>
      </w:r>
      <w:proofErr w:type="spellStart"/>
      <w:r w:rsidRPr="00A46E54">
        <w:rPr>
          <w:rFonts w:ascii="Open Sans" w:eastAsia="SimSun" w:hAnsi="Open Sans" w:cs="Open Sans"/>
          <w:kern w:val="2"/>
          <w:sz w:val="20"/>
          <w:szCs w:val="24"/>
          <w:lang w:eastAsia="hi-IN" w:bidi="hi-IN"/>
        </w:rPr>
        <w:t>Sekocenbud</w:t>
      </w:r>
      <w:proofErr w:type="spellEnd"/>
      <w:r w:rsidRPr="00A46E54">
        <w:rPr>
          <w:rFonts w:ascii="Open Sans" w:eastAsia="SimSun" w:hAnsi="Open Sans" w:cs="Open Sans"/>
          <w:kern w:val="2"/>
          <w:sz w:val="20"/>
          <w:szCs w:val="24"/>
          <w:lang w:eastAsia="hi-IN" w:bidi="hi-IN"/>
        </w:rPr>
        <w:t>” w danym okresie rozliczeniowym, należy przedstawić fakturę zakupu.</w:t>
      </w:r>
    </w:p>
    <w:p w14:paraId="347A8BE3" w14:textId="77777777" w:rsidR="009B6C33" w:rsidRPr="00A46E54" w:rsidRDefault="009B6C33" w:rsidP="009B6C33">
      <w:pPr>
        <w:widowControl w:val="0"/>
        <w:numPr>
          <w:ilvl w:val="0"/>
          <w:numId w:val="44"/>
        </w:numPr>
        <w:suppressAutoHyphens/>
        <w:spacing w:after="0" w:line="240" w:lineRule="auto"/>
        <w:ind w:left="426" w:hanging="426"/>
        <w:contextualSpacing/>
        <w:jc w:val="both"/>
        <w:rPr>
          <w:rFonts w:ascii="Open Sans" w:eastAsia="SimSun" w:hAnsi="Open Sans" w:cs="Open Sans"/>
          <w:kern w:val="2"/>
          <w:sz w:val="20"/>
          <w:szCs w:val="24"/>
          <w:lang w:eastAsia="hi-IN" w:bidi="hi-IN"/>
        </w:rPr>
      </w:pPr>
      <w:r w:rsidRPr="00A46E54">
        <w:rPr>
          <w:rFonts w:ascii="Open Sans" w:eastAsia="SimSun" w:hAnsi="Open Sans" w:cs="Open Sans"/>
          <w:kern w:val="2"/>
          <w:sz w:val="20"/>
          <w:szCs w:val="24"/>
          <w:lang w:eastAsia="hi-IN" w:bidi="hi-IN"/>
        </w:rPr>
        <w:t xml:space="preserve">Po zaakceptowaniu kosztorysu przez Zamawiającego, Strony umowy zawrą aneks do umowy dotyczący robót dodatkowych. </w:t>
      </w:r>
    </w:p>
    <w:p w14:paraId="5C554AB8" w14:textId="77777777" w:rsidR="009B6C33" w:rsidRPr="00A46E54" w:rsidRDefault="009B6C33" w:rsidP="009B6C33">
      <w:pPr>
        <w:suppressAutoHyphens/>
        <w:spacing w:after="0" w:line="240" w:lineRule="auto"/>
        <w:jc w:val="center"/>
        <w:rPr>
          <w:rFonts w:ascii="Open Sans" w:eastAsia="SimSun" w:hAnsi="Open Sans" w:cs="Open Sans"/>
          <w:b/>
          <w:bCs/>
          <w:sz w:val="20"/>
          <w:szCs w:val="20"/>
          <w:lang w:eastAsia="pl-PL"/>
        </w:rPr>
      </w:pPr>
    </w:p>
    <w:p w14:paraId="4F206B14" w14:textId="77777777" w:rsidR="009B6C33" w:rsidRPr="00A46E54" w:rsidRDefault="009B6C33" w:rsidP="009B6C33">
      <w:pPr>
        <w:suppressAutoHyphens/>
        <w:spacing w:after="0" w:line="240" w:lineRule="auto"/>
        <w:jc w:val="center"/>
        <w:rPr>
          <w:rFonts w:ascii="Open Sans" w:eastAsia="SimSun" w:hAnsi="Open Sans" w:cs="Open Sans"/>
          <w:kern w:val="2"/>
          <w:sz w:val="20"/>
          <w:szCs w:val="20"/>
          <w:lang w:eastAsia="hi-IN" w:bidi="hi-IN"/>
        </w:rPr>
      </w:pPr>
      <w:r w:rsidRPr="00A46E54">
        <w:rPr>
          <w:rFonts w:ascii="Open Sans" w:eastAsia="SimSun" w:hAnsi="Open Sans" w:cs="Open Sans"/>
          <w:b/>
          <w:bCs/>
          <w:sz w:val="20"/>
          <w:szCs w:val="20"/>
          <w:lang w:eastAsia="pl-PL"/>
        </w:rPr>
        <w:t>§ 5</w:t>
      </w:r>
    </w:p>
    <w:p w14:paraId="29B8D03C" w14:textId="77777777" w:rsidR="009B6C33" w:rsidRPr="00A46E54" w:rsidRDefault="009B6C33" w:rsidP="009B6C33">
      <w:pPr>
        <w:suppressAutoHyphens/>
        <w:spacing w:after="0" w:line="240" w:lineRule="auto"/>
        <w:jc w:val="center"/>
        <w:rPr>
          <w:rFonts w:ascii="Open Sans" w:eastAsia="SimSun" w:hAnsi="Open Sans" w:cs="Open Sans"/>
          <w:kern w:val="2"/>
          <w:sz w:val="20"/>
          <w:szCs w:val="20"/>
          <w:lang w:eastAsia="hi-IN" w:bidi="hi-IN"/>
        </w:rPr>
      </w:pPr>
      <w:r w:rsidRPr="00A46E54">
        <w:rPr>
          <w:rFonts w:ascii="Open Sans" w:eastAsia="SimSun" w:hAnsi="Open Sans" w:cs="Open Sans"/>
          <w:b/>
          <w:bCs/>
          <w:sz w:val="20"/>
          <w:szCs w:val="20"/>
          <w:lang w:eastAsia="pl-PL"/>
        </w:rPr>
        <w:t>Odbiór</w:t>
      </w:r>
    </w:p>
    <w:p w14:paraId="32194BD7" w14:textId="77777777" w:rsidR="009B6C33" w:rsidRPr="00A46E54" w:rsidRDefault="009B6C33" w:rsidP="009B6C33">
      <w:pPr>
        <w:widowControl w:val="0"/>
        <w:numPr>
          <w:ilvl w:val="0"/>
          <w:numId w:val="38"/>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Wykonawca zgłosi Zamawiającemu gotowość do odbioru końcowego prac budowlanych w formie pisemnej.</w:t>
      </w:r>
    </w:p>
    <w:p w14:paraId="0F7F39DF" w14:textId="77777777" w:rsidR="009B6C33" w:rsidRPr="00A46E54" w:rsidRDefault="009B6C33" w:rsidP="009B6C33">
      <w:pPr>
        <w:widowControl w:val="0"/>
        <w:numPr>
          <w:ilvl w:val="0"/>
          <w:numId w:val="38"/>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Z czynności odbioru spisany zostanie protokół zawierający wszelkie ustalenia Stron, zastrzeżenia i wady oraz terminy wyznaczone do usunięcia stwierdzonych wad.</w:t>
      </w:r>
    </w:p>
    <w:p w14:paraId="1EDBCD6C" w14:textId="77777777" w:rsidR="009B6C33" w:rsidRPr="00A46E54" w:rsidRDefault="009B6C33" w:rsidP="009B6C33">
      <w:pPr>
        <w:suppressAutoHyphens/>
        <w:spacing w:after="0" w:line="240" w:lineRule="auto"/>
        <w:ind w:left="426"/>
        <w:jc w:val="both"/>
        <w:rPr>
          <w:rFonts w:ascii="Open Sans" w:eastAsia="SimSun" w:hAnsi="Open Sans" w:cs="Open Sans"/>
          <w:kern w:val="2"/>
          <w:sz w:val="20"/>
          <w:szCs w:val="20"/>
          <w:lang w:eastAsia="pl-PL"/>
        </w:rPr>
      </w:pPr>
    </w:p>
    <w:p w14:paraId="71645E8E" w14:textId="77777777" w:rsidR="009B6C33" w:rsidRPr="00A46E54" w:rsidRDefault="009B6C33" w:rsidP="009B6C33">
      <w:pPr>
        <w:widowControl w:val="0"/>
        <w:numPr>
          <w:ilvl w:val="0"/>
          <w:numId w:val="38"/>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W przypadku stwierdzenia wad (usterek), które nadają się do usunięcia, Wykonawca dokona                              ich usunięcia w wyznaczonym w protokole terminie i zgłosi Zamawiającemu gotowość do dokonania dodatkowego odbioru w celu potwierdzenia przez Zamawiającego usunięcia uprzednio stwierdzonych wad.</w:t>
      </w:r>
    </w:p>
    <w:p w14:paraId="328C61E0" w14:textId="77777777" w:rsidR="009B6C33" w:rsidRPr="00A46E54" w:rsidRDefault="009B6C33" w:rsidP="009B6C33">
      <w:pPr>
        <w:widowControl w:val="0"/>
        <w:numPr>
          <w:ilvl w:val="0"/>
          <w:numId w:val="38"/>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W przypadku stwierdzenia wad, które nie nadają się do usunięcia Zamawiający może odpowiednio obniżyć wynagrodzenie.</w:t>
      </w:r>
    </w:p>
    <w:p w14:paraId="4E93A49E" w14:textId="77777777" w:rsidR="009B6C33" w:rsidRPr="00A46E54" w:rsidRDefault="009B6C33" w:rsidP="009B6C33">
      <w:pPr>
        <w:widowControl w:val="0"/>
        <w:numPr>
          <w:ilvl w:val="0"/>
          <w:numId w:val="38"/>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W przypadku stwierdzenia wad, które nadają się do usunięcia Zamawiający może żądać wykonania wadliwie wykonanych prac budowlanych od początku na koszt Wykonawcy w wyznaczonym terminie lub powierzyć wykonanie wadliwie wykonanych prac budowlanych innej osobie na koszt Wykonawcy.</w:t>
      </w:r>
    </w:p>
    <w:p w14:paraId="111F1DDD" w14:textId="77777777" w:rsidR="009B6C33" w:rsidRPr="00A46E54" w:rsidRDefault="009B6C33" w:rsidP="009B6C33">
      <w:pPr>
        <w:widowControl w:val="0"/>
        <w:numPr>
          <w:ilvl w:val="0"/>
          <w:numId w:val="38"/>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W dniu końcowego odbioru Wykonawca przekaże Zamawiającemu niezbędne świadectwa kontroli jakości; certyfikaty i deklaracje zgodności wymagane przepisami; protokoły badań i sprawdzeń, dokumenty gwarancji producenta na elementy zamontowane, instrukcje obsługi i eksploatacji.</w:t>
      </w:r>
    </w:p>
    <w:p w14:paraId="71C9604E" w14:textId="77777777" w:rsidR="009B6C33" w:rsidRPr="00A46E54" w:rsidRDefault="009B6C33" w:rsidP="009B6C33">
      <w:pPr>
        <w:widowControl w:val="0"/>
        <w:numPr>
          <w:ilvl w:val="0"/>
          <w:numId w:val="38"/>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lastRenderedPageBreak/>
        <w:t>Gotowość do odbiorów robót zanikających i ulegających zakryciu Wykonawca będzie zgłaszał Zamawiającemu, który ma obowiązek przystąpić do odbioru tych robót w terminie 3 dni                                         od daty zgłoszenia mu tego faktu.</w:t>
      </w:r>
    </w:p>
    <w:p w14:paraId="558072F1" w14:textId="77777777" w:rsidR="009B6C33" w:rsidRPr="00A46E54" w:rsidRDefault="009B6C33" w:rsidP="009B6C33">
      <w:pPr>
        <w:widowControl w:val="0"/>
        <w:suppressAutoHyphens/>
        <w:spacing w:after="0" w:line="100" w:lineRule="atLeast"/>
        <w:jc w:val="center"/>
        <w:rPr>
          <w:rFonts w:ascii="Open Sans" w:eastAsia="SimSun" w:hAnsi="Open Sans" w:cs="Open Sans"/>
          <w:b/>
          <w:bCs/>
          <w:kern w:val="2"/>
          <w:sz w:val="20"/>
          <w:szCs w:val="20"/>
          <w:lang w:eastAsia="hi-IN" w:bidi="hi-IN"/>
        </w:rPr>
      </w:pPr>
    </w:p>
    <w:p w14:paraId="3BC662E4"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6</w:t>
      </w:r>
    </w:p>
    <w:p w14:paraId="44CC886A"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Czas trwania umowy</w:t>
      </w:r>
    </w:p>
    <w:p w14:paraId="759A1E33" w14:textId="77777777" w:rsidR="009B6C33" w:rsidRPr="00A46E54" w:rsidRDefault="009B6C33" w:rsidP="009B6C33">
      <w:pPr>
        <w:widowControl w:val="0"/>
        <w:suppressAutoHyphens/>
        <w:spacing w:after="0" w:line="240" w:lineRule="auto"/>
        <w:ind w:left="75"/>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Roboty budowlane będą realizowane w terminie </w:t>
      </w:r>
      <w:r w:rsidRPr="00A46E54">
        <w:rPr>
          <w:rFonts w:ascii="Open Sans" w:eastAsia="SimSun" w:hAnsi="Open Sans" w:cs="Open Sans"/>
          <w:b/>
          <w:kern w:val="2"/>
          <w:sz w:val="20"/>
          <w:szCs w:val="20"/>
          <w:lang w:eastAsia="hi-IN" w:bidi="hi-IN"/>
        </w:rPr>
        <w:t>od dnia zawarcia umowy</w:t>
      </w:r>
      <w:r w:rsidRPr="00A46E54">
        <w:rPr>
          <w:rFonts w:ascii="Open Sans" w:eastAsia="SimSun" w:hAnsi="Open Sans" w:cs="Open Sans"/>
          <w:kern w:val="2"/>
          <w:sz w:val="20"/>
          <w:szCs w:val="20"/>
          <w:lang w:eastAsia="hi-IN" w:bidi="hi-IN"/>
        </w:rPr>
        <w:t xml:space="preserve"> </w:t>
      </w:r>
      <w:r w:rsidRPr="00A46E54">
        <w:rPr>
          <w:rFonts w:ascii="Open Sans" w:eastAsia="SimSun" w:hAnsi="Open Sans" w:cs="Open Sans"/>
          <w:b/>
          <w:bCs/>
          <w:kern w:val="2"/>
          <w:sz w:val="20"/>
          <w:szCs w:val="20"/>
          <w:lang w:eastAsia="hi-IN" w:bidi="hi-IN"/>
        </w:rPr>
        <w:t>do dnia 31.01.2024 r.</w:t>
      </w:r>
      <w:r w:rsidRPr="00A46E54">
        <w:rPr>
          <w:rFonts w:ascii="Open Sans" w:eastAsia="SimSun" w:hAnsi="Open Sans" w:cs="Open Sans"/>
          <w:b/>
          <w:kern w:val="2"/>
          <w:sz w:val="20"/>
          <w:szCs w:val="20"/>
          <w:lang w:eastAsia="hi-IN" w:bidi="hi-IN"/>
        </w:rPr>
        <w:t xml:space="preserve"> </w:t>
      </w:r>
      <w:r>
        <w:rPr>
          <w:rFonts w:ascii="Open Sans" w:eastAsia="SimSun" w:hAnsi="Open Sans" w:cs="Open Sans"/>
          <w:b/>
          <w:kern w:val="2"/>
          <w:sz w:val="20"/>
          <w:szCs w:val="20"/>
          <w:lang w:eastAsia="hi-IN" w:bidi="hi-IN"/>
        </w:rPr>
        <w:br/>
      </w:r>
      <w:r w:rsidRPr="00A46E54">
        <w:rPr>
          <w:rFonts w:ascii="Open Sans" w:eastAsia="SimSun" w:hAnsi="Open Sans" w:cs="Open Sans"/>
          <w:kern w:val="2"/>
          <w:sz w:val="20"/>
          <w:szCs w:val="20"/>
          <w:lang w:eastAsia="hi-IN" w:bidi="hi-IN"/>
        </w:rPr>
        <w:t>lub do wyczerpania kwoty, o której mowa w § 9 ust. 7, w zależności od tego, która z tych okoliczności zaistnieje wcześniej.</w:t>
      </w:r>
    </w:p>
    <w:p w14:paraId="3485869C" w14:textId="77777777" w:rsidR="009B6C33" w:rsidRPr="00A46E54" w:rsidRDefault="009B6C33" w:rsidP="009B6C33">
      <w:pPr>
        <w:widowControl w:val="0"/>
        <w:suppressAutoHyphens/>
        <w:spacing w:before="240"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7</w:t>
      </w:r>
    </w:p>
    <w:p w14:paraId="0189E0B9"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Osoby upoważnione do realizacji umowy</w:t>
      </w:r>
    </w:p>
    <w:p w14:paraId="217EC8B7" w14:textId="77777777" w:rsidR="009B6C33" w:rsidRPr="00A46E54" w:rsidRDefault="009B6C33" w:rsidP="009B6C33">
      <w:pPr>
        <w:widowControl w:val="0"/>
        <w:suppressAutoHyphens/>
        <w:spacing w:after="0" w:line="360" w:lineRule="auto"/>
        <w:ind w:left="75"/>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W sprawach związanych z realizacją niniejszej umowy Zamawiającego reprezentować będzie: </w:t>
      </w:r>
    </w:p>
    <w:p w14:paraId="17E6CE1B" w14:textId="77777777" w:rsidR="009B6C33" w:rsidRPr="00A46E54" w:rsidRDefault="009B6C33" w:rsidP="009B6C33">
      <w:pPr>
        <w:widowControl w:val="0"/>
        <w:suppressAutoHyphens/>
        <w:spacing w:after="0" w:line="360" w:lineRule="auto"/>
        <w:ind w:left="426" w:hanging="35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t>
      </w:r>
      <w:r w:rsidRPr="00A46E54">
        <w:rPr>
          <w:rFonts w:ascii="Open Sans" w:eastAsia="SimSun" w:hAnsi="Open Sans" w:cs="Open Sans"/>
          <w:kern w:val="2"/>
          <w:sz w:val="20"/>
          <w:szCs w:val="20"/>
          <w:lang w:eastAsia="hi-IN" w:bidi="hi-IN"/>
        </w:rPr>
        <w:tab/>
        <w:t>................................................... (dane osoby)</w:t>
      </w:r>
    </w:p>
    <w:p w14:paraId="0C7D9493" w14:textId="77777777" w:rsidR="009B6C33" w:rsidRPr="00A46E54" w:rsidRDefault="009B6C33" w:rsidP="009B6C33">
      <w:pPr>
        <w:widowControl w:val="0"/>
        <w:suppressAutoHyphens/>
        <w:spacing w:after="0" w:line="360" w:lineRule="auto"/>
        <w:ind w:left="70"/>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telefon do kontaktu: ................................................... </w:t>
      </w:r>
    </w:p>
    <w:p w14:paraId="48B9946B" w14:textId="77777777" w:rsidR="009B6C33" w:rsidRPr="00A46E54" w:rsidRDefault="009B6C33" w:rsidP="009B6C33">
      <w:pPr>
        <w:widowControl w:val="0"/>
        <w:suppressAutoHyphens/>
        <w:spacing w:after="0" w:line="360" w:lineRule="auto"/>
        <w:ind w:left="70"/>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e-mail: ................................................... </w:t>
      </w:r>
    </w:p>
    <w:p w14:paraId="127FBA3B" w14:textId="77777777" w:rsidR="009B6C33" w:rsidRPr="00A46E54" w:rsidRDefault="009B6C33" w:rsidP="009B6C33">
      <w:pPr>
        <w:widowControl w:val="0"/>
        <w:suppressAutoHyphens/>
        <w:spacing w:after="0" w:line="360" w:lineRule="auto"/>
        <w:ind w:left="70"/>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Wykonawcę reprezentować będzie:</w:t>
      </w:r>
    </w:p>
    <w:p w14:paraId="49183410" w14:textId="77777777" w:rsidR="009B6C33" w:rsidRPr="00A46E54" w:rsidRDefault="009B6C33" w:rsidP="009B6C33">
      <w:pPr>
        <w:widowControl w:val="0"/>
        <w:suppressAutoHyphens/>
        <w:spacing w:after="0" w:line="360" w:lineRule="auto"/>
        <w:ind w:left="426" w:hanging="35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t>
      </w:r>
      <w:r w:rsidRPr="00A46E54">
        <w:rPr>
          <w:rFonts w:ascii="Open Sans" w:eastAsia="SimSun" w:hAnsi="Open Sans" w:cs="Open Sans"/>
          <w:kern w:val="2"/>
          <w:sz w:val="20"/>
          <w:szCs w:val="20"/>
          <w:lang w:eastAsia="hi-IN" w:bidi="hi-IN"/>
        </w:rPr>
        <w:tab/>
        <w:t>................................................... (dane osoby)</w:t>
      </w:r>
    </w:p>
    <w:p w14:paraId="4092205B" w14:textId="77777777" w:rsidR="009B6C33" w:rsidRPr="00A46E54" w:rsidRDefault="009B6C33" w:rsidP="009B6C33">
      <w:pPr>
        <w:widowControl w:val="0"/>
        <w:suppressAutoHyphens/>
        <w:spacing w:after="0" w:line="360" w:lineRule="auto"/>
        <w:ind w:left="70"/>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telefon do kontaktu: ................................................... </w:t>
      </w:r>
    </w:p>
    <w:p w14:paraId="40F01508" w14:textId="77777777" w:rsidR="009B6C33" w:rsidRPr="00A46E54" w:rsidRDefault="009B6C33" w:rsidP="009B6C33">
      <w:pPr>
        <w:widowControl w:val="0"/>
        <w:suppressAutoHyphens/>
        <w:spacing w:after="0" w:line="360" w:lineRule="auto"/>
        <w:ind w:left="70"/>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e-mail: ................................................... </w:t>
      </w:r>
    </w:p>
    <w:p w14:paraId="5563A2CE" w14:textId="77777777" w:rsidR="009B6C33" w:rsidRPr="00A46E54" w:rsidRDefault="009B6C33" w:rsidP="009B6C33">
      <w:pPr>
        <w:widowControl w:val="0"/>
        <w:suppressAutoHyphens/>
        <w:spacing w:before="240" w:after="0" w:line="100" w:lineRule="atLeast"/>
        <w:jc w:val="center"/>
        <w:rPr>
          <w:rFonts w:ascii="Open Sans" w:eastAsia="SimSun" w:hAnsi="Open Sans" w:cs="Open Sans"/>
          <w:kern w:val="2"/>
          <w:sz w:val="20"/>
          <w:szCs w:val="20"/>
          <w:lang w:eastAsia="hi-IN" w:bidi="hi-IN"/>
        </w:rPr>
      </w:pPr>
      <w:bookmarkStart w:id="2" w:name="_Hlk95669720"/>
      <w:r w:rsidRPr="00A46E54">
        <w:rPr>
          <w:rFonts w:ascii="Open Sans" w:eastAsia="SimSun" w:hAnsi="Open Sans" w:cs="Open Sans"/>
          <w:b/>
          <w:bCs/>
          <w:kern w:val="2"/>
          <w:sz w:val="20"/>
          <w:szCs w:val="20"/>
          <w:lang w:eastAsia="hi-IN" w:bidi="hi-IN"/>
        </w:rPr>
        <w:t>§ 8</w:t>
      </w:r>
    </w:p>
    <w:p w14:paraId="6A699CF0" w14:textId="77777777" w:rsidR="009B6C33" w:rsidRPr="00A46E54" w:rsidRDefault="009B6C33" w:rsidP="009B6C33">
      <w:pPr>
        <w:widowControl w:val="0"/>
        <w:suppressAutoHyphens/>
        <w:spacing w:after="0" w:line="100" w:lineRule="atLeast"/>
        <w:jc w:val="center"/>
        <w:rPr>
          <w:rFonts w:ascii="Open Sans" w:eastAsia="SimSun" w:hAnsi="Open Sans" w:cs="Open Sans"/>
          <w:b/>
          <w:bCs/>
          <w:kern w:val="2"/>
          <w:sz w:val="20"/>
          <w:szCs w:val="20"/>
          <w:lang w:eastAsia="hi-IN" w:bidi="hi-IN"/>
        </w:rPr>
      </w:pPr>
      <w:r w:rsidRPr="00A46E54">
        <w:rPr>
          <w:rFonts w:ascii="Open Sans" w:eastAsia="SimSun" w:hAnsi="Open Sans" w:cs="Open Sans"/>
          <w:b/>
          <w:bCs/>
          <w:kern w:val="2"/>
          <w:sz w:val="20"/>
          <w:szCs w:val="20"/>
          <w:lang w:eastAsia="hi-IN" w:bidi="hi-IN"/>
        </w:rPr>
        <w:t>Wartość umowy</w:t>
      </w:r>
    </w:p>
    <w:p w14:paraId="70B696CD" w14:textId="77777777" w:rsidR="009B6C33" w:rsidRPr="00A46E54" w:rsidRDefault="009B6C33" w:rsidP="009B6C33">
      <w:pPr>
        <w:widowControl w:val="0"/>
        <w:suppressAutoHyphens/>
        <w:spacing w:after="0" w:line="100" w:lineRule="atLeast"/>
        <w:jc w:val="center"/>
        <w:rPr>
          <w:rFonts w:ascii="Open Sans" w:eastAsia="SimSun" w:hAnsi="Open Sans" w:cs="Open Sans"/>
          <w:i/>
          <w:iCs/>
          <w:kern w:val="2"/>
          <w:sz w:val="20"/>
          <w:szCs w:val="20"/>
          <w:lang w:eastAsia="hi-IN" w:bidi="hi-IN"/>
        </w:rPr>
      </w:pPr>
    </w:p>
    <w:p w14:paraId="27C41ABB" w14:textId="77777777" w:rsidR="009B6C33" w:rsidRPr="00A46E54" w:rsidRDefault="009B6C33" w:rsidP="009B6C33">
      <w:pPr>
        <w:widowControl w:val="0"/>
        <w:numPr>
          <w:ilvl w:val="3"/>
          <w:numId w:val="38"/>
        </w:numPr>
        <w:suppressAutoHyphens/>
        <w:spacing w:after="0" w:line="240" w:lineRule="auto"/>
        <w:ind w:left="284" w:hanging="284"/>
        <w:jc w:val="both"/>
        <w:rPr>
          <w:rFonts w:ascii="Open Sans" w:eastAsia="Times New Roman" w:hAnsi="Open Sans" w:cs="Open Sans"/>
          <w:sz w:val="20"/>
          <w:szCs w:val="20"/>
          <w:lang w:eastAsia="ar-SA"/>
        </w:rPr>
      </w:pPr>
      <w:r w:rsidRPr="00A46E54">
        <w:rPr>
          <w:rFonts w:ascii="Open Sans" w:eastAsia="Times New Roman" w:hAnsi="Open Sans" w:cs="Open Sans"/>
          <w:caps/>
          <w:sz w:val="20"/>
          <w:szCs w:val="20"/>
          <w:lang w:eastAsia="ar-SA"/>
        </w:rPr>
        <w:t>Wykonawca</w:t>
      </w:r>
      <w:r w:rsidRPr="00A46E54">
        <w:rPr>
          <w:rFonts w:ascii="Open Sans" w:eastAsia="Times New Roman" w:hAnsi="Open Sans" w:cs="Open Sans"/>
          <w:sz w:val="20"/>
          <w:szCs w:val="20"/>
          <w:lang w:eastAsia="ar-SA"/>
        </w:rPr>
        <w:t xml:space="preserve"> zobowiązuje się wykonać każde zlecenie jednostkowe w oparciu o następujące dane cenotwórcze:</w:t>
      </w:r>
    </w:p>
    <w:p w14:paraId="29422CE9" w14:textId="77777777" w:rsidR="009B6C33" w:rsidRPr="00A46E54" w:rsidRDefault="009B6C33" w:rsidP="009B6C33">
      <w:pPr>
        <w:suppressAutoHyphens/>
        <w:spacing w:after="0" w:line="240" w:lineRule="auto"/>
        <w:ind w:left="360"/>
        <w:jc w:val="both"/>
        <w:rPr>
          <w:rFonts w:ascii="Open Sans" w:eastAsia="Times New Roman" w:hAnsi="Open Sans" w:cs="Open Sans"/>
          <w:i/>
          <w:iCs/>
          <w:sz w:val="20"/>
          <w:szCs w:val="20"/>
          <w:lang w:eastAsia="ar-SA"/>
        </w:rPr>
      </w:pPr>
    </w:p>
    <w:p w14:paraId="6AC1AA3A" w14:textId="77777777" w:rsidR="009B6C33" w:rsidRPr="00A46E54" w:rsidRDefault="009B6C33" w:rsidP="009B6C33">
      <w:pPr>
        <w:suppressAutoHyphens/>
        <w:spacing w:after="0" w:line="240" w:lineRule="auto"/>
        <w:ind w:left="360"/>
        <w:jc w:val="both"/>
        <w:rPr>
          <w:rFonts w:ascii="Open Sans" w:eastAsia="Times New Roman" w:hAnsi="Open Sans" w:cs="Open Sans"/>
          <w:b/>
          <w:bCs/>
          <w:sz w:val="20"/>
          <w:szCs w:val="20"/>
          <w:lang w:eastAsia="ar-SA"/>
        </w:rPr>
      </w:pPr>
      <w:bookmarkStart w:id="3" w:name="_Hlk131063768"/>
      <w:r w:rsidRPr="00A46E54">
        <w:rPr>
          <w:rFonts w:ascii="Open Sans" w:eastAsia="Times New Roman" w:hAnsi="Open Sans" w:cs="Open Sans"/>
          <w:b/>
          <w:bCs/>
          <w:sz w:val="20"/>
          <w:szCs w:val="20"/>
          <w:lang w:eastAsia="ar-SA"/>
        </w:rPr>
        <w:t>a) za wykonanie bieżących prac remontowych i stałej konserwacji o charakterze instalacji sanitarnych w obiektach budowlanych i pozostałych nieruchomościach:</w:t>
      </w:r>
    </w:p>
    <w:p w14:paraId="22AC6D21" w14:textId="77777777" w:rsidR="009B6C33" w:rsidRPr="00A46E54" w:rsidRDefault="009B6C33" w:rsidP="009B6C33">
      <w:pPr>
        <w:suppressAutoHyphens/>
        <w:spacing w:after="0" w:line="240" w:lineRule="auto"/>
        <w:ind w:left="360"/>
        <w:jc w:val="both"/>
        <w:rPr>
          <w:rFonts w:ascii="Open Sans" w:eastAsia="Times New Roman" w:hAnsi="Open Sans" w:cs="Open Sans"/>
          <w:caps/>
          <w:sz w:val="20"/>
          <w:szCs w:val="20"/>
          <w:lang w:eastAsia="ar-SA"/>
        </w:rPr>
      </w:pPr>
    </w:p>
    <w:p w14:paraId="4BE360B5" w14:textId="77777777" w:rsidR="009B6C33" w:rsidRPr="00A46E54" w:rsidRDefault="009B6C33" w:rsidP="009B6C33">
      <w:pPr>
        <w:spacing w:after="0" w:line="360" w:lineRule="auto"/>
        <w:ind w:left="363"/>
        <w:rPr>
          <w:rFonts w:ascii="Open Sans" w:eastAsia="Times New Roman" w:hAnsi="Open Sans" w:cs="Open Sans"/>
          <w:bCs/>
          <w:sz w:val="20"/>
          <w:szCs w:val="20"/>
          <w:lang w:eastAsia="pl-PL"/>
        </w:rPr>
      </w:pPr>
      <w:r w:rsidRPr="00A46E54">
        <w:rPr>
          <w:rFonts w:ascii="Open Sans" w:eastAsia="Times New Roman" w:hAnsi="Open Sans" w:cs="Open Sans"/>
          <w:bCs/>
          <w:sz w:val="20"/>
          <w:szCs w:val="20"/>
          <w:lang w:eastAsia="pl-PL"/>
        </w:rPr>
        <w:t>Cena jednostkowa roboczogodziny kosztorysowej netto (bez narzutów) [R</w:t>
      </w:r>
      <w:r w:rsidRPr="00A46E54">
        <w:rPr>
          <w:rFonts w:ascii="Open Sans" w:eastAsia="Times New Roman" w:hAnsi="Open Sans" w:cs="Open Sans"/>
          <w:bCs/>
          <w:sz w:val="20"/>
          <w:szCs w:val="20"/>
          <w:vertAlign w:val="subscript"/>
          <w:lang w:eastAsia="pl-PL"/>
        </w:rPr>
        <w:t>b</w:t>
      </w:r>
      <w:r w:rsidRPr="00A46E54">
        <w:rPr>
          <w:rFonts w:ascii="Open Sans" w:eastAsia="Times New Roman" w:hAnsi="Open Sans" w:cs="Open Sans"/>
          <w:bCs/>
          <w:sz w:val="20"/>
          <w:szCs w:val="20"/>
          <w:lang w:eastAsia="pl-PL"/>
        </w:rPr>
        <w:t>]: …………………</w:t>
      </w:r>
      <w:r w:rsidRPr="00A46E54">
        <w:rPr>
          <w:rFonts w:ascii="Open Sans" w:eastAsia="Times New Roman" w:hAnsi="Open Sans" w:cs="Open Sans"/>
          <w:b/>
          <w:sz w:val="20"/>
          <w:szCs w:val="20"/>
          <w:lang w:eastAsia="pl-PL"/>
        </w:rPr>
        <w:t xml:space="preserve"> zł</w:t>
      </w:r>
      <w:r w:rsidRPr="00A46E54">
        <w:rPr>
          <w:rFonts w:ascii="Open Sans" w:eastAsia="Times New Roman" w:hAnsi="Open Sans" w:cs="Open Sans"/>
          <w:bCs/>
          <w:sz w:val="20"/>
          <w:szCs w:val="20"/>
          <w:lang w:eastAsia="pl-PL"/>
        </w:rPr>
        <w:t xml:space="preserve"> </w:t>
      </w:r>
    </w:p>
    <w:p w14:paraId="6D01D1CC" w14:textId="77777777" w:rsidR="009B6C33" w:rsidRPr="00A46E54" w:rsidRDefault="009B6C33" w:rsidP="009B6C33">
      <w:pPr>
        <w:spacing w:after="0" w:line="360" w:lineRule="auto"/>
        <w:ind w:left="567" w:hanging="567"/>
        <w:rPr>
          <w:rFonts w:ascii="Open Sans" w:eastAsia="Times New Roman" w:hAnsi="Open Sans" w:cs="Open Sans"/>
          <w:bCs/>
          <w:sz w:val="20"/>
          <w:szCs w:val="20"/>
          <w:lang w:eastAsia="pl-PL"/>
        </w:rPr>
      </w:pPr>
      <w:r w:rsidRPr="00A46E54">
        <w:rPr>
          <w:rFonts w:ascii="Open Sans" w:eastAsia="Times New Roman" w:hAnsi="Open Sans" w:cs="Open Sans"/>
          <w:bCs/>
          <w:sz w:val="20"/>
          <w:szCs w:val="20"/>
          <w:lang w:eastAsia="pl-PL"/>
        </w:rPr>
        <w:t xml:space="preserve">      (słownie złotych: …………………………………………………….)</w:t>
      </w:r>
    </w:p>
    <w:p w14:paraId="79DA7B56" w14:textId="77777777" w:rsidR="009B6C33" w:rsidRPr="00A46E54" w:rsidRDefault="009B6C33" w:rsidP="009B6C33">
      <w:pPr>
        <w:spacing w:after="0" w:line="360" w:lineRule="auto"/>
        <w:ind w:left="363"/>
        <w:rPr>
          <w:rFonts w:ascii="Open Sans" w:eastAsia="Times New Roman" w:hAnsi="Open Sans" w:cs="Open Sans"/>
          <w:bCs/>
          <w:sz w:val="20"/>
          <w:szCs w:val="20"/>
          <w:lang w:eastAsia="pl-PL"/>
        </w:rPr>
      </w:pPr>
      <w:r w:rsidRPr="00A46E54">
        <w:rPr>
          <w:rFonts w:ascii="Open Sans" w:eastAsia="Times New Roman" w:hAnsi="Open Sans" w:cs="Open Sans"/>
          <w:bCs/>
          <w:sz w:val="20"/>
          <w:szCs w:val="20"/>
          <w:lang w:eastAsia="pl-PL"/>
        </w:rPr>
        <w:t>Narzuty:</w:t>
      </w:r>
    </w:p>
    <w:p w14:paraId="4DBA98BD" w14:textId="77777777" w:rsidR="009B6C33" w:rsidRPr="00A46E54" w:rsidRDefault="009B6C33" w:rsidP="009B6C33">
      <w:pPr>
        <w:spacing w:after="0" w:line="360" w:lineRule="auto"/>
        <w:ind w:left="363"/>
        <w:rPr>
          <w:rFonts w:ascii="Open Sans" w:eastAsia="Times New Roman" w:hAnsi="Open Sans" w:cs="Open Sans"/>
          <w:bCs/>
          <w:sz w:val="20"/>
          <w:szCs w:val="20"/>
          <w:lang w:eastAsia="pl-PL"/>
        </w:rPr>
      </w:pPr>
      <w:r w:rsidRPr="00A46E54">
        <w:rPr>
          <w:rFonts w:ascii="Open Sans" w:eastAsia="Times New Roman" w:hAnsi="Open Sans" w:cs="Open Sans"/>
          <w:bCs/>
          <w:sz w:val="20"/>
          <w:szCs w:val="20"/>
          <w:lang w:eastAsia="pl-PL"/>
        </w:rPr>
        <w:t>koszty pośrednie [</w:t>
      </w:r>
      <w:proofErr w:type="spellStart"/>
      <w:r w:rsidRPr="00A46E54">
        <w:rPr>
          <w:rFonts w:ascii="Open Sans" w:eastAsia="Times New Roman" w:hAnsi="Open Sans" w:cs="Open Sans"/>
          <w:bCs/>
          <w:sz w:val="20"/>
          <w:szCs w:val="20"/>
          <w:lang w:eastAsia="pl-PL"/>
        </w:rPr>
        <w:t>K</w:t>
      </w:r>
      <w:r w:rsidRPr="00A46E54">
        <w:rPr>
          <w:rFonts w:ascii="Open Sans" w:eastAsia="Times New Roman" w:hAnsi="Open Sans" w:cs="Open Sans"/>
          <w:bCs/>
          <w:sz w:val="20"/>
          <w:szCs w:val="20"/>
          <w:vertAlign w:val="subscript"/>
          <w:lang w:eastAsia="pl-PL"/>
        </w:rPr>
        <w:t>p</w:t>
      </w:r>
      <w:proofErr w:type="spellEnd"/>
      <w:r w:rsidRPr="00A46E54">
        <w:rPr>
          <w:rFonts w:ascii="Open Sans" w:eastAsia="Times New Roman" w:hAnsi="Open Sans" w:cs="Open Sans"/>
          <w:bCs/>
          <w:sz w:val="20"/>
          <w:szCs w:val="20"/>
          <w:lang w:eastAsia="pl-PL"/>
        </w:rPr>
        <w:t>]  do [R i S (sprzętu)] - …..</w:t>
      </w:r>
      <w:r w:rsidRPr="00A46E54">
        <w:rPr>
          <w:rFonts w:ascii="Open Sans" w:eastAsia="Times New Roman" w:hAnsi="Open Sans" w:cs="Open Sans"/>
          <w:b/>
          <w:sz w:val="20"/>
          <w:szCs w:val="20"/>
          <w:lang w:eastAsia="pl-PL"/>
        </w:rPr>
        <w:t xml:space="preserve"> %</w:t>
      </w:r>
      <w:r w:rsidRPr="00A46E54">
        <w:rPr>
          <w:rFonts w:ascii="Open Sans" w:eastAsia="Times New Roman" w:hAnsi="Open Sans" w:cs="Open Sans"/>
          <w:bCs/>
          <w:sz w:val="20"/>
          <w:szCs w:val="20"/>
          <w:lang w:eastAsia="pl-PL"/>
        </w:rPr>
        <w:t xml:space="preserve"> (słownie: …………………………………</w:t>
      </w:r>
      <w:r w:rsidRPr="00A46E54">
        <w:rPr>
          <w:rFonts w:ascii="Open Sans" w:eastAsia="Times New Roman" w:hAnsi="Open Sans" w:cs="Open Sans"/>
          <w:b/>
          <w:sz w:val="20"/>
          <w:szCs w:val="20"/>
          <w:lang w:eastAsia="pl-PL"/>
        </w:rPr>
        <w:t xml:space="preserve"> %</w:t>
      </w:r>
      <w:r w:rsidRPr="00A46E54">
        <w:rPr>
          <w:rFonts w:ascii="Open Sans" w:eastAsia="Times New Roman" w:hAnsi="Open Sans" w:cs="Open Sans"/>
          <w:bCs/>
          <w:sz w:val="20"/>
          <w:szCs w:val="20"/>
          <w:lang w:eastAsia="pl-PL"/>
        </w:rPr>
        <w:t>)</w:t>
      </w:r>
    </w:p>
    <w:p w14:paraId="0A82664D" w14:textId="77777777" w:rsidR="009B6C33" w:rsidRPr="00A46E54" w:rsidRDefault="009B6C33" w:rsidP="009B6C33">
      <w:pPr>
        <w:spacing w:after="0" w:line="360" w:lineRule="auto"/>
        <w:ind w:left="363"/>
        <w:rPr>
          <w:rFonts w:ascii="Open Sans" w:eastAsia="Times New Roman" w:hAnsi="Open Sans" w:cs="Open Sans"/>
          <w:bCs/>
          <w:sz w:val="20"/>
          <w:szCs w:val="20"/>
          <w:lang w:eastAsia="pl-PL"/>
        </w:rPr>
      </w:pPr>
      <w:r w:rsidRPr="00A46E54">
        <w:rPr>
          <w:rFonts w:ascii="Open Sans" w:eastAsia="Times New Roman" w:hAnsi="Open Sans" w:cs="Open Sans"/>
          <w:bCs/>
          <w:sz w:val="20"/>
          <w:szCs w:val="20"/>
          <w:lang w:eastAsia="pl-PL"/>
        </w:rPr>
        <w:t>Z do (R+S)×</w:t>
      </w:r>
      <w:proofErr w:type="spellStart"/>
      <w:r w:rsidRPr="00A46E54">
        <w:rPr>
          <w:rFonts w:ascii="Open Sans" w:eastAsia="Times New Roman" w:hAnsi="Open Sans" w:cs="Open Sans"/>
          <w:bCs/>
          <w:sz w:val="20"/>
          <w:szCs w:val="20"/>
          <w:lang w:eastAsia="pl-PL"/>
        </w:rPr>
        <w:t>K</w:t>
      </w:r>
      <w:r w:rsidRPr="00A46E54">
        <w:rPr>
          <w:rFonts w:ascii="Open Sans" w:eastAsia="Times New Roman" w:hAnsi="Open Sans" w:cs="Open Sans"/>
          <w:bCs/>
          <w:sz w:val="20"/>
          <w:szCs w:val="20"/>
          <w:vertAlign w:val="subscript"/>
          <w:lang w:eastAsia="pl-PL"/>
        </w:rPr>
        <w:t>p</w:t>
      </w:r>
      <w:proofErr w:type="spellEnd"/>
      <w:r w:rsidRPr="00A46E54">
        <w:rPr>
          <w:rFonts w:ascii="Open Sans" w:eastAsia="Times New Roman" w:hAnsi="Open Sans" w:cs="Open Sans"/>
          <w:bCs/>
          <w:sz w:val="20"/>
          <w:szCs w:val="20"/>
          <w:lang w:eastAsia="pl-PL"/>
        </w:rPr>
        <w:t>. – ….</w:t>
      </w:r>
      <w:r w:rsidRPr="00A46E54">
        <w:rPr>
          <w:rFonts w:ascii="Open Sans" w:eastAsia="Times New Roman" w:hAnsi="Open Sans" w:cs="Open Sans"/>
          <w:b/>
          <w:sz w:val="20"/>
          <w:szCs w:val="20"/>
          <w:lang w:eastAsia="pl-PL"/>
        </w:rPr>
        <w:t>%</w:t>
      </w:r>
      <w:r w:rsidRPr="00A46E54">
        <w:rPr>
          <w:rFonts w:ascii="Open Sans" w:eastAsia="Times New Roman" w:hAnsi="Open Sans" w:cs="Open Sans"/>
          <w:bCs/>
          <w:sz w:val="20"/>
          <w:szCs w:val="20"/>
          <w:lang w:eastAsia="pl-PL"/>
        </w:rPr>
        <w:t xml:space="preserve"> (słownie: ………………………………………..</w:t>
      </w:r>
      <w:r w:rsidRPr="00A46E54">
        <w:rPr>
          <w:rFonts w:ascii="Open Sans" w:eastAsia="Times New Roman" w:hAnsi="Open Sans" w:cs="Open Sans"/>
          <w:b/>
          <w:sz w:val="20"/>
          <w:szCs w:val="20"/>
          <w:lang w:eastAsia="pl-PL"/>
        </w:rPr>
        <w:t xml:space="preserve"> %</w:t>
      </w:r>
      <w:r w:rsidRPr="00A46E54">
        <w:rPr>
          <w:rFonts w:ascii="Open Sans" w:eastAsia="Times New Roman" w:hAnsi="Open Sans" w:cs="Open Sans"/>
          <w:bCs/>
          <w:sz w:val="20"/>
          <w:szCs w:val="20"/>
          <w:lang w:eastAsia="pl-PL"/>
        </w:rPr>
        <w:t>)</w:t>
      </w:r>
    </w:p>
    <w:p w14:paraId="479B5111" w14:textId="77777777" w:rsidR="009B6C33" w:rsidRPr="00A46E54" w:rsidRDefault="009B6C33" w:rsidP="009B6C33">
      <w:pPr>
        <w:spacing w:after="0" w:line="360" w:lineRule="auto"/>
        <w:ind w:left="363"/>
        <w:rPr>
          <w:rFonts w:ascii="Open Sans" w:eastAsia="Times New Roman" w:hAnsi="Open Sans" w:cs="Open Sans"/>
          <w:bCs/>
          <w:sz w:val="20"/>
          <w:szCs w:val="20"/>
          <w:lang w:eastAsia="pl-PL"/>
        </w:rPr>
      </w:pPr>
      <w:r w:rsidRPr="00A46E54">
        <w:rPr>
          <w:rFonts w:ascii="Open Sans" w:eastAsia="Times New Roman" w:hAnsi="Open Sans" w:cs="Open Sans"/>
          <w:bCs/>
          <w:sz w:val="20"/>
          <w:szCs w:val="20"/>
          <w:lang w:eastAsia="pl-PL"/>
        </w:rPr>
        <w:t>Cena roboczogodziny kosztorysowej z narzutami [R</w:t>
      </w:r>
      <w:r w:rsidRPr="00A46E54">
        <w:rPr>
          <w:rFonts w:ascii="Open Sans" w:eastAsia="Times New Roman" w:hAnsi="Open Sans" w:cs="Open Sans"/>
          <w:bCs/>
          <w:sz w:val="20"/>
          <w:szCs w:val="20"/>
          <w:vertAlign w:val="subscript"/>
          <w:lang w:eastAsia="pl-PL"/>
        </w:rPr>
        <w:t>b</w:t>
      </w:r>
      <w:r w:rsidRPr="00A46E54">
        <w:rPr>
          <w:rFonts w:ascii="Open Sans" w:eastAsia="Times New Roman" w:hAnsi="Open Sans" w:cs="Open Sans"/>
          <w:bCs/>
          <w:sz w:val="20"/>
          <w:szCs w:val="20"/>
          <w:lang w:eastAsia="pl-PL"/>
        </w:rPr>
        <w:t>]: wynosi …………………..</w:t>
      </w:r>
      <w:r w:rsidRPr="00A46E54">
        <w:rPr>
          <w:rFonts w:ascii="Open Sans" w:eastAsia="Times New Roman" w:hAnsi="Open Sans" w:cs="Open Sans"/>
          <w:b/>
          <w:sz w:val="20"/>
          <w:szCs w:val="20"/>
          <w:lang w:eastAsia="pl-PL"/>
        </w:rPr>
        <w:t xml:space="preserve"> zł</w:t>
      </w:r>
      <w:r w:rsidRPr="00A46E54">
        <w:rPr>
          <w:rFonts w:ascii="Open Sans" w:eastAsia="Times New Roman" w:hAnsi="Open Sans" w:cs="Open Sans"/>
          <w:bCs/>
          <w:sz w:val="20"/>
          <w:szCs w:val="20"/>
          <w:lang w:eastAsia="pl-PL"/>
        </w:rPr>
        <w:t xml:space="preserve"> </w:t>
      </w:r>
    </w:p>
    <w:p w14:paraId="2C81E2C0" w14:textId="77777777" w:rsidR="009B6C33" w:rsidRPr="00A46E54" w:rsidRDefault="009B6C33" w:rsidP="009B6C33">
      <w:pPr>
        <w:spacing w:after="0" w:line="360" w:lineRule="auto"/>
        <w:ind w:left="363"/>
        <w:rPr>
          <w:rFonts w:ascii="Open Sans" w:eastAsia="Times New Roman" w:hAnsi="Open Sans" w:cs="Open Sans"/>
          <w:bCs/>
          <w:sz w:val="20"/>
          <w:szCs w:val="20"/>
          <w:lang w:eastAsia="pl-PL"/>
        </w:rPr>
      </w:pPr>
      <w:r w:rsidRPr="00A46E54">
        <w:rPr>
          <w:rFonts w:ascii="Open Sans" w:eastAsia="Times New Roman" w:hAnsi="Open Sans" w:cs="Open Sans"/>
          <w:bCs/>
          <w:sz w:val="20"/>
          <w:szCs w:val="20"/>
          <w:lang w:eastAsia="pl-PL"/>
        </w:rPr>
        <w:t>(słownie złotych: ……………………………………………..)</w:t>
      </w:r>
    </w:p>
    <w:p w14:paraId="0DE4B6F8" w14:textId="77777777" w:rsidR="009B6C33" w:rsidRPr="00A46E54" w:rsidRDefault="009B6C33" w:rsidP="009B6C33">
      <w:pPr>
        <w:spacing w:after="0" w:line="360" w:lineRule="auto"/>
        <w:ind w:left="363"/>
        <w:rPr>
          <w:rFonts w:ascii="Open Sans" w:eastAsia="Times New Roman" w:hAnsi="Open Sans" w:cs="Open Sans"/>
          <w:bCs/>
          <w:sz w:val="20"/>
          <w:szCs w:val="20"/>
          <w:lang w:eastAsia="pl-PL"/>
        </w:rPr>
      </w:pPr>
      <w:r w:rsidRPr="00A46E54">
        <w:rPr>
          <w:rFonts w:ascii="Open Sans" w:eastAsia="Times New Roman" w:hAnsi="Open Sans" w:cs="Open Sans"/>
          <w:bCs/>
          <w:sz w:val="20"/>
          <w:szCs w:val="20"/>
          <w:lang w:eastAsia="pl-PL"/>
        </w:rPr>
        <w:t xml:space="preserve">Podatek VAT w wysokości </w:t>
      </w:r>
      <w:r w:rsidRPr="00A46E54">
        <w:rPr>
          <w:rFonts w:ascii="Open Sans" w:eastAsia="Times New Roman" w:hAnsi="Open Sans" w:cs="Open Sans"/>
          <w:b/>
          <w:sz w:val="20"/>
          <w:szCs w:val="20"/>
          <w:lang w:eastAsia="pl-PL"/>
        </w:rPr>
        <w:t>23 %</w:t>
      </w:r>
      <w:r w:rsidRPr="00A46E54">
        <w:rPr>
          <w:rFonts w:ascii="Open Sans" w:eastAsia="Times New Roman" w:hAnsi="Open Sans" w:cs="Open Sans"/>
          <w:bCs/>
          <w:sz w:val="20"/>
          <w:szCs w:val="20"/>
          <w:lang w:eastAsia="pl-PL"/>
        </w:rPr>
        <w:t xml:space="preserve"> (podatek VAT obowiązujący w momencie podpisania końcowego protokołu odbioru robót)</w:t>
      </w:r>
    </w:p>
    <w:p w14:paraId="1A4C0C0E" w14:textId="77777777" w:rsidR="009B6C33" w:rsidRPr="00A46E54" w:rsidRDefault="009B6C33" w:rsidP="009B6C33">
      <w:pPr>
        <w:spacing w:after="0" w:line="360" w:lineRule="auto"/>
        <w:ind w:left="363"/>
        <w:rPr>
          <w:rFonts w:ascii="Open Sans" w:eastAsia="Times New Roman" w:hAnsi="Open Sans" w:cs="Open Sans"/>
          <w:bCs/>
          <w:sz w:val="20"/>
          <w:szCs w:val="20"/>
          <w:lang w:eastAsia="pl-PL"/>
        </w:rPr>
      </w:pPr>
      <w:r w:rsidRPr="00A46E54">
        <w:rPr>
          <w:rFonts w:ascii="Open Sans" w:eastAsia="Times New Roman" w:hAnsi="Open Sans" w:cs="Open Sans"/>
          <w:bCs/>
          <w:sz w:val="20"/>
          <w:szCs w:val="20"/>
          <w:lang w:eastAsia="pl-PL"/>
        </w:rPr>
        <w:t>Cena roboczogodziny kosztorysowej brutto (wraz z narzutami i podatkiem VAT) [R</w:t>
      </w:r>
      <w:r w:rsidRPr="00A46E54">
        <w:rPr>
          <w:rFonts w:ascii="Open Sans" w:eastAsia="Times New Roman" w:hAnsi="Open Sans" w:cs="Open Sans"/>
          <w:bCs/>
          <w:sz w:val="20"/>
          <w:szCs w:val="20"/>
          <w:vertAlign w:val="subscript"/>
          <w:lang w:eastAsia="pl-PL"/>
        </w:rPr>
        <w:t>b</w:t>
      </w:r>
      <w:r w:rsidRPr="00A46E54">
        <w:rPr>
          <w:rFonts w:ascii="Open Sans" w:eastAsia="Times New Roman" w:hAnsi="Open Sans" w:cs="Open Sans"/>
          <w:bCs/>
          <w:sz w:val="20"/>
          <w:szCs w:val="20"/>
          <w:lang w:eastAsia="pl-PL"/>
        </w:rPr>
        <w:t>=</w:t>
      </w:r>
      <w:proofErr w:type="spellStart"/>
      <w:r w:rsidRPr="00A46E54">
        <w:rPr>
          <w:rFonts w:ascii="Open Sans" w:eastAsia="Times New Roman" w:hAnsi="Open Sans" w:cs="Open Sans"/>
          <w:bCs/>
          <w:sz w:val="20"/>
          <w:szCs w:val="20"/>
          <w:lang w:eastAsia="pl-PL"/>
        </w:rPr>
        <w:t>R×K</w:t>
      </w:r>
      <w:r w:rsidRPr="00A46E54">
        <w:rPr>
          <w:rFonts w:ascii="Open Sans" w:eastAsia="Times New Roman" w:hAnsi="Open Sans" w:cs="Open Sans"/>
          <w:bCs/>
          <w:sz w:val="20"/>
          <w:szCs w:val="20"/>
          <w:vertAlign w:val="subscript"/>
          <w:lang w:eastAsia="pl-PL"/>
        </w:rPr>
        <w:t>p</w:t>
      </w:r>
      <w:r w:rsidRPr="00A46E54">
        <w:rPr>
          <w:rFonts w:ascii="Open Sans" w:eastAsia="Times New Roman" w:hAnsi="Open Sans" w:cs="Open Sans"/>
          <w:bCs/>
          <w:sz w:val="20"/>
          <w:szCs w:val="20"/>
          <w:lang w:eastAsia="pl-PL"/>
        </w:rPr>
        <w:t>×Z</w:t>
      </w:r>
      <w:proofErr w:type="spellEnd"/>
      <w:r w:rsidRPr="00A46E54">
        <w:rPr>
          <w:rFonts w:ascii="Open Sans" w:eastAsia="Times New Roman" w:hAnsi="Open Sans" w:cs="Open Sans"/>
          <w:bCs/>
          <w:sz w:val="20"/>
          <w:szCs w:val="20"/>
          <w:lang w:eastAsia="pl-PL"/>
        </w:rPr>
        <w:t>]:                         wynosi ………………………………………</w:t>
      </w:r>
      <w:r w:rsidRPr="00A46E54">
        <w:rPr>
          <w:rFonts w:ascii="Open Sans" w:eastAsia="Times New Roman" w:hAnsi="Open Sans" w:cs="Open Sans"/>
          <w:b/>
          <w:sz w:val="20"/>
          <w:szCs w:val="20"/>
          <w:lang w:eastAsia="pl-PL"/>
        </w:rPr>
        <w:t xml:space="preserve"> zł </w:t>
      </w:r>
      <w:r w:rsidRPr="00A46E54">
        <w:rPr>
          <w:rFonts w:ascii="Open Sans" w:eastAsia="Times New Roman" w:hAnsi="Open Sans" w:cs="Open Sans"/>
          <w:bCs/>
          <w:sz w:val="20"/>
          <w:szCs w:val="20"/>
          <w:lang w:eastAsia="pl-PL"/>
        </w:rPr>
        <w:t>(słownie złotych: ………………………………….)</w:t>
      </w:r>
    </w:p>
    <w:p w14:paraId="72774542" w14:textId="77777777" w:rsidR="009B6C33" w:rsidRPr="00A46E54" w:rsidRDefault="009B6C33" w:rsidP="009B6C33">
      <w:pPr>
        <w:spacing w:after="0" w:line="360" w:lineRule="auto"/>
        <w:ind w:left="363"/>
        <w:rPr>
          <w:rFonts w:ascii="Open Sans" w:eastAsia="Times New Roman" w:hAnsi="Open Sans" w:cs="Open Sans"/>
          <w:bCs/>
          <w:sz w:val="20"/>
          <w:szCs w:val="20"/>
          <w:lang w:eastAsia="pl-PL"/>
        </w:rPr>
      </w:pPr>
    </w:p>
    <w:p w14:paraId="64A8DC73" w14:textId="77777777" w:rsidR="009B6C33" w:rsidRPr="00A46E54" w:rsidRDefault="009B6C33" w:rsidP="009B6C33">
      <w:pPr>
        <w:suppressAutoHyphens/>
        <w:spacing w:after="0" w:line="240" w:lineRule="auto"/>
        <w:ind w:left="360"/>
        <w:jc w:val="both"/>
        <w:rPr>
          <w:rFonts w:ascii="Open Sans" w:eastAsia="Times New Roman" w:hAnsi="Open Sans" w:cs="Open Sans"/>
          <w:b/>
          <w:bCs/>
          <w:sz w:val="20"/>
          <w:szCs w:val="20"/>
          <w:lang w:eastAsia="ar-SA"/>
        </w:rPr>
      </w:pPr>
      <w:r w:rsidRPr="00A46E54">
        <w:rPr>
          <w:rFonts w:ascii="Open Sans" w:eastAsia="Times New Roman" w:hAnsi="Open Sans" w:cs="Open Sans"/>
          <w:b/>
          <w:bCs/>
          <w:sz w:val="20"/>
          <w:szCs w:val="20"/>
          <w:lang w:eastAsia="ar-SA"/>
        </w:rPr>
        <w:lastRenderedPageBreak/>
        <w:t>b) za wykonanie pilnych robót instalacji sanitarnych:</w:t>
      </w:r>
    </w:p>
    <w:p w14:paraId="3D1E2223" w14:textId="77777777" w:rsidR="009B6C33" w:rsidRPr="00A46E54" w:rsidRDefault="009B6C33" w:rsidP="009B6C33">
      <w:pPr>
        <w:suppressAutoHyphens/>
        <w:spacing w:after="0" w:line="240" w:lineRule="auto"/>
        <w:ind w:left="360"/>
        <w:jc w:val="both"/>
        <w:rPr>
          <w:rFonts w:ascii="Open Sans" w:eastAsia="Times New Roman" w:hAnsi="Open Sans" w:cs="Open Sans"/>
          <w:b/>
          <w:bCs/>
          <w:sz w:val="20"/>
          <w:szCs w:val="20"/>
          <w:lang w:eastAsia="ar-SA"/>
        </w:rPr>
      </w:pPr>
    </w:p>
    <w:p w14:paraId="481063F1" w14:textId="77777777" w:rsidR="009B6C33" w:rsidRPr="00A46E54" w:rsidRDefault="009B6C33" w:rsidP="009B6C33">
      <w:pPr>
        <w:widowControl w:val="0"/>
        <w:spacing w:after="0" w:line="360" w:lineRule="auto"/>
        <w:rPr>
          <w:rFonts w:ascii="Open Sans" w:eastAsia="SimSun" w:hAnsi="Open Sans" w:cs="Open Sans"/>
          <w:bCs/>
          <w:kern w:val="2"/>
          <w:sz w:val="20"/>
          <w:szCs w:val="20"/>
          <w:lang w:eastAsia="pl-PL" w:bidi="hi-IN"/>
        </w:rPr>
      </w:pPr>
      <w:r w:rsidRPr="00A46E54">
        <w:rPr>
          <w:rFonts w:ascii="Open Sans" w:eastAsia="SimSun" w:hAnsi="Open Sans" w:cs="Open Sans"/>
          <w:bCs/>
          <w:kern w:val="2"/>
          <w:sz w:val="20"/>
          <w:szCs w:val="20"/>
          <w:lang w:eastAsia="pl-PL" w:bidi="hi-IN"/>
        </w:rPr>
        <w:t xml:space="preserve">      Cena jednostkowa roboczogodziny kosztorysowej netto (bez narzutów) [R</w:t>
      </w:r>
      <w:r w:rsidRPr="00A46E54">
        <w:rPr>
          <w:rFonts w:ascii="Open Sans" w:eastAsia="SimSun" w:hAnsi="Open Sans" w:cs="Open Sans"/>
          <w:bCs/>
          <w:kern w:val="2"/>
          <w:sz w:val="20"/>
          <w:szCs w:val="20"/>
          <w:vertAlign w:val="subscript"/>
          <w:lang w:eastAsia="pl-PL" w:bidi="hi-IN"/>
        </w:rPr>
        <w:t>b</w:t>
      </w:r>
      <w:r w:rsidRPr="00A46E54">
        <w:rPr>
          <w:rFonts w:ascii="Open Sans" w:eastAsia="SimSun" w:hAnsi="Open Sans" w:cs="Open Sans"/>
          <w:bCs/>
          <w:kern w:val="2"/>
          <w:sz w:val="20"/>
          <w:szCs w:val="20"/>
          <w:lang w:eastAsia="pl-PL" w:bidi="hi-IN"/>
        </w:rPr>
        <w:t xml:space="preserve">]: </w:t>
      </w:r>
      <w:r w:rsidRPr="00A46E54">
        <w:rPr>
          <w:rFonts w:ascii="Open Sans" w:eastAsia="SimSun" w:hAnsi="Open Sans" w:cs="Open Sans"/>
          <w:b/>
          <w:kern w:val="2"/>
          <w:sz w:val="20"/>
          <w:szCs w:val="20"/>
          <w:lang w:eastAsia="pl-PL" w:bidi="hi-IN"/>
        </w:rPr>
        <w:t>………………. zł</w:t>
      </w:r>
      <w:r w:rsidRPr="00A46E54">
        <w:rPr>
          <w:rFonts w:ascii="Open Sans" w:eastAsia="SimSun" w:hAnsi="Open Sans" w:cs="Open Sans"/>
          <w:bCs/>
          <w:kern w:val="2"/>
          <w:sz w:val="20"/>
          <w:szCs w:val="20"/>
          <w:lang w:eastAsia="pl-PL" w:bidi="hi-IN"/>
        </w:rPr>
        <w:t xml:space="preserve"> </w:t>
      </w:r>
    </w:p>
    <w:p w14:paraId="37D6FC7A" w14:textId="77777777" w:rsidR="009B6C33" w:rsidRPr="00A46E54" w:rsidRDefault="009B6C33" w:rsidP="009B6C33">
      <w:pPr>
        <w:widowControl w:val="0"/>
        <w:spacing w:after="0" w:line="360" w:lineRule="auto"/>
        <w:ind w:left="567" w:hanging="567"/>
        <w:rPr>
          <w:rFonts w:ascii="Open Sans" w:eastAsia="SimSun" w:hAnsi="Open Sans" w:cs="Open Sans"/>
          <w:bCs/>
          <w:kern w:val="2"/>
          <w:sz w:val="20"/>
          <w:szCs w:val="20"/>
          <w:lang w:eastAsia="pl-PL" w:bidi="hi-IN"/>
        </w:rPr>
      </w:pPr>
      <w:r w:rsidRPr="00A46E54">
        <w:rPr>
          <w:rFonts w:ascii="Open Sans" w:eastAsia="SimSun" w:hAnsi="Open Sans" w:cs="Open Sans"/>
          <w:bCs/>
          <w:kern w:val="2"/>
          <w:sz w:val="20"/>
          <w:szCs w:val="20"/>
          <w:lang w:eastAsia="pl-PL" w:bidi="hi-IN"/>
        </w:rPr>
        <w:t xml:space="preserve">      (słownie złotych: ……………………………………….)</w:t>
      </w:r>
    </w:p>
    <w:p w14:paraId="4DA0ABB0" w14:textId="77777777" w:rsidR="009B6C33" w:rsidRPr="00A46E54" w:rsidRDefault="009B6C33" w:rsidP="009B6C33">
      <w:pPr>
        <w:widowControl w:val="0"/>
        <w:spacing w:after="0" w:line="360" w:lineRule="auto"/>
        <w:rPr>
          <w:rFonts w:ascii="Open Sans" w:eastAsia="SimSun" w:hAnsi="Open Sans" w:cs="Open Sans"/>
          <w:bCs/>
          <w:kern w:val="2"/>
          <w:sz w:val="20"/>
          <w:szCs w:val="20"/>
          <w:lang w:eastAsia="pl-PL" w:bidi="hi-IN"/>
        </w:rPr>
      </w:pPr>
      <w:r w:rsidRPr="00A46E54">
        <w:rPr>
          <w:rFonts w:ascii="Open Sans" w:eastAsia="SimSun" w:hAnsi="Open Sans" w:cs="Open Sans"/>
          <w:bCs/>
          <w:kern w:val="2"/>
          <w:sz w:val="20"/>
          <w:szCs w:val="20"/>
          <w:lang w:eastAsia="pl-PL" w:bidi="hi-IN"/>
        </w:rPr>
        <w:t xml:space="preserve">      Narzuty:</w:t>
      </w:r>
    </w:p>
    <w:p w14:paraId="27E750D6" w14:textId="77777777" w:rsidR="009B6C33" w:rsidRPr="00A46E54" w:rsidRDefault="009B6C33" w:rsidP="009B6C33">
      <w:pPr>
        <w:widowControl w:val="0"/>
        <w:spacing w:after="0" w:line="360" w:lineRule="auto"/>
        <w:ind w:left="363"/>
        <w:rPr>
          <w:rFonts w:ascii="Open Sans" w:eastAsia="SimSun" w:hAnsi="Open Sans" w:cs="Open Sans"/>
          <w:bCs/>
          <w:kern w:val="2"/>
          <w:sz w:val="20"/>
          <w:szCs w:val="20"/>
          <w:lang w:eastAsia="pl-PL" w:bidi="hi-IN"/>
        </w:rPr>
      </w:pPr>
      <w:r w:rsidRPr="00A46E54">
        <w:rPr>
          <w:rFonts w:ascii="Open Sans" w:eastAsia="SimSun" w:hAnsi="Open Sans" w:cs="Open Sans"/>
          <w:bCs/>
          <w:kern w:val="2"/>
          <w:sz w:val="20"/>
          <w:szCs w:val="20"/>
          <w:lang w:eastAsia="pl-PL" w:bidi="hi-IN"/>
        </w:rPr>
        <w:t>koszty pośrednie [</w:t>
      </w:r>
      <w:proofErr w:type="spellStart"/>
      <w:r w:rsidRPr="00A46E54">
        <w:rPr>
          <w:rFonts w:ascii="Open Sans" w:eastAsia="SimSun" w:hAnsi="Open Sans" w:cs="Open Sans"/>
          <w:bCs/>
          <w:kern w:val="2"/>
          <w:sz w:val="20"/>
          <w:szCs w:val="20"/>
          <w:lang w:eastAsia="pl-PL" w:bidi="hi-IN"/>
        </w:rPr>
        <w:t>K</w:t>
      </w:r>
      <w:r w:rsidRPr="00A46E54">
        <w:rPr>
          <w:rFonts w:ascii="Open Sans" w:eastAsia="SimSun" w:hAnsi="Open Sans" w:cs="Open Sans"/>
          <w:bCs/>
          <w:kern w:val="2"/>
          <w:sz w:val="20"/>
          <w:szCs w:val="20"/>
          <w:vertAlign w:val="subscript"/>
          <w:lang w:eastAsia="pl-PL" w:bidi="hi-IN"/>
        </w:rPr>
        <w:t>p</w:t>
      </w:r>
      <w:proofErr w:type="spellEnd"/>
      <w:r w:rsidRPr="00A46E54">
        <w:rPr>
          <w:rFonts w:ascii="Open Sans" w:eastAsia="SimSun" w:hAnsi="Open Sans" w:cs="Open Sans"/>
          <w:bCs/>
          <w:kern w:val="2"/>
          <w:sz w:val="20"/>
          <w:szCs w:val="20"/>
          <w:lang w:eastAsia="pl-PL" w:bidi="hi-IN"/>
        </w:rPr>
        <w:t>]  do [R i S (sprzętu)] – …….</w:t>
      </w:r>
      <w:r w:rsidRPr="00A46E54">
        <w:rPr>
          <w:rFonts w:ascii="Open Sans" w:eastAsia="SimSun" w:hAnsi="Open Sans" w:cs="Open Sans"/>
          <w:b/>
          <w:kern w:val="2"/>
          <w:sz w:val="20"/>
          <w:szCs w:val="20"/>
          <w:lang w:eastAsia="pl-PL" w:bidi="hi-IN"/>
        </w:rPr>
        <w:t xml:space="preserve"> %</w:t>
      </w:r>
      <w:r w:rsidRPr="00A46E54">
        <w:rPr>
          <w:rFonts w:ascii="Open Sans" w:eastAsia="SimSun" w:hAnsi="Open Sans" w:cs="Open Sans"/>
          <w:bCs/>
          <w:kern w:val="2"/>
          <w:sz w:val="20"/>
          <w:szCs w:val="20"/>
          <w:lang w:eastAsia="pl-PL" w:bidi="hi-IN"/>
        </w:rPr>
        <w:t xml:space="preserve"> (słownie: ………………………………</w:t>
      </w:r>
      <w:r w:rsidRPr="00A46E54">
        <w:rPr>
          <w:rFonts w:ascii="Open Sans" w:eastAsia="SimSun" w:hAnsi="Open Sans" w:cs="Open Sans"/>
          <w:b/>
          <w:kern w:val="2"/>
          <w:sz w:val="20"/>
          <w:szCs w:val="20"/>
          <w:lang w:eastAsia="hi-IN" w:bidi="hi-IN"/>
        </w:rPr>
        <w:t xml:space="preserve"> </w:t>
      </w:r>
      <w:r w:rsidRPr="00A46E54">
        <w:rPr>
          <w:rFonts w:ascii="Open Sans" w:eastAsia="SimSun" w:hAnsi="Open Sans" w:cs="Open Sans"/>
          <w:b/>
          <w:kern w:val="2"/>
          <w:sz w:val="20"/>
          <w:szCs w:val="20"/>
          <w:lang w:eastAsia="pl-PL" w:bidi="hi-IN"/>
        </w:rPr>
        <w:t>%</w:t>
      </w:r>
      <w:r w:rsidRPr="00A46E54">
        <w:rPr>
          <w:rFonts w:ascii="Open Sans" w:eastAsia="SimSun" w:hAnsi="Open Sans" w:cs="Open Sans"/>
          <w:bCs/>
          <w:kern w:val="2"/>
          <w:sz w:val="20"/>
          <w:szCs w:val="20"/>
          <w:lang w:eastAsia="pl-PL" w:bidi="hi-IN"/>
        </w:rPr>
        <w:t>)</w:t>
      </w:r>
    </w:p>
    <w:p w14:paraId="7014E9AC" w14:textId="77777777" w:rsidR="009B6C33" w:rsidRPr="00A46E54" w:rsidRDefault="009B6C33" w:rsidP="009B6C33">
      <w:pPr>
        <w:widowControl w:val="0"/>
        <w:spacing w:after="0" w:line="360" w:lineRule="auto"/>
        <w:ind w:left="363"/>
        <w:rPr>
          <w:rFonts w:ascii="Open Sans" w:eastAsia="SimSun" w:hAnsi="Open Sans" w:cs="Open Sans"/>
          <w:bCs/>
          <w:kern w:val="2"/>
          <w:sz w:val="20"/>
          <w:szCs w:val="20"/>
          <w:lang w:eastAsia="pl-PL" w:bidi="hi-IN"/>
        </w:rPr>
      </w:pPr>
      <w:r w:rsidRPr="00A46E54">
        <w:rPr>
          <w:rFonts w:ascii="Open Sans" w:eastAsia="SimSun" w:hAnsi="Open Sans" w:cs="Open Sans"/>
          <w:bCs/>
          <w:kern w:val="2"/>
          <w:sz w:val="20"/>
          <w:szCs w:val="20"/>
          <w:lang w:eastAsia="pl-PL" w:bidi="hi-IN"/>
        </w:rPr>
        <w:t>Z do (R+S)×</w:t>
      </w:r>
      <w:proofErr w:type="spellStart"/>
      <w:r w:rsidRPr="00A46E54">
        <w:rPr>
          <w:rFonts w:ascii="Open Sans" w:eastAsia="SimSun" w:hAnsi="Open Sans" w:cs="Open Sans"/>
          <w:bCs/>
          <w:kern w:val="2"/>
          <w:sz w:val="20"/>
          <w:szCs w:val="20"/>
          <w:lang w:eastAsia="pl-PL" w:bidi="hi-IN"/>
        </w:rPr>
        <w:t>K</w:t>
      </w:r>
      <w:r w:rsidRPr="00A46E54">
        <w:rPr>
          <w:rFonts w:ascii="Open Sans" w:eastAsia="SimSun" w:hAnsi="Open Sans" w:cs="Open Sans"/>
          <w:bCs/>
          <w:kern w:val="2"/>
          <w:sz w:val="20"/>
          <w:szCs w:val="20"/>
          <w:vertAlign w:val="subscript"/>
          <w:lang w:eastAsia="pl-PL" w:bidi="hi-IN"/>
        </w:rPr>
        <w:t>p</w:t>
      </w:r>
      <w:proofErr w:type="spellEnd"/>
      <w:r w:rsidRPr="00A46E54">
        <w:rPr>
          <w:rFonts w:ascii="Open Sans" w:eastAsia="SimSun" w:hAnsi="Open Sans" w:cs="Open Sans"/>
          <w:bCs/>
          <w:kern w:val="2"/>
          <w:sz w:val="20"/>
          <w:szCs w:val="20"/>
          <w:lang w:eastAsia="pl-PL" w:bidi="hi-IN"/>
        </w:rPr>
        <w:t>. – ….</w:t>
      </w:r>
      <w:r w:rsidRPr="00A46E54">
        <w:rPr>
          <w:rFonts w:ascii="Open Sans" w:eastAsia="SimSun" w:hAnsi="Open Sans" w:cs="Open Sans"/>
          <w:b/>
          <w:kern w:val="2"/>
          <w:sz w:val="20"/>
          <w:szCs w:val="20"/>
          <w:lang w:eastAsia="pl-PL" w:bidi="hi-IN"/>
        </w:rPr>
        <w:t xml:space="preserve"> %</w:t>
      </w:r>
      <w:r w:rsidRPr="00A46E54">
        <w:rPr>
          <w:rFonts w:ascii="Open Sans" w:eastAsia="SimSun" w:hAnsi="Open Sans" w:cs="Open Sans"/>
          <w:bCs/>
          <w:kern w:val="2"/>
          <w:sz w:val="20"/>
          <w:szCs w:val="20"/>
          <w:lang w:eastAsia="pl-PL" w:bidi="hi-IN"/>
        </w:rPr>
        <w:t xml:space="preserve"> (słownie: …………………..</w:t>
      </w:r>
      <w:r w:rsidRPr="00A46E54">
        <w:rPr>
          <w:rFonts w:ascii="Open Sans" w:eastAsia="SimSun" w:hAnsi="Open Sans" w:cs="Open Sans"/>
          <w:b/>
          <w:kern w:val="2"/>
          <w:sz w:val="20"/>
          <w:szCs w:val="20"/>
          <w:lang w:eastAsia="hi-IN" w:bidi="hi-IN"/>
        </w:rPr>
        <w:t xml:space="preserve"> </w:t>
      </w:r>
      <w:r w:rsidRPr="00A46E54">
        <w:rPr>
          <w:rFonts w:ascii="Open Sans" w:eastAsia="SimSun" w:hAnsi="Open Sans" w:cs="Open Sans"/>
          <w:b/>
          <w:kern w:val="2"/>
          <w:sz w:val="20"/>
          <w:szCs w:val="20"/>
          <w:lang w:eastAsia="pl-PL" w:bidi="hi-IN"/>
        </w:rPr>
        <w:t>%</w:t>
      </w:r>
      <w:r w:rsidRPr="00A46E54">
        <w:rPr>
          <w:rFonts w:ascii="Open Sans" w:eastAsia="SimSun" w:hAnsi="Open Sans" w:cs="Open Sans"/>
          <w:bCs/>
          <w:kern w:val="2"/>
          <w:sz w:val="20"/>
          <w:szCs w:val="20"/>
          <w:lang w:eastAsia="pl-PL" w:bidi="hi-IN"/>
        </w:rPr>
        <w:t>)</w:t>
      </w:r>
    </w:p>
    <w:p w14:paraId="6D5553B5" w14:textId="77777777" w:rsidR="009B6C33" w:rsidRPr="00A46E54" w:rsidRDefault="009B6C33" w:rsidP="009B6C33">
      <w:pPr>
        <w:widowControl w:val="0"/>
        <w:spacing w:after="0" w:line="360" w:lineRule="auto"/>
        <w:ind w:left="363"/>
        <w:rPr>
          <w:rFonts w:ascii="Open Sans" w:eastAsia="SimSun" w:hAnsi="Open Sans" w:cs="Open Sans"/>
          <w:bCs/>
          <w:kern w:val="2"/>
          <w:sz w:val="20"/>
          <w:szCs w:val="20"/>
          <w:lang w:eastAsia="pl-PL" w:bidi="hi-IN"/>
        </w:rPr>
      </w:pPr>
      <w:r w:rsidRPr="00A46E54">
        <w:rPr>
          <w:rFonts w:ascii="Open Sans" w:eastAsia="SimSun" w:hAnsi="Open Sans" w:cs="Open Sans"/>
          <w:bCs/>
          <w:kern w:val="2"/>
          <w:sz w:val="20"/>
          <w:szCs w:val="20"/>
          <w:lang w:eastAsia="pl-PL" w:bidi="hi-IN"/>
        </w:rPr>
        <w:t>Cena roboczogodziny kosztorysowej z narzutami [R</w:t>
      </w:r>
      <w:r w:rsidRPr="00A46E54">
        <w:rPr>
          <w:rFonts w:ascii="Open Sans" w:eastAsia="SimSun" w:hAnsi="Open Sans" w:cs="Open Sans"/>
          <w:bCs/>
          <w:kern w:val="2"/>
          <w:sz w:val="20"/>
          <w:szCs w:val="20"/>
          <w:vertAlign w:val="subscript"/>
          <w:lang w:eastAsia="pl-PL" w:bidi="hi-IN"/>
        </w:rPr>
        <w:t>b</w:t>
      </w:r>
      <w:r w:rsidRPr="00A46E54">
        <w:rPr>
          <w:rFonts w:ascii="Open Sans" w:eastAsia="SimSun" w:hAnsi="Open Sans" w:cs="Open Sans"/>
          <w:bCs/>
          <w:kern w:val="2"/>
          <w:sz w:val="20"/>
          <w:szCs w:val="20"/>
          <w:lang w:eastAsia="pl-PL" w:bidi="hi-IN"/>
        </w:rPr>
        <w:t>]: wynosi ……………</w:t>
      </w:r>
      <w:r w:rsidRPr="00A46E54">
        <w:rPr>
          <w:rFonts w:ascii="Open Sans" w:eastAsia="SimSun" w:hAnsi="Open Sans" w:cs="Open Sans"/>
          <w:b/>
          <w:kern w:val="2"/>
          <w:sz w:val="20"/>
          <w:szCs w:val="20"/>
          <w:lang w:eastAsia="pl-PL" w:bidi="hi-IN"/>
        </w:rPr>
        <w:t xml:space="preserve"> zł</w:t>
      </w:r>
      <w:r w:rsidRPr="00A46E54">
        <w:rPr>
          <w:rFonts w:ascii="Open Sans" w:eastAsia="SimSun" w:hAnsi="Open Sans" w:cs="Open Sans"/>
          <w:bCs/>
          <w:kern w:val="2"/>
          <w:sz w:val="20"/>
          <w:szCs w:val="20"/>
          <w:lang w:eastAsia="pl-PL" w:bidi="hi-IN"/>
        </w:rPr>
        <w:t xml:space="preserve"> </w:t>
      </w:r>
    </w:p>
    <w:p w14:paraId="7D793A11" w14:textId="77777777" w:rsidR="009B6C33" w:rsidRPr="00A46E54" w:rsidRDefault="009B6C33" w:rsidP="009B6C33">
      <w:pPr>
        <w:widowControl w:val="0"/>
        <w:spacing w:after="0" w:line="360" w:lineRule="auto"/>
        <w:ind w:left="363"/>
        <w:rPr>
          <w:rFonts w:ascii="Open Sans" w:eastAsia="SimSun" w:hAnsi="Open Sans" w:cs="Open Sans"/>
          <w:bCs/>
          <w:kern w:val="2"/>
          <w:sz w:val="20"/>
          <w:szCs w:val="20"/>
          <w:lang w:eastAsia="pl-PL" w:bidi="hi-IN"/>
        </w:rPr>
      </w:pPr>
      <w:r w:rsidRPr="00A46E54">
        <w:rPr>
          <w:rFonts w:ascii="Open Sans" w:eastAsia="SimSun" w:hAnsi="Open Sans" w:cs="Open Sans"/>
          <w:bCs/>
          <w:kern w:val="2"/>
          <w:sz w:val="20"/>
          <w:szCs w:val="20"/>
          <w:lang w:eastAsia="pl-PL" w:bidi="hi-IN"/>
        </w:rPr>
        <w:t>(słownie złotych: …………………………………………………………..)</w:t>
      </w:r>
    </w:p>
    <w:p w14:paraId="2EB58CFF" w14:textId="77777777" w:rsidR="009B6C33" w:rsidRPr="00A46E54" w:rsidRDefault="009B6C33" w:rsidP="009B6C33">
      <w:pPr>
        <w:widowControl w:val="0"/>
        <w:spacing w:after="0" w:line="360" w:lineRule="auto"/>
        <w:ind w:left="363"/>
        <w:rPr>
          <w:rFonts w:ascii="Open Sans" w:eastAsia="SimSun" w:hAnsi="Open Sans" w:cs="Open Sans"/>
          <w:bCs/>
          <w:kern w:val="2"/>
          <w:sz w:val="20"/>
          <w:szCs w:val="20"/>
          <w:lang w:eastAsia="pl-PL" w:bidi="hi-IN"/>
        </w:rPr>
      </w:pPr>
      <w:r w:rsidRPr="00A46E54">
        <w:rPr>
          <w:rFonts w:ascii="Open Sans" w:eastAsia="SimSun" w:hAnsi="Open Sans" w:cs="Open Sans"/>
          <w:bCs/>
          <w:kern w:val="2"/>
          <w:sz w:val="20"/>
          <w:szCs w:val="20"/>
          <w:lang w:eastAsia="pl-PL" w:bidi="hi-IN"/>
        </w:rPr>
        <w:t xml:space="preserve">Podatek VAT w wysokości </w:t>
      </w:r>
      <w:r w:rsidRPr="00A46E54">
        <w:rPr>
          <w:rFonts w:ascii="Open Sans" w:eastAsia="SimSun" w:hAnsi="Open Sans" w:cs="Open Sans"/>
          <w:b/>
          <w:kern w:val="2"/>
          <w:sz w:val="20"/>
          <w:szCs w:val="20"/>
          <w:lang w:eastAsia="pl-PL" w:bidi="hi-IN"/>
        </w:rPr>
        <w:t>23 %</w:t>
      </w:r>
      <w:r w:rsidRPr="00A46E54">
        <w:rPr>
          <w:rFonts w:ascii="Open Sans" w:eastAsia="SimSun" w:hAnsi="Open Sans" w:cs="Open Sans"/>
          <w:bCs/>
          <w:kern w:val="2"/>
          <w:sz w:val="20"/>
          <w:szCs w:val="20"/>
          <w:lang w:eastAsia="pl-PL" w:bidi="hi-IN"/>
        </w:rPr>
        <w:t xml:space="preserve"> (podatek VAT obowiązujący w momencie podpisania końcowego protokołu odbioru robót)</w:t>
      </w:r>
    </w:p>
    <w:p w14:paraId="05EEDEFE" w14:textId="77777777" w:rsidR="009B6C33" w:rsidRPr="00A46E54" w:rsidRDefault="009B6C33" w:rsidP="009B6C33">
      <w:pPr>
        <w:widowControl w:val="0"/>
        <w:spacing w:after="0" w:line="360" w:lineRule="auto"/>
        <w:ind w:left="363"/>
        <w:rPr>
          <w:rFonts w:ascii="Open Sans" w:eastAsia="SimSun" w:hAnsi="Open Sans" w:cs="Open Sans"/>
          <w:kern w:val="2"/>
          <w:sz w:val="20"/>
          <w:szCs w:val="20"/>
          <w:lang w:eastAsia="hi-IN" w:bidi="hi-IN"/>
        </w:rPr>
      </w:pPr>
      <w:r w:rsidRPr="00A46E54">
        <w:rPr>
          <w:rFonts w:ascii="Open Sans" w:eastAsia="SimSun" w:hAnsi="Open Sans" w:cs="Open Sans"/>
          <w:bCs/>
          <w:kern w:val="2"/>
          <w:sz w:val="20"/>
          <w:szCs w:val="20"/>
          <w:lang w:eastAsia="pl-PL" w:bidi="hi-IN"/>
        </w:rPr>
        <w:t>Cena roboczogodziny kosztorysowej brutto (wraz z narzutami i podatkiem VAT) [R</w:t>
      </w:r>
      <w:r w:rsidRPr="00A46E54">
        <w:rPr>
          <w:rFonts w:ascii="Open Sans" w:eastAsia="SimSun" w:hAnsi="Open Sans" w:cs="Open Sans"/>
          <w:bCs/>
          <w:kern w:val="2"/>
          <w:sz w:val="20"/>
          <w:szCs w:val="20"/>
          <w:vertAlign w:val="subscript"/>
          <w:lang w:eastAsia="pl-PL" w:bidi="hi-IN"/>
        </w:rPr>
        <w:t>b</w:t>
      </w:r>
      <w:r w:rsidRPr="00A46E54">
        <w:rPr>
          <w:rFonts w:ascii="Open Sans" w:eastAsia="SimSun" w:hAnsi="Open Sans" w:cs="Open Sans"/>
          <w:bCs/>
          <w:kern w:val="2"/>
          <w:sz w:val="20"/>
          <w:szCs w:val="20"/>
          <w:lang w:eastAsia="pl-PL" w:bidi="hi-IN"/>
        </w:rPr>
        <w:t>=</w:t>
      </w:r>
      <w:proofErr w:type="spellStart"/>
      <w:r w:rsidRPr="00A46E54">
        <w:rPr>
          <w:rFonts w:ascii="Open Sans" w:eastAsia="SimSun" w:hAnsi="Open Sans" w:cs="Open Sans"/>
          <w:bCs/>
          <w:kern w:val="2"/>
          <w:sz w:val="20"/>
          <w:szCs w:val="20"/>
          <w:lang w:eastAsia="pl-PL" w:bidi="hi-IN"/>
        </w:rPr>
        <w:t>R×K</w:t>
      </w:r>
      <w:r w:rsidRPr="00A46E54">
        <w:rPr>
          <w:rFonts w:ascii="Open Sans" w:eastAsia="SimSun" w:hAnsi="Open Sans" w:cs="Open Sans"/>
          <w:bCs/>
          <w:kern w:val="2"/>
          <w:sz w:val="20"/>
          <w:szCs w:val="20"/>
          <w:vertAlign w:val="subscript"/>
          <w:lang w:eastAsia="pl-PL" w:bidi="hi-IN"/>
        </w:rPr>
        <w:t>p</w:t>
      </w:r>
      <w:r w:rsidRPr="00A46E54">
        <w:rPr>
          <w:rFonts w:ascii="Open Sans" w:eastAsia="SimSun" w:hAnsi="Open Sans" w:cs="Open Sans"/>
          <w:bCs/>
          <w:kern w:val="2"/>
          <w:sz w:val="20"/>
          <w:szCs w:val="20"/>
          <w:lang w:eastAsia="pl-PL" w:bidi="hi-IN"/>
        </w:rPr>
        <w:t>×Z</w:t>
      </w:r>
      <w:proofErr w:type="spellEnd"/>
      <w:r w:rsidRPr="00A46E54">
        <w:rPr>
          <w:rFonts w:ascii="Open Sans" w:eastAsia="SimSun" w:hAnsi="Open Sans" w:cs="Open Sans"/>
          <w:bCs/>
          <w:kern w:val="2"/>
          <w:sz w:val="20"/>
          <w:szCs w:val="20"/>
          <w:lang w:eastAsia="pl-PL" w:bidi="hi-IN"/>
        </w:rPr>
        <w:t>]:                         wynosi ………………….</w:t>
      </w:r>
      <w:r w:rsidRPr="00A46E54">
        <w:rPr>
          <w:rFonts w:ascii="Open Sans" w:eastAsia="SimSun" w:hAnsi="Open Sans" w:cs="Open Sans"/>
          <w:b/>
          <w:kern w:val="2"/>
          <w:sz w:val="20"/>
          <w:szCs w:val="20"/>
          <w:lang w:eastAsia="pl-PL" w:bidi="hi-IN"/>
        </w:rPr>
        <w:t xml:space="preserve"> zł</w:t>
      </w:r>
      <w:r w:rsidRPr="00A46E54">
        <w:rPr>
          <w:rFonts w:ascii="Open Sans" w:eastAsia="SimSun" w:hAnsi="Open Sans" w:cs="Open Sans"/>
          <w:bCs/>
          <w:kern w:val="2"/>
          <w:sz w:val="20"/>
          <w:szCs w:val="20"/>
          <w:lang w:eastAsia="pl-PL" w:bidi="hi-IN"/>
        </w:rPr>
        <w:t xml:space="preserve"> </w:t>
      </w:r>
      <w:r w:rsidRPr="00A46E54">
        <w:rPr>
          <w:rFonts w:ascii="Open Sans" w:eastAsia="SimSun" w:hAnsi="Open Sans" w:cs="Open Sans"/>
          <w:kern w:val="2"/>
          <w:sz w:val="20"/>
          <w:szCs w:val="20"/>
          <w:lang w:eastAsia="hi-IN" w:bidi="hi-IN"/>
        </w:rPr>
        <w:t xml:space="preserve">(słownie złotych: ………………………………………….) </w:t>
      </w:r>
      <w:bookmarkEnd w:id="2"/>
    </w:p>
    <w:bookmarkEnd w:id="3"/>
    <w:p w14:paraId="37ED6D46" w14:textId="77777777" w:rsidR="009B6C33" w:rsidRPr="00A46E54" w:rsidRDefault="009B6C33" w:rsidP="009B6C33">
      <w:pPr>
        <w:widowControl w:val="0"/>
        <w:suppressAutoHyphens/>
        <w:spacing w:after="0" w:line="100" w:lineRule="atLeast"/>
        <w:ind w:left="75"/>
        <w:jc w:val="center"/>
        <w:rPr>
          <w:rFonts w:ascii="Open Sans" w:eastAsia="SimSun" w:hAnsi="Open Sans" w:cs="Open Sans"/>
          <w:b/>
          <w:bCs/>
          <w:kern w:val="2"/>
          <w:sz w:val="20"/>
          <w:szCs w:val="20"/>
          <w:lang w:eastAsia="hi-IN" w:bidi="hi-IN"/>
        </w:rPr>
      </w:pPr>
    </w:p>
    <w:p w14:paraId="2A85D658" w14:textId="77777777" w:rsidR="009B6C33" w:rsidRPr="00A46E54" w:rsidRDefault="009B6C33" w:rsidP="009B6C33">
      <w:pPr>
        <w:widowControl w:val="0"/>
        <w:suppressAutoHyphens/>
        <w:spacing w:after="0" w:line="100" w:lineRule="atLeast"/>
        <w:ind w:left="75"/>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9</w:t>
      </w:r>
    </w:p>
    <w:p w14:paraId="6B7CC57C" w14:textId="77777777" w:rsidR="009B6C33" w:rsidRPr="00A46E54" w:rsidRDefault="009B6C33" w:rsidP="009B6C33">
      <w:pPr>
        <w:widowControl w:val="0"/>
        <w:suppressAutoHyphens/>
        <w:spacing w:after="0" w:line="100" w:lineRule="atLeast"/>
        <w:ind w:left="75"/>
        <w:jc w:val="center"/>
        <w:rPr>
          <w:rFonts w:ascii="Open Sans" w:eastAsia="SimSun" w:hAnsi="Open Sans" w:cs="Open Sans"/>
          <w:b/>
          <w:bCs/>
          <w:kern w:val="2"/>
          <w:sz w:val="20"/>
          <w:szCs w:val="20"/>
          <w:lang w:eastAsia="hi-IN" w:bidi="hi-IN"/>
        </w:rPr>
      </w:pPr>
      <w:r w:rsidRPr="00A46E54">
        <w:rPr>
          <w:rFonts w:ascii="Open Sans" w:eastAsia="SimSun" w:hAnsi="Open Sans" w:cs="Open Sans"/>
          <w:b/>
          <w:bCs/>
          <w:kern w:val="2"/>
          <w:sz w:val="20"/>
          <w:szCs w:val="20"/>
          <w:lang w:eastAsia="hi-IN" w:bidi="hi-IN"/>
        </w:rPr>
        <w:t>Warunki płatności</w:t>
      </w:r>
    </w:p>
    <w:p w14:paraId="2CB105E2"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SimSun" w:hAnsi="Open Sans" w:cs="Open Sans"/>
          <w:kern w:val="2"/>
          <w:sz w:val="20"/>
          <w:szCs w:val="20"/>
          <w:lang w:eastAsia="ar-SA"/>
        </w:rPr>
      </w:pPr>
      <w:r w:rsidRPr="00A46E54">
        <w:rPr>
          <w:rFonts w:ascii="Open Sans" w:eastAsia="SimSun" w:hAnsi="Open Sans" w:cs="Open Sans"/>
          <w:kern w:val="2"/>
          <w:sz w:val="20"/>
          <w:szCs w:val="20"/>
          <w:lang w:eastAsia="ar-SA"/>
        </w:rPr>
        <w:t>Rozliczenie stron następować będzie w oparciu o faktury składane przez Wykonawcę na bieżąco                        po wykonaniu zleceń jednostkowych z uwzględnieniem 21-dniowego terminu ich płatności, liczonym od daty złożenia faktury.</w:t>
      </w:r>
    </w:p>
    <w:p w14:paraId="1E3B6EDE"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SimSun" w:hAnsi="Open Sans" w:cs="Open Sans"/>
          <w:kern w:val="2"/>
          <w:sz w:val="20"/>
          <w:szCs w:val="20"/>
          <w:lang w:eastAsia="ar-SA"/>
        </w:rPr>
      </w:pPr>
      <w:r w:rsidRPr="00A46E54">
        <w:rPr>
          <w:rFonts w:ascii="Open Sans" w:eastAsia="SimSun" w:hAnsi="Open Sans" w:cs="Open Sans"/>
          <w:kern w:val="2"/>
          <w:sz w:val="20"/>
          <w:szCs w:val="20"/>
          <w:lang w:eastAsia="ar-SA"/>
        </w:rPr>
        <w:t>Za dzień zapłaty uważany będzie dzień obciążenia rachunku Zamawiającego.</w:t>
      </w:r>
    </w:p>
    <w:p w14:paraId="6919043A"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SimSun" w:hAnsi="Open Sans" w:cs="Open Sans"/>
          <w:kern w:val="2"/>
          <w:sz w:val="20"/>
          <w:szCs w:val="20"/>
          <w:lang w:eastAsia="ar-SA"/>
        </w:rPr>
      </w:pPr>
      <w:r w:rsidRPr="00A46E54">
        <w:rPr>
          <w:rFonts w:ascii="Open Sans" w:eastAsia="SimSun" w:hAnsi="Open Sans" w:cs="Open Sans"/>
          <w:kern w:val="2"/>
          <w:sz w:val="20"/>
          <w:szCs w:val="20"/>
          <w:lang w:eastAsia="ar-SA"/>
        </w:rPr>
        <w:t>Każda zmiana numeru rachunków bankowych Stron wymaga dla swej ważności zawarcia aneksu                             do niniejszej umowy.</w:t>
      </w:r>
    </w:p>
    <w:p w14:paraId="7FC40D24"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SimSun" w:hAnsi="Open Sans" w:cs="Open Sans"/>
          <w:kern w:val="2"/>
          <w:sz w:val="20"/>
          <w:szCs w:val="20"/>
          <w:lang w:eastAsia="ar-SA"/>
        </w:rPr>
      </w:pPr>
      <w:r w:rsidRPr="00A46E54">
        <w:rPr>
          <w:rFonts w:ascii="Open Sans" w:eastAsia="SimSun" w:hAnsi="Open Sans" w:cs="Open Sans"/>
          <w:kern w:val="2"/>
          <w:sz w:val="20"/>
          <w:szCs w:val="20"/>
          <w:lang w:eastAsia="ar-SA"/>
        </w:rPr>
        <w:t>Faktury i dokumentacja dotycząca płatności będą sporządzana przez Wykonawcę w języku polskim.</w:t>
      </w:r>
    </w:p>
    <w:p w14:paraId="1F3929BF"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SimSun" w:hAnsi="Open Sans" w:cs="Open Sans"/>
          <w:kern w:val="2"/>
          <w:sz w:val="20"/>
          <w:szCs w:val="20"/>
          <w:lang w:eastAsia="ar-SA"/>
        </w:rPr>
      </w:pPr>
      <w:r w:rsidRPr="00A46E54">
        <w:rPr>
          <w:rFonts w:ascii="Open Sans" w:eastAsia="SimSun" w:hAnsi="Open Sans" w:cs="Open Sans"/>
          <w:kern w:val="2"/>
          <w:sz w:val="20"/>
          <w:szCs w:val="20"/>
          <w:lang w:eastAsia="ar-SA"/>
        </w:rPr>
        <w:t>Faktura wystawiona nieprawidłowo lub bezpodstawnie zostanie zwrócona Wykonawcy.</w:t>
      </w:r>
    </w:p>
    <w:p w14:paraId="6F034E0A"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Wykonawcy nie przysługuje prawo do przeniesienia wierzytelności wynikających z niniejszej Umowy na przedmiot trzeci bez uprzedniej pisemnej zgody Zamawiającego, którego prawa i obowiązki dotyczą, pod rygorem nieważności.</w:t>
      </w:r>
    </w:p>
    <w:p w14:paraId="6CD5C4AD"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SimSun" w:hAnsi="Open Sans" w:cs="Open Sans"/>
          <w:b/>
          <w:bCs/>
          <w:kern w:val="2"/>
          <w:sz w:val="20"/>
          <w:szCs w:val="20"/>
          <w:lang w:eastAsia="ar-SA"/>
        </w:rPr>
      </w:pPr>
      <w:r w:rsidRPr="00A46E54">
        <w:rPr>
          <w:rFonts w:ascii="Open Sans" w:eastAsia="SimSun" w:hAnsi="Open Sans" w:cs="Open Sans"/>
          <w:b/>
          <w:bCs/>
          <w:kern w:val="2"/>
          <w:sz w:val="20"/>
          <w:szCs w:val="20"/>
          <w:lang w:eastAsia="ar-SA"/>
        </w:rPr>
        <w:t xml:space="preserve">Maksymalne zobowiązanie Zamawiającego wynikające z niniejszej umowy nie przekroczy kwoty netto …………………………………. zł (słownie: …………………………………………) przez okres obowiązywania umowy tj. </w:t>
      </w:r>
      <w:r w:rsidRPr="00A46E54">
        <w:rPr>
          <w:rFonts w:ascii="Open Sans" w:eastAsia="Times New Roman" w:hAnsi="Open Sans" w:cs="Open Sans"/>
          <w:b/>
          <w:sz w:val="20"/>
          <w:szCs w:val="20"/>
          <w:lang w:eastAsia="ar-SA"/>
        </w:rPr>
        <w:t>od dnia zawarcia umowy</w:t>
      </w:r>
      <w:r w:rsidRPr="00A46E54">
        <w:rPr>
          <w:rFonts w:ascii="Open Sans" w:eastAsia="Times New Roman" w:hAnsi="Open Sans" w:cs="Open Sans"/>
          <w:b/>
          <w:bCs/>
          <w:sz w:val="20"/>
          <w:szCs w:val="20"/>
          <w:lang w:eastAsia="ar-SA"/>
        </w:rPr>
        <w:t xml:space="preserve"> do dnia 31.01.2024 r.</w:t>
      </w:r>
      <w:r w:rsidRPr="00A46E54">
        <w:rPr>
          <w:rFonts w:ascii="Open Sans" w:eastAsia="Times New Roman" w:hAnsi="Open Sans" w:cs="Open Sans"/>
          <w:b/>
          <w:sz w:val="20"/>
          <w:szCs w:val="20"/>
          <w:lang w:eastAsia="ar-SA"/>
        </w:rPr>
        <w:t>.</w:t>
      </w:r>
    </w:p>
    <w:p w14:paraId="5FE7022E"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Wykonawca uprawniony jest do wystawienia faktury VAT z tytułu prawidłowo wykonanej Umowy                     po podpisaniu przez Zamawiającego bezusterkowego protokołu odbioru, o którym mowa w </w:t>
      </w:r>
      <w:r>
        <w:rPr>
          <w:rFonts w:ascii="Open Sans" w:eastAsia="Times New Roman" w:hAnsi="Open Sans" w:cs="Open Sans"/>
          <w:sz w:val="20"/>
          <w:szCs w:val="20"/>
          <w:lang w:eastAsia="ar-SA"/>
        </w:rPr>
        <w:br/>
      </w:r>
      <w:r w:rsidRPr="00A46E54">
        <w:rPr>
          <w:rFonts w:ascii="Open Sans" w:eastAsia="Times New Roman" w:hAnsi="Open Sans" w:cs="Open Sans"/>
          <w:sz w:val="20"/>
          <w:szCs w:val="20"/>
          <w:lang w:eastAsia="ar-SA"/>
        </w:rPr>
        <w:t xml:space="preserve">§5 umowy. </w:t>
      </w:r>
    </w:p>
    <w:p w14:paraId="3C4B76C1"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Zamawiający zapłaci kwoty należne Wykonawcy wynikające z realizacji niniejszej umowy w PLN                          na rachunek bankowy Wykonawcy:</w:t>
      </w:r>
    </w:p>
    <w:p w14:paraId="36178E00" w14:textId="77777777" w:rsidR="009B6C33" w:rsidRPr="00A46E54" w:rsidRDefault="009B6C33" w:rsidP="009B6C33">
      <w:pPr>
        <w:widowControl w:val="0"/>
        <w:suppressAutoHyphens/>
        <w:spacing w:after="0" w:line="240" w:lineRule="auto"/>
        <w:ind w:firstLine="426"/>
        <w:jc w:val="both"/>
        <w:rPr>
          <w:rFonts w:ascii="Open Sans" w:eastAsia="SimSun" w:hAnsi="Open Sans" w:cs="Open Sans"/>
          <w:kern w:val="2"/>
          <w:sz w:val="20"/>
          <w:szCs w:val="20"/>
          <w:lang w:eastAsia="ar-SA"/>
        </w:rPr>
      </w:pPr>
      <w:r w:rsidRPr="00A46E54">
        <w:rPr>
          <w:rFonts w:ascii="Open Sans" w:eastAsia="SimSun" w:hAnsi="Open Sans" w:cs="Open Sans"/>
          <w:kern w:val="2"/>
          <w:sz w:val="20"/>
          <w:szCs w:val="20"/>
          <w:lang w:eastAsia="ar-SA"/>
        </w:rPr>
        <w:t>Bank: ………………</w:t>
      </w:r>
    </w:p>
    <w:p w14:paraId="40AF5F35" w14:textId="77777777" w:rsidR="009B6C33" w:rsidRPr="00A46E54" w:rsidRDefault="009B6C33" w:rsidP="009B6C33">
      <w:pPr>
        <w:widowControl w:val="0"/>
        <w:suppressAutoHyphens/>
        <w:spacing w:after="0" w:line="240" w:lineRule="auto"/>
        <w:ind w:firstLine="426"/>
        <w:jc w:val="both"/>
        <w:rPr>
          <w:rFonts w:ascii="Open Sans" w:eastAsia="SimSun" w:hAnsi="Open Sans" w:cs="Open Sans"/>
          <w:kern w:val="2"/>
          <w:sz w:val="20"/>
          <w:szCs w:val="20"/>
          <w:lang w:eastAsia="ar-SA"/>
        </w:rPr>
      </w:pPr>
      <w:r w:rsidRPr="00A46E54">
        <w:rPr>
          <w:rFonts w:ascii="Open Sans" w:eastAsia="SimSun" w:hAnsi="Open Sans" w:cs="Open Sans"/>
          <w:kern w:val="2"/>
          <w:sz w:val="20"/>
          <w:szCs w:val="20"/>
          <w:lang w:eastAsia="ar-SA"/>
        </w:rPr>
        <w:t>Nr rachunku:………………….</w:t>
      </w:r>
    </w:p>
    <w:p w14:paraId="22E4397D"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Wykonawca oświadcza, </w:t>
      </w:r>
      <w:r w:rsidRPr="00A46E54">
        <w:rPr>
          <w:rFonts w:ascii="Open Sans" w:eastAsia="Times New Roman" w:hAnsi="Open Sans" w:cs="Open Sans"/>
          <w:i/>
          <w:iCs/>
          <w:sz w:val="20"/>
          <w:szCs w:val="20"/>
          <w:lang w:eastAsia="ar-SA"/>
        </w:rPr>
        <w:t>iż jest / nie jest</w:t>
      </w:r>
      <w:r w:rsidRPr="00A46E54">
        <w:rPr>
          <w:rFonts w:ascii="Open Sans" w:eastAsia="Times New Roman" w:hAnsi="Open Sans" w:cs="Open Sans"/>
          <w:sz w:val="20"/>
          <w:szCs w:val="20"/>
          <w:lang w:eastAsia="ar-SA"/>
        </w:rPr>
        <w:t xml:space="preserve"> podatnikiem podatku VAT, a numer wskazany w ust. 9                               jest zgłoszonym numerem rachunku rozliczeniowego w banku lub imiennym rachunkiem                                      w spółdzielczej kasie oszczędnościowo-kredytowej, której Wykonawca jest członkiem, otwartym                       w związku z prowadzoną działalnością gospodarczą.</w:t>
      </w:r>
    </w:p>
    <w:p w14:paraId="287E43F5"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O zakończeniu wykonanych prac wynikających ze zlecenia jednostkowego i gotowości do dokonania ich odbioru </w:t>
      </w:r>
      <w:r w:rsidRPr="00A46E54">
        <w:rPr>
          <w:rFonts w:ascii="Open Sans" w:eastAsia="Times New Roman" w:hAnsi="Open Sans" w:cs="Open Sans"/>
          <w:caps/>
          <w:sz w:val="20"/>
          <w:szCs w:val="20"/>
          <w:lang w:eastAsia="ar-SA"/>
        </w:rPr>
        <w:t>W</w:t>
      </w:r>
      <w:r w:rsidRPr="00A46E54">
        <w:rPr>
          <w:rFonts w:ascii="Open Sans" w:eastAsia="Times New Roman" w:hAnsi="Open Sans" w:cs="Open Sans"/>
          <w:sz w:val="20"/>
          <w:szCs w:val="20"/>
          <w:lang w:eastAsia="ar-SA"/>
        </w:rPr>
        <w:t xml:space="preserve">ykonawca zobowiązany jest każdorazowo niezwłocznie powiadomić </w:t>
      </w:r>
      <w:r w:rsidRPr="00A46E54">
        <w:rPr>
          <w:rFonts w:ascii="Open Sans" w:eastAsia="Times New Roman" w:hAnsi="Open Sans" w:cs="Open Sans"/>
          <w:sz w:val="20"/>
          <w:szCs w:val="20"/>
          <w:lang w:eastAsia="ar-SA"/>
        </w:rPr>
        <w:lastRenderedPageBreak/>
        <w:t>Zamawiającego                      w formie pisemnej lub telefonicznie.</w:t>
      </w:r>
    </w:p>
    <w:p w14:paraId="0F01D5CA"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Wraz ze zgłoszeniem, o którym mowa w ust. 11 </w:t>
      </w:r>
      <w:r w:rsidRPr="00A46E54">
        <w:rPr>
          <w:rFonts w:ascii="Open Sans" w:eastAsia="Times New Roman" w:hAnsi="Open Sans" w:cs="Open Sans"/>
          <w:caps/>
          <w:sz w:val="20"/>
          <w:szCs w:val="20"/>
          <w:lang w:eastAsia="ar-SA"/>
        </w:rPr>
        <w:t>W</w:t>
      </w:r>
      <w:r w:rsidRPr="00A46E54">
        <w:rPr>
          <w:rFonts w:ascii="Open Sans" w:eastAsia="Times New Roman" w:hAnsi="Open Sans" w:cs="Open Sans"/>
          <w:sz w:val="20"/>
          <w:szCs w:val="20"/>
          <w:lang w:eastAsia="ar-SA"/>
        </w:rPr>
        <w:t>ykonawca jest zobowiązany złożyć:</w:t>
      </w:r>
    </w:p>
    <w:p w14:paraId="54735A4F" w14:textId="77777777" w:rsidR="009B6C33" w:rsidRPr="00A46E54" w:rsidRDefault="009B6C33" w:rsidP="009B6C33">
      <w:pPr>
        <w:widowControl w:val="0"/>
        <w:numPr>
          <w:ilvl w:val="1"/>
          <w:numId w:val="58"/>
        </w:numPr>
        <w:suppressAutoHyphens/>
        <w:spacing w:after="0" w:line="240" w:lineRule="auto"/>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Kosztorys.</w:t>
      </w:r>
    </w:p>
    <w:p w14:paraId="685C5DD1" w14:textId="77777777" w:rsidR="009B6C33" w:rsidRPr="00A46E54" w:rsidRDefault="009B6C33" w:rsidP="009B6C33">
      <w:pPr>
        <w:widowControl w:val="0"/>
        <w:numPr>
          <w:ilvl w:val="1"/>
          <w:numId w:val="58"/>
        </w:numPr>
        <w:suppressAutoHyphens/>
        <w:spacing w:after="0" w:line="240" w:lineRule="auto"/>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Wymagane przepisami prawa aprobaty techniczne, świadectwa o dopuszczeniu do stosowania       w budownictwie, atesty itp. na zastosowane materiały.</w:t>
      </w:r>
    </w:p>
    <w:p w14:paraId="3A8801F4" w14:textId="77777777" w:rsidR="009B6C33" w:rsidRPr="00A46E54" w:rsidRDefault="009B6C33" w:rsidP="009B6C33">
      <w:pPr>
        <w:widowControl w:val="0"/>
        <w:numPr>
          <w:ilvl w:val="1"/>
          <w:numId w:val="58"/>
        </w:numPr>
        <w:suppressAutoHyphens/>
        <w:spacing w:after="0" w:line="240" w:lineRule="auto"/>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Karty gwarancyjne i instrukcje obsługi zainstalowanych przez </w:t>
      </w:r>
      <w:r w:rsidRPr="00A46E54">
        <w:rPr>
          <w:rFonts w:ascii="Open Sans" w:eastAsia="Times New Roman" w:hAnsi="Open Sans" w:cs="Open Sans"/>
          <w:caps/>
          <w:sz w:val="20"/>
          <w:szCs w:val="20"/>
          <w:lang w:eastAsia="ar-SA"/>
        </w:rPr>
        <w:t>W</w:t>
      </w:r>
      <w:r w:rsidRPr="00A46E54">
        <w:rPr>
          <w:rFonts w:ascii="Open Sans" w:eastAsia="Times New Roman" w:hAnsi="Open Sans" w:cs="Open Sans"/>
          <w:sz w:val="20"/>
          <w:szCs w:val="20"/>
          <w:lang w:eastAsia="ar-SA"/>
        </w:rPr>
        <w:t>ykonawcę</w:t>
      </w:r>
      <w:r w:rsidRPr="00A46E54">
        <w:rPr>
          <w:rFonts w:ascii="Open Sans" w:eastAsia="Times New Roman" w:hAnsi="Open Sans" w:cs="Open Sans"/>
          <w:caps/>
          <w:sz w:val="20"/>
          <w:szCs w:val="20"/>
          <w:lang w:eastAsia="ar-SA"/>
        </w:rPr>
        <w:t xml:space="preserve"> </w:t>
      </w:r>
      <w:r w:rsidRPr="00A46E54">
        <w:rPr>
          <w:rFonts w:ascii="Open Sans" w:eastAsia="Times New Roman" w:hAnsi="Open Sans" w:cs="Open Sans"/>
          <w:sz w:val="20"/>
          <w:szCs w:val="20"/>
          <w:lang w:eastAsia="ar-SA"/>
        </w:rPr>
        <w:t>urządzeń.</w:t>
      </w:r>
    </w:p>
    <w:p w14:paraId="0EBFBE1E" w14:textId="77777777" w:rsidR="009B6C33" w:rsidRPr="00A46E54" w:rsidRDefault="009B6C33" w:rsidP="009B6C33">
      <w:pPr>
        <w:widowControl w:val="0"/>
        <w:numPr>
          <w:ilvl w:val="1"/>
          <w:numId w:val="58"/>
        </w:numPr>
        <w:suppressAutoHyphens/>
        <w:spacing w:after="0" w:line="240" w:lineRule="auto"/>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Potwierdzenie wykonania zleconych prac przez osobę wskazaną przez </w:t>
      </w:r>
      <w:r w:rsidRPr="00A46E54">
        <w:rPr>
          <w:rFonts w:ascii="Open Sans" w:eastAsia="Times New Roman" w:hAnsi="Open Sans" w:cs="Open Sans"/>
          <w:caps/>
          <w:sz w:val="20"/>
          <w:szCs w:val="20"/>
          <w:lang w:eastAsia="ar-SA"/>
        </w:rPr>
        <w:t>Z</w:t>
      </w:r>
      <w:r w:rsidRPr="00A46E54">
        <w:rPr>
          <w:rFonts w:ascii="Open Sans" w:eastAsia="Times New Roman" w:hAnsi="Open Sans" w:cs="Open Sans"/>
          <w:sz w:val="20"/>
          <w:szCs w:val="20"/>
          <w:lang w:eastAsia="ar-SA"/>
        </w:rPr>
        <w:t>amawiającego.</w:t>
      </w:r>
    </w:p>
    <w:p w14:paraId="6CED3B85"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Po otrzymaniu zgłoszenia gotowości do odbioru </w:t>
      </w:r>
      <w:r w:rsidRPr="00A46E54">
        <w:rPr>
          <w:rFonts w:ascii="Open Sans" w:eastAsia="Times New Roman" w:hAnsi="Open Sans" w:cs="Open Sans"/>
          <w:caps/>
          <w:sz w:val="20"/>
          <w:szCs w:val="20"/>
          <w:lang w:eastAsia="ar-SA"/>
        </w:rPr>
        <w:t>Z</w:t>
      </w:r>
      <w:r w:rsidRPr="00A46E54">
        <w:rPr>
          <w:rFonts w:ascii="Open Sans" w:eastAsia="Times New Roman" w:hAnsi="Open Sans" w:cs="Open Sans"/>
          <w:sz w:val="20"/>
          <w:szCs w:val="20"/>
          <w:lang w:eastAsia="ar-SA"/>
        </w:rPr>
        <w:t xml:space="preserve">amawiający zobowiązany jest wyznaczyć                                 bez zbędnej zwłoki - nie później jednak niż w ciągu 3 dni od daty otrzymania informacji, o której mowa w ust. 11 – termin rozpoczęcia czynności odbioru z udziałem upoważnionego przedstawiciela </w:t>
      </w:r>
      <w:r w:rsidRPr="00A46E54">
        <w:rPr>
          <w:rFonts w:ascii="Open Sans" w:eastAsia="Times New Roman" w:hAnsi="Open Sans" w:cs="Open Sans"/>
          <w:caps/>
          <w:sz w:val="20"/>
          <w:szCs w:val="20"/>
          <w:lang w:eastAsia="ar-SA"/>
        </w:rPr>
        <w:t>Z</w:t>
      </w:r>
      <w:r w:rsidRPr="00A46E54">
        <w:rPr>
          <w:rFonts w:ascii="Open Sans" w:eastAsia="Times New Roman" w:hAnsi="Open Sans" w:cs="Open Sans"/>
          <w:sz w:val="20"/>
          <w:szCs w:val="20"/>
          <w:lang w:eastAsia="ar-SA"/>
        </w:rPr>
        <w:t>amawiającego. Czynności odbioru mają się zakończyć nie później niż w 5 dniu od zgłoszenia gotowości do odbioru. Zamawiający zwróci Wykonawcy sprawdzone kosztorysy w terminie 7 dni                       od ich otrzymania.</w:t>
      </w:r>
    </w:p>
    <w:p w14:paraId="6411471D" w14:textId="77777777" w:rsidR="009B6C33" w:rsidRPr="00A46E54" w:rsidRDefault="009B6C33" w:rsidP="009B6C33">
      <w:pPr>
        <w:suppressAutoHyphens/>
        <w:spacing w:after="0" w:line="240" w:lineRule="auto"/>
        <w:ind w:left="360"/>
        <w:jc w:val="both"/>
        <w:rPr>
          <w:rFonts w:ascii="Open Sans" w:eastAsia="Times New Roman" w:hAnsi="Open Sans" w:cs="Open Sans"/>
          <w:sz w:val="20"/>
          <w:szCs w:val="20"/>
          <w:lang w:eastAsia="ar-SA"/>
        </w:rPr>
      </w:pPr>
    </w:p>
    <w:p w14:paraId="05E20FA9"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Potwierdzenie odbioru robót stanowi protokół stwierdzający, iż wykonana praca spełnia wymagania określone w niniejszej umowie oraz w zleceniu jednostkowym, podpisany ze strony Zamawiającego przez osobę wskazaną w zleceniu jednostkowym, a ze strony Wykonawcy bezpośrednio przez niego lub przez osobę upoważnioną pisemnie do dokonania czynności odbioru. </w:t>
      </w:r>
    </w:p>
    <w:p w14:paraId="4C7F7DFE"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Protokół, o którym wyżej mowa, zawiera w szczególności:</w:t>
      </w:r>
    </w:p>
    <w:p w14:paraId="52114A92" w14:textId="77777777" w:rsidR="009B6C33" w:rsidRPr="00A46E54" w:rsidRDefault="009B6C33" w:rsidP="009B6C33">
      <w:pPr>
        <w:widowControl w:val="0"/>
        <w:numPr>
          <w:ilvl w:val="1"/>
          <w:numId w:val="59"/>
        </w:numPr>
        <w:suppressAutoHyphens/>
        <w:spacing w:after="0" w:line="240" w:lineRule="auto"/>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Datę czynności odbioru.</w:t>
      </w:r>
    </w:p>
    <w:p w14:paraId="7C669FF2" w14:textId="77777777" w:rsidR="009B6C33" w:rsidRPr="00A46E54" w:rsidRDefault="009B6C33" w:rsidP="009B6C33">
      <w:pPr>
        <w:widowControl w:val="0"/>
        <w:numPr>
          <w:ilvl w:val="1"/>
          <w:numId w:val="59"/>
        </w:numPr>
        <w:suppressAutoHyphens/>
        <w:spacing w:after="0" w:line="240" w:lineRule="auto"/>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Określenie przedmiotu odbioru.</w:t>
      </w:r>
    </w:p>
    <w:p w14:paraId="0813101D" w14:textId="77777777" w:rsidR="009B6C33" w:rsidRPr="00A46E54" w:rsidRDefault="009B6C33" w:rsidP="009B6C33">
      <w:pPr>
        <w:widowControl w:val="0"/>
        <w:numPr>
          <w:ilvl w:val="1"/>
          <w:numId w:val="59"/>
        </w:numPr>
        <w:suppressAutoHyphens/>
        <w:spacing w:after="0" w:line="240" w:lineRule="auto"/>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Stwierdzenie dotyczące zgodności wykonanych robót ze zleceniem lub informację                                                 o stwierdzonych usterkach lub wadach wykonanych robót.</w:t>
      </w:r>
    </w:p>
    <w:p w14:paraId="5E5DCC20" w14:textId="77777777" w:rsidR="009B6C33" w:rsidRPr="00A46E54" w:rsidRDefault="009B6C33" w:rsidP="009B6C33">
      <w:pPr>
        <w:widowControl w:val="0"/>
        <w:numPr>
          <w:ilvl w:val="1"/>
          <w:numId w:val="59"/>
        </w:numPr>
        <w:suppressAutoHyphens/>
        <w:spacing w:after="0" w:line="240" w:lineRule="auto"/>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Podpisy osób uczestniczących w odbiorze.</w:t>
      </w:r>
    </w:p>
    <w:p w14:paraId="4F6CCC2E"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 xml:space="preserve">W przypadku stwierdzenia usterek w wykonaniu robót, </w:t>
      </w:r>
      <w:r w:rsidRPr="00A46E54">
        <w:rPr>
          <w:rFonts w:ascii="Open Sans" w:eastAsia="Times New Roman" w:hAnsi="Open Sans" w:cs="Open Sans"/>
          <w:caps/>
          <w:sz w:val="20"/>
          <w:szCs w:val="20"/>
          <w:lang w:eastAsia="ar-SA"/>
        </w:rPr>
        <w:t>Z</w:t>
      </w:r>
      <w:r w:rsidRPr="00A46E54">
        <w:rPr>
          <w:rFonts w:ascii="Open Sans" w:eastAsia="Times New Roman" w:hAnsi="Open Sans" w:cs="Open Sans"/>
          <w:sz w:val="20"/>
          <w:szCs w:val="20"/>
          <w:lang w:eastAsia="ar-SA"/>
        </w:rPr>
        <w:t>amawiający wyznacza dodatkowy termin do ich usunięcia. W takim przypadku protokół, sporządza się po usunięciu usterek.</w:t>
      </w:r>
    </w:p>
    <w:p w14:paraId="1BE1D169"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Wykonawca zobowiązany jest każdorazowo powiadomić Zamawiającego o groźbie opóźnienia prac, podając przyczyny i proponowany termin ich zakończenia.</w:t>
      </w:r>
    </w:p>
    <w:p w14:paraId="412B74AC" w14:textId="77777777" w:rsidR="009B6C33" w:rsidRPr="00A46E54" w:rsidRDefault="009B6C33" w:rsidP="009B6C33">
      <w:pPr>
        <w:widowControl w:val="0"/>
        <w:numPr>
          <w:ilvl w:val="0"/>
          <w:numId w:val="2"/>
        </w:numPr>
        <w:tabs>
          <w:tab w:val="clear" w:pos="0"/>
          <w:tab w:val="num" w:pos="720"/>
        </w:tabs>
        <w:suppressAutoHyphens/>
        <w:spacing w:after="0" w:line="240" w:lineRule="auto"/>
        <w:ind w:left="360"/>
        <w:jc w:val="both"/>
        <w:rPr>
          <w:rFonts w:ascii="Open Sans" w:eastAsia="Times New Roman" w:hAnsi="Open Sans" w:cs="Open Sans"/>
          <w:sz w:val="20"/>
          <w:szCs w:val="20"/>
          <w:lang w:eastAsia="ar-SA"/>
        </w:rPr>
      </w:pPr>
      <w:r w:rsidRPr="00A46E54">
        <w:rPr>
          <w:rFonts w:ascii="Open Sans" w:eastAsia="Times New Roman" w:hAnsi="Open Sans" w:cs="Open Sans"/>
          <w:sz w:val="20"/>
          <w:szCs w:val="20"/>
          <w:lang w:eastAsia="ar-SA"/>
        </w:rPr>
        <w:t>Przesunięcie terminu realizacji prac, wskazanego w zleceniu jednostkowym możliwe będzie wyłącznie za zgodą Zamawiającego w przypadku uzasadnionego wniosku Wykonawcy, jeżeli konieczność przesunięcia terminu wynika z przyczyn przez niego niezawinionych.</w:t>
      </w:r>
    </w:p>
    <w:p w14:paraId="3B27C7EC" w14:textId="77777777" w:rsidR="009B6C33" w:rsidRPr="00A46E54" w:rsidRDefault="009B6C33" w:rsidP="009B6C33">
      <w:pPr>
        <w:widowControl w:val="0"/>
        <w:suppressAutoHyphens/>
        <w:spacing w:before="240" w:after="0" w:line="100" w:lineRule="atLeast"/>
        <w:ind w:left="75"/>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10</w:t>
      </w:r>
    </w:p>
    <w:p w14:paraId="002D6F9F" w14:textId="77777777" w:rsidR="009B6C33" w:rsidRDefault="009B6C33" w:rsidP="009B6C33">
      <w:pPr>
        <w:widowControl w:val="0"/>
        <w:suppressAutoHyphens/>
        <w:spacing w:after="0" w:line="100" w:lineRule="atLeast"/>
        <w:ind w:left="75"/>
        <w:jc w:val="center"/>
        <w:rPr>
          <w:rFonts w:ascii="Open Sans" w:eastAsia="SimSun" w:hAnsi="Open Sans" w:cs="Open Sans"/>
          <w:b/>
          <w:bCs/>
          <w:kern w:val="2"/>
          <w:sz w:val="20"/>
          <w:szCs w:val="20"/>
          <w:lang w:eastAsia="hi-IN" w:bidi="hi-IN"/>
        </w:rPr>
      </w:pPr>
      <w:r w:rsidRPr="00A46E54">
        <w:rPr>
          <w:rFonts w:ascii="Open Sans" w:eastAsia="SimSun" w:hAnsi="Open Sans" w:cs="Open Sans"/>
          <w:b/>
          <w:bCs/>
          <w:kern w:val="2"/>
          <w:sz w:val="20"/>
          <w:szCs w:val="20"/>
          <w:lang w:eastAsia="hi-IN" w:bidi="hi-IN"/>
        </w:rPr>
        <w:t>Kary umowne</w:t>
      </w:r>
    </w:p>
    <w:p w14:paraId="6A1FD3CB" w14:textId="77777777" w:rsidR="009B6C33" w:rsidRPr="00744C32" w:rsidRDefault="009B6C33" w:rsidP="009B6C33">
      <w:pPr>
        <w:widowControl w:val="0"/>
        <w:numPr>
          <w:ilvl w:val="0"/>
          <w:numId w:val="60"/>
        </w:numPr>
        <w:suppressAutoHyphens/>
        <w:spacing w:after="0" w:line="100" w:lineRule="atLeast"/>
        <w:ind w:left="426" w:hanging="426"/>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Wykonawca zapłaci karę umowną w przypadku:</w:t>
      </w:r>
    </w:p>
    <w:p w14:paraId="620CF2F4" w14:textId="77777777" w:rsidR="009B6C33" w:rsidRPr="00744C32" w:rsidRDefault="009B6C33" w:rsidP="009B6C33">
      <w:pPr>
        <w:widowControl w:val="0"/>
        <w:numPr>
          <w:ilvl w:val="0"/>
          <w:numId w:val="61"/>
        </w:numPr>
        <w:suppressAutoHyphens/>
        <w:spacing w:after="0" w:line="100" w:lineRule="atLeast"/>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zwłoki w wykonaniu świadczenia w terminie w wysokości 0,2% wartości netto zamówienia / nie mniej niż ---</w:t>
      </w:r>
      <w:r w:rsidRPr="00744C32">
        <w:rPr>
          <w:rFonts w:ascii="Open Sans" w:eastAsia="SimSun" w:hAnsi="Open Sans" w:cs="Open Sans"/>
          <w:strike/>
          <w:kern w:val="2"/>
          <w:sz w:val="20"/>
          <w:szCs w:val="20"/>
          <w:lang w:eastAsia="hi-IN" w:bidi="hi-IN"/>
        </w:rPr>
        <w:t>.</w:t>
      </w:r>
      <w:r w:rsidRPr="00744C32">
        <w:rPr>
          <w:rFonts w:ascii="Open Sans" w:eastAsia="SimSun" w:hAnsi="Open Sans" w:cs="Open Sans"/>
          <w:kern w:val="2"/>
          <w:sz w:val="20"/>
          <w:szCs w:val="20"/>
          <w:lang w:eastAsia="hi-IN" w:bidi="hi-IN"/>
        </w:rPr>
        <w:t xml:space="preserve"> PLN za każdy dzień zwłoki,</w:t>
      </w:r>
    </w:p>
    <w:p w14:paraId="25D16B8F" w14:textId="77777777" w:rsidR="009B6C33" w:rsidRPr="00744C32" w:rsidRDefault="009B6C33" w:rsidP="009B6C33">
      <w:pPr>
        <w:widowControl w:val="0"/>
        <w:numPr>
          <w:ilvl w:val="0"/>
          <w:numId w:val="61"/>
        </w:numPr>
        <w:suppressAutoHyphens/>
        <w:spacing w:after="0" w:line="100" w:lineRule="atLeast"/>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 xml:space="preserve">zrealizowania roboty niezgodnie z zamówieniem pod względem jakościowym w wysokości 0,2% wartości netto zamówienia, </w:t>
      </w:r>
    </w:p>
    <w:p w14:paraId="6E181C85" w14:textId="77777777" w:rsidR="009B6C33" w:rsidRPr="00744C32" w:rsidRDefault="009B6C33" w:rsidP="009B6C33">
      <w:pPr>
        <w:widowControl w:val="0"/>
        <w:numPr>
          <w:ilvl w:val="0"/>
          <w:numId w:val="61"/>
        </w:numPr>
        <w:suppressAutoHyphens/>
        <w:spacing w:after="0" w:line="100" w:lineRule="atLeast"/>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odstąpienia od umowy przez Zamawiającego z powodu okoliczności, o których mowa w § 14 lub rozwiązania umowy z przyczyn leżących po stronie Wykonawcy (niezależnych od Zamawiającego), w wysokości 10% wynagrodzenia umownego netto określonego w § 8 ust. 1,</w:t>
      </w:r>
    </w:p>
    <w:p w14:paraId="2E0B16C6" w14:textId="77777777" w:rsidR="009B6C33" w:rsidRPr="00744C32" w:rsidRDefault="009B6C33" w:rsidP="009B6C33">
      <w:pPr>
        <w:widowControl w:val="0"/>
        <w:numPr>
          <w:ilvl w:val="0"/>
          <w:numId w:val="61"/>
        </w:numPr>
        <w:suppressAutoHyphens/>
        <w:spacing w:after="0" w:line="100" w:lineRule="atLeast"/>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 xml:space="preserve">odstąpienia od umowy przez Wykonawcę z przyczyn niezależnych od Zamawiającego, </w:t>
      </w:r>
      <w:r w:rsidRPr="00744C32">
        <w:rPr>
          <w:rFonts w:ascii="Open Sans" w:eastAsia="SimSun" w:hAnsi="Open Sans" w:cs="Open Sans"/>
          <w:kern w:val="2"/>
          <w:sz w:val="20"/>
          <w:szCs w:val="20"/>
          <w:lang w:eastAsia="hi-IN" w:bidi="hi-IN"/>
        </w:rPr>
        <w:br/>
        <w:t>w wysokości 10% wynagrodzenia umownego brutto określonego w § 8 ust. 1</w:t>
      </w:r>
    </w:p>
    <w:p w14:paraId="7A757887" w14:textId="77777777" w:rsidR="009B6C33" w:rsidRPr="00744C32" w:rsidRDefault="009B6C33" w:rsidP="009B6C33">
      <w:pPr>
        <w:widowControl w:val="0"/>
        <w:numPr>
          <w:ilvl w:val="0"/>
          <w:numId w:val="61"/>
        </w:numPr>
        <w:suppressAutoHyphens/>
        <w:spacing w:after="0" w:line="100" w:lineRule="atLeast"/>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 xml:space="preserve">niespełnienia przez Wykonawcę wymagań określonych w art. 95 ust. 1 </w:t>
      </w:r>
      <w:proofErr w:type="spellStart"/>
      <w:r w:rsidRPr="00744C32">
        <w:rPr>
          <w:rFonts w:ascii="Open Sans" w:eastAsia="SimSun" w:hAnsi="Open Sans" w:cs="Open Sans"/>
          <w:kern w:val="2"/>
          <w:sz w:val="20"/>
          <w:szCs w:val="20"/>
          <w:lang w:eastAsia="hi-IN" w:bidi="hi-IN"/>
        </w:rPr>
        <w:t>p.z.p</w:t>
      </w:r>
      <w:proofErr w:type="spellEnd"/>
      <w:r w:rsidRPr="00744C32">
        <w:rPr>
          <w:rFonts w:ascii="Open Sans" w:eastAsia="SimSun" w:hAnsi="Open Sans" w:cs="Open Sans"/>
          <w:kern w:val="2"/>
          <w:sz w:val="20"/>
          <w:szCs w:val="20"/>
          <w:lang w:eastAsia="hi-IN" w:bidi="hi-IN"/>
        </w:rPr>
        <w:t xml:space="preserve">. - w wysokości 1% wartości wynagrodzenia brutto określonego w § 8 ust. 1 niniejszej umowy za każde stwierdzone naruszenie. </w:t>
      </w:r>
    </w:p>
    <w:p w14:paraId="079DC1A4" w14:textId="77777777" w:rsidR="009B6C33" w:rsidRPr="00744C32" w:rsidRDefault="009B6C33" w:rsidP="009B6C33">
      <w:pPr>
        <w:widowControl w:val="0"/>
        <w:numPr>
          <w:ilvl w:val="0"/>
          <w:numId w:val="60"/>
        </w:numPr>
        <w:tabs>
          <w:tab w:val="clear" w:pos="0"/>
          <w:tab w:val="num" w:pos="426"/>
        </w:tabs>
        <w:suppressAutoHyphens/>
        <w:spacing w:after="0" w:line="240" w:lineRule="auto"/>
        <w:ind w:left="567" w:hanging="425"/>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Wykonawca zapłaci nadto karę umowną w przypadku:</w:t>
      </w:r>
    </w:p>
    <w:p w14:paraId="4A1A67F3" w14:textId="77777777" w:rsidR="009B6C33" w:rsidRPr="00744C32" w:rsidRDefault="009B6C33" w:rsidP="009B6C33">
      <w:pPr>
        <w:widowControl w:val="0"/>
        <w:numPr>
          <w:ilvl w:val="0"/>
          <w:numId w:val="62"/>
        </w:numPr>
        <w:suppressAutoHyphens/>
        <w:spacing w:after="0" w:line="100" w:lineRule="atLeast"/>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 xml:space="preserve">braku zapłaty lub nieterminowej zapłaty wynagrodzenia należnego podwykonawcom lub </w:t>
      </w:r>
      <w:r w:rsidRPr="00744C32">
        <w:rPr>
          <w:rFonts w:ascii="Open Sans" w:eastAsia="SimSun" w:hAnsi="Open Sans" w:cs="Open Sans"/>
          <w:kern w:val="2"/>
          <w:sz w:val="20"/>
          <w:szCs w:val="20"/>
          <w:lang w:eastAsia="hi-IN" w:bidi="hi-IN"/>
        </w:rPr>
        <w:lastRenderedPageBreak/>
        <w:t xml:space="preserve">dalszym podwykonawcom - w wysokości </w:t>
      </w:r>
      <w:bookmarkStart w:id="4" w:name="_Hlk135821190"/>
      <w:r w:rsidRPr="00744C32">
        <w:rPr>
          <w:rFonts w:ascii="Open Sans" w:eastAsia="SimSun" w:hAnsi="Open Sans" w:cs="Open Sans"/>
          <w:kern w:val="2"/>
          <w:sz w:val="20"/>
          <w:szCs w:val="20"/>
          <w:lang w:eastAsia="hi-IN" w:bidi="hi-IN"/>
        </w:rPr>
        <w:t>1% wynagrodzenia umownego netto określonego w § 8 ust. 1</w:t>
      </w:r>
      <w:bookmarkEnd w:id="4"/>
      <w:r w:rsidRPr="00744C32">
        <w:rPr>
          <w:rFonts w:ascii="Open Sans" w:eastAsia="SimSun" w:hAnsi="Open Sans" w:cs="Open Sans"/>
          <w:kern w:val="2"/>
          <w:sz w:val="20"/>
          <w:szCs w:val="20"/>
          <w:lang w:eastAsia="hi-IN" w:bidi="hi-IN"/>
        </w:rPr>
        <w:t>,</w:t>
      </w:r>
    </w:p>
    <w:p w14:paraId="7212B808" w14:textId="77777777" w:rsidR="009B6C33" w:rsidRPr="00744C32" w:rsidRDefault="009B6C33" w:rsidP="009B6C33">
      <w:pPr>
        <w:widowControl w:val="0"/>
        <w:numPr>
          <w:ilvl w:val="0"/>
          <w:numId w:val="62"/>
        </w:numPr>
        <w:suppressAutoHyphens/>
        <w:spacing w:after="0" w:line="100" w:lineRule="atLeast"/>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 xml:space="preserve">nieprzedłożenia do zaakceptowania projektu umowy o podwykonawstwo, której przedmiotem </w:t>
      </w:r>
      <w:r w:rsidRPr="00744C32">
        <w:rPr>
          <w:rFonts w:ascii="Open Sans" w:eastAsia="SimSun" w:hAnsi="Open Sans" w:cs="Open Sans"/>
          <w:kern w:val="2"/>
          <w:sz w:val="20"/>
          <w:szCs w:val="20"/>
          <w:lang w:eastAsia="hi-IN" w:bidi="hi-IN"/>
        </w:rPr>
        <w:br/>
        <w:t>są roboty budowlane, lub projektu jej zmiany - w wysokości 1% wynagrodzenia umownego netto określonego w § 8 ust. 1,</w:t>
      </w:r>
    </w:p>
    <w:p w14:paraId="532AF42E" w14:textId="77777777" w:rsidR="009B6C33" w:rsidRPr="00744C32" w:rsidRDefault="009B6C33" w:rsidP="009B6C33">
      <w:pPr>
        <w:widowControl w:val="0"/>
        <w:numPr>
          <w:ilvl w:val="0"/>
          <w:numId w:val="62"/>
        </w:numPr>
        <w:suppressAutoHyphens/>
        <w:spacing w:after="0" w:line="100" w:lineRule="atLeast"/>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nieprzedłożenia poświadczonej za zgodność z oryginałem kopii umowy o podwykonawstwo lub jej zmiany - w wysokości 1% wynagrodzenia umownego netto określonego w § 8 ust. 1,</w:t>
      </w:r>
    </w:p>
    <w:p w14:paraId="31E66A7E" w14:textId="77777777" w:rsidR="009B6C33" w:rsidRPr="00744C32" w:rsidRDefault="009B6C33" w:rsidP="009B6C33">
      <w:pPr>
        <w:widowControl w:val="0"/>
        <w:numPr>
          <w:ilvl w:val="0"/>
          <w:numId w:val="62"/>
        </w:numPr>
        <w:suppressAutoHyphens/>
        <w:spacing w:after="0" w:line="100" w:lineRule="atLeast"/>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braku zmiany umowy o podwykonawstwo w zakresie terminu zapłaty - w wysokości 1% wynagrodzenia umownego netto określonego w § 8 ust. 1,</w:t>
      </w:r>
    </w:p>
    <w:p w14:paraId="6F903F2F" w14:textId="77777777" w:rsidR="009B6C33" w:rsidRPr="00744C32" w:rsidRDefault="009B6C33" w:rsidP="009B6C33">
      <w:pPr>
        <w:widowControl w:val="0"/>
        <w:numPr>
          <w:ilvl w:val="0"/>
          <w:numId w:val="62"/>
        </w:numPr>
        <w:suppressAutoHyphens/>
        <w:spacing w:after="0" w:line="100" w:lineRule="atLeast"/>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 xml:space="preserve">braku zapłaty lub nieterminowej zapłaty przez Wykonawcę podwykonawcom z tytułu zmiany wynagrodzenia, o której mowa w art. 439 ust. 5 </w:t>
      </w:r>
      <w:proofErr w:type="spellStart"/>
      <w:r w:rsidRPr="00744C32">
        <w:rPr>
          <w:rFonts w:ascii="Open Sans" w:eastAsia="SimSun" w:hAnsi="Open Sans" w:cs="Open Sans"/>
          <w:kern w:val="2"/>
          <w:sz w:val="20"/>
          <w:szCs w:val="20"/>
          <w:lang w:eastAsia="hi-IN" w:bidi="hi-IN"/>
        </w:rPr>
        <w:t>Pzp</w:t>
      </w:r>
      <w:proofErr w:type="spellEnd"/>
      <w:r w:rsidRPr="00744C32">
        <w:rPr>
          <w:rFonts w:ascii="Open Sans" w:eastAsia="SimSun" w:hAnsi="Open Sans" w:cs="Open Sans"/>
          <w:kern w:val="2"/>
          <w:sz w:val="20"/>
          <w:szCs w:val="20"/>
          <w:lang w:eastAsia="hi-IN" w:bidi="hi-IN"/>
        </w:rPr>
        <w:t xml:space="preserve"> w wysokości 1% wartości wynagrodzenia brutto określonego w § 8  ust. 1 niniejszej umowy.</w:t>
      </w:r>
    </w:p>
    <w:p w14:paraId="0BD4DEFF" w14:textId="77777777" w:rsidR="009B6C33" w:rsidRPr="00744C32" w:rsidRDefault="009B6C33" w:rsidP="009B6C33">
      <w:pPr>
        <w:widowControl w:val="0"/>
        <w:numPr>
          <w:ilvl w:val="0"/>
          <w:numId w:val="60"/>
        </w:numPr>
        <w:tabs>
          <w:tab w:val="left" w:pos="426"/>
        </w:tabs>
        <w:suppressAutoHyphens/>
        <w:spacing w:after="0" w:line="100" w:lineRule="atLeast"/>
        <w:ind w:left="426" w:hanging="426"/>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Zamawiający zastrzega sobie prawo do żądania odszkodowania uzupełniającego, gdyby wysokość poniesionej szkody przewyższała wysokość kar umownych.</w:t>
      </w:r>
    </w:p>
    <w:p w14:paraId="007B85ED" w14:textId="77777777" w:rsidR="009B6C33" w:rsidRDefault="009B6C33" w:rsidP="009B6C33">
      <w:pPr>
        <w:widowControl w:val="0"/>
        <w:numPr>
          <w:ilvl w:val="0"/>
          <w:numId w:val="60"/>
        </w:numPr>
        <w:tabs>
          <w:tab w:val="left" w:pos="426"/>
        </w:tabs>
        <w:suppressAutoHyphens/>
        <w:spacing w:after="0" w:line="100" w:lineRule="atLeast"/>
        <w:ind w:left="426" w:hanging="426"/>
        <w:jc w:val="both"/>
        <w:rPr>
          <w:rFonts w:ascii="Open Sans" w:eastAsia="SimSun" w:hAnsi="Open Sans" w:cs="Open Sans"/>
          <w:kern w:val="2"/>
          <w:sz w:val="20"/>
          <w:szCs w:val="20"/>
          <w:lang w:eastAsia="hi-IN" w:bidi="hi-IN"/>
        </w:rPr>
      </w:pPr>
      <w:r w:rsidRPr="00744C32">
        <w:rPr>
          <w:rFonts w:ascii="Open Sans" w:eastAsia="SimSun" w:hAnsi="Open Sans" w:cs="Open Sans"/>
          <w:kern w:val="2"/>
          <w:sz w:val="20"/>
          <w:szCs w:val="20"/>
          <w:lang w:eastAsia="hi-IN" w:bidi="hi-IN"/>
        </w:rPr>
        <w:t xml:space="preserve">W razie naliczenia kar umownych Zamawiający będzie upoważniony do potrącenia ich kwoty </w:t>
      </w:r>
      <w:r w:rsidRPr="00744C32">
        <w:rPr>
          <w:rFonts w:ascii="Open Sans" w:eastAsia="SimSun" w:hAnsi="Open Sans" w:cs="Open Sans"/>
          <w:kern w:val="2"/>
          <w:sz w:val="20"/>
          <w:szCs w:val="20"/>
          <w:lang w:eastAsia="hi-IN" w:bidi="hi-IN"/>
        </w:rPr>
        <w:br/>
        <w:t>z faktury Wykonawcy.</w:t>
      </w:r>
      <w:r w:rsidRPr="00F5118A">
        <w:rPr>
          <w:rFonts w:ascii="Open Sans" w:eastAsia="SimSun" w:hAnsi="Open Sans" w:cs="Open Sans"/>
          <w:kern w:val="2"/>
          <w:sz w:val="20"/>
          <w:szCs w:val="20"/>
          <w:lang w:eastAsia="hi-IN" w:bidi="hi-IN"/>
        </w:rPr>
        <w:t xml:space="preserve"> </w:t>
      </w:r>
    </w:p>
    <w:p w14:paraId="1DCD8BCC" w14:textId="77777777" w:rsidR="009B6C33" w:rsidRPr="00F5118A" w:rsidRDefault="009B6C33" w:rsidP="009B6C33">
      <w:pPr>
        <w:widowControl w:val="0"/>
        <w:numPr>
          <w:ilvl w:val="0"/>
          <w:numId w:val="60"/>
        </w:numPr>
        <w:tabs>
          <w:tab w:val="left" w:pos="426"/>
        </w:tabs>
        <w:suppressAutoHyphens/>
        <w:spacing w:after="0" w:line="100" w:lineRule="atLeast"/>
        <w:ind w:left="426" w:hanging="426"/>
        <w:jc w:val="both"/>
        <w:rPr>
          <w:rFonts w:ascii="Open Sans" w:eastAsia="SimSun" w:hAnsi="Open Sans" w:cs="Open Sans"/>
          <w:kern w:val="2"/>
          <w:sz w:val="20"/>
          <w:szCs w:val="20"/>
          <w:lang w:eastAsia="hi-IN" w:bidi="hi-IN"/>
        </w:rPr>
      </w:pPr>
      <w:r w:rsidRPr="00F5118A">
        <w:rPr>
          <w:rFonts w:ascii="Open Sans" w:eastAsia="SimSun" w:hAnsi="Open Sans" w:cs="Open Sans"/>
          <w:kern w:val="2"/>
          <w:sz w:val="20"/>
          <w:szCs w:val="20"/>
          <w:lang w:eastAsia="hi-IN" w:bidi="hi-IN"/>
        </w:rPr>
        <w:t>Łączna maksymalna wysokość kar umownych, których mogą dochodzić strony wynosi 20%</w:t>
      </w:r>
    </w:p>
    <w:p w14:paraId="7178DB83" w14:textId="77777777" w:rsidR="009B6C33" w:rsidRPr="00A46E54" w:rsidRDefault="009B6C33" w:rsidP="009B6C33">
      <w:pPr>
        <w:widowControl w:val="0"/>
        <w:tabs>
          <w:tab w:val="left" w:pos="284"/>
        </w:tabs>
        <w:suppressAutoHyphens/>
        <w:spacing w:before="240"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11</w:t>
      </w:r>
    </w:p>
    <w:p w14:paraId="448A2418" w14:textId="77777777" w:rsidR="009B6C33" w:rsidRPr="00A46E54" w:rsidRDefault="009B6C33" w:rsidP="009B6C33">
      <w:pPr>
        <w:widowControl w:val="0"/>
        <w:suppressAutoHyphens/>
        <w:spacing w:after="0" w:line="100" w:lineRule="atLeast"/>
        <w:jc w:val="center"/>
        <w:rPr>
          <w:rFonts w:ascii="Open Sans" w:eastAsia="SimSun" w:hAnsi="Open Sans" w:cs="Open Sans"/>
          <w:b/>
          <w:bCs/>
          <w:kern w:val="2"/>
          <w:sz w:val="20"/>
          <w:szCs w:val="20"/>
          <w:lang w:eastAsia="hi-IN" w:bidi="hi-IN"/>
        </w:rPr>
      </w:pPr>
      <w:r w:rsidRPr="00A46E54">
        <w:rPr>
          <w:rFonts w:ascii="Open Sans" w:eastAsia="SimSun" w:hAnsi="Open Sans" w:cs="Open Sans"/>
          <w:b/>
          <w:bCs/>
          <w:kern w:val="2"/>
          <w:sz w:val="20"/>
          <w:szCs w:val="20"/>
          <w:lang w:eastAsia="hi-IN" w:bidi="hi-IN"/>
        </w:rPr>
        <w:t>Zmiany umowy</w:t>
      </w:r>
    </w:p>
    <w:p w14:paraId="02977361" w14:textId="77777777" w:rsidR="009B6C33" w:rsidRPr="00C745D5" w:rsidRDefault="009B6C33" w:rsidP="009B6C33">
      <w:pPr>
        <w:pStyle w:val="Akapitzlist"/>
        <w:widowControl w:val="0"/>
        <w:numPr>
          <w:ilvl w:val="0"/>
          <w:numId w:val="1"/>
        </w:numPr>
        <w:spacing w:after="0" w:line="240" w:lineRule="auto"/>
        <w:rPr>
          <w:rFonts w:eastAsia="SimSun"/>
          <w:kern w:val="2"/>
          <w:sz w:val="20"/>
          <w:szCs w:val="20"/>
          <w:lang w:bidi="hi-IN"/>
        </w:rPr>
      </w:pPr>
      <w:r>
        <w:rPr>
          <w:rFonts w:eastAsia="SimSun"/>
          <w:kern w:val="2"/>
          <w:sz w:val="20"/>
          <w:szCs w:val="20"/>
          <w:lang w:bidi="hi-IN"/>
        </w:rPr>
        <w:t xml:space="preserve"> </w:t>
      </w:r>
      <w:r w:rsidRPr="00C745D5">
        <w:rPr>
          <w:rFonts w:eastAsia="SimSun"/>
          <w:kern w:val="2"/>
          <w:sz w:val="20"/>
          <w:szCs w:val="20"/>
          <w:lang w:bidi="hi-IN"/>
        </w:rPr>
        <w:t>Zmiana niniejszej umowy wymaga formy pisemnej pod rygorem nieważności</w:t>
      </w:r>
    </w:p>
    <w:p w14:paraId="07320EBB" w14:textId="77777777" w:rsidR="009B6C33" w:rsidRPr="00A46E54" w:rsidRDefault="009B6C33" w:rsidP="009B6C33">
      <w:pPr>
        <w:widowControl w:val="0"/>
        <w:numPr>
          <w:ilvl w:val="0"/>
          <w:numId w:val="1"/>
        </w:numPr>
        <w:tabs>
          <w:tab w:val="num" w:pos="426"/>
        </w:tabs>
        <w:suppressAutoHyphens/>
        <w:spacing w:after="0" w:line="240" w:lineRule="auto"/>
        <w:ind w:left="426" w:hanging="426"/>
        <w:contextualSpacing/>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bidi="hi-IN"/>
        </w:rPr>
        <w:t>Zmiana niniejszej umowy jest możliwa w przypadku:</w:t>
      </w:r>
    </w:p>
    <w:p w14:paraId="266BE225" w14:textId="77777777" w:rsidR="009B6C33" w:rsidRPr="00A46E54" w:rsidRDefault="009B6C33" w:rsidP="009B6C33">
      <w:pPr>
        <w:widowControl w:val="0"/>
        <w:numPr>
          <w:ilvl w:val="0"/>
          <w:numId w:val="47"/>
        </w:numPr>
        <w:suppressAutoHyphens/>
        <w:spacing w:after="0" w:line="240" w:lineRule="auto"/>
        <w:ind w:left="851" w:hanging="425"/>
        <w:contextualSpacing/>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bidi="hi-IN"/>
        </w:rPr>
        <w:t>zmiany terminu realizacji umowy z przyczyn niezależnych od Wykonawcy,</w:t>
      </w:r>
    </w:p>
    <w:p w14:paraId="13CF777B" w14:textId="77777777" w:rsidR="009B6C33" w:rsidRPr="00A46E54" w:rsidRDefault="009B6C33" w:rsidP="009B6C33">
      <w:pPr>
        <w:widowControl w:val="0"/>
        <w:numPr>
          <w:ilvl w:val="0"/>
          <w:numId w:val="47"/>
        </w:numPr>
        <w:suppressAutoHyphens/>
        <w:spacing w:after="0" w:line="240" w:lineRule="auto"/>
        <w:ind w:left="851" w:hanging="425"/>
        <w:contextualSpacing/>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hi-IN" w:bidi="hi-IN"/>
        </w:rPr>
        <w:t>wstrzymanie robót lub przerw w pracach powstałych z przyczyn leżących po stronie Zamawiającego,</w:t>
      </w:r>
    </w:p>
    <w:p w14:paraId="1927704E" w14:textId="77777777" w:rsidR="009B6C33" w:rsidRPr="00A46E54" w:rsidRDefault="009B6C33" w:rsidP="009B6C33">
      <w:pPr>
        <w:widowControl w:val="0"/>
        <w:numPr>
          <w:ilvl w:val="0"/>
          <w:numId w:val="47"/>
        </w:numPr>
        <w:suppressAutoHyphens/>
        <w:spacing w:after="0" w:line="240" w:lineRule="auto"/>
        <w:ind w:left="851" w:hanging="425"/>
        <w:contextualSpacing/>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bidi="hi-IN"/>
        </w:rPr>
        <w:t>zmiany osób upoważnionych do realizacji umowy wskazanych w § 7,</w:t>
      </w:r>
    </w:p>
    <w:p w14:paraId="190C2E87" w14:textId="77777777" w:rsidR="009B6C33" w:rsidRPr="00A46E54" w:rsidRDefault="009B6C33" w:rsidP="009B6C33">
      <w:pPr>
        <w:widowControl w:val="0"/>
        <w:numPr>
          <w:ilvl w:val="0"/>
          <w:numId w:val="47"/>
        </w:numPr>
        <w:suppressAutoHyphens/>
        <w:spacing w:after="0" w:line="240" w:lineRule="auto"/>
        <w:ind w:left="851" w:hanging="425"/>
        <w:contextualSpacing/>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bidi="hi-IN"/>
        </w:rPr>
        <w:t>ograniczenia zakresu przedmiotu umowy, w przypadku zaistnienie okoliczności, w których zbędne będzie wykonanie danej części zamówienia wraz ze związanym z tym obniżeniem wynagrodzenia,</w:t>
      </w:r>
    </w:p>
    <w:p w14:paraId="0361A622" w14:textId="77777777" w:rsidR="009B6C33" w:rsidRPr="00A46E54" w:rsidRDefault="009B6C33" w:rsidP="009B6C33">
      <w:pPr>
        <w:widowControl w:val="0"/>
        <w:numPr>
          <w:ilvl w:val="0"/>
          <w:numId w:val="47"/>
        </w:numPr>
        <w:suppressAutoHyphens/>
        <w:spacing w:after="0" w:line="240" w:lineRule="auto"/>
        <w:ind w:left="851" w:hanging="425"/>
        <w:contextualSpacing/>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bidi="hi-IN"/>
        </w:rPr>
        <w:t>wystąpienia klęski żywiołowej lub gdy warunki atmosferyczne lub inne obiektywne okoliczności uniemożliwiają wykonanie przedmiotu umowy,</w:t>
      </w:r>
    </w:p>
    <w:p w14:paraId="542F2135" w14:textId="77777777" w:rsidR="009B6C33" w:rsidRPr="00A46E54" w:rsidRDefault="009B6C33" w:rsidP="009B6C33">
      <w:pPr>
        <w:widowControl w:val="0"/>
        <w:numPr>
          <w:ilvl w:val="0"/>
          <w:numId w:val="47"/>
        </w:numPr>
        <w:suppressAutoHyphens/>
        <w:spacing w:after="0" w:line="240" w:lineRule="auto"/>
        <w:ind w:left="851" w:hanging="425"/>
        <w:contextualSpacing/>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hi-IN" w:bidi="hi-IN"/>
        </w:rPr>
        <w:t>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2F19CEF3" w14:textId="77777777" w:rsidR="009B6C33" w:rsidRPr="00A46E54" w:rsidRDefault="009B6C33" w:rsidP="009B6C33">
      <w:pPr>
        <w:widowControl w:val="0"/>
        <w:numPr>
          <w:ilvl w:val="0"/>
          <w:numId w:val="47"/>
        </w:numPr>
        <w:suppressAutoHyphens/>
        <w:spacing w:after="0" w:line="240" w:lineRule="auto"/>
        <w:ind w:left="851" w:hanging="425"/>
        <w:contextualSpacing/>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hi-IN" w:bidi="hi-IN"/>
        </w:rPr>
        <w:t>konieczność wykonania robót zamiennych lub zamówień dodatkowych,</w:t>
      </w:r>
    </w:p>
    <w:p w14:paraId="0C251699" w14:textId="77777777" w:rsidR="009B6C33" w:rsidRPr="00A46E54" w:rsidRDefault="009B6C33" w:rsidP="009B6C33">
      <w:pPr>
        <w:widowControl w:val="0"/>
        <w:numPr>
          <w:ilvl w:val="0"/>
          <w:numId w:val="47"/>
        </w:numPr>
        <w:suppressAutoHyphens/>
        <w:spacing w:after="0" w:line="240" w:lineRule="auto"/>
        <w:ind w:left="851" w:hanging="425"/>
        <w:contextualSpacing/>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bidi="hi-IN"/>
        </w:rPr>
        <w:t>zmiany sposobu wykonania zamówienia w szczególności gdy zmiana sposobu realizacji zamówienia wynika ze zmian w obowiązujących przepisach prawa bądź wytycznych mających wpływ na wykonanie zamówienia,</w:t>
      </w:r>
    </w:p>
    <w:p w14:paraId="05E0A8A7" w14:textId="77777777" w:rsidR="009B6C33" w:rsidRPr="00A46E54" w:rsidRDefault="009B6C33" w:rsidP="009B6C33">
      <w:pPr>
        <w:widowControl w:val="0"/>
        <w:numPr>
          <w:ilvl w:val="0"/>
          <w:numId w:val="47"/>
        </w:numPr>
        <w:suppressAutoHyphens/>
        <w:spacing w:after="0" w:line="240" w:lineRule="auto"/>
        <w:ind w:left="851" w:hanging="425"/>
        <w:contextualSpacing/>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hi-IN" w:bidi="hi-IN"/>
        </w:rPr>
        <w:t>konieczności realizacji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16B2C392" w14:textId="77777777" w:rsidR="009B6C33" w:rsidRPr="00A46E54" w:rsidRDefault="009B6C33" w:rsidP="009B6C33">
      <w:pPr>
        <w:widowControl w:val="0"/>
        <w:numPr>
          <w:ilvl w:val="0"/>
          <w:numId w:val="47"/>
        </w:numPr>
        <w:suppressAutoHyphens/>
        <w:spacing w:after="0" w:line="240" w:lineRule="auto"/>
        <w:ind w:left="851" w:hanging="425"/>
        <w:contextualSpacing/>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hi-IN" w:bidi="hi-IN"/>
        </w:rPr>
        <w:t>zmiany podwykonawcy, przy pomocy którego Wykonawca realizuje przedmiot umowy –                             na wniosek Wykonawcy w postaci pisemnej zgody Zamawiającego,</w:t>
      </w:r>
    </w:p>
    <w:p w14:paraId="630574A7" w14:textId="77777777" w:rsidR="009B6C33" w:rsidRPr="00A46E54" w:rsidRDefault="009B6C33" w:rsidP="009B6C33">
      <w:pPr>
        <w:widowControl w:val="0"/>
        <w:numPr>
          <w:ilvl w:val="0"/>
          <w:numId w:val="47"/>
        </w:numPr>
        <w:suppressAutoHyphens/>
        <w:spacing w:after="0" w:line="240" w:lineRule="auto"/>
        <w:ind w:left="851" w:hanging="425"/>
        <w:contextualSpacing/>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bidi="hi-IN"/>
        </w:rPr>
        <w:t>zmiany terminu wykonania usługi w przypadku jego zdezaktualizowania na skutek przedłużenia postępowania o zamówienie publiczne.</w:t>
      </w:r>
    </w:p>
    <w:p w14:paraId="635928D8" w14:textId="77777777" w:rsidR="009B6C33" w:rsidRPr="00A46E54" w:rsidRDefault="009B6C33" w:rsidP="009B6C33">
      <w:pPr>
        <w:widowControl w:val="0"/>
        <w:numPr>
          <w:ilvl w:val="0"/>
          <w:numId w:val="1"/>
        </w:numPr>
        <w:tabs>
          <w:tab w:val="num" w:pos="426"/>
        </w:tabs>
        <w:suppressAutoHyphens/>
        <w:spacing w:after="0" w:line="240" w:lineRule="auto"/>
        <w:ind w:left="426" w:hanging="426"/>
        <w:contextualSpacing/>
        <w:jc w:val="both"/>
        <w:rPr>
          <w:rFonts w:ascii="Open Sans" w:eastAsia="SimSun" w:hAnsi="Open Sans" w:cs="Open Sans"/>
          <w:i/>
          <w:iCs/>
          <w:kern w:val="2"/>
          <w:sz w:val="20"/>
          <w:szCs w:val="20"/>
          <w:u w:val="single"/>
          <w:lang w:eastAsia="zh-CN" w:bidi="hi-IN"/>
        </w:rPr>
      </w:pPr>
      <w:r w:rsidRPr="00A46E54">
        <w:rPr>
          <w:rFonts w:ascii="Open Sans" w:eastAsia="SimSun" w:hAnsi="Open Sans" w:cs="Open Sans"/>
          <w:kern w:val="2"/>
          <w:sz w:val="20"/>
          <w:szCs w:val="20"/>
          <w:lang w:eastAsia="hi-IN" w:bidi="hi-IN"/>
        </w:rPr>
        <w:t xml:space="preserve">Zmiany objęte ust. 2 mogą być zainicjowane przez Wykonawcę lub Zamawiającego poprzez </w:t>
      </w:r>
      <w:r w:rsidRPr="00A46E54">
        <w:rPr>
          <w:rFonts w:ascii="Open Sans" w:eastAsia="SimSun" w:hAnsi="Open Sans" w:cs="Open Sans"/>
          <w:kern w:val="2"/>
          <w:sz w:val="20"/>
          <w:szCs w:val="20"/>
          <w:lang w:eastAsia="hi-IN" w:bidi="hi-IN"/>
        </w:rPr>
        <w:lastRenderedPageBreak/>
        <w:t xml:space="preserve">pisemne żądanie skierowane do drugiej ze stron. W żądaniu winna zostać wskazana przyczyna zmian,                            jej uzasadnienie, a także szczegółowy zakres zmiany. </w:t>
      </w:r>
    </w:p>
    <w:p w14:paraId="6E80E22C" w14:textId="77777777" w:rsidR="009B6C33" w:rsidRPr="00A46E54" w:rsidRDefault="009B6C33" w:rsidP="009B6C33">
      <w:pPr>
        <w:widowControl w:val="0"/>
        <w:numPr>
          <w:ilvl w:val="0"/>
          <w:numId w:val="1"/>
        </w:numPr>
        <w:tabs>
          <w:tab w:val="num" w:pos="426"/>
        </w:tabs>
        <w:suppressAutoHyphens/>
        <w:spacing w:after="0" w:line="240" w:lineRule="auto"/>
        <w:ind w:left="426" w:hanging="426"/>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rPr>
        <w:t>W przypadku zawarcia umowy na czas dłuższy niż 6 miesięcy możliwa jest nadto zmiana wysokości wynagrodzenia w przypadku zmiany:</w:t>
      </w:r>
    </w:p>
    <w:p w14:paraId="6171ADEA" w14:textId="77777777" w:rsidR="009B6C33" w:rsidRPr="00A46E54" w:rsidRDefault="009B6C33" w:rsidP="009B6C33">
      <w:pPr>
        <w:widowControl w:val="0"/>
        <w:numPr>
          <w:ilvl w:val="0"/>
          <w:numId w:val="48"/>
        </w:numPr>
        <w:suppressAutoHyphens/>
        <w:spacing w:after="0" w:line="240" w:lineRule="auto"/>
        <w:ind w:left="851" w:hanging="425"/>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bidi="hi-IN"/>
        </w:rPr>
        <w:t>stawki podatku od towarów i usług oraz podatku akcyzowego,</w:t>
      </w:r>
    </w:p>
    <w:p w14:paraId="6129D4A1" w14:textId="77777777" w:rsidR="009B6C33" w:rsidRPr="00A46E54" w:rsidRDefault="009B6C33" w:rsidP="009B6C33">
      <w:pPr>
        <w:widowControl w:val="0"/>
        <w:numPr>
          <w:ilvl w:val="0"/>
          <w:numId w:val="48"/>
        </w:numPr>
        <w:suppressAutoHyphens/>
        <w:spacing w:after="0" w:line="240" w:lineRule="auto"/>
        <w:ind w:left="851" w:hanging="425"/>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bidi="hi-IN"/>
        </w:rPr>
        <w:t xml:space="preserve">wysokości minimalnego wynagrodzenia za pracę albo wysokości minimalnej stawki godzinowej, ustalonych na podstawie </w:t>
      </w:r>
      <w:hyperlink r:id="rId5" w:anchor="/document/16992095?cm=DOCUMENT" w:history="1">
        <w:r w:rsidRPr="00A46E54">
          <w:rPr>
            <w:rFonts w:ascii="Open Sans" w:eastAsia="SimSun" w:hAnsi="Open Sans" w:cs="Open Sans"/>
            <w:kern w:val="2"/>
            <w:sz w:val="20"/>
            <w:szCs w:val="20"/>
            <w:lang w:eastAsia="zh-CN" w:bidi="hi-IN"/>
          </w:rPr>
          <w:t>ustawy</w:t>
        </w:r>
      </w:hyperlink>
      <w:r w:rsidRPr="00A46E54">
        <w:rPr>
          <w:rFonts w:ascii="Open Sans" w:eastAsia="SimSun" w:hAnsi="Open Sans" w:cs="Open Sans"/>
          <w:kern w:val="2"/>
          <w:sz w:val="20"/>
          <w:szCs w:val="20"/>
          <w:lang w:eastAsia="zh-CN" w:bidi="hi-IN"/>
        </w:rPr>
        <w:t xml:space="preserve"> z dnia 10 października 2002 r. o minimalnym wynagrodzeniu za pracę,</w:t>
      </w:r>
    </w:p>
    <w:p w14:paraId="1CCF108A" w14:textId="77777777" w:rsidR="009B6C33" w:rsidRPr="00A46E54" w:rsidRDefault="009B6C33" w:rsidP="009B6C33">
      <w:pPr>
        <w:widowControl w:val="0"/>
        <w:numPr>
          <w:ilvl w:val="0"/>
          <w:numId w:val="48"/>
        </w:numPr>
        <w:suppressAutoHyphens/>
        <w:spacing w:after="0" w:line="240" w:lineRule="auto"/>
        <w:ind w:left="851" w:hanging="425"/>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bidi="hi-IN"/>
        </w:rPr>
        <w:t>zasad podlegania ubezpieczeniom społecznym lub ubezpieczeniu zdrowotnemu lub wysokości stawki składki na ubezpieczenia społeczne lub ubezpieczenie zdrowotne,</w:t>
      </w:r>
    </w:p>
    <w:p w14:paraId="4EBA2EC3" w14:textId="77777777" w:rsidR="009B6C33" w:rsidRPr="00A46E54" w:rsidRDefault="009B6C33" w:rsidP="009B6C33">
      <w:pPr>
        <w:widowControl w:val="0"/>
        <w:numPr>
          <w:ilvl w:val="0"/>
          <w:numId w:val="48"/>
        </w:numPr>
        <w:suppressAutoHyphens/>
        <w:spacing w:after="0" w:line="240" w:lineRule="auto"/>
        <w:ind w:left="851" w:hanging="425"/>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bidi="hi-IN"/>
        </w:rPr>
        <w:t xml:space="preserve">zasad gromadzenia i wysokości wpłat do pracowniczych planów kapitałowych, o których mowa w </w:t>
      </w:r>
      <w:hyperlink r:id="rId6" w:anchor="/document/18781862?cm=DOCUMENT" w:history="1">
        <w:r w:rsidRPr="00A46E54">
          <w:rPr>
            <w:rFonts w:ascii="Open Sans" w:eastAsia="SimSun" w:hAnsi="Open Sans" w:cs="Open Sans"/>
            <w:kern w:val="2"/>
            <w:sz w:val="20"/>
            <w:szCs w:val="20"/>
            <w:lang w:eastAsia="zh-CN" w:bidi="hi-IN"/>
          </w:rPr>
          <w:t>ustawie</w:t>
        </w:r>
      </w:hyperlink>
      <w:r w:rsidRPr="00A46E54">
        <w:rPr>
          <w:rFonts w:ascii="Open Sans" w:eastAsia="SimSun" w:hAnsi="Open Sans" w:cs="Open Sans"/>
          <w:kern w:val="2"/>
          <w:sz w:val="20"/>
          <w:szCs w:val="20"/>
          <w:lang w:eastAsia="zh-CN" w:bidi="hi-IN"/>
        </w:rPr>
        <w:t xml:space="preserve"> z dnia 4 października 2018 r. o pracowniczych planach kapitałowych,</w:t>
      </w:r>
    </w:p>
    <w:p w14:paraId="57A0C442" w14:textId="77777777" w:rsidR="009B6C33" w:rsidRPr="00A46E54" w:rsidRDefault="009B6C33" w:rsidP="009B6C33">
      <w:pPr>
        <w:widowControl w:val="0"/>
        <w:suppressAutoHyphens/>
        <w:spacing w:after="0" w:line="240" w:lineRule="auto"/>
        <w:ind w:right="-2" w:firstLine="426"/>
        <w:jc w:val="both"/>
        <w:rPr>
          <w:rFonts w:ascii="Open Sans" w:eastAsia="SimSun" w:hAnsi="Open Sans" w:cs="Open Sans"/>
          <w:kern w:val="2"/>
          <w:sz w:val="20"/>
          <w:szCs w:val="20"/>
          <w:lang w:eastAsia="zh-CN" w:bidi="hi-IN"/>
        </w:rPr>
      </w:pPr>
      <w:r w:rsidRPr="00A46E54">
        <w:rPr>
          <w:rFonts w:ascii="Open Sans" w:eastAsia="SimSun" w:hAnsi="Open Sans" w:cs="Open Sans"/>
          <w:kern w:val="2"/>
          <w:sz w:val="20"/>
          <w:szCs w:val="20"/>
          <w:lang w:eastAsia="zh-CN" w:bidi="hi-IN"/>
        </w:rPr>
        <w:t xml:space="preserve">jeżeli zmiany te będą miały wpływ na koszty wykonania umowy przez Wykonawcę. </w:t>
      </w:r>
    </w:p>
    <w:p w14:paraId="4D95F483" w14:textId="77777777" w:rsidR="009B6C33" w:rsidRPr="00A46E54" w:rsidRDefault="009B6C33" w:rsidP="009B6C33">
      <w:pPr>
        <w:widowControl w:val="0"/>
        <w:numPr>
          <w:ilvl w:val="0"/>
          <w:numId w:val="1"/>
        </w:numPr>
        <w:tabs>
          <w:tab w:val="num" w:pos="426"/>
        </w:tabs>
        <w:suppressAutoHyphens/>
        <w:spacing w:after="0" w:line="240" w:lineRule="auto"/>
        <w:ind w:left="426" w:right="-2" w:hanging="426"/>
        <w:jc w:val="both"/>
        <w:rPr>
          <w:rFonts w:ascii="Open Sans" w:eastAsia="SimSun" w:hAnsi="Open Sans" w:cs="Open Sans"/>
          <w:kern w:val="2"/>
          <w:sz w:val="20"/>
          <w:szCs w:val="20"/>
          <w:lang w:eastAsia="zh-CN"/>
        </w:rPr>
      </w:pPr>
      <w:r w:rsidRPr="00A46E54">
        <w:rPr>
          <w:rFonts w:ascii="Open Sans" w:eastAsia="SimSun" w:hAnsi="Open Sans" w:cs="Open Sans"/>
          <w:kern w:val="2"/>
          <w:sz w:val="20"/>
          <w:szCs w:val="20"/>
          <w:lang w:eastAsia="zh-CN" w:bidi="hi-IN"/>
        </w:rPr>
        <w:t xml:space="preserve">W przypadku zaistnienia zmiany, o której mowa w ust. 4 Wykonawca może złożyć wniosek  o zmianę wysokości wynagrodzenia do Zamawiającego, w którym </w:t>
      </w:r>
      <w:r w:rsidRPr="00A46E54">
        <w:rPr>
          <w:rFonts w:ascii="Open Sans" w:eastAsia="SimSun" w:hAnsi="Open Sans" w:cs="Open Sans"/>
          <w:kern w:val="2"/>
          <w:sz w:val="20"/>
          <w:szCs w:val="20"/>
          <w:lang w:eastAsia="zh-CN"/>
        </w:rPr>
        <w:t xml:space="preserve">zobowiązany jest dołączyć Zamawiającemu szczegółową kalkulację podwyższenia wynagrodzenia i pisemne uzasadnienie wpływu zmiany ww. wartości na koszty wykonania zamówienia, a Zamawiający zobowiązany jest do udzielenia odpowiedzi w terminie 14 dni. </w:t>
      </w:r>
    </w:p>
    <w:p w14:paraId="0CD22BF2" w14:textId="77777777" w:rsidR="009B6C33" w:rsidRPr="00A46E54" w:rsidRDefault="009B6C33" w:rsidP="009B6C33">
      <w:pPr>
        <w:widowControl w:val="0"/>
        <w:numPr>
          <w:ilvl w:val="0"/>
          <w:numId w:val="1"/>
        </w:numPr>
        <w:suppressAutoHyphens/>
        <w:spacing w:after="0" w:line="240" w:lineRule="auto"/>
        <w:ind w:left="426" w:right="-2" w:hanging="426"/>
        <w:jc w:val="both"/>
        <w:rPr>
          <w:rFonts w:ascii="Open Sans" w:eastAsia="SimSun" w:hAnsi="Open Sans" w:cs="Open Sans"/>
          <w:kern w:val="2"/>
          <w:sz w:val="20"/>
          <w:szCs w:val="20"/>
          <w:lang w:eastAsia="zh-CN"/>
        </w:rPr>
      </w:pPr>
      <w:r w:rsidRPr="00A46E54">
        <w:rPr>
          <w:rFonts w:ascii="Open Sans" w:eastAsia="SimSun" w:hAnsi="Open Sans" w:cs="Open Sans"/>
          <w:kern w:val="2"/>
          <w:sz w:val="20"/>
          <w:szCs w:val="20"/>
          <w:lang w:eastAsia="zh-CN"/>
        </w:rPr>
        <w:t>W przypadku zmian w trakcie realizacji umowy ceny materiałów lub kosztów związanych z realizacją niniejszego zamówienia:</w:t>
      </w:r>
    </w:p>
    <w:p w14:paraId="75EC9B08" w14:textId="77777777" w:rsidR="009B6C33" w:rsidRPr="00A46E54" w:rsidRDefault="009B6C33" w:rsidP="009B6C33">
      <w:pPr>
        <w:widowControl w:val="0"/>
        <w:numPr>
          <w:ilvl w:val="0"/>
          <w:numId w:val="49"/>
        </w:numPr>
        <w:tabs>
          <w:tab w:val="left" w:pos="851"/>
        </w:tabs>
        <w:suppressAutoHyphens/>
        <w:spacing w:after="0" w:line="240" w:lineRule="auto"/>
        <w:ind w:left="851" w:right="-2" w:hanging="425"/>
        <w:jc w:val="both"/>
        <w:rPr>
          <w:rFonts w:ascii="Open Sans" w:eastAsia="SimSun" w:hAnsi="Open Sans" w:cs="Open Sans"/>
          <w:kern w:val="2"/>
          <w:sz w:val="20"/>
          <w:szCs w:val="20"/>
          <w:lang w:eastAsia="zh-CN"/>
        </w:rPr>
      </w:pPr>
      <w:r w:rsidRPr="00A46E54">
        <w:rPr>
          <w:rFonts w:ascii="Open Sans" w:eastAsia="SimSun" w:hAnsi="Open Sans" w:cs="Open Sans"/>
          <w:kern w:val="2"/>
          <w:sz w:val="20"/>
          <w:szCs w:val="20"/>
          <w:lang w:eastAsia="zh-CN"/>
        </w:rPr>
        <w:t>Wykonawca może wnioskować o zmianę wysokości wynagrodzenia po upływie minimum 6 miesięcy, licząc od dnia zawarcia umowy,</w:t>
      </w:r>
    </w:p>
    <w:p w14:paraId="110483FC" w14:textId="77777777" w:rsidR="009B6C33" w:rsidRPr="00A46E54" w:rsidRDefault="009B6C33" w:rsidP="009B6C33">
      <w:pPr>
        <w:widowControl w:val="0"/>
        <w:numPr>
          <w:ilvl w:val="0"/>
          <w:numId w:val="49"/>
        </w:numPr>
        <w:tabs>
          <w:tab w:val="left" w:pos="851"/>
        </w:tabs>
        <w:suppressAutoHyphens/>
        <w:spacing w:after="0" w:line="240" w:lineRule="auto"/>
        <w:ind w:left="851" w:right="-2" w:hanging="425"/>
        <w:jc w:val="both"/>
        <w:rPr>
          <w:rFonts w:ascii="Open Sans" w:eastAsia="SimSun" w:hAnsi="Open Sans" w:cs="Open Sans"/>
          <w:kern w:val="2"/>
          <w:sz w:val="20"/>
          <w:szCs w:val="20"/>
          <w:lang w:eastAsia="zh-CN"/>
        </w:rPr>
      </w:pPr>
      <w:r w:rsidRPr="00A46E54">
        <w:rPr>
          <w:rFonts w:ascii="Open Sans" w:eastAsia="SimSun" w:hAnsi="Open Sans" w:cs="Open Sans"/>
          <w:kern w:val="2"/>
          <w:sz w:val="20"/>
          <w:szCs w:val="20"/>
          <w:lang w:eastAsia="zh-CN"/>
        </w:rPr>
        <w:t>waloryzacji podlegać może jedynie wynagrodzenie za niezrealizowaną część zamówienia,</w:t>
      </w:r>
    </w:p>
    <w:p w14:paraId="75481A9C" w14:textId="77777777" w:rsidR="009B6C33" w:rsidRPr="00A46E54" w:rsidRDefault="009B6C33" w:rsidP="009B6C33">
      <w:pPr>
        <w:widowControl w:val="0"/>
        <w:numPr>
          <w:ilvl w:val="0"/>
          <w:numId w:val="49"/>
        </w:numPr>
        <w:tabs>
          <w:tab w:val="left" w:pos="851"/>
        </w:tabs>
        <w:suppressAutoHyphens/>
        <w:spacing w:after="0" w:line="240" w:lineRule="auto"/>
        <w:ind w:left="851" w:right="-2" w:hanging="425"/>
        <w:jc w:val="both"/>
        <w:rPr>
          <w:rFonts w:ascii="Open Sans" w:eastAsia="SimSun" w:hAnsi="Open Sans" w:cs="Open Sans"/>
          <w:kern w:val="2"/>
          <w:sz w:val="20"/>
          <w:szCs w:val="20"/>
          <w:lang w:eastAsia="zh-CN"/>
        </w:rPr>
      </w:pPr>
      <w:r w:rsidRPr="00A46E54">
        <w:rPr>
          <w:rFonts w:ascii="Open Sans" w:eastAsia="SimSun" w:hAnsi="Open Sans" w:cs="Open Sans"/>
          <w:kern w:val="2"/>
          <w:sz w:val="20"/>
          <w:szCs w:val="20"/>
          <w:lang w:eastAsia="zh-CN"/>
        </w:rPr>
        <w:t>Wykonawca może wnioskować o zmianę wysokości wynagrodzenia w przypadku,                                            gdy po 6 miesiącach od zawarcia niniejszej umowy zmianie ulegnie współczynnik cen towarów        i usług konsumpcyjnych ogłaszanych w formie komunikatu Prezesa Głównego Urzędu Statycznego na podstawie art. 25 ust. 11 ustawy z dnia 17 grudnia 1998 r. o emeryturach                                i rentach z Funduszu Ubezpieczeń Społecznych, z zastrzeżeniem, że realny wzrost                                           w/w współczynnika wynosić będzie co najmniej 10 % - tj. różnica między sumą ogłaszanych współczynników wraz z pierwszym współczynnikiem ogłoszonym po upływie 6 miesięcy                             od dnia zawarcia niniejszej umowy a współczynnikiem obowiązującym w dacie zawarcia umowy, wynosić będzie co najmniej 10%,</w:t>
      </w:r>
    </w:p>
    <w:p w14:paraId="6A31B81F" w14:textId="77777777" w:rsidR="009B6C33" w:rsidRPr="00A46E54" w:rsidRDefault="009B6C33" w:rsidP="009B6C33">
      <w:pPr>
        <w:widowControl w:val="0"/>
        <w:numPr>
          <w:ilvl w:val="0"/>
          <w:numId w:val="49"/>
        </w:numPr>
        <w:tabs>
          <w:tab w:val="left" w:pos="851"/>
        </w:tabs>
        <w:suppressAutoHyphens/>
        <w:spacing w:after="0" w:line="240" w:lineRule="auto"/>
        <w:ind w:left="851" w:right="-2" w:hanging="425"/>
        <w:jc w:val="both"/>
        <w:rPr>
          <w:rFonts w:ascii="Open Sans" w:eastAsia="SimSun" w:hAnsi="Open Sans" w:cs="Open Sans"/>
          <w:kern w:val="2"/>
          <w:sz w:val="20"/>
          <w:szCs w:val="20"/>
          <w:lang w:eastAsia="zh-CN"/>
        </w:rPr>
      </w:pPr>
      <w:r w:rsidRPr="00A46E54">
        <w:rPr>
          <w:rFonts w:ascii="Open Sans" w:eastAsia="SimSun" w:hAnsi="Open Sans" w:cs="Open Sans"/>
          <w:kern w:val="2"/>
          <w:sz w:val="20"/>
          <w:szCs w:val="20"/>
          <w:lang w:eastAsia="zh-CN"/>
        </w:rPr>
        <w:t>zmiana wynagrodzenia Wykonawcy będzie następowała w odniesieniu do różnicy                                       w/w wskaźnika, lecz łączna maksymalna wartość zmiany wynagrodzenia Wykonawcy                            może wynieść do 20 % wynagrodzenia Wykonawcy ustalonego w dacie zawarcia niniejszej Umowy, o którym mowa w § 6 ust. 1 niniejszej umowy,</w:t>
      </w:r>
    </w:p>
    <w:p w14:paraId="10717B5F" w14:textId="77777777" w:rsidR="009B6C33" w:rsidRPr="00A46E54" w:rsidRDefault="009B6C33" w:rsidP="009B6C33">
      <w:pPr>
        <w:widowControl w:val="0"/>
        <w:numPr>
          <w:ilvl w:val="0"/>
          <w:numId w:val="49"/>
        </w:numPr>
        <w:tabs>
          <w:tab w:val="left" w:pos="851"/>
        </w:tabs>
        <w:suppressAutoHyphens/>
        <w:spacing w:after="0" w:line="240" w:lineRule="auto"/>
        <w:ind w:left="851" w:right="-2" w:hanging="425"/>
        <w:jc w:val="both"/>
        <w:rPr>
          <w:rFonts w:ascii="Open Sans" w:eastAsia="SimSun" w:hAnsi="Open Sans" w:cs="Open Sans"/>
          <w:kern w:val="2"/>
          <w:sz w:val="20"/>
          <w:szCs w:val="20"/>
          <w:lang w:eastAsia="zh-CN"/>
        </w:rPr>
      </w:pPr>
      <w:r w:rsidRPr="00A46E54">
        <w:rPr>
          <w:rFonts w:ascii="Open Sans" w:eastAsia="SimSun" w:hAnsi="Open Sans" w:cs="Open Sans"/>
          <w:kern w:val="2"/>
          <w:sz w:val="20"/>
          <w:szCs w:val="20"/>
          <w:lang w:eastAsia="zh-CN"/>
        </w:rPr>
        <w:t xml:space="preserve">w wypadku uwzględnienia wniosku Wykonawcy - zmiana wynagrodzenia Wykonawcy potwierdzona zostanie zawarciem Aneksu do Umowy i obowiązywać będzie począwszy                             od początku miesiąca kalendarzowego następującego po miesiącu zawarcia Aneksu                                            i utrzyma się przez 6 miesięcy. </w:t>
      </w:r>
    </w:p>
    <w:p w14:paraId="6C969385" w14:textId="77777777" w:rsidR="009B6C33" w:rsidRPr="00A46E54" w:rsidRDefault="009B6C33" w:rsidP="009B6C33">
      <w:pPr>
        <w:widowControl w:val="0"/>
        <w:numPr>
          <w:ilvl w:val="0"/>
          <w:numId w:val="1"/>
        </w:numPr>
        <w:tabs>
          <w:tab w:val="num" w:pos="426"/>
        </w:tabs>
        <w:suppressAutoHyphens/>
        <w:autoSpaceDE w:val="0"/>
        <w:spacing w:after="0" w:line="240" w:lineRule="auto"/>
        <w:ind w:left="426" w:right="-1" w:hanging="426"/>
        <w:jc w:val="both"/>
        <w:rPr>
          <w:rFonts w:ascii="Open Sans" w:eastAsia="SimSun" w:hAnsi="Open Sans" w:cs="Open Sans"/>
          <w:kern w:val="2"/>
          <w:sz w:val="20"/>
          <w:szCs w:val="20"/>
          <w:lang w:eastAsia="zh-CN"/>
        </w:rPr>
      </w:pPr>
      <w:r w:rsidRPr="00A46E54">
        <w:rPr>
          <w:rFonts w:ascii="Open Sans" w:eastAsia="SimSun" w:hAnsi="Open Sans" w:cs="Open Sans"/>
          <w:kern w:val="2"/>
          <w:sz w:val="20"/>
          <w:szCs w:val="20"/>
          <w:lang w:eastAsia="zh-CN"/>
        </w:rPr>
        <w:t>W przypadku uwzględnienia wniosku Wykonawcy o podwyższenie wynagrodzenia maksymalna zmiana wartości zamówienia nie może przekroczyć 20 % pierwotnej wartości zamówienia.</w:t>
      </w:r>
    </w:p>
    <w:p w14:paraId="67A6555E" w14:textId="77777777" w:rsidR="009B6C33" w:rsidRPr="00A46E54" w:rsidRDefault="009B6C33" w:rsidP="009B6C33">
      <w:pPr>
        <w:widowControl w:val="0"/>
        <w:suppressAutoHyphens/>
        <w:spacing w:after="0" w:line="240" w:lineRule="auto"/>
        <w:contextualSpacing/>
        <w:jc w:val="both"/>
        <w:rPr>
          <w:rFonts w:ascii="Open Sans" w:eastAsia="SimSun" w:hAnsi="Open Sans" w:cs="Open Sans"/>
          <w:kern w:val="2"/>
          <w:sz w:val="20"/>
          <w:szCs w:val="20"/>
          <w:lang w:eastAsia="hi-IN" w:bidi="hi-IN"/>
        </w:rPr>
      </w:pPr>
    </w:p>
    <w:p w14:paraId="7325E152" w14:textId="77777777" w:rsidR="009B6C33" w:rsidRPr="00A46E54" w:rsidRDefault="009B6C33" w:rsidP="009B6C33">
      <w:pPr>
        <w:widowControl w:val="0"/>
        <w:suppressAutoHyphens/>
        <w:spacing w:after="0" w:line="240" w:lineRule="auto"/>
        <w:ind w:left="75"/>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12</w:t>
      </w:r>
    </w:p>
    <w:p w14:paraId="0F41EF64" w14:textId="77777777" w:rsidR="009B6C33" w:rsidRPr="00A46E54" w:rsidRDefault="009B6C33" w:rsidP="009B6C33">
      <w:pPr>
        <w:widowControl w:val="0"/>
        <w:suppressAutoHyphens/>
        <w:spacing w:after="0" w:line="240" w:lineRule="auto"/>
        <w:ind w:left="75"/>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xml:space="preserve"> Zatrudnienie na podstawie umowy o pracę</w:t>
      </w:r>
    </w:p>
    <w:p w14:paraId="6F8998AE" w14:textId="77777777" w:rsidR="009B6C33" w:rsidRPr="00A46E54" w:rsidRDefault="009B6C33" w:rsidP="009B6C33">
      <w:pPr>
        <w:widowControl w:val="0"/>
        <w:numPr>
          <w:ilvl w:val="0"/>
          <w:numId w:val="29"/>
        </w:numPr>
        <w:suppressAutoHyphens/>
        <w:spacing w:after="0" w:line="240" w:lineRule="auto"/>
        <w:ind w:left="426" w:hanging="426"/>
        <w:contextualSpacing/>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rPr>
        <w:t>Zamawiający nie wymaga zatrudnienia osób na podstawie umowy o pracę przez wykonawcę                                       lub podwykonawcę.</w:t>
      </w:r>
    </w:p>
    <w:p w14:paraId="0CB344C0" w14:textId="77777777" w:rsidR="009B6C33" w:rsidRPr="00A46E54" w:rsidRDefault="009B6C33" w:rsidP="009B6C33">
      <w:pPr>
        <w:widowControl w:val="0"/>
        <w:tabs>
          <w:tab w:val="left" w:pos="359"/>
        </w:tabs>
        <w:suppressAutoHyphens/>
        <w:spacing w:before="240"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13</w:t>
      </w:r>
    </w:p>
    <w:p w14:paraId="54611ED7" w14:textId="77777777" w:rsidR="009B6C33" w:rsidRPr="00A46E54" w:rsidRDefault="009B6C33" w:rsidP="009B6C33">
      <w:pPr>
        <w:widowControl w:val="0"/>
        <w:tabs>
          <w:tab w:val="left" w:pos="359"/>
        </w:tabs>
        <w:suppressAutoHyphens/>
        <w:spacing w:after="0" w:line="100" w:lineRule="atLeast"/>
        <w:ind w:left="75"/>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lastRenderedPageBreak/>
        <w:t>Podwykonawcy</w:t>
      </w:r>
    </w:p>
    <w:p w14:paraId="2CE8F493"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Wykonawca oświadcza, że zamierza powierzyć realizację następującej części zamówienia następującym podwykonawcom:</w:t>
      </w:r>
    </w:p>
    <w:p w14:paraId="7FFB7667" w14:textId="77777777" w:rsidR="009B6C33" w:rsidRPr="00A46E54" w:rsidRDefault="009B6C33" w:rsidP="009B6C33">
      <w:pPr>
        <w:widowControl w:val="0"/>
        <w:numPr>
          <w:ilvl w:val="0"/>
          <w:numId w:val="50"/>
        </w:numPr>
        <w:suppressAutoHyphens/>
        <w:spacing w:after="0" w:line="100" w:lineRule="atLeast"/>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i/>
          <w:kern w:val="2"/>
          <w:sz w:val="20"/>
          <w:szCs w:val="20"/>
          <w:lang w:eastAsia="hi-IN" w:bidi="hi-IN"/>
        </w:rPr>
        <w:t>Nazwa podwykonawcy</w:t>
      </w:r>
      <w:r w:rsidRPr="00A46E54">
        <w:rPr>
          <w:rFonts w:ascii="Open Sans" w:eastAsia="SimSun" w:hAnsi="Open Sans" w:cs="Open Sans"/>
          <w:kern w:val="2"/>
          <w:sz w:val="20"/>
          <w:szCs w:val="20"/>
          <w:lang w:eastAsia="hi-IN" w:bidi="hi-IN"/>
        </w:rPr>
        <w:t>: …………………...</w:t>
      </w:r>
    </w:p>
    <w:p w14:paraId="6CFA46CD" w14:textId="77777777" w:rsidR="009B6C33" w:rsidRPr="00A46E54" w:rsidRDefault="009B6C33" w:rsidP="009B6C33">
      <w:pPr>
        <w:widowControl w:val="0"/>
        <w:suppressAutoHyphens/>
        <w:spacing w:after="0" w:line="100" w:lineRule="atLeast"/>
        <w:ind w:left="851"/>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Opis powierzonej części zamówienia: ……………………..</w:t>
      </w:r>
    </w:p>
    <w:p w14:paraId="587B0A33" w14:textId="77777777" w:rsidR="009B6C33" w:rsidRPr="00A46E54" w:rsidRDefault="009B6C33" w:rsidP="009B6C33">
      <w:pPr>
        <w:widowControl w:val="0"/>
        <w:numPr>
          <w:ilvl w:val="0"/>
          <w:numId w:val="50"/>
        </w:numPr>
        <w:suppressAutoHyphens/>
        <w:spacing w:after="0" w:line="100" w:lineRule="atLeast"/>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t>
      </w:r>
    </w:p>
    <w:p w14:paraId="03433DBE"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Wykonawca, podwykonawca lub dalszy podwykonawca umowy zamierzający 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45A45520"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Zamawiającemu przysługuje prawo do zgłoszenia w terminie 14 dni pisemnego zastrzeżenia                            do przedłożonego projektu umowy o podwykonawstwo, której przedmiotem są roboty budowlane, w przypadku zaistnienia chociażby jednego z opisanych poniżej przypadków:</w:t>
      </w:r>
    </w:p>
    <w:p w14:paraId="4C6281D2" w14:textId="77777777" w:rsidR="009B6C33" w:rsidRPr="00A46E54" w:rsidRDefault="009B6C33" w:rsidP="009B6C33">
      <w:pPr>
        <w:widowControl w:val="0"/>
        <w:numPr>
          <w:ilvl w:val="0"/>
          <w:numId w:val="40"/>
        </w:numPr>
        <w:suppressAutoHyphens/>
        <w:spacing w:after="0" w:line="100" w:lineRule="atLeast"/>
        <w:ind w:left="851" w:hanging="491"/>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A1B33EC" w14:textId="77777777" w:rsidR="009B6C33" w:rsidRPr="00A46E54" w:rsidRDefault="009B6C33" w:rsidP="009B6C33">
      <w:pPr>
        <w:widowControl w:val="0"/>
        <w:numPr>
          <w:ilvl w:val="0"/>
          <w:numId w:val="40"/>
        </w:numPr>
        <w:suppressAutoHyphens/>
        <w:spacing w:after="0" w:line="100" w:lineRule="atLeast"/>
        <w:ind w:left="851" w:hanging="491"/>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umowa nie spełnia wymagań określonych w dokumentach zamówienia,</w:t>
      </w:r>
    </w:p>
    <w:p w14:paraId="00A3CE63" w14:textId="77777777" w:rsidR="009B6C33" w:rsidRPr="00A46E54" w:rsidRDefault="009B6C33" w:rsidP="009B6C33">
      <w:pPr>
        <w:widowControl w:val="0"/>
        <w:numPr>
          <w:ilvl w:val="0"/>
          <w:numId w:val="40"/>
        </w:numPr>
        <w:suppressAutoHyphens/>
        <w:spacing w:after="0" w:line="100" w:lineRule="atLeast"/>
        <w:ind w:left="851" w:hanging="491"/>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zawiera postanowienia kształtujące prawa i obowiązki podwykonawcy, w zakresie kar umownych oraz postanowień dotyczących warunków wypłaty wynagrodzenia, w sposób                           dla niego mniej korzystny niż prawa i obowiązki Wykonawcy, ukształtowane postanowieniami niniejszej umowy – postanowienia niezgodne z art. 463 </w:t>
      </w:r>
      <w:proofErr w:type="spellStart"/>
      <w:r w:rsidRPr="00A46E54">
        <w:rPr>
          <w:rFonts w:ascii="Open Sans" w:eastAsia="SimSun" w:hAnsi="Open Sans" w:cs="Open Sans"/>
          <w:kern w:val="2"/>
          <w:sz w:val="20"/>
          <w:szCs w:val="20"/>
          <w:lang w:eastAsia="hi-IN" w:bidi="hi-IN"/>
        </w:rPr>
        <w:t>pzp</w:t>
      </w:r>
      <w:proofErr w:type="spellEnd"/>
    </w:p>
    <w:p w14:paraId="273163F0" w14:textId="77777777" w:rsidR="009B6C33" w:rsidRPr="00A46E54" w:rsidRDefault="009B6C33" w:rsidP="009B6C33">
      <w:pPr>
        <w:widowControl w:val="0"/>
        <w:numPr>
          <w:ilvl w:val="0"/>
          <w:numId w:val="40"/>
        </w:numPr>
        <w:suppressAutoHyphens/>
        <w:spacing w:after="0" w:line="100" w:lineRule="atLeast"/>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termin wykonania umowy o podwykonawstwo wykracza poza termin wykonania zamówienia, wskazany w treści § 2 ust. 1 niniejszej umowy,</w:t>
      </w:r>
    </w:p>
    <w:p w14:paraId="2CD3BBF7" w14:textId="77777777" w:rsidR="009B6C33" w:rsidRPr="00A46E54" w:rsidRDefault="009B6C33" w:rsidP="009B6C33">
      <w:pPr>
        <w:widowControl w:val="0"/>
        <w:numPr>
          <w:ilvl w:val="0"/>
          <w:numId w:val="40"/>
        </w:numPr>
        <w:suppressAutoHyphens/>
        <w:spacing w:after="0" w:line="100" w:lineRule="atLeast"/>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umowa o podwykonawstwo zawiera zapisy uzależniające dokonanie zapłaty na rzecz podwykonawcy od odbioru robót przez Zamawiającego lub od zapłaty należności Wykonawcy przez Zamawiającego,</w:t>
      </w:r>
    </w:p>
    <w:p w14:paraId="51DEC689" w14:textId="77777777" w:rsidR="009B6C33" w:rsidRPr="00A46E54" w:rsidRDefault="009B6C33" w:rsidP="009B6C33">
      <w:pPr>
        <w:widowControl w:val="0"/>
        <w:numPr>
          <w:ilvl w:val="0"/>
          <w:numId w:val="40"/>
        </w:numPr>
        <w:suppressAutoHyphens/>
        <w:spacing w:after="0" w:line="100" w:lineRule="atLeast"/>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umowa o podwykonawstwo nie zawiera uregulowań, dotyczących zawierania umów na roboty budowlane, dostawy lub usługi z dalszymi podwykonawcami, w szczególności zapisów warunkujących podpisania tych umów od ich akceptacji i zgody Wykonawcy,</w:t>
      </w:r>
    </w:p>
    <w:p w14:paraId="6A73691F" w14:textId="77777777" w:rsidR="009B6C33" w:rsidRPr="00A46E54" w:rsidRDefault="009B6C33" w:rsidP="009B6C33">
      <w:pPr>
        <w:widowControl w:val="0"/>
        <w:numPr>
          <w:ilvl w:val="0"/>
          <w:numId w:val="40"/>
        </w:numPr>
        <w:suppressAutoHyphens/>
        <w:spacing w:after="0" w:line="100" w:lineRule="atLeast"/>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umowa o podwykonawstwo zawiera cenę na wyższym poziomie niż cena za ten zakres robót określona w ofercie Wykonawcy, lub też umowa o podwykonawstwo zawiera ceny jednostkowe na wyższym poziomie niż ceny jednostkowe zawarte w ofercie Wykonawcy, o którym mowa w treści niniejszej umowy,</w:t>
      </w:r>
    </w:p>
    <w:p w14:paraId="6894A945" w14:textId="77777777" w:rsidR="009B6C33" w:rsidRPr="00A46E54" w:rsidRDefault="009B6C33" w:rsidP="009B6C33">
      <w:pPr>
        <w:widowControl w:val="0"/>
        <w:numPr>
          <w:ilvl w:val="0"/>
          <w:numId w:val="40"/>
        </w:numPr>
        <w:suppressAutoHyphens/>
        <w:spacing w:after="0" w:line="100" w:lineRule="atLeast"/>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umowa o podwykonawstwo nie zawiera cen, w tym również cen jednostkowych, z dopuszczeniem utajnienia tych cen dla podmiotów innych niż Zamawiający oraz osoby przez niego uprawnione, wymienione w treści niniejszej umowy,</w:t>
      </w:r>
    </w:p>
    <w:p w14:paraId="2A2EA232" w14:textId="77777777" w:rsidR="009B6C33" w:rsidRPr="00A46E54" w:rsidRDefault="009B6C33" w:rsidP="009B6C33">
      <w:pPr>
        <w:widowControl w:val="0"/>
        <w:numPr>
          <w:ilvl w:val="0"/>
          <w:numId w:val="40"/>
        </w:numPr>
        <w:suppressAutoHyphens/>
        <w:spacing w:after="0" w:line="100" w:lineRule="atLeast"/>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umowa o podwykonawstwo nie zawiera uregulowań dotyczących zakresu odpowiedzialności                      za wady, przy czym zastrzega się, aby okres tej odpowiedzialności nie był krótszy od okresu odpowiedzialności wykonawcy za wady wobec Zamawiającego.</w:t>
      </w:r>
    </w:p>
    <w:p w14:paraId="5A1121BE"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Niezgłoszenie pisemnych zastrzeżeń do przedłożonego projektu umowy o podwykonawstwo, której przedmiotem są roboty budowlane, w terminie wskazanym w ust. 3 uważa się za akceptację projektu umowy przez Zamawiającego.</w:t>
      </w:r>
    </w:p>
    <w:p w14:paraId="5E485E19"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194ECA63"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Zamawiającemu przysługuje prawo do zgłoszenia w terminie 7 dni pisemnego sprzeciwu                                           </w:t>
      </w:r>
      <w:r w:rsidRPr="00A46E54">
        <w:rPr>
          <w:rFonts w:ascii="Open Sans" w:eastAsia="SimSun" w:hAnsi="Open Sans" w:cs="Open Sans"/>
          <w:kern w:val="2"/>
          <w:sz w:val="20"/>
          <w:szCs w:val="20"/>
          <w:lang w:eastAsia="hi-IN" w:bidi="hi-IN"/>
        </w:rPr>
        <w:lastRenderedPageBreak/>
        <w:t>do przedłożonej umowy o podwykonawstwo, której przedmiotem są roboty budowlane, w przypadkach, o których mowa w ust. 3.</w:t>
      </w:r>
    </w:p>
    <w:p w14:paraId="7EB7019E"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Niezgłoszenie pisemnego sprzeciwu do przedłożonej umowy o podwykonawstwo,                                                której przedmiotem są roboty budowlane, w terminie określonym w ust. 6, uważa się za akceptację umowy przez Zamawiającego.</w:t>
      </w:r>
    </w:p>
    <w:p w14:paraId="4DC5F971"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Wszystkie umowy o podwykonawstwo wymagają formy pisemnej.</w:t>
      </w:r>
    </w:p>
    <w:p w14:paraId="3EFF4562"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Postanowienia zawarte w ust. 2–8 stosuje się odpowiednio do zawierania umów o podwykonawstwo z dalszymi podwykonawcami.</w:t>
      </w:r>
    </w:p>
    <w:p w14:paraId="62159891"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Postanowienia zawarte w ust. 2–8 stosuje się odpowiednio do zmian umów o podwykonawstwo.</w:t>
      </w:r>
    </w:p>
    <w:p w14:paraId="718AD5F4"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Wykonawca ponosi wobec Zamawiającego pełną odpowiedzialność za roboty budowlane                                         oraz ich konsekwencje, które wykonuje przy pomocy podwykonawców, w szczególności zgodnie                            z przepisami prawa budowlanego oraz z art. 415, 429, 430 i 474 Kodeksu cywilnego,                                                           a także na zasadach określonych w ustawie </w:t>
      </w:r>
      <w:proofErr w:type="spellStart"/>
      <w:r w:rsidRPr="00A46E54">
        <w:rPr>
          <w:rFonts w:ascii="Open Sans" w:eastAsia="SimSun" w:hAnsi="Open Sans" w:cs="Open Sans"/>
          <w:kern w:val="2"/>
          <w:sz w:val="20"/>
          <w:szCs w:val="20"/>
          <w:lang w:eastAsia="hi-IN" w:bidi="hi-IN"/>
        </w:rPr>
        <w:t>pzp</w:t>
      </w:r>
      <w:proofErr w:type="spellEnd"/>
      <w:r w:rsidRPr="00A46E54">
        <w:rPr>
          <w:rFonts w:ascii="Open Sans" w:eastAsia="SimSun" w:hAnsi="Open Sans" w:cs="Open Sans"/>
          <w:kern w:val="2"/>
          <w:sz w:val="20"/>
          <w:szCs w:val="20"/>
          <w:lang w:eastAsia="hi-IN" w:bidi="hi-IN"/>
        </w:rPr>
        <w:t xml:space="preserve">. </w:t>
      </w:r>
    </w:p>
    <w:p w14:paraId="763EE554"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Wykonawca przyjmuje na siebie pełnienie funkcji koordynatora w stosunku do robót budowlanych realizowanych przez podwykonawców.</w:t>
      </w:r>
    </w:p>
    <w:p w14:paraId="65F0B2BC"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Powierzenie wykonania części robót budowlanych podwykonawcy nie zmienia zobowiązań Wykonawcy wobec Zamawiającego za wykonanie tej części zamówienia</w:t>
      </w:r>
    </w:p>
    <w:p w14:paraId="5E05D3CD"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.Wykonawca jest odpowiedzialny za działanie, zaniechanie, uchybienia i zaniedbania podwykonawcy, dalszego podwykonawcy i jego pracowników w takim samym stopniu, jakby to były działania, uchybienia lub zaniedbania własne lub jego własnych pracowników.</w:t>
      </w:r>
    </w:p>
    <w:p w14:paraId="209B42D4" w14:textId="77777777" w:rsidR="009B6C33" w:rsidRPr="00A46E54" w:rsidRDefault="009B6C33" w:rsidP="009B6C33">
      <w:pPr>
        <w:widowControl w:val="0"/>
        <w:numPr>
          <w:ilvl w:val="0"/>
          <w:numId w:val="39"/>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Jakakolwiek przerwa w realizacji robót budowlanych, wynikająca z braku podwykonawcy, będzie traktowana jako przerwa wynikła z przyczyn zależnych od Wykonawcy i będzie stanowić podstawę do naliczenia wykonawcy kar umownych.</w:t>
      </w:r>
    </w:p>
    <w:p w14:paraId="7F5F934E" w14:textId="77777777" w:rsidR="009B6C33" w:rsidRPr="00A46E54" w:rsidRDefault="009B6C33" w:rsidP="009B6C33">
      <w:pPr>
        <w:widowControl w:val="0"/>
        <w:tabs>
          <w:tab w:val="left" w:pos="359"/>
        </w:tabs>
        <w:suppressAutoHyphens/>
        <w:spacing w:before="240" w:after="0" w:line="100" w:lineRule="atLeast"/>
        <w:ind w:left="75"/>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14</w:t>
      </w:r>
    </w:p>
    <w:p w14:paraId="10A324CE" w14:textId="77777777" w:rsidR="009B6C33" w:rsidRPr="00A46E54" w:rsidRDefault="009B6C33" w:rsidP="009B6C33">
      <w:pPr>
        <w:suppressAutoHyphens/>
        <w:spacing w:after="0" w:line="240" w:lineRule="auto"/>
        <w:contextualSpacing/>
        <w:jc w:val="center"/>
        <w:rPr>
          <w:rFonts w:ascii="Open Sans" w:eastAsia="SimSun" w:hAnsi="Open Sans" w:cs="Open Sans"/>
          <w:kern w:val="2"/>
          <w:sz w:val="20"/>
          <w:szCs w:val="20"/>
          <w:lang w:eastAsia="pl-PL"/>
        </w:rPr>
      </w:pPr>
      <w:r w:rsidRPr="00A46E54">
        <w:rPr>
          <w:rFonts w:ascii="Open Sans" w:eastAsia="SimSun" w:hAnsi="Open Sans" w:cs="Open Sans"/>
          <w:b/>
          <w:kern w:val="2"/>
          <w:sz w:val="20"/>
          <w:szCs w:val="20"/>
          <w:lang w:eastAsia="pl-PL"/>
        </w:rPr>
        <w:t>Gwarancja</w:t>
      </w:r>
    </w:p>
    <w:p w14:paraId="5DC7A3EA" w14:textId="77777777" w:rsidR="009B6C33" w:rsidRPr="00A46E54" w:rsidRDefault="009B6C33" w:rsidP="009B6C33">
      <w:pPr>
        <w:widowControl w:val="0"/>
        <w:numPr>
          <w:ilvl w:val="0"/>
          <w:numId w:val="37"/>
        </w:numPr>
        <w:suppressAutoHyphens/>
        <w:spacing w:after="0" w:line="240" w:lineRule="auto"/>
        <w:ind w:left="426" w:hanging="426"/>
        <w:contextualSpacing/>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 xml:space="preserve">Wykonawca udziela Zamawiającemu gwarancji jakości na wykonane prace budowlane na okres                        24 miesięcy, licząc od dnia odbioru końcowego, z wyłączeniem </w:t>
      </w:r>
      <w:r w:rsidRPr="00A46E54">
        <w:rPr>
          <w:rFonts w:ascii="Open Sans" w:eastAsia="SimSun" w:hAnsi="Open Sans" w:cs="Open Sans"/>
          <w:strike/>
          <w:kern w:val="2"/>
          <w:sz w:val="20"/>
          <w:szCs w:val="20"/>
          <w:lang w:eastAsia="pl-PL"/>
        </w:rPr>
        <w:t>……………………</w:t>
      </w:r>
      <w:r w:rsidRPr="00A46E54">
        <w:rPr>
          <w:rFonts w:ascii="Open Sans" w:eastAsia="SimSun" w:hAnsi="Open Sans" w:cs="Open Sans"/>
          <w:kern w:val="2"/>
          <w:sz w:val="20"/>
          <w:szCs w:val="20"/>
          <w:lang w:eastAsia="pl-PL"/>
        </w:rPr>
        <w:t xml:space="preserve"> i innych elementów wyposażenia, na które gwarancja zostanie udzielona zgodnie z warunkami gwarancji ustalonymi przez producenta, a dokument gwarancji przekazany Zamawiającemu.</w:t>
      </w:r>
    </w:p>
    <w:p w14:paraId="4EE820DF" w14:textId="77777777" w:rsidR="009B6C33" w:rsidRPr="00A46E54" w:rsidRDefault="009B6C33" w:rsidP="009B6C33">
      <w:pPr>
        <w:widowControl w:val="0"/>
        <w:numPr>
          <w:ilvl w:val="0"/>
          <w:numId w:val="37"/>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Wykonawca jest zobowiązany do usunięcia wad wykonanych prac, jeśli wady te ujawnią się w ciągu okresu gwarancji.</w:t>
      </w:r>
    </w:p>
    <w:p w14:paraId="3A41F530" w14:textId="77777777" w:rsidR="009B6C33" w:rsidRPr="00A46E54" w:rsidRDefault="009B6C33" w:rsidP="009B6C33">
      <w:pPr>
        <w:widowControl w:val="0"/>
        <w:numPr>
          <w:ilvl w:val="0"/>
          <w:numId w:val="37"/>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Strony postanawiają, że termin usunięcia przez Wykonawcę wad stwierdzonych w okresie gwarancyjnym wynosić będzie 14 dni, licząc od dnia zgłoszenia wady, chyba że strony postanowią inaczej.</w:t>
      </w:r>
    </w:p>
    <w:p w14:paraId="0F67F4AD" w14:textId="77777777" w:rsidR="009B6C33" w:rsidRPr="00A46E54" w:rsidRDefault="009B6C33" w:rsidP="009B6C33">
      <w:pPr>
        <w:widowControl w:val="0"/>
        <w:numPr>
          <w:ilvl w:val="0"/>
          <w:numId w:val="37"/>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Wykonawca zobowiązany jest do zawiadomienia na piśmie Zamawiającego o usunięciu wad                          oraz gotowości do dokonania odbioru wykonanych prac budowlanych uprzednio określonych                       jako wadliwe. Zamawiający zobowiązuje się do przystąpienia do odbioru wykonanych prac budowlanych w terminie 7 dni od daty otrzymania zawiadomienia.</w:t>
      </w:r>
    </w:p>
    <w:p w14:paraId="22225A34" w14:textId="77777777" w:rsidR="009B6C33" w:rsidRPr="00A46E54" w:rsidRDefault="009B6C33" w:rsidP="009B6C33">
      <w:pPr>
        <w:widowControl w:val="0"/>
        <w:numPr>
          <w:ilvl w:val="0"/>
          <w:numId w:val="37"/>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Jeżeli Wykonawca nie usunie wad w terminie 14 dni od daty ich zgłoszenia przez Zamawiającego                     lub w innym terminie ustalonym przez Strony, Zamawiający może zlecić usunięcie wad stronie trzeciej na koszt Wykonawcy. W tym przypadku koszty usuwania wad będą pokrywane w pierwszej kolejności z wpłaconej kwoty będącej zabezpieczeniem należytego wykonania umowy.</w:t>
      </w:r>
    </w:p>
    <w:p w14:paraId="1AEB5010" w14:textId="77777777" w:rsidR="009B6C33" w:rsidRPr="00A46E54" w:rsidRDefault="009B6C33" w:rsidP="009B6C33">
      <w:pPr>
        <w:widowControl w:val="0"/>
        <w:numPr>
          <w:ilvl w:val="0"/>
          <w:numId w:val="37"/>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W ostatnim miesiącu udzielonej gwarancji Zamawiający wyznaczy datę pogwarancyjnego odbioru prac budowlanych. Zamawiający powiadomi o tym terminie Wykonawcę w formie pisemnej.</w:t>
      </w:r>
    </w:p>
    <w:p w14:paraId="506B411D" w14:textId="77777777" w:rsidR="009B6C33" w:rsidRPr="00A46E54" w:rsidRDefault="009B6C33" w:rsidP="009B6C33">
      <w:pPr>
        <w:widowControl w:val="0"/>
        <w:numPr>
          <w:ilvl w:val="0"/>
          <w:numId w:val="37"/>
        </w:numPr>
        <w:suppressAutoHyphens/>
        <w:spacing w:after="0" w:line="240" w:lineRule="auto"/>
        <w:ind w:left="426" w:hanging="426"/>
        <w:jc w:val="both"/>
        <w:rPr>
          <w:rFonts w:ascii="Open Sans" w:eastAsia="SimSun" w:hAnsi="Open Sans" w:cs="Open Sans"/>
          <w:kern w:val="2"/>
          <w:sz w:val="20"/>
          <w:szCs w:val="20"/>
          <w:lang w:eastAsia="pl-PL"/>
        </w:rPr>
      </w:pPr>
      <w:r w:rsidRPr="00A46E54">
        <w:rPr>
          <w:rFonts w:ascii="Open Sans" w:eastAsia="SimSun" w:hAnsi="Open Sans" w:cs="Open Sans"/>
          <w:kern w:val="2"/>
          <w:sz w:val="20"/>
          <w:szCs w:val="20"/>
          <w:lang w:eastAsia="pl-PL"/>
        </w:rPr>
        <w:t xml:space="preserve">W przypadku wykonania przez Wykonawcę w ramach udzielonej gwarancji usunięcia zgłoszonych wad (usterek) termin gwarancji w zakresie usuniętych wad biegnie na nowo od chwili dokonania odbioru prac budowlanych wolnych od wad. Termin gwarancji ponadto ulega </w:t>
      </w:r>
      <w:r w:rsidRPr="00A46E54">
        <w:rPr>
          <w:rFonts w:ascii="Open Sans" w:eastAsia="SimSun" w:hAnsi="Open Sans" w:cs="Open Sans"/>
          <w:kern w:val="2"/>
          <w:sz w:val="20"/>
          <w:szCs w:val="20"/>
          <w:lang w:eastAsia="pl-PL"/>
        </w:rPr>
        <w:lastRenderedPageBreak/>
        <w:t>przedłużeniu o czas, w ciągu którego wskutek wad Zamawiający nie mógł korzystać z całości lub części obiektu.</w:t>
      </w:r>
    </w:p>
    <w:p w14:paraId="3DADE46E" w14:textId="77777777" w:rsidR="009B6C33" w:rsidRPr="00A46E54" w:rsidRDefault="009B6C33" w:rsidP="009B6C33">
      <w:pPr>
        <w:widowControl w:val="0"/>
        <w:tabs>
          <w:tab w:val="left" w:pos="359"/>
        </w:tabs>
        <w:suppressAutoHyphens/>
        <w:spacing w:before="240" w:after="0" w:line="100" w:lineRule="atLeast"/>
        <w:ind w:left="75"/>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15</w:t>
      </w:r>
    </w:p>
    <w:p w14:paraId="53212335" w14:textId="77777777" w:rsidR="009B6C33" w:rsidRPr="00A46E54" w:rsidRDefault="009B6C33" w:rsidP="009B6C33">
      <w:pPr>
        <w:widowControl w:val="0"/>
        <w:suppressAutoHyphens/>
        <w:spacing w:after="0" w:line="100" w:lineRule="atLeast"/>
        <w:ind w:left="75"/>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Odstąpienie od umowy</w:t>
      </w:r>
    </w:p>
    <w:p w14:paraId="39507A87" w14:textId="77777777" w:rsidR="009B6C33" w:rsidRPr="00A46E54" w:rsidRDefault="009B6C33" w:rsidP="009B6C33">
      <w:pPr>
        <w:widowControl w:val="0"/>
        <w:numPr>
          <w:ilvl w:val="0"/>
          <w:numId w:val="52"/>
        </w:numPr>
        <w:suppressAutoHyphens/>
        <w:spacing w:after="0" w:line="240" w:lineRule="auto"/>
        <w:ind w:left="426" w:hanging="426"/>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Zamawiający może odstąpić od umowy: </w:t>
      </w:r>
    </w:p>
    <w:p w14:paraId="5F795173" w14:textId="77777777" w:rsidR="009B6C33" w:rsidRPr="00A46E54" w:rsidRDefault="009B6C33" w:rsidP="009B6C33">
      <w:pPr>
        <w:widowControl w:val="0"/>
        <w:numPr>
          <w:ilvl w:val="0"/>
          <w:numId w:val="53"/>
        </w:numPr>
        <w:tabs>
          <w:tab w:val="left" w:pos="851"/>
        </w:tabs>
        <w:suppressAutoHyphens/>
        <w:spacing w:after="0" w:line="240" w:lineRule="auto"/>
        <w:ind w:left="851" w:hanging="425"/>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C36A2C3" w14:textId="77777777" w:rsidR="009B6C33" w:rsidRPr="00A46E54" w:rsidRDefault="009B6C33" w:rsidP="009B6C33">
      <w:pPr>
        <w:widowControl w:val="0"/>
        <w:numPr>
          <w:ilvl w:val="0"/>
          <w:numId w:val="53"/>
        </w:numPr>
        <w:tabs>
          <w:tab w:val="left" w:pos="851"/>
        </w:tabs>
        <w:suppressAutoHyphens/>
        <w:spacing w:after="0" w:line="240" w:lineRule="auto"/>
        <w:ind w:left="851" w:hanging="425"/>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 terminie 90 dni od dnia jej zawarcia, jeżeli Wykonawca dopuszcza się zwłoki w wykonaniu całości lub części umowy lub też gdy - bez konieczności wyznaczania dodatkowego terminu.                      To samo dotyczy wypadku, gdy wykonanie umowy przez Wykonawcę po terminie nie miałoby dla Zamawiającego znaczenia ze względu na zamierzony cel umowy, wiadomy Wykonawcy będącemu w zwłoce,</w:t>
      </w:r>
    </w:p>
    <w:p w14:paraId="670EE196" w14:textId="77777777" w:rsidR="009B6C33" w:rsidRPr="00A46E54" w:rsidRDefault="009B6C33" w:rsidP="009B6C33">
      <w:pPr>
        <w:widowControl w:val="0"/>
        <w:numPr>
          <w:ilvl w:val="0"/>
          <w:numId w:val="53"/>
        </w:numPr>
        <w:tabs>
          <w:tab w:val="left" w:pos="851"/>
        </w:tabs>
        <w:suppressAutoHyphens/>
        <w:spacing w:after="0" w:line="240" w:lineRule="auto"/>
        <w:ind w:left="851" w:hanging="425"/>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w terminie 30 dni od dnia powzięcia wiadomości, że zachodzi co najmniej jedna z następujących okoliczności: </w:t>
      </w:r>
    </w:p>
    <w:p w14:paraId="40F13406" w14:textId="77777777" w:rsidR="009B6C33" w:rsidRPr="00A46E54" w:rsidRDefault="009B6C33" w:rsidP="009B6C33">
      <w:pPr>
        <w:widowControl w:val="0"/>
        <w:numPr>
          <w:ilvl w:val="0"/>
          <w:numId w:val="51"/>
        </w:numPr>
        <w:suppressAutoHyphens/>
        <w:spacing w:after="0" w:line="240" w:lineRule="auto"/>
        <w:ind w:firstLine="131"/>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zachodzą przesłanki do zgłoszenia upadłości lub likwidacji Wykonawcy ,</w:t>
      </w:r>
    </w:p>
    <w:p w14:paraId="00659FAD" w14:textId="77777777" w:rsidR="009B6C33" w:rsidRPr="00A46E54" w:rsidRDefault="009B6C33" w:rsidP="009B6C33">
      <w:pPr>
        <w:widowControl w:val="0"/>
        <w:numPr>
          <w:ilvl w:val="0"/>
          <w:numId w:val="51"/>
        </w:numPr>
        <w:suppressAutoHyphens/>
        <w:spacing w:after="0" w:line="240" w:lineRule="auto"/>
        <w:ind w:left="1418" w:hanging="567"/>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zostanie wydany nakaz zajęcia majątku Wykonawcy w zakresie, który uniemożliwia wykonanie przez Wykonawcę przedmiotu umowy,</w:t>
      </w:r>
    </w:p>
    <w:p w14:paraId="55AB6CFD" w14:textId="77777777" w:rsidR="009B6C33" w:rsidRPr="00A46E54" w:rsidRDefault="009B6C33" w:rsidP="009B6C33">
      <w:pPr>
        <w:widowControl w:val="0"/>
        <w:numPr>
          <w:ilvl w:val="0"/>
          <w:numId w:val="51"/>
        </w:numPr>
        <w:suppressAutoHyphens/>
        <w:spacing w:after="0" w:line="240" w:lineRule="auto"/>
        <w:ind w:left="1418" w:hanging="567"/>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Wykonawca nie rozpoczął robót oraz nie kontynuuje ich pomimo wezwania zamawiającego złożonego na piśmie i wyznaczającego termin podjęcia robót,</w:t>
      </w:r>
    </w:p>
    <w:p w14:paraId="2C810825" w14:textId="77777777" w:rsidR="009B6C33" w:rsidRPr="00A46E54" w:rsidRDefault="009B6C33" w:rsidP="009B6C33">
      <w:pPr>
        <w:widowControl w:val="0"/>
        <w:numPr>
          <w:ilvl w:val="0"/>
          <w:numId w:val="51"/>
        </w:numPr>
        <w:suppressAutoHyphens/>
        <w:spacing w:after="0" w:line="240" w:lineRule="auto"/>
        <w:ind w:firstLine="131"/>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Wykonawca nie przystąpił do wykonywania umowy,</w:t>
      </w:r>
    </w:p>
    <w:p w14:paraId="6D223A52" w14:textId="77777777" w:rsidR="009B6C33" w:rsidRPr="00A46E54" w:rsidRDefault="009B6C33" w:rsidP="009B6C33">
      <w:pPr>
        <w:widowControl w:val="0"/>
        <w:numPr>
          <w:ilvl w:val="0"/>
          <w:numId w:val="51"/>
        </w:numPr>
        <w:suppressAutoHyphens/>
        <w:spacing w:after="0" w:line="240" w:lineRule="auto"/>
        <w:ind w:left="1418" w:hanging="567"/>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konieczności wielokrotnego dokonywania bezpośredniej zapłaty podwykonawcy                                 lub dalszemu podwykonawcy, lub konieczność dokonania bezpośrednich zapłat na sumę większą niż 5% wartości umowy może stanowić podstawę do odstąpienia od umowy           przez Zamawiającego.</w:t>
      </w:r>
    </w:p>
    <w:p w14:paraId="5524558C" w14:textId="77777777" w:rsidR="009B6C33" w:rsidRPr="00A46E54" w:rsidRDefault="009B6C33" w:rsidP="009B6C33">
      <w:pPr>
        <w:widowControl w:val="0"/>
        <w:numPr>
          <w:ilvl w:val="0"/>
          <w:numId w:val="51"/>
        </w:numPr>
        <w:suppressAutoHyphens/>
        <w:spacing w:after="0" w:line="240" w:lineRule="auto"/>
        <w:ind w:firstLine="131"/>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dokonano zmiany umowy z naruszeniem art. 454 </w:t>
      </w:r>
      <w:proofErr w:type="spellStart"/>
      <w:r w:rsidRPr="00A46E54">
        <w:rPr>
          <w:rFonts w:ascii="Open Sans" w:eastAsia="SimSun" w:hAnsi="Open Sans" w:cs="Open Sans"/>
          <w:kern w:val="2"/>
          <w:sz w:val="20"/>
          <w:szCs w:val="20"/>
          <w:lang w:eastAsia="hi-IN" w:bidi="hi-IN"/>
        </w:rPr>
        <w:t>p.z.p</w:t>
      </w:r>
      <w:proofErr w:type="spellEnd"/>
      <w:r w:rsidRPr="00A46E54">
        <w:rPr>
          <w:rFonts w:ascii="Open Sans" w:eastAsia="SimSun" w:hAnsi="Open Sans" w:cs="Open Sans"/>
          <w:kern w:val="2"/>
          <w:sz w:val="20"/>
          <w:szCs w:val="20"/>
          <w:lang w:eastAsia="hi-IN" w:bidi="hi-IN"/>
        </w:rPr>
        <w:t xml:space="preserve">. i art. 455 </w:t>
      </w:r>
      <w:proofErr w:type="spellStart"/>
      <w:r w:rsidRPr="00A46E54">
        <w:rPr>
          <w:rFonts w:ascii="Open Sans" w:eastAsia="SimSun" w:hAnsi="Open Sans" w:cs="Open Sans"/>
          <w:kern w:val="2"/>
          <w:sz w:val="20"/>
          <w:szCs w:val="20"/>
          <w:lang w:eastAsia="hi-IN" w:bidi="hi-IN"/>
        </w:rPr>
        <w:t>p.z.p</w:t>
      </w:r>
      <w:proofErr w:type="spellEnd"/>
      <w:r w:rsidRPr="00A46E54">
        <w:rPr>
          <w:rFonts w:ascii="Open Sans" w:eastAsia="SimSun" w:hAnsi="Open Sans" w:cs="Open Sans"/>
          <w:kern w:val="2"/>
          <w:sz w:val="20"/>
          <w:szCs w:val="20"/>
          <w:lang w:eastAsia="hi-IN" w:bidi="hi-IN"/>
        </w:rPr>
        <w:t xml:space="preserve">., </w:t>
      </w:r>
    </w:p>
    <w:p w14:paraId="6DF2BC24" w14:textId="77777777" w:rsidR="009B6C33" w:rsidRPr="00A46E54" w:rsidRDefault="009B6C33" w:rsidP="009B6C33">
      <w:pPr>
        <w:widowControl w:val="0"/>
        <w:numPr>
          <w:ilvl w:val="0"/>
          <w:numId w:val="51"/>
        </w:numPr>
        <w:suppressAutoHyphens/>
        <w:spacing w:after="0" w:line="240" w:lineRule="auto"/>
        <w:ind w:firstLine="131"/>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Wykonawca w chwili zawarcia umowy podlegał wykluczeniu na podstawie art. 108 </w:t>
      </w:r>
      <w:proofErr w:type="spellStart"/>
      <w:r w:rsidRPr="00A46E54">
        <w:rPr>
          <w:rFonts w:ascii="Open Sans" w:eastAsia="SimSun" w:hAnsi="Open Sans" w:cs="Open Sans"/>
          <w:kern w:val="2"/>
          <w:sz w:val="20"/>
          <w:szCs w:val="20"/>
          <w:lang w:eastAsia="hi-IN" w:bidi="hi-IN"/>
        </w:rPr>
        <w:t>p.z.p</w:t>
      </w:r>
      <w:proofErr w:type="spellEnd"/>
      <w:r w:rsidRPr="00A46E54">
        <w:rPr>
          <w:rFonts w:ascii="Open Sans" w:eastAsia="SimSun" w:hAnsi="Open Sans" w:cs="Open Sans"/>
          <w:kern w:val="2"/>
          <w:sz w:val="20"/>
          <w:szCs w:val="20"/>
          <w:lang w:eastAsia="hi-IN" w:bidi="hi-IN"/>
        </w:rPr>
        <w:t>.,</w:t>
      </w:r>
    </w:p>
    <w:p w14:paraId="14289A95" w14:textId="77777777" w:rsidR="009B6C33" w:rsidRPr="00A46E54" w:rsidRDefault="009B6C33" w:rsidP="009B6C33">
      <w:pPr>
        <w:widowControl w:val="0"/>
        <w:numPr>
          <w:ilvl w:val="0"/>
          <w:numId w:val="51"/>
        </w:numPr>
        <w:suppressAutoHyphens/>
        <w:spacing w:after="0" w:line="240" w:lineRule="auto"/>
        <w:ind w:left="1418" w:hanging="567"/>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4BEF003" w14:textId="77777777" w:rsidR="009B6C33" w:rsidRPr="00A46E54" w:rsidRDefault="009B6C33" w:rsidP="009B6C33">
      <w:pPr>
        <w:widowControl w:val="0"/>
        <w:numPr>
          <w:ilvl w:val="0"/>
          <w:numId w:val="52"/>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 przypadku odstąpienia od umowy Zamawiającego i Wykonawcę obciążają następujące obowiązki:</w:t>
      </w:r>
    </w:p>
    <w:p w14:paraId="5C0A9188" w14:textId="77777777" w:rsidR="009B6C33" w:rsidRPr="00A46E54" w:rsidRDefault="009B6C33" w:rsidP="009B6C33">
      <w:pPr>
        <w:widowControl w:val="0"/>
        <w:numPr>
          <w:ilvl w:val="0"/>
          <w:numId w:val="54"/>
        </w:numPr>
        <w:suppressAutoHyphens/>
        <w:spacing w:after="0" w:line="100" w:lineRule="atLeast"/>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 terminie do 7 dnia od daty odstąpienia od umowy Wykonawca przy udziale Zamawiającego sporządzi szczegółowy protokół inwentaryzacji robót w toku według stanu na dzień odstąpienia,</w:t>
      </w:r>
    </w:p>
    <w:p w14:paraId="1C7E04B8" w14:textId="77777777" w:rsidR="009B6C33" w:rsidRPr="00A46E54" w:rsidRDefault="009B6C33" w:rsidP="009B6C33">
      <w:pPr>
        <w:widowControl w:val="0"/>
        <w:numPr>
          <w:ilvl w:val="0"/>
          <w:numId w:val="54"/>
        </w:numPr>
        <w:suppressAutoHyphens/>
        <w:spacing w:after="0" w:line="100" w:lineRule="atLeast"/>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Wykonawca zabezpieczy na koszt tej strony, która ponosi odpowiedzialność za odstąpienie od umowy przerwane roboty w zakresie obustronnie uzgodnionym,</w:t>
      </w:r>
    </w:p>
    <w:p w14:paraId="2987D96B" w14:textId="77777777" w:rsidR="009B6C33" w:rsidRPr="00A46E54" w:rsidRDefault="009B6C33" w:rsidP="009B6C33">
      <w:pPr>
        <w:widowControl w:val="0"/>
        <w:numPr>
          <w:ilvl w:val="0"/>
          <w:numId w:val="54"/>
        </w:numPr>
        <w:suppressAutoHyphens/>
        <w:spacing w:after="0" w:line="100" w:lineRule="atLeast"/>
        <w:ind w:left="851" w:hanging="425"/>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Wykonawca zgłosi Zamawiającemu gotowość do odbioru robót przerwanych oraz robót zabezpieczonych.</w:t>
      </w:r>
    </w:p>
    <w:p w14:paraId="5BAC97CA" w14:textId="77777777" w:rsidR="009B6C33" w:rsidRPr="00A46E54" w:rsidRDefault="009B6C33" w:rsidP="009B6C33">
      <w:pPr>
        <w:widowControl w:val="0"/>
        <w:numPr>
          <w:ilvl w:val="0"/>
          <w:numId w:val="52"/>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Odstąpienie od umowy powinno nastąpić w formie pisemnej i powinno zawierać uzasadnienie. Odstąpienie z przyczyn, o których mowa w ust. 1 pkt 3–7, może nastąpić w terminie 60 dni                                    od powzięcia przez Zamawiającego wiadomości o okolicznościach uzasadniających odstąpienie.</w:t>
      </w:r>
    </w:p>
    <w:p w14:paraId="074809E3" w14:textId="77777777" w:rsidR="009B6C33" w:rsidRPr="00A46E54" w:rsidRDefault="009B6C33" w:rsidP="009B6C33">
      <w:pPr>
        <w:widowControl w:val="0"/>
        <w:numPr>
          <w:ilvl w:val="0"/>
          <w:numId w:val="52"/>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 przypadku odstąpienia od umowy Zamawiający zachowuje prawo do kar umownych.</w:t>
      </w:r>
    </w:p>
    <w:p w14:paraId="71AFF359" w14:textId="77777777" w:rsidR="009B6C33" w:rsidRPr="00A46E54" w:rsidRDefault="009B6C33" w:rsidP="009B6C33">
      <w:pPr>
        <w:widowControl w:val="0"/>
        <w:suppressAutoHyphens/>
        <w:spacing w:before="240"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lastRenderedPageBreak/>
        <w:t>§ 16</w:t>
      </w:r>
    </w:p>
    <w:p w14:paraId="06178BC8"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Cesja</w:t>
      </w:r>
    </w:p>
    <w:p w14:paraId="505A213E"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ar-SA"/>
        </w:rPr>
        <w:t xml:space="preserve">Wykonawca nie ma prawa do przeniesienia któregokolwiek z praw lub zobowiązań wynikających                     z Umowy na osoby trzecie bez pisemnej, pod rygorem nieważności, zgody Zamawiającego. </w:t>
      </w:r>
    </w:p>
    <w:p w14:paraId="2CBA1A19" w14:textId="77777777" w:rsidR="009B6C33" w:rsidRPr="00A46E54" w:rsidRDefault="009B6C33" w:rsidP="009B6C33">
      <w:pPr>
        <w:widowControl w:val="0"/>
        <w:suppressAutoHyphens/>
        <w:spacing w:after="0" w:line="240" w:lineRule="auto"/>
        <w:contextualSpacing/>
        <w:jc w:val="center"/>
        <w:rPr>
          <w:rFonts w:ascii="Open Sans" w:eastAsia="SimSun" w:hAnsi="Open Sans" w:cs="Open Sans"/>
          <w:b/>
          <w:bCs/>
          <w:kern w:val="2"/>
          <w:sz w:val="20"/>
          <w:szCs w:val="20"/>
          <w:lang w:eastAsia="hi-IN" w:bidi="hi-IN"/>
        </w:rPr>
      </w:pPr>
    </w:p>
    <w:p w14:paraId="7A87EB00" w14:textId="77777777" w:rsidR="009B6C33" w:rsidRPr="00A46E54" w:rsidRDefault="009B6C33" w:rsidP="009B6C33">
      <w:pPr>
        <w:widowControl w:val="0"/>
        <w:suppressAutoHyphens/>
        <w:spacing w:after="0" w:line="240" w:lineRule="auto"/>
        <w:contextualSpacing/>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17</w:t>
      </w:r>
    </w:p>
    <w:p w14:paraId="4B4F4880" w14:textId="77777777" w:rsidR="009B6C33" w:rsidRPr="00A46E54" w:rsidRDefault="009B6C33" w:rsidP="009B6C33">
      <w:pPr>
        <w:widowControl w:val="0"/>
        <w:suppressAutoHyphens/>
        <w:spacing w:after="0" w:line="240" w:lineRule="auto"/>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Części składowe umowy</w:t>
      </w:r>
    </w:p>
    <w:p w14:paraId="3B9D26C0" w14:textId="77777777" w:rsidR="009B6C33" w:rsidRPr="00A46E54" w:rsidRDefault="009B6C33" w:rsidP="009B6C33">
      <w:pPr>
        <w:widowControl w:val="0"/>
        <w:numPr>
          <w:ilvl w:val="0"/>
          <w:numId w:val="31"/>
        </w:numPr>
        <w:tabs>
          <w:tab w:val="left" w:pos="426"/>
        </w:tabs>
        <w:suppressAutoHyphens/>
        <w:spacing w:after="0" w:line="240" w:lineRule="auto"/>
        <w:ind w:left="426" w:hanging="426"/>
        <w:contextualSpacing/>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rPr>
        <w:t>Integralne części niniejszej Umowy stanowią następujące dokumenty:</w:t>
      </w:r>
    </w:p>
    <w:p w14:paraId="16E45BD5" w14:textId="77777777" w:rsidR="009B6C33" w:rsidRPr="00A46E54" w:rsidRDefault="009B6C33" w:rsidP="009B6C33">
      <w:pPr>
        <w:widowControl w:val="0"/>
        <w:numPr>
          <w:ilvl w:val="0"/>
          <w:numId w:val="32"/>
        </w:numPr>
        <w:tabs>
          <w:tab w:val="left" w:pos="567"/>
        </w:tabs>
        <w:suppressAutoHyphens/>
        <w:spacing w:after="0" w:line="240" w:lineRule="auto"/>
        <w:ind w:left="851" w:hanging="284"/>
        <w:contextualSpacing/>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rPr>
        <w:t>Załącznik nr 1 – SWZ</w:t>
      </w:r>
    </w:p>
    <w:p w14:paraId="51A3CA2D" w14:textId="77777777" w:rsidR="009B6C33" w:rsidRPr="00A46E54" w:rsidRDefault="009B6C33" w:rsidP="009B6C33">
      <w:pPr>
        <w:widowControl w:val="0"/>
        <w:numPr>
          <w:ilvl w:val="0"/>
          <w:numId w:val="32"/>
        </w:numPr>
        <w:tabs>
          <w:tab w:val="left" w:pos="426"/>
        </w:tabs>
        <w:suppressAutoHyphens/>
        <w:spacing w:after="0" w:line="240" w:lineRule="auto"/>
        <w:ind w:left="851" w:hanging="284"/>
        <w:contextualSpacing/>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rPr>
        <w:t xml:space="preserve">Załącznik nr 2 – Oferta Wykonawcy </w:t>
      </w:r>
    </w:p>
    <w:p w14:paraId="13900B59" w14:textId="77777777" w:rsidR="009B6C33" w:rsidRPr="00A46E54" w:rsidRDefault="009B6C33" w:rsidP="009B6C33">
      <w:pPr>
        <w:widowControl w:val="0"/>
        <w:numPr>
          <w:ilvl w:val="0"/>
          <w:numId w:val="32"/>
        </w:numPr>
        <w:tabs>
          <w:tab w:val="left" w:pos="426"/>
        </w:tabs>
        <w:suppressAutoHyphens/>
        <w:spacing w:after="0" w:line="240" w:lineRule="auto"/>
        <w:ind w:left="851" w:hanging="284"/>
        <w:contextualSpacing/>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rPr>
        <w:t>Załącznik nr 3 - Informacja dotycząca przetwarzania danych osobowych</w:t>
      </w:r>
    </w:p>
    <w:p w14:paraId="1810177F" w14:textId="77777777" w:rsidR="009B6C33" w:rsidRPr="00A46E54" w:rsidRDefault="009B6C33" w:rsidP="009B6C33">
      <w:pPr>
        <w:widowControl w:val="0"/>
        <w:numPr>
          <w:ilvl w:val="0"/>
          <w:numId w:val="31"/>
        </w:numPr>
        <w:tabs>
          <w:tab w:val="left" w:pos="426"/>
        </w:tabs>
        <w:suppressAutoHyphens/>
        <w:spacing w:after="0" w:line="240" w:lineRule="auto"/>
        <w:ind w:left="426" w:hanging="426"/>
        <w:contextualSpacing/>
        <w:jc w:val="both"/>
        <w:rPr>
          <w:rFonts w:ascii="Open Sans" w:eastAsia="SimSun" w:hAnsi="Open Sans" w:cs="Open Sans"/>
          <w:kern w:val="2"/>
          <w:sz w:val="20"/>
          <w:szCs w:val="20"/>
          <w:lang w:eastAsia="hi-IN" w:bidi="hi-IN"/>
        </w:rPr>
      </w:pPr>
      <w:r w:rsidRPr="00A46E54">
        <w:rPr>
          <w:rFonts w:ascii="Open Sans" w:eastAsia="SimSun" w:hAnsi="Open Sans" w:cs="Open Sans"/>
          <w:sz w:val="20"/>
          <w:szCs w:val="20"/>
        </w:rPr>
        <w:t xml:space="preserve">Nagłówki umieszczone w tekście niniejszej Umowy mają charakter informacyjny i nie mają wpływu na interpretacje niniejszej Umowy. </w:t>
      </w:r>
    </w:p>
    <w:p w14:paraId="3C622586" w14:textId="77777777" w:rsidR="009B6C33" w:rsidRPr="00A46E54" w:rsidRDefault="009B6C33" w:rsidP="009B6C33">
      <w:pPr>
        <w:widowControl w:val="0"/>
        <w:suppressAutoHyphens/>
        <w:spacing w:after="0" w:line="240" w:lineRule="auto"/>
        <w:contextualSpacing/>
        <w:jc w:val="center"/>
        <w:rPr>
          <w:rFonts w:ascii="Open Sans" w:eastAsia="SimSun" w:hAnsi="Open Sans" w:cs="Open Sans"/>
          <w:b/>
          <w:bCs/>
          <w:kern w:val="2"/>
          <w:sz w:val="20"/>
          <w:szCs w:val="20"/>
          <w:lang w:eastAsia="hi-IN" w:bidi="hi-IN"/>
        </w:rPr>
      </w:pPr>
    </w:p>
    <w:p w14:paraId="1C465CF9" w14:textId="77777777" w:rsidR="009B6C33" w:rsidRPr="00A46E54" w:rsidRDefault="009B6C33" w:rsidP="009B6C33">
      <w:pPr>
        <w:widowControl w:val="0"/>
        <w:suppressAutoHyphens/>
        <w:spacing w:after="0" w:line="240" w:lineRule="auto"/>
        <w:contextualSpacing/>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18</w:t>
      </w:r>
    </w:p>
    <w:p w14:paraId="52698762" w14:textId="77777777" w:rsidR="009B6C33" w:rsidRPr="00A46E54" w:rsidRDefault="009B6C33" w:rsidP="009B6C33">
      <w:pPr>
        <w:widowControl w:val="0"/>
        <w:suppressAutoHyphens/>
        <w:spacing w:after="0" w:line="240" w:lineRule="auto"/>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Poufność informacji</w:t>
      </w:r>
    </w:p>
    <w:p w14:paraId="357BAD05" w14:textId="77777777" w:rsidR="009B6C33" w:rsidRPr="00A46E54" w:rsidRDefault="009B6C33" w:rsidP="009B6C33">
      <w:pPr>
        <w:widowControl w:val="0"/>
        <w:numPr>
          <w:ilvl w:val="0"/>
          <w:numId w:val="33"/>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bCs/>
          <w:kern w:val="2"/>
          <w:sz w:val="20"/>
          <w:szCs w:val="20"/>
          <w:lang w:eastAsia="hi-IN" w:bidi="hi-I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64A95A4D" w14:textId="77777777" w:rsidR="009B6C33" w:rsidRPr="00A46E54" w:rsidRDefault="009B6C33" w:rsidP="009B6C33">
      <w:pPr>
        <w:widowControl w:val="0"/>
        <w:numPr>
          <w:ilvl w:val="0"/>
          <w:numId w:val="33"/>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bCs/>
          <w:kern w:val="2"/>
          <w:sz w:val="20"/>
          <w:szCs w:val="20"/>
          <w:lang w:eastAsia="hi-IN" w:bidi="hi-I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4FFA32BC" w14:textId="77777777" w:rsidR="009B6C33" w:rsidRPr="00A46E54" w:rsidRDefault="009B6C33" w:rsidP="009B6C33">
      <w:pPr>
        <w:widowControl w:val="0"/>
        <w:numPr>
          <w:ilvl w:val="0"/>
          <w:numId w:val="33"/>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bCs/>
          <w:kern w:val="2"/>
          <w:sz w:val="20"/>
          <w:szCs w:val="20"/>
          <w:lang w:eastAsia="hi-IN" w:bidi="hi-IN"/>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4C792C50" w14:textId="77777777" w:rsidR="009B6C33" w:rsidRPr="00A46E54" w:rsidRDefault="009B6C33" w:rsidP="009B6C33">
      <w:pPr>
        <w:widowControl w:val="0"/>
        <w:numPr>
          <w:ilvl w:val="0"/>
          <w:numId w:val="33"/>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bCs/>
          <w:kern w:val="2"/>
          <w:sz w:val="20"/>
          <w:szCs w:val="20"/>
          <w:lang w:eastAsia="hi-IN" w:bidi="hi-IN"/>
        </w:rPr>
        <w:t>Strony zgodnie oświadczają, że zobowiązanie Wykonawcy do zachowania w poufności wszelkich informacji związanych z niniejszą Umową obowiązuje od momentu podpisania niniejszej Umowy.</w:t>
      </w:r>
    </w:p>
    <w:p w14:paraId="5FA5E6FB" w14:textId="77777777" w:rsidR="009B6C33" w:rsidRPr="00A46E54" w:rsidRDefault="009B6C33" w:rsidP="009B6C33">
      <w:pPr>
        <w:widowControl w:val="0"/>
        <w:numPr>
          <w:ilvl w:val="0"/>
          <w:numId w:val="33"/>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bCs/>
          <w:kern w:val="2"/>
          <w:sz w:val="20"/>
          <w:szCs w:val="20"/>
          <w:lang w:eastAsia="hi-IN" w:bidi="hi-IN"/>
        </w:rPr>
        <w:t>W przypadku realizacji Przedmiotu Umowy przez podwykonawcę, Wykonawca zobowiązany                           jest zapewnić, że zostaną podpisane stosowne oświadczenia, gwarantujące Zamawiającemu zachowanie poufności informacji przez podmioty trzecie.</w:t>
      </w:r>
    </w:p>
    <w:p w14:paraId="7A9B16ED" w14:textId="77777777" w:rsidR="009B6C33" w:rsidRPr="00A46E54" w:rsidRDefault="009B6C33" w:rsidP="009B6C33">
      <w:pPr>
        <w:widowControl w:val="0"/>
        <w:numPr>
          <w:ilvl w:val="0"/>
          <w:numId w:val="33"/>
        </w:numPr>
        <w:suppressAutoHyphens/>
        <w:spacing w:after="0" w:line="240" w:lineRule="auto"/>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bCs/>
          <w:kern w:val="2"/>
          <w:sz w:val="20"/>
          <w:szCs w:val="20"/>
          <w:lang w:eastAsia="hi-IN" w:bidi="hi-IN"/>
        </w:rPr>
        <w:t>Obowiązek zachowania w tajemnicy informacji poufnych spoczywa na Wykonawcy także                                     po wygaśnięciu Umowy lub jej rozwiązaniu przez Strony.</w:t>
      </w:r>
    </w:p>
    <w:p w14:paraId="2ACB89F2" w14:textId="77777777" w:rsidR="009B6C33" w:rsidRPr="00A46E54" w:rsidRDefault="009B6C33" w:rsidP="009B6C33">
      <w:pPr>
        <w:widowControl w:val="0"/>
        <w:suppressAutoHyphens/>
        <w:spacing w:after="0" w:line="100" w:lineRule="atLeast"/>
        <w:jc w:val="center"/>
        <w:rPr>
          <w:rFonts w:ascii="Open Sans" w:eastAsia="SimSun" w:hAnsi="Open Sans" w:cs="Open Sans"/>
          <w:b/>
          <w:bCs/>
          <w:kern w:val="2"/>
          <w:sz w:val="20"/>
          <w:szCs w:val="20"/>
          <w:lang w:eastAsia="hi-IN" w:bidi="hi-IN"/>
        </w:rPr>
      </w:pPr>
      <w:bookmarkStart w:id="5" w:name="_Hlk71713023"/>
      <w:bookmarkEnd w:id="5"/>
    </w:p>
    <w:p w14:paraId="5D77C887"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 19</w:t>
      </w:r>
    </w:p>
    <w:p w14:paraId="5754C50C"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COVID-19</w:t>
      </w:r>
    </w:p>
    <w:p w14:paraId="6A184DAD" w14:textId="77777777" w:rsidR="009B6C33" w:rsidRPr="00A46E54" w:rsidRDefault="009B6C33" w:rsidP="009B6C33">
      <w:pPr>
        <w:widowControl w:val="0"/>
        <w:numPr>
          <w:ilvl w:val="0"/>
          <w:numId w:val="34"/>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4168CA67" w14:textId="77777777" w:rsidR="009B6C33" w:rsidRPr="00A46E54" w:rsidRDefault="009B6C33" w:rsidP="009B6C33">
      <w:pPr>
        <w:widowControl w:val="0"/>
        <w:numPr>
          <w:ilvl w:val="0"/>
          <w:numId w:val="35"/>
        </w:numPr>
        <w:suppressAutoHyphens/>
        <w:spacing w:after="0" w:line="100" w:lineRule="atLeast"/>
        <w:ind w:hanging="294"/>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nieobecności pracowników lub osób świadczących pracę za wynagrodzeniem na innej podstawie niż stosunek pracy, które uczestniczą lub mogłyby uczestniczyć w realizacji umowy,</w:t>
      </w:r>
    </w:p>
    <w:p w14:paraId="6C29A21D" w14:textId="77777777" w:rsidR="009B6C33" w:rsidRPr="00A46E54" w:rsidRDefault="009B6C33" w:rsidP="009B6C33">
      <w:pPr>
        <w:widowControl w:val="0"/>
        <w:numPr>
          <w:ilvl w:val="0"/>
          <w:numId w:val="35"/>
        </w:numPr>
        <w:suppressAutoHyphens/>
        <w:spacing w:after="0" w:line="100" w:lineRule="atLeast"/>
        <w:ind w:hanging="294"/>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decyzji wydanych przez Głównego Inspektora Sanitarnego lub działającego z jego upoważnienia państwowego wojewódzkiego inspektora sanitarnego, w związku z </w:t>
      </w:r>
      <w:r w:rsidRPr="00A46E54">
        <w:rPr>
          <w:rFonts w:ascii="Open Sans" w:eastAsia="SimSun" w:hAnsi="Open Sans" w:cs="Open Sans"/>
          <w:kern w:val="2"/>
          <w:sz w:val="20"/>
          <w:szCs w:val="20"/>
          <w:lang w:eastAsia="hi-IN" w:bidi="hi-IN"/>
        </w:rPr>
        <w:lastRenderedPageBreak/>
        <w:t>przeciwdziałaniem COVID-19, nakładających na Wykonawcę obowiązek podjęcia określonych czynności zapobiegawczych                       lub kontrolnych,</w:t>
      </w:r>
    </w:p>
    <w:p w14:paraId="143D246E" w14:textId="77777777" w:rsidR="009B6C33" w:rsidRPr="00A46E54" w:rsidRDefault="009B6C33" w:rsidP="009B6C33">
      <w:pPr>
        <w:widowControl w:val="0"/>
        <w:numPr>
          <w:ilvl w:val="0"/>
          <w:numId w:val="35"/>
        </w:numPr>
        <w:suppressAutoHyphens/>
        <w:spacing w:after="0" w:line="100" w:lineRule="atLeast"/>
        <w:ind w:hanging="294"/>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poleceń wydanych przez wojewodów lub decyzji wydanych przez Prezesa Rady Ministrów związanych z przeciwdziałaniem COVID-19, o których mowa w art. 11 ust. 1 i 2 ; ustawy                                          z dnia 2 marca 2020 r. o szczególnych rozwiązaniach związanych z zapobieganiem, przeciwdziałaniem i zwalczaniem COVID-19, innych chorób zakaźnych oraz wywołanych                           nimi sytuacji kryzysowych.</w:t>
      </w:r>
    </w:p>
    <w:p w14:paraId="08AB4709" w14:textId="77777777" w:rsidR="009B6C33" w:rsidRPr="00A46E54" w:rsidRDefault="009B6C33" w:rsidP="009B6C33">
      <w:pPr>
        <w:widowControl w:val="0"/>
        <w:numPr>
          <w:ilvl w:val="0"/>
          <w:numId w:val="35"/>
        </w:numPr>
        <w:suppressAutoHyphens/>
        <w:spacing w:after="0" w:line="100" w:lineRule="atLeast"/>
        <w:ind w:hanging="294"/>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wstrzymania dostaw produktów, komponentów produktu lub materiałów trudności w dostępie do sprzętu lub trudności w realizacji usług transportowych,</w:t>
      </w:r>
    </w:p>
    <w:p w14:paraId="2DD0EB27" w14:textId="77777777" w:rsidR="009B6C33" w:rsidRPr="00A46E54" w:rsidRDefault="009B6C33" w:rsidP="009B6C33">
      <w:pPr>
        <w:widowControl w:val="0"/>
        <w:numPr>
          <w:ilvl w:val="0"/>
          <w:numId w:val="35"/>
        </w:numPr>
        <w:suppressAutoHyphens/>
        <w:spacing w:after="0" w:line="100" w:lineRule="atLeast"/>
        <w:ind w:hanging="294"/>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okoliczności, o których mowa w pkt 1–4, w zakresie w jakim dotyczą one podwykonawcy                                  lub dalszego podwykonawcy.</w:t>
      </w:r>
    </w:p>
    <w:p w14:paraId="42DA0A90" w14:textId="77777777" w:rsidR="009B6C33" w:rsidRPr="00A46E54" w:rsidRDefault="009B6C33" w:rsidP="009B6C33">
      <w:pPr>
        <w:widowControl w:val="0"/>
        <w:numPr>
          <w:ilvl w:val="0"/>
          <w:numId w:val="34"/>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Każda ze stron umowy, może żądać przedstawienia dodatkowych oświadczeń lub dokumentów potwierdzających wpływ okoliczności związanych z wystąpieniem COVID-19 na należyte wykonanie tej umowy.</w:t>
      </w:r>
    </w:p>
    <w:p w14:paraId="41D41685" w14:textId="77777777" w:rsidR="009B6C33" w:rsidRPr="00A46E54" w:rsidRDefault="009B6C33" w:rsidP="009B6C33">
      <w:pPr>
        <w:widowControl w:val="0"/>
        <w:numPr>
          <w:ilvl w:val="0"/>
          <w:numId w:val="34"/>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Strony umowy,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będzie od dnia ich otrzymania.</w:t>
      </w:r>
    </w:p>
    <w:p w14:paraId="0070CEDA" w14:textId="77777777" w:rsidR="009B6C33" w:rsidRPr="00A46E54" w:rsidRDefault="009B6C33" w:rsidP="009B6C33">
      <w:pPr>
        <w:widowControl w:val="0"/>
        <w:numPr>
          <w:ilvl w:val="0"/>
          <w:numId w:val="34"/>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w:t>
      </w:r>
      <w:proofErr w:type="spellStart"/>
      <w:r w:rsidRPr="00A46E54">
        <w:rPr>
          <w:rFonts w:ascii="Open Sans" w:eastAsia="SimSun" w:hAnsi="Open Sans" w:cs="Open Sans"/>
          <w:kern w:val="2"/>
          <w:sz w:val="20"/>
          <w:szCs w:val="20"/>
          <w:lang w:eastAsia="hi-IN" w:bidi="hi-IN"/>
        </w:rPr>
        <w:t>pzp</w:t>
      </w:r>
      <w:proofErr w:type="spellEnd"/>
      <w:r w:rsidRPr="00A46E54">
        <w:rPr>
          <w:rFonts w:ascii="Open Sans" w:eastAsia="SimSun" w:hAnsi="Open Sans" w:cs="Open Sans"/>
          <w:kern w:val="2"/>
          <w:sz w:val="20"/>
          <w:szCs w:val="20"/>
          <w:lang w:eastAsia="hi-IN" w:bidi="hi-IN"/>
        </w:rPr>
        <w:t>, w szczególności przez:</w:t>
      </w:r>
    </w:p>
    <w:p w14:paraId="02BC2F35" w14:textId="77777777" w:rsidR="009B6C33" w:rsidRPr="00A46E54" w:rsidRDefault="009B6C33" w:rsidP="009B6C33">
      <w:pPr>
        <w:widowControl w:val="0"/>
        <w:numPr>
          <w:ilvl w:val="0"/>
          <w:numId w:val="36"/>
        </w:numPr>
        <w:suppressAutoHyphens/>
        <w:spacing w:after="0" w:line="100" w:lineRule="atLeast"/>
        <w:ind w:hanging="294"/>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zmianę terminu wykonania umowy lub jej części, lub czasowe zawieszenie wykonywania umowy lub jej części,</w:t>
      </w:r>
    </w:p>
    <w:p w14:paraId="086BA59A" w14:textId="77777777" w:rsidR="009B6C33" w:rsidRPr="00A46E54" w:rsidRDefault="009B6C33" w:rsidP="009B6C33">
      <w:pPr>
        <w:widowControl w:val="0"/>
        <w:numPr>
          <w:ilvl w:val="0"/>
          <w:numId w:val="36"/>
        </w:numPr>
        <w:suppressAutoHyphens/>
        <w:spacing w:after="0" w:line="100" w:lineRule="atLeast"/>
        <w:ind w:hanging="294"/>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zmianę sposobu wykonywania dostawy,</w:t>
      </w:r>
    </w:p>
    <w:p w14:paraId="24BCBD67" w14:textId="77777777" w:rsidR="009B6C33" w:rsidRPr="00A46E54" w:rsidRDefault="009B6C33" w:rsidP="009B6C33">
      <w:pPr>
        <w:widowControl w:val="0"/>
        <w:numPr>
          <w:ilvl w:val="0"/>
          <w:numId w:val="36"/>
        </w:numPr>
        <w:suppressAutoHyphens/>
        <w:spacing w:after="0" w:line="100" w:lineRule="atLeast"/>
        <w:ind w:hanging="294"/>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zmianę zakresu świadczenia Wykonawcy i odpowiadającą jej zmianę wynagrodzenia Wykonawcy − o ile wzrost wynagrodzenia spowodowany każdą kolejną zmianą nie przekroczy 50% wartości pierwotnej umowy.</w:t>
      </w:r>
    </w:p>
    <w:p w14:paraId="77BAE94F" w14:textId="77777777" w:rsidR="009B6C33" w:rsidRPr="00A46E54" w:rsidRDefault="009B6C33" w:rsidP="009B6C33">
      <w:pPr>
        <w:widowControl w:val="0"/>
        <w:numPr>
          <w:ilvl w:val="0"/>
          <w:numId w:val="34"/>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 odniesieniu do postanowień § 10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58957B13" w14:textId="77777777" w:rsidR="009B6C33" w:rsidRPr="00A46E54" w:rsidRDefault="009B6C33" w:rsidP="009B6C33">
      <w:pPr>
        <w:widowControl w:val="0"/>
        <w:numPr>
          <w:ilvl w:val="0"/>
          <w:numId w:val="34"/>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799F8002" w14:textId="77777777" w:rsidR="009B6C33" w:rsidRPr="00A46E54" w:rsidRDefault="009B6C33" w:rsidP="009B6C33">
      <w:pPr>
        <w:widowControl w:val="0"/>
        <w:numPr>
          <w:ilvl w:val="0"/>
          <w:numId w:val="34"/>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76FED372" w14:textId="77777777" w:rsidR="009B6C33" w:rsidRPr="00A46E54" w:rsidRDefault="009B6C33" w:rsidP="009B6C33">
      <w:pPr>
        <w:widowControl w:val="0"/>
        <w:numPr>
          <w:ilvl w:val="0"/>
          <w:numId w:val="34"/>
        </w:numPr>
        <w:suppressAutoHyphens/>
        <w:spacing w:after="0" w:line="100" w:lineRule="atLeast"/>
        <w:ind w:left="426" w:hanging="426"/>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Postanowienia ust. 6 i 7 stosuje się do umowy zawartej między podwykonawcą a dalszym podwykonawcą.</w:t>
      </w:r>
    </w:p>
    <w:p w14:paraId="2902AD08"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bookmarkStart w:id="6" w:name="_Hlk717130231"/>
      <w:bookmarkEnd w:id="6"/>
      <w:r w:rsidRPr="00A46E54">
        <w:rPr>
          <w:rFonts w:ascii="Open Sans" w:eastAsia="SimSun" w:hAnsi="Open Sans" w:cs="Open Sans"/>
          <w:b/>
          <w:bCs/>
          <w:kern w:val="2"/>
          <w:sz w:val="20"/>
          <w:szCs w:val="20"/>
          <w:lang w:eastAsia="hi-IN" w:bidi="hi-IN"/>
        </w:rPr>
        <w:t>§ 20</w:t>
      </w:r>
    </w:p>
    <w:p w14:paraId="66B4E60B" w14:textId="77777777" w:rsidR="009B6C33" w:rsidRPr="00A46E54" w:rsidRDefault="009B6C33" w:rsidP="009B6C33">
      <w:pPr>
        <w:widowControl w:val="0"/>
        <w:suppressAutoHyphens/>
        <w:spacing w:after="0" w:line="100" w:lineRule="atLeast"/>
        <w:jc w:val="center"/>
        <w:rPr>
          <w:rFonts w:ascii="Open Sans" w:eastAsia="SimSun" w:hAnsi="Open Sans" w:cs="Open Sans"/>
          <w:kern w:val="2"/>
          <w:sz w:val="20"/>
          <w:szCs w:val="20"/>
          <w:lang w:eastAsia="hi-IN" w:bidi="hi-IN"/>
        </w:rPr>
      </w:pPr>
      <w:r w:rsidRPr="00A46E54">
        <w:rPr>
          <w:rFonts w:ascii="Open Sans" w:eastAsia="SimSun" w:hAnsi="Open Sans" w:cs="Open Sans"/>
          <w:b/>
          <w:bCs/>
          <w:kern w:val="2"/>
          <w:sz w:val="20"/>
          <w:szCs w:val="20"/>
          <w:lang w:eastAsia="hi-IN" w:bidi="hi-IN"/>
        </w:rPr>
        <w:t>Postanowienia końcowe</w:t>
      </w:r>
    </w:p>
    <w:p w14:paraId="44EA218B" w14:textId="77777777" w:rsidR="009B6C33" w:rsidRPr="00A46E54" w:rsidRDefault="009B6C33" w:rsidP="009B6C33">
      <w:pPr>
        <w:widowControl w:val="0"/>
        <w:numPr>
          <w:ilvl w:val="0"/>
          <w:numId w:val="55"/>
        </w:numPr>
        <w:suppressAutoHyphens/>
        <w:spacing w:after="0" w:line="240" w:lineRule="auto"/>
        <w:ind w:left="426" w:hanging="426"/>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Wszelkie spory wynikające z niniejszej umowy będzie rozstrzygał sąd właściwy dla siedziby </w:t>
      </w:r>
      <w:r w:rsidRPr="00A46E54">
        <w:rPr>
          <w:rFonts w:ascii="Open Sans" w:eastAsia="SimSun" w:hAnsi="Open Sans" w:cs="Open Sans"/>
          <w:kern w:val="2"/>
          <w:sz w:val="20"/>
          <w:szCs w:val="20"/>
          <w:lang w:eastAsia="hi-IN" w:bidi="hi-IN"/>
        </w:rPr>
        <w:lastRenderedPageBreak/>
        <w:t>Zamawiającego.</w:t>
      </w:r>
    </w:p>
    <w:p w14:paraId="65159A66" w14:textId="77777777" w:rsidR="009B6C33" w:rsidRPr="00A46E54" w:rsidRDefault="009B6C33" w:rsidP="009B6C33">
      <w:pPr>
        <w:widowControl w:val="0"/>
        <w:numPr>
          <w:ilvl w:val="0"/>
          <w:numId w:val="55"/>
        </w:numPr>
        <w:suppressAutoHyphens/>
        <w:spacing w:after="0" w:line="240" w:lineRule="auto"/>
        <w:ind w:left="426" w:hanging="426"/>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08D13125" w14:textId="77777777" w:rsidR="009B6C33" w:rsidRPr="00A46E54" w:rsidRDefault="009B6C33" w:rsidP="009B6C33">
      <w:pPr>
        <w:widowControl w:val="0"/>
        <w:numPr>
          <w:ilvl w:val="0"/>
          <w:numId w:val="55"/>
        </w:numPr>
        <w:suppressAutoHyphens/>
        <w:spacing w:after="0" w:line="240" w:lineRule="auto"/>
        <w:ind w:left="426" w:hanging="426"/>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W sprawach nieuregulowanych postanowieniami niniejszej umowy mają zastosowanie przepisy ustawy z dnia 23 kwietnia 1964 roku Kodeks cywilny, ustawy z dnia 11 września 2019 roku -                             Prawo zamówień publicznych. </w:t>
      </w:r>
    </w:p>
    <w:p w14:paraId="5C57161B" w14:textId="77777777" w:rsidR="009B6C33" w:rsidRPr="00A46E54" w:rsidRDefault="009B6C33" w:rsidP="009B6C33">
      <w:pPr>
        <w:widowControl w:val="0"/>
        <w:numPr>
          <w:ilvl w:val="0"/>
          <w:numId w:val="55"/>
        </w:numPr>
        <w:suppressAutoHyphens/>
        <w:spacing w:after="0" w:line="240" w:lineRule="auto"/>
        <w:ind w:left="426" w:hanging="426"/>
        <w:contextualSpacing/>
        <w:jc w:val="both"/>
        <w:rPr>
          <w:rFonts w:ascii="Open Sans" w:eastAsia="SimSun" w:hAnsi="Open Sans" w:cs="Open Sans"/>
          <w:kern w:val="2"/>
          <w:sz w:val="20"/>
          <w:szCs w:val="20"/>
          <w:lang w:eastAsia="hi-IN" w:bidi="hi-IN"/>
        </w:rPr>
      </w:pPr>
      <w:r w:rsidRPr="00A46E54">
        <w:rPr>
          <w:rFonts w:ascii="Open Sans" w:eastAsia="SimSun" w:hAnsi="Open Sans" w:cs="Open Sans"/>
          <w:bCs/>
          <w:kern w:val="2"/>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13F7F675" w14:textId="77777777" w:rsidR="009B6C33" w:rsidRPr="00A46E54" w:rsidRDefault="009B6C33" w:rsidP="009B6C33">
      <w:pPr>
        <w:widowControl w:val="0"/>
        <w:numPr>
          <w:ilvl w:val="0"/>
          <w:numId w:val="55"/>
        </w:numPr>
        <w:suppressAutoHyphens/>
        <w:spacing w:after="0" w:line="240" w:lineRule="auto"/>
        <w:ind w:left="426" w:hanging="426"/>
        <w:contextualSpacing/>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 xml:space="preserve">Niniejszą umowę sporządzono w dwóch jednobrzmiących egzemplarzach jeden dla Zamawiającego, jeden dla Wykonawcy. </w:t>
      </w:r>
    </w:p>
    <w:p w14:paraId="2AB6A884" w14:textId="77777777" w:rsidR="009B6C33" w:rsidRPr="00A46E54" w:rsidRDefault="009B6C33" w:rsidP="009B6C33">
      <w:pPr>
        <w:widowControl w:val="0"/>
        <w:suppressAutoHyphens/>
        <w:spacing w:after="0" w:line="240" w:lineRule="auto"/>
        <w:ind w:left="426"/>
        <w:contextualSpacing/>
        <w:jc w:val="both"/>
        <w:rPr>
          <w:rFonts w:ascii="Open Sans" w:eastAsia="SimSun" w:hAnsi="Open Sans" w:cs="Open Sans"/>
          <w:kern w:val="2"/>
          <w:sz w:val="20"/>
          <w:szCs w:val="20"/>
          <w:lang w:eastAsia="hi-IN" w:bidi="hi-IN"/>
        </w:rPr>
      </w:pPr>
    </w:p>
    <w:p w14:paraId="3C6BAAC4" w14:textId="77777777" w:rsidR="009B6C33" w:rsidRPr="00A46E54" w:rsidRDefault="009B6C33" w:rsidP="009B6C33">
      <w:pPr>
        <w:widowControl w:val="0"/>
        <w:suppressAutoHyphens/>
        <w:spacing w:after="0" w:line="240" w:lineRule="auto"/>
        <w:ind w:left="426"/>
        <w:contextualSpacing/>
        <w:jc w:val="both"/>
        <w:rPr>
          <w:rFonts w:ascii="Open Sans" w:eastAsia="SimSun" w:hAnsi="Open Sans" w:cs="Open Sans"/>
          <w:kern w:val="2"/>
          <w:sz w:val="20"/>
          <w:szCs w:val="20"/>
          <w:lang w:eastAsia="hi-IN" w:bidi="hi-IN"/>
        </w:rPr>
      </w:pPr>
    </w:p>
    <w:p w14:paraId="098300BE" w14:textId="77777777" w:rsidR="009B6C33" w:rsidRPr="00A46E54" w:rsidRDefault="009B6C33" w:rsidP="009B6C33">
      <w:pPr>
        <w:widowControl w:val="0"/>
        <w:tabs>
          <w:tab w:val="right" w:pos="9072"/>
        </w:tabs>
        <w:suppressAutoHyphens/>
        <w:spacing w:before="720" w:after="0" w:line="100" w:lineRule="atLeast"/>
        <w:ind w:left="567"/>
        <w:jc w:val="both"/>
        <w:rPr>
          <w:rFonts w:ascii="Open Sans" w:eastAsia="SimSun" w:hAnsi="Open Sans" w:cs="Open Sans"/>
          <w:kern w:val="2"/>
          <w:sz w:val="20"/>
          <w:szCs w:val="20"/>
          <w:lang w:eastAsia="hi-IN" w:bidi="hi-IN"/>
        </w:rPr>
      </w:pPr>
      <w:r w:rsidRPr="00A46E54">
        <w:rPr>
          <w:rFonts w:ascii="Open Sans" w:eastAsia="SimSun" w:hAnsi="Open Sans" w:cs="Open Sans"/>
          <w:kern w:val="2"/>
          <w:sz w:val="20"/>
          <w:szCs w:val="20"/>
          <w:lang w:eastAsia="hi-IN" w:bidi="hi-IN"/>
        </w:rPr>
        <w:t>...........................................</w:t>
      </w:r>
      <w:r w:rsidRPr="00A46E54">
        <w:rPr>
          <w:rFonts w:ascii="Open Sans" w:eastAsia="SimSun" w:hAnsi="Open Sans" w:cs="Open Sans"/>
          <w:kern w:val="2"/>
          <w:sz w:val="20"/>
          <w:szCs w:val="20"/>
          <w:lang w:eastAsia="hi-IN" w:bidi="hi-IN"/>
        </w:rPr>
        <w:tab/>
        <w:t>.........................................</w:t>
      </w:r>
    </w:p>
    <w:p w14:paraId="01C01CD8" w14:textId="77777777" w:rsidR="009B6C33" w:rsidRPr="00A46E54" w:rsidRDefault="009B6C33" w:rsidP="009B6C33">
      <w:pPr>
        <w:widowControl w:val="0"/>
        <w:tabs>
          <w:tab w:val="left" w:pos="7230"/>
        </w:tabs>
        <w:suppressAutoHyphens/>
        <w:spacing w:after="0" w:line="100" w:lineRule="atLeast"/>
        <w:jc w:val="both"/>
        <w:rPr>
          <w:rFonts w:ascii="Open Sans" w:eastAsia="SimSun" w:hAnsi="Open Sans" w:cs="Open Sans"/>
          <w:kern w:val="2"/>
          <w:sz w:val="28"/>
          <w:szCs w:val="28"/>
          <w:lang w:eastAsia="hi-IN" w:bidi="hi-IN"/>
        </w:rPr>
      </w:pPr>
      <w:r w:rsidRPr="00A46E54">
        <w:rPr>
          <w:rFonts w:ascii="Open Sans" w:eastAsia="SimSun" w:hAnsi="Open Sans" w:cs="Open Sans"/>
          <w:kern w:val="2"/>
          <w:sz w:val="28"/>
          <w:szCs w:val="28"/>
          <w:lang w:eastAsia="hi-IN" w:bidi="hi-IN"/>
        </w:rPr>
        <w:t xml:space="preserve">           (Wykonawca)                                                               (Zamawiający)</w:t>
      </w:r>
    </w:p>
    <w:p w14:paraId="421F3733"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bookmarkStart w:id="7" w:name="_Hlk10015900"/>
      <w:bookmarkEnd w:id="7"/>
    </w:p>
    <w:p w14:paraId="42958A3A"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7DE4B6B9"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4A42C760"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7EE78490"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12D58E96"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25CBD727"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1809B1A9"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46F1669A"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35FA035A"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535F72A1"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0FBD69A7"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708AD301"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18CDB511"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26A80FA4"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186CBE7A"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1ED41521"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493B5F6A"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05C849D7"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6FC578E5"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05BBE773"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14AADCCE"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79E57CE3"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73F4F730"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17BBEDD7"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1FA01F42"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5CDBEBC2"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7BF067EF"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50D042B2"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609B7EB4" w14:textId="77777777" w:rsidR="009B6C33" w:rsidRPr="00A46E54"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4858A9A4"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p>
    <w:p w14:paraId="0C70C1C9" w14:textId="77777777" w:rsidR="009B6C33" w:rsidRDefault="009B6C33" w:rsidP="009B6C33">
      <w:pPr>
        <w:widowControl w:val="0"/>
        <w:suppressAutoHyphens/>
        <w:spacing w:after="0" w:line="240" w:lineRule="auto"/>
        <w:jc w:val="right"/>
        <w:rPr>
          <w:rFonts w:ascii="Open Sans" w:eastAsia="SimSun" w:hAnsi="Open Sans" w:cs="Open Sans"/>
          <w:b/>
          <w:kern w:val="2"/>
          <w:sz w:val="18"/>
          <w:szCs w:val="18"/>
          <w:lang w:eastAsia="pl-PL" w:bidi="hi-IN"/>
        </w:rPr>
      </w:pPr>
      <w:r w:rsidRPr="00A46E54">
        <w:rPr>
          <w:rFonts w:ascii="Open Sans" w:eastAsia="SimSun" w:hAnsi="Open Sans" w:cs="Open Sans"/>
          <w:b/>
          <w:kern w:val="2"/>
          <w:sz w:val="18"/>
          <w:szCs w:val="18"/>
          <w:lang w:eastAsia="pl-PL" w:bidi="hi-IN"/>
        </w:rPr>
        <w:t>Zał. Nr 3</w:t>
      </w:r>
    </w:p>
    <w:p w14:paraId="5CC70140" w14:textId="77777777" w:rsidR="009B6C33" w:rsidRPr="00A46E54" w:rsidRDefault="009B6C33" w:rsidP="009B6C33">
      <w:pPr>
        <w:widowControl w:val="0"/>
        <w:suppressAutoHyphens/>
        <w:spacing w:after="0" w:line="240" w:lineRule="auto"/>
        <w:jc w:val="right"/>
        <w:rPr>
          <w:rFonts w:ascii="Open Sans" w:eastAsia="SimSun" w:hAnsi="Open Sans" w:cs="Open Sans"/>
          <w:kern w:val="2"/>
          <w:sz w:val="18"/>
          <w:szCs w:val="18"/>
          <w:lang w:eastAsia="hi-IN" w:bidi="hi-IN"/>
        </w:rPr>
      </w:pPr>
    </w:p>
    <w:p w14:paraId="5987EE28" w14:textId="77777777" w:rsidR="009B6C33" w:rsidRPr="00A46E54" w:rsidRDefault="009B6C33" w:rsidP="009B6C33">
      <w:pPr>
        <w:widowControl w:val="0"/>
        <w:suppressAutoHyphens/>
        <w:spacing w:after="0" w:line="240" w:lineRule="auto"/>
        <w:jc w:val="center"/>
        <w:rPr>
          <w:rFonts w:ascii="Open Sans" w:eastAsia="SimSun" w:hAnsi="Open Sans" w:cs="Open Sans"/>
          <w:kern w:val="2"/>
          <w:sz w:val="18"/>
          <w:szCs w:val="18"/>
          <w:lang w:eastAsia="hi-IN" w:bidi="hi-IN"/>
        </w:rPr>
      </w:pPr>
      <w:r w:rsidRPr="00A46E54">
        <w:rPr>
          <w:rFonts w:ascii="Open Sans" w:eastAsia="SimSun" w:hAnsi="Open Sans" w:cs="Open Sans"/>
          <w:b/>
          <w:kern w:val="2"/>
          <w:sz w:val="18"/>
          <w:szCs w:val="18"/>
          <w:lang w:eastAsia="pl-PL" w:bidi="hi-IN"/>
        </w:rPr>
        <w:lastRenderedPageBreak/>
        <w:t>Informacja dotycząca przetwarzania danych osobowych przez Przedsiębiorstwo Gospodarki Komunalnej spółka z o.o.</w:t>
      </w:r>
    </w:p>
    <w:p w14:paraId="4EC862AD"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787E6122"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Poniższe zasady stosuje się począwszy od 25 maja 2018 roku.</w:t>
      </w:r>
    </w:p>
    <w:p w14:paraId="236150D6"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 xml:space="preserve">Jeśli ma Pani/Pan pytania dotyczące sposobu i zakresu przetwarzania Pani/Pana danych osobowych przez Przedsiębiorstwo, a także przysługujących Pani/Panu uprawnień, prosimy o kontakt : Przedsiębiorstwo Gospodarki Komunalnej Spółka z o.o. ul. Komunalna 5 Koszalin bądź drogą elektroniczną poprzez: daneosobowe@pgkkoszalin.pl. lub pisemnie na adres: Przedsiębiorstwo Gospodarki Komunalnej Spółka z o.o.                          ul. Komunalna 5 75-724 Koszalin. </w:t>
      </w:r>
    </w:p>
    <w:p w14:paraId="6766E267" w14:textId="77777777" w:rsidR="009B6C33" w:rsidRPr="00A46E54" w:rsidRDefault="009B6C33" w:rsidP="009B6C33">
      <w:pPr>
        <w:widowControl w:val="0"/>
        <w:suppressAutoHyphens/>
        <w:spacing w:after="0" w:line="240" w:lineRule="auto"/>
        <w:jc w:val="both"/>
        <w:rPr>
          <w:rFonts w:ascii="Open Sans" w:eastAsia="SimSun" w:hAnsi="Open Sans" w:cs="Open Sans"/>
          <w:b/>
          <w:bCs/>
          <w:kern w:val="2"/>
          <w:sz w:val="18"/>
          <w:szCs w:val="18"/>
          <w:lang w:eastAsia="hi-IN" w:bidi="hi-IN"/>
        </w:rPr>
      </w:pPr>
      <w:r w:rsidRPr="00A46E54">
        <w:rPr>
          <w:rFonts w:ascii="Open Sans" w:eastAsia="SimSun" w:hAnsi="Open Sans" w:cs="Open Sans"/>
          <w:b/>
          <w:bCs/>
          <w:kern w:val="2"/>
          <w:sz w:val="18"/>
          <w:szCs w:val="18"/>
          <w:lang w:eastAsia="pl-PL" w:bidi="hi-IN"/>
        </w:rPr>
        <w:t>I. Wskazanie administratora</w:t>
      </w:r>
    </w:p>
    <w:p w14:paraId="71088040"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 xml:space="preserve">Administratorem Pani/Pana danych osobowych jest Przedsiębiorstwo Gospodarki Komunalnej Spółka z o.o. </w:t>
      </w:r>
      <w:r w:rsidRPr="00A46E54">
        <w:rPr>
          <w:rFonts w:ascii="Open Sans" w:eastAsia="SimSun" w:hAnsi="Open Sans" w:cs="Open Sans"/>
          <w:kern w:val="2"/>
          <w:sz w:val="18"/>
          <w:szCs w:val="18"/>
          <w:lang w:eastAsia="hi-IN" w:bidi="hi-IN"/>
        </w:rPr>
        <w:br/>
      </w:r>
      <w:r w:rsidRPr="00A46E54">
        <w:rPr>
          <w:rFonts w:ascii="Open Sans" w:eastAsia="SimSun" w:hAnsi="Open Sans" w:cs="Open Sans"/>
          <w:kern w:val="2"/>
          <w:sz w:val="18"/>
          <w:szCs w:val="18"/>
          <w:lang w:eastAsia="pl-PL" w:bidi="hi-IN"/>
        </w:rPr>
        <w:t>ul. Komunalna 5 75-724 Koszalin.</w:t>
      </w:r>
    </w:p>
    <w:p w14:paraId="6E2D1A99" w14:textId="77777777" w:rsidR="009B6C33" w:rsidRPr="00A46E54" w:rsidRDefault="009B6C33" w:rsidP="009B6C33">
      <w:pPr>
        <w:widowControl w:val="0"/>
        <w:suppressAutoHyphens/>
        <w:spacing w:after="0" w:line="240" w:lineRule="auto"/>
        <w:jc w:val="both"/>
        <w:rPr>
          <w:rFonts w:ascii="Open Sans" w:eastAsia="SimSun" w:hAnsi="Open Sans" w:cs="Open Sans"/>
          <w:b/>
          <w:bCs/>
          <w:kern w:val="2"/>
          <w:sz w:val="18"/>
          <w:szCs w:val="18"/>
          <w:lang w:eastAsia="hi-IN" w:bidi="hi-IN"/>
        </w:rPr>
      </w:pPr>
      <w:r w:rsidRPr="00A46E54">
        <w:rPr>
          <w:rFonts w:ascii="Open Sans" w:eastAsia="SimSun" w:hAnsi="Open Sans" w:cs="Open Sans"/>
          <w:b/>
          <w:bCs/>
          <w:kern w:val="2"/>
          <w:sz w:val="18"/>
          <w:szCs w:val="18"/>
          <w:lang w:eastAsia="pl-PL" w:bidi="hi-IN"/>
        </w:rPr>
        <w:t>II. Cele oraz podstawa prawna przetwarzania Pani/Pana danych osobowych</w:t>
      </w:r>
    </w:p>
    <w:p w14:paraId="53624974"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 xml:space="preserve">Przedsiębiorstwo Gospodarki Komunalnej Spółka z o.o. przetwarza Pani/Pana dane osobowe w celu wykonania umowy. </w:t>
      </w:r>
    </w:p>
    <w:p w14:paraId="7CA8DA4D" w14:textId="77777777" w:rsidR="009B6C33" w:rsidRPr="00A46E54" w:rsidRDefault="009B6C33" w:rsidP="009B6C33">
      <w:pPr>
        <w:widowControl w:val="0"/>
        <w:suppressAutoHyphens/>
        <w:spacing w:after="0" w:line="240" w:lineRule="auto"/>
        <w:jc w:val="both"/>
        <w:rPr>
          <w:rFonts w:ascii="Open Sans" w:eastAsia="SimSun" w:hAnsi="Open Sans" w:cs="Open Sans"/>
          <w:b/>
          <w:bCs/>
          <w:kern w:val="2"/>
          <w:sz w:val="18"/>
          <w:szCs w:val="18"/>
          <w:lang w:eastAsia="hi-IN" w:bidi="hi-IN"/>
        </w:rPr>
      </w:pPr>
      <w:r w:rsidRPr="00A46E54">
        <w:rPr>
          <w:rFonts w:ascii="Open Sans" w:eastAsia="SimSun" w:hAnsi="Open Sans" w:cs="Open Sans"/>
          <w:b/>
          <w:bCs/>
          <w:kern w:val="2"/>
          <w:sz w:val="18"/>
          <w:szCs w:val="18"/>
          <w:lang w:eastAsia="pl-PL" w:bidi="hi-IN"/>
        </w:rPr>
        <w:t>III. Obowiązek podania danych osobowych</w:t>
      </w:r>
    </w:p>
    <w:p w14:paraId="74CBC324"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Podanie przez Panią/Pana danych osobowych jest wymogiem ustawowym, wynika z realizacji obowiązków wynikających z przepisów prawa.</w:t>
      </w:r>
    </w:p>
    <w:p w14:paraId="480A2FFE" w14:textId="77777777" w:rsidR="009B6C33" w:rsidRPr="00A46E54" w:rsidRDefault="009B6C33" w:rsidP="009B6C33">
      <w:pPr>
        <w:widowControl w:val="0"/>
        <w:suppressAutoHyphens/>
        <w:spacing w:after="0" w:line="240" w:lineRule="auto"/>
        <w:jc w:val="both"/>
        <w:rPr>
          <w:rFonts w:ascii="Open Sans" w:eastAsia="SimSun" w:hAnsi="Open Sans" w:cs="Open Sans"/>
          <w:b/>
          <w:bCs/>
          <w:kern w:val="2"/>
          <w:sz w:val="18"/>
          <w:szCs w:val="18"/>
          <w:lang w:eastAsia="hi-IN" w:bidi="hi-IN"/>
        </w:rPr>
      </w:pPr>
      <w:r w:rsidRPr="00A46E54">
        <w:rPr>
          <w:rFonts w:ascii="Open Sans" w:eastAsia="SimSun" w:hAnsi="Open Sans" w:cs="Open Sans"/>
          <w:b/>
          <w:bCs/>
          <w:kern w:val="2"/>
          <w:sz w:val="18"/>
          <w:szCs w:val="18"/>
          <w:lang w:eastAsia="pl-PL" w:bidi="hi-IN"/>
        </w:rPr>
        <w:t>IV. Informacje o odbiorcach Pani/Pana danych osobowych</w:t>
      </w:r>
    </w:p>
    <w:p w14:paraId="49DFFD1D"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W związku z przetwarzaniem Pani/Pana danych osobowych w celach wskazanych w pkt. II, Pani/Pana dane osobowe mogą być udostępniane następującym odbiorcom bądź kategoriom odbiorców:</w:t>
      </w:r>
    </w:p>
    <w:p w14:paraId="30FE1335"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organom władzy publicznej oraz podmiotom wykonującym zadania publiczne lub działającym na zlecenie organów władzy publicznej, w zakresie i w celach, które wynikają z przepisów prawa np. policja, sąd, prokuratura, urząd skarbowy, komornik sądowy.</w:t>
      </w:r>
    </w:p>
    <w:p w14:paraId="1E33B1A5" w14:textId="77777777" w:rsidR="009B6C33" w:rsidRPr="00A46E54" w:rsidRDefault="009B6C33" w:rsidP="009B6C33">
      <w:pPr>
        <w:widowControl w:val="0"/>
        <w:suppressAutoHyphens/>
        <w:spacing w:after="0" w:line="240" w:lineRule="auto"/>
        <w:jc w:val="both"/>
        <w:rPr>
          <w:rFonts w:ascii="Open Sans" w:eastAsia="SimSun" w:hAnsi="Open Sans" w:cs="Open Sans"/>
          <w:b/>
          <w:bCs/>
          <w:kern w:val="2"/>
          <w:sz w:val="18"/>
          <w:szCs w:val="18"/>
          <w:lang w:eastAsia="hi-IN" w:bidi="hi-IN"/>
        </w:rPr>
      </w:pPr>
      <w:r w:rsidRPr="00A46E54">
        <w:rPr>
          <w:rFonts w:ascii="Open Sans" w:eastAsia="SimSun" w:hAnsi="Open Sans" w:cs="Open Sans"/>
          <w:b/>
          <w:bCs/>
          <w:kern w:val="2"/>
          <w:sz w:val="18"/>
          <w:szCs w:val="18"/>
          <w:lang w:eastAsia="pl-PL" w:bidi="hi-IN"/>
        </w:rPr>
        <w:t>V. Okresy przetwarzania danych osobowych</w:t>
      </w:r>
    </w:p>
    <w:p w14:paraId="4032D52B"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Pani/Pana dane osobowe będą przetwarzane przez okres niezbędny do realizacji wskazanych w pkt. II celów,</w:t>
      </w:r>
    </w:p>
    <w:p w14:paraId="79289E5F"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a po tym czasie przez okres oraz w zakresie wymaganym przez przepisy prawa.</w:t>
      </w:r>
    </w:p>
    <w:p w14:paraId="265094DB" w14:textId="77777777" w:rsidR="009B6C33" w:rsidRPr="00A46E54" w:rsidRDefault="009B6C33" w:rsidP="009B6C33">
      <w:pPr>
        <w:widowControl w:val="0"/>
        <w:suppressAutoHyphens/>
        <w:spacing w:after="0" w:line="240" w:lineRule="auto"/>
        <w:jc w:val="both"/>
        <w:rPr>
          <w:rFonts w:ascii="Open Sans" w:eastAsia="SimSun" w:hAnsi="Open Sans" w:cs="Open Sans"/>
          <w:b/>
          <w:bCs/>
          <w:kern w:val="2"/>
          <w:sz w:val="18"/>
          <w:szCs w:val="18"/>
          <w:lang w:eastAsia="hi-IN" w:bidi="hi-IN"/>
        </w:rPr>
      </w:pPr>
      <w:r w:rsidRPr="00A46E54">
        <w:rPr>
          <w:rFonts w:ascii="Open Sans" w:eastAsia="SimSun" w:hAnsi="Open Sans" w:cs="Open Sans"/>
          <w:b/>
          <w:bCs/>
          <w:kern w:val="2"/>
          <w:sz w:val="18"/>
          <w:szCs w:val="18"/>
          <w:lang w:eastAsia="pl-PL" w:bidi="hi-IN"/>
        </w:rPr>
        <w:t>VI. Prawa osoby, której dane dotyczą</w:t>
      </w:r>
    </w:p>
    <w:p w14:paraId="7C6B5039"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3BF1A387" w14:textId="77777777" w:rsidR="009B6C33" w:rsidRPr="00A46E54" w:rsidRDefault="009B6C33" w:rsidP="009B6C33">
      <w:pPr>
        <w:widowControl w:val="0"/>
        <w:numPr>
          <w:ilvl w:val="0"/>
          <w:numId w:val="30"/>
        </w:numPr>
        <w:suppressAutoHyphens/>
        <w:spacing w:after="0" w:line="240" w:lineRule="auto"/>
        <w:contextualSpacing/>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hi-IN" w:bidi="hi-IN"/>
        </w:rPr>
        <w:t>prawo dostępu do danych osobowych, w tym prawo do uzyskania kopii tych danych;</w:t>
      </w:r>
    </w:p>
    <w:p w14:paraId="401B3F98" w14:textId="77777777" w:rsidR="009B6C33" w:rsidRPr="00A46E54" w:rsidRDefault="009B6C33" w:rsidP="009B6C33">
      <w:pPr>
        <w:widowControl w:val="0"/>
        <w:numPr>
          <w:ilvl w:val="0"/>
          <w:numId w:val="30"/>
        </w:numPr>
        <w:suppressAutoHyphens/>
        <w:spacing w:after="0" w:line="240" w:lineRule="auto"/>
        <w:contextualSpacing/>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hi-IN" w:bidi="hi-IN"/>
        </w:rPr>
        <w:t>prawo do żądania sprostowania (poprawiania) danych osobowych – w przypadku gdy dane                                                   są nieprawidłowe lub niekompletne;</w:t>
      </w:r>
    </w:p>
    <w:p w14:paraId="706383FB" w14:textId="77777777" w:rsidR="009B6C33" w:rsidRPr="00A46E54" w:rsidRDefault="009B6C33" w:rsidP="009B6C33">
      <w:pPr>
        <w:widowControl w:val="0"/>
        <w:numPr>
          <w:ilvl w:val="0"/>
          <w:numId w:val="30"/>
        </w:numPr>
        <w:suppressAutoHyphens/>
        <w:spacing w:after="0" w:line="240" w:lineRule="auto"/>
        <w:contextualSpacing/>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hi-IN" w:bidi="hi-IN"/>
        </w:rPr>
        <w:t>prawo do żądania usunięcia danych osobowych (tzw. „prawo do bycia zapominanym”);</w:t>
      </w:r>
    </w:p>
    <w:p w14:paraId="34CB2540" w14:textId="77777777" w:rsidR="009B6C33" w:rsidRPr="00A46E54" w:rsidRDefault="009B6C33" w:rsidP="009B6C33">
      <w:pPr>
        <w:widowControl w:val="0"/>
        <w:numPr>
          <w:ilvl w:val="0"/>
          <w:numId w:val="30"/>
        </w:numPr>
        <w:suppressAutoHyphens/>
        <w:spacing w:after="0" w:line="240" w:lineRule="auto"/>
        <w:contextualSpacing/>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hi-IN" w:bidi="hi-IN"/>
        </w:rPr>
        <w:t>prawo do żądania ograniczenia przetwarzania danych osobowych;</w:t>
      </w:r>
    </w:p>
    <w:p w14:paraId="7060E5D5" w14:textId="77777777" w:rsidR="009B6C33" w:rsidRPr="00A46E54" w:rsidRDefault="009B6C33" w:rsidP="009B6C33">
      <w:pPr>
        <w:widowControl w:val="0"/>
        <w:numPr>
          <w:ilvl w:val="0"/>
          <w:numId w:val="30"/>
        </w:numPr>
        <w:suppressAutoHyphens/>
        <w:spacing w:after="0" w:line="240" w:lineRule="auto"/>
        <w:contextualSpacing/>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hi-IN" w:bidi="hi-IN"/>
        </w:rPr>
        <w:t>prawo do wniesienia sprzeciwu wobec przetwarzania;</w:t>
      </w:r>
    </w:p>
    <w:p w14:paraId="505E178F" w14:textId="77777777" w:rsidR="009B6C33" w:rsidRPr="00A46E54" w:rsidRDefault="009B6C33" w:rsidP="009B6C33">
      <w:pPr>
        <w:widowControl w:val="0"/>
        <w:numPr>
          <w:ilvl w:val="0"/>
          <w:numId w:val="30"/>
        </w:numPr>
        <w:suppressAutoHyphens/>
        <w:spacing w:after="0" w:line="240" w:lineRule="auto"/>
        <w:contextualSpacing/>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hi-IN" w:bidi="hi-IN"/>
        </w:rPr>
        <w:t>prawo do przenoszenia danych.</w:t>
      </w:r>
    </w:p>
    <w:p w14:paraId="44BABA77" w14:textId="77777777" w:rsidR="009B6C33" w:rsidRPr="00A46E54" w:rsidRDefault="009B6C33" w:rsidP="009B6C33">
      <w:pPr>
        <w:widowControl w:val="0"/>
        <w:suppressAutoHyphens/>
        <w:spacing w:after="0" w:line="240" w:lineRule="auto"/>
        <w:jc w:val="both"/>
        <w:rPr>
          <w:rFonts w:ascii="Open Sans" w:eastAsia="SimSun" w:hAnsi="Open Sans" w:cs="Open Sans"/>
          <w:b/>
          <w:bCs/>
          <w:kern w:val="2"/>
          <w:sz w:val="18"/>
          <w:szCs w:val="18"/>
          <w:lang w:eastAsia="hi-IN" w:bidi="hi-IN"/>
        </w:rPr>
      </w:pPr>
      <w:r w:rsidRPr="00A46E54">
        <w:rPr>
          <w:rFonts w:ascii="Open Sans" w:eastAsia="SimSun" w:hAnsi="Open Sans" w:cs="Open Sans"/>
          <w:b/>
          <w:bCs/>
          <w:kern w:val="2"/>
          <w:sz w:val="18"/>
          <w:szCs w:val="18"/>
          <w:lang w:eastAsia="pl-PL" w:bidi="hi-IN"/>
        </w:rPr>
        <w:t>VII. Prawo do cofnięcia zgody na przetwarzanie danych osobowych</w:t>
      </w:r>
    </w:p>
    <w:p w14:paraId="4A904830"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1C2E34ED" w14:textId="77777777" w:rsidR="009B6C33" w:rsidRPr="00A46E54" w:rsidRDefault="009B6C33" w:rsidP="009B6C33">
      <w:pPr>
        <w:widowControl w:val="0"/>
        <w:suppressAutoHyphens/>
        <w:spacing w:after="0" w:line="240" w:lineRule="auto"/>
        <w:jc w:val="both"/>
        <w:rPr>
          <w:rFonts w:ascii="Open Sans" w:eastAsia="SimSun" w:hAnsi="Open Sans" w:cs="Open Sans"/>
          <w:b/>
          <w:bCs/>
          <w:kern w:val="2"/>
          <w:sz w:val="18"/>
          <w:szCs w:val="18"/>
          <w:lang w:eastAsia="hi-IN" w:bidi="hi-IN"/>
        </w:rPr>
      </w:pPr>
      <w:r w:rsidRPr="00A46E54">
        <w:rPr>
          <w:rFonts w:ascii="Open Sans" w:eastAsia="SimSun" w:hAnsi="Open Sans" w:cs="Open Sans"/>
          <w:b/>
          <w:bCs/>
          <w:kern w:val="2"/>
          <w:sz w:val="18"/>
          <w:szCs w:val="18"/>
          <w:lang w:eastAsia="pl-PL" w:bidi="hi-IN"/>
        </w:rPr>
        <w:t>VIII. Prawo wniesienia skargi do organu nadzorczego</w:t>
      </w:r>
    </w:p>
    <w:p w14:paraId="33B1399F" w14:textId="77777777" w:rsidR="009B6C33" w:rsidRPr="00A46E54" w:rsidRDefault="009B6C33" w:rsidP="009B6C33">
      <w:pPr>
        <w:widowControl w:val="0"/>
        <w:suppressAutoHyphens/>
        <w:spacing w:after="0" w:line="240" w:lineRule="auto"/>
        <w:jc w:val="both"/>
        <w:rPr>
          <w:rFonts w:ascii="Open Sans" w:eastAsia="SimSun" w:hAnsi="Open Sans" w:cs="Open Sans"/>
          <w:kern w:val="2"/>
          <w:sz w:val="18"/>
          <w:szCs w:val="18"/>
          <w:lang w:eastAsia="hi-IN" w:bidi="hi-IN"/>
        </w:rPr>
      </w:pPr>
      <w:r w:rsidRPr="00A46E54">
        <w:rPr>
          <w:rFonts w:ascii="Open Sans" w:eastAsia="SimSun" w:hAnsi="Open Sans" w:cs="Open Sans"/>
          <w:kern w:val="2"/>
          <w:sz w:val="18"/>
          <w:szCs w:val="18"/>
          <w:lang w:eastAsia="pl-PL" w:bidi="hi-IN"/>
        </w:rPr>
        <w:t>W przypadku uznania, iż przetwarzanie przez Przedsiębiorstwo Pani/Pana danych osobowych narusza przepisy RODO, przysługuje Pani/Panu prawo do wniesienia skargi do właściwego organu nadzorczego.</w:t>
      </w:r>
    </w:p>
    <w:p w14:paraId="30FC5437"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5B379872" w14:textId="77777777" w:rsidR="009B6C33" w:rsidRPr="00833A1B" w:rsidRDefault="009B6C33" w:rsidP="009B6C33">
      <w:pPr>
        <w:suppressAutoHyphens/>
        <w:spacing w:after="0" w:line="240" w:lineRule="auto"/>
        <w:rPr>
          <w:rFonts w:ascii="Open Sans" w:eastAsia="Times New Roman" w:hAnsi="Open Sans" w:cs="Open Sans"/>
          <w:b/>
          <w:sz w:val="20"/>
          <w:szCs w:val="20"/>
          <w:lang w:eastAsia="zh-CN"/>
        </w:rPr>
      </w:pPr>
    </w:p>
    <w:p w14:paraId="7EE03EC7" w14:textId="77777777" w:rsidR="009B6C33" w:rsidRPr="00833A1B" w:rsidRDefault="009B6C33" w:rsidP="009B6C33">
      <w:pPr>
        <w:suppressAutoHyphens/>
        <w:spacing w:after="0" w:line="240" w:lineRule="auto"/>
        <w:rPr>
          <w:rFonts w:ascii="Open Sans" w:eastAsia="Times New Roman" w:hAnsi="Open Sans" w:cs="Open Sans"/>
          <w:b/>
          <w:sz w:val="20"/>
          <w:szCs w:val="20"/>
          <w:lang w:eastAsia="zh-CN"/>
        </w:rPr>
      </w:pPr>
    </w:p>
    <w:p w14:paraId="7BD551AC"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41AB3D94"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6166279D"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270A8B80"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5A9682B1"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5B20AE4B"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0FCB65F7"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09136BBB" w14:textId="77777777" w:rsidR="009B6C33" w:rsidRPr="00833A1B" w:rsidRDefault="009B6C33" w:rsidP="009B6C33">
      <w:pPr>
        <w:suppressAutoHyphens/>
        <w:spacing w:after="0" w:line="240" w:lineRule="auto"/>
        <w:rPr>
          <w:rFonts w:ascii="Open Sans" w:eastAsia="Times New Roman" w:hAnsi="Open Sans" w:cs="Open Sans"/>
          <w:b/>
          <w:sz w:val="20"/>
          <w:szCs w:val="20"/>
          <w:lang w:eastAsia="zh-CN"/>
        </w:rPr>
      </w:pPr>
    </w:p>
    <w:p w14:paraId="4918A4D9" w14:textId="77777777" w:rsidR="009B6C33" w:rsidRPr="00833A1B" w:rsidRDefault="009B6C33" w:rsidP="009B6C33">
      <w:pPr>
        <w:suppressAutoHyphens/>
        <w:spacing w:after="0" w:line="240" w:lineRule="auto"/>
        <w:rPr>
          <w:rFonts w:ascii="Open Sans" w:eastAsia="Times New Roman" w:hAnsi="Open Sans" w:cs="Open Sans"/>
          <w:b/>
          <w:sz w:val="20"/>
          <w:szCs w:val="20"/>
          <w:lang w:eastAsia="zh-CN"/>
        </w:rPr>
      </w:pPr>
    </w:p>
    <w:p w14:paraId="5178F059" w14:textId="77777777" w:rsidR="009B6C33" w:rsidRDefault="009B6C33" w:rsidP="009B6C33">
      <w:pPr>
        <w:keepNext/>
        <w:tabs>
          <w:tab w:val="left" w:pos="360"/>
        </w:tabs>
        <w:spacing w:after="0" w:line="240" w:lineRule="auto"/>
        <w:jc w:val="right"/>
        <w:outlineLvl w:val="0"/>
        <w:rPr>
          <w:rFonts w:ascii="Open Sans" w:eastAsia="Times New Roman" w:hAnsi="Open Sans" w:cs="Open Sans"/>
          <w:sz w:val="16"/>
          <w:szCs w:val="16"/>
          <w:lang w:eastAsia="pl-PL"/>
        </w:rPr>
      </w:pPr>
    </w:p>
    <w:p w14:paraId="27A9662B" w14:textId="77777777" w:rsidR="009B6C33" w:rsidRPr="00833A1B" w:rsidRDefault="009B6C33" w:rsidP="009B6C33">
      <w:pPr>
        <w:keepNext/>
        <w:tabs>
          <w:tab w:val="left" w:pos="360"/>
        </w:tabs>
        <w:spacing w:after="0" w:line="240" w:lineRule="auto"/>
        <w:jc w:val="right"/>
        <w:outlineLvl w:val="0"/>
        <w:rPr>
          <w:rFonts w:ascii="Open Sans" w:eastAsia="Times New Roman" w:hAnsi="Open Sans" w:cs="Open Sans"/>
          <w:sz w:val="16"/>
          <w:szCs w:val="16"/>
          <w:lang w:eastAsia="pl-PL"/>
        </w:rPr>
      </w:pPr>
      <w:r w:rsidRPr="00833A1B">
        <w:rPr>
          <w:rFonts w:ascii="Open Sans" w:eastAsia="Times New Roman" w:hAnsi="Open Sans" w:cs="Open Sans"/>
          <w:sz w:val="16"/>
          <w:szCs w:val="16"/>
          <w:lang w:eastAsia="pl-PL"/>
        </w:rPr>
        <w:t xml:space="preserve">Załącznik nr B do umowy </w:t>
      </w:r>
    </w:p>
    <w:p w14:paraId="28C13F50" w14:textId="77777777" w:rsidR="009B6C33" w:rsidRDefault="009B6C33" w:rsidP="009B6C33">
      <w:pPr>
        <w:keepNext/>
        <w:tabs>
          <w:tab w:val="left" w:pos="360"/>
        </w:tabs>
        <w:spacing w:after="0" w:line="240" w:lineRule="auto"/>
        <w:jc w:val="center"/>
        <w:outlineLvl w:val="0"/>
        <w:rPr>
          <w:rFonts w:ascii="Open Sans" w:eastAsia="Times New Roman" w:hAnsi="Open Sans" w:cs="Open Sans"/>
          <w:sz w:val="16"/>
          <w:szCs w:val="16"/>
          <w:lang w:eastAsia="pl-PL"/>
        </w:rPr>
      </w:pPr>
    </w:p>
    <w:p w14:paraId="18A6A2AD" w14:textId="77777777" w:rsidR="009B6C33" w:rsidRDefault="009B6C33" w:rsidP="009B6C33">
      <w:pPr>
        <w:keepNext/>
        <w:tabs>
          <w:tab w:val="left" w:pos="360"/>
        </w:tabs>
        <w:spacing w:after="0" w:line="240" w:lineRule="auto"/>
        <w:jc w:val="center"/>
        <w:outlineLvl w:val="0"/>
        <w:rPr>
          <w:rFonts w:ascii="Open Sans" w:eastAsia="Times New Roman" w:hAnsi="Open Sans" w:cs="Open Sans"/>
          <w:sz w:val="16"/>
          <w:szCs w:val="16"/>
          <w:lang w:eastAsia="pl-PL"/>
        </w:rPr>
      </w:pPr>
    </w:p>
    <w:p w14:paraId="4BBB8CAE" w14:textId="77777777" w:rsidR="009B6C33" w:rsidRPr="00B76ABD" w:rsidRDefault="009B6C33" w:rsidP="009B6C33">
      <w:pPr>
        <w:keepNext/>
        <w:tabs>
          <w:tab w:val="left" w:pos="360"/>
        </w:tabs>
        <w:spacing w:after="0" w:line="240" w:lineRule="auto"/>
        <w:jc w:val="center"/>
        <w:outlineLvl w:val="0"/>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xml:space="preserve">Porozumienie o Współpracy Pracodawców, których pracownicy wykonują prace w Przedsiębiorstwie Gospodarki Komunalnej </w:t>
      </w:r>
      <w:r w:rsidRPr="00B76ABD">
        <w:rPr>
          <w:rFonts w:ascii="Open Sans" w:eastAsia="Times New Roman" w:hAnsi="Open Sans" w:cs="Open Sans"/>
          <w:sz w:val="16"/>
          <w:szCs w:val="16"/>
          <w:lang w:eastAsia="pl-PL"/>
        </w:rPr>
        <w:br/>
        <w:t>Sp. z o. o. w Koszalinie, dotyczące zapewnienia im bezpiecznych i higienicznych warunków pracy oraz ustanowienia Koordynatora ds. BHP i ppoż.</w:t>
      </w:r>
    </w:p>
    <w:p w14:paraId="7510D423"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p>
    <w:p w14:paraId="21A73642"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Na podstawie art. 208 Kodeksu pracy zawiera się porozumienie o współpracy między następującymi pracodawcami:</w:t>
      </w:r>
    </w:p>
    <w:p w14:paraId="26D9390D"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Przedsiębiorstwo Gospodarki Komunalnej Spółka z o.o. z siedzibą w Koszalinie, ul. Komunalna 5, reprezentowanym przez:</w:t>
      </w:r>
    </w:p>
    <w:p w14:paraId="766E6E9A" w14:textId="77777777" w:rsidR="009B6C33" w:rsidRPr="00B76ABD" w:rsidRDefault="009B6C33" w:rsidP="009B6C33">
      <w:pPr>
        <w:numPr>
          <w:ilvl w:val="0"/>
          <w:numId w:val="7"/>
        </w:num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w:t>
      </w:r>
    </w:p>
    <w:p w14:paraId="059603B5" w14:textId="77777777" w:rsidR="009B6C33" w:rsidRPr="00B76ABD" w:rsidRDefault="009B6C33" w:rsidP="009B6C33">
      <w:pPr>
        <w:numPr>
          <w:ilvl w:val="0"/>
          <w:numId w:val="7"/>
        </w:num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w:t>
      </w:r>
    </w:p>
    <w:p w14:paraId="6718F0AC"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a …………………………………………………………………………………………………, reprezentowaną przez:</w:t>
      </w:r>
    </w:p>
    <w:p w14:paraId="42D5DFFC" w14:textId="77777777" w:rsidR="009B6C33" w:rsidRPr="00B76ABD" w:rsidRDefault="009B6C33" w:rsidP="009B6C33">
      <w:pPr>
        <w:numPr>
          <w:ilvl w:val="0"/>
          <w:numId w:val="8"/>
        </w:numPr>
        <w:spacing w:after="0" w:line="240" w:lineRule="auto"/>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w:t>
      </w:r>
    </w:p>
    <w:p w14:paraId="21FE96CC"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xml:space="preserve">Zwanym Wykonawcą.      </w:t>
      </w:r>
    </w:p>
    <w:p w14:paraId="3EEBD831"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p>
    <w:p w14:paraId="78D19F99" w14:textId="77777777" w:rsidR="009B6C33" w:rsidRPr="00B76ABD" w:rsidRDefault="009B6C33" w:rsidP="009B6C33">
      <w:pPr>
        <w:spacing w:after="0" w:line="240" w:lineRule="auto"/>
        <w:jc w:val="center"/>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1</w:t>
      </w:r>
    </w:p>
    <w:p w14:paraId="1CE49B95"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Pracodawcy stwierdzają zgodnie, że ich pracownicy wykonują jednocześnie pracę w tym samym miejscu: Cmentarz Komunalny w Koszalinie zwanym dalej: miejsce pracy.</w:t>
      </w:r>
    </w:p>
    <w:p w14:paraId="0931654B" w14:textId="77777777" w:rsidR="009B6C33" w:rsidRPr="00B76ABD" w:rsidRDefault="009B6C33" w:rsidP="009B6C33">
      <w:pPr>
        <w:spacing w:after="0" w:line="240" w:lineRule="auto"/>
        <w:jc w:val="center"/>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xml:space="preserve"> 2</w:t>
      </w:r>
    </w:p>
    <w:p w14:paraId="4707B0A2"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Pracodawcy zobowiązują się współpracować ze sobą w zakresie oraz celu zapewnienia pracującym w tym samym miejscu pracownikom bezpiecznej i higienicznej pracy.</w:t>
      </w:r>
    </w:p>
    <w:p w14:paraId="0D100E25"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p>
    <w:p w14:paraId="3BFB6C5F" w14:textId="77777777" w:rsidR="009B6C33" w:rsidRPr="00B76ABD" w:rsidRDefault="009B6C33" w:rsidP="009B6C33">
      <w:pPr>
        <w:tabs>
          <w:tab w:val="left" w:pos="3840"/>
          <w:tab w:val="center" w:pos="4748"/>
        </w:tabs>
        <w:spacing w:after="0" w:line="240" w:lineRule="auto"/>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ab/>
      </w:r>
      <w:r w:rsidRPr="00B76ABD">
        <w:rPr>
          <w:rFonts w:ascii="Open Sans" w:eastAsia="Times New Roman" w:hAnsi="Open Sans" w:cs="Open Sans"/>
          <w:sz w:val="16"/>
          <w:szCs w:val="16"/>
          <w:lang w:eastAsia="pl-PL"/>
        </w:rPr>
        <w:tab/>
        <w:t>§ 3</w:t>
      </w:r>
    </w:p>
    <w:p w14:paraId="37794491"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Pracodawcy ustalają koordynatora wykonywanych prac w zakresie bezkolizyjnej realizacji zadań własnych w osobie, ………………………….</w:t>
      </w:r>
    </w:p>
    <w:p w14:paraId="4248302A"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Na koordynatora nad przestrzeganiem przepisów oraz zasad bhp i ppoż. przez wszystkich zatrudnionych w miejscu pracy pracowników wyznacza się Specjalistę ds. BHP i ppoż. ……………………………….</w:t>
      </w:r>
    </w:p>
    <w:p w14:paraId="666C8BA7"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p>
    <w:p w14:paraId="6D36820C" w14:textId="77777777" w:rsidR="009B6C33" w:rsidRPr="00B76ABD" w:rsidRDefault="009B6C33" w:rsidP="009B6C33">
      <w:pPr>
        <w:spacing w:after="0" w:line="240" w:lineRule="auto"/>
        <w:jc w:val="center"/>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4</w:t>
      </w:r>
    </w:p>
    <w:p w14:paraId="5F27F447" w14:textId="77777777" w:rsidR="009B6C33" w:rsidRPr="00B76ABD" w:rsidRDefault="009B6C33" w:rsidP="009B6C33">
      <w:pPr>
        <w:spacing w:after="0" w:line="240" w:lineRule="auto"/>
        <w:ind w:left="360" w:hanging="36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Specjalista ds. BHP i ppoż. ma prawo:</w:t>
      </w:r>
    </w:p>
    <w:p w14:paraId="1AD3339E" w14:textId="77777777" w:rsidR="009B6C33" w:rsidRPr="00B76ABD" w:rsidRDefault="009B6C33" w:rsidP="009B6C33">
      <w:pPr>
        <w:numPr>
          <w:ilvl w:val="0"/>
          <w:numId w:val="3"/>
        </w:numPr>
        <w:tabs>
          <w:tab w:val="num" w:pos="360"/>
        </w:tabs>
        <w:spacing w:after="0" w:line="240" w:lineRule="auto"/>
        <w:ind w:left="36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Kontroli wszystkich pracowników w miejscu pracy.</w:t>
      </w:r>
    </w:p>
    <w:p w14:paraId="336FF67C" w14:textId="77777777" w:rsidR="009B6C33" w:rsidRPr="00B76ABD" w:rsidRDefault="009B6C33" w:rsidP="009B6C33">
      <w:pPr>
        <w:numPr>
          <w:ilvl w:val="0"/>
          <w:numId w:val="3"/>
        </w:numPr>
        <w:tabs>
          <w:tab w:val="num" w:pos="360"/>
        </w:tabs>
        <w:spacing w:after="0" w:line="240" w:lineRule="auto"/>
        <w:ind w:left="36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Wydawania poleceń w zakresie poprawy warunków pracy oraz przestrzegania przepisów i zasad BHP oraz ochrony przeciwpożarowej.</w:t>
      </w:r>
    </w:p>
    <w:p w14:paraId="694FD4D3" w14:textId="77777777" w:rsidR="009B6C33" w:rsidRPr="00B76ABD" w:rsidRDefault="009B6C33" w:rsidP="009B6C33">
      <w:pPr>
        <w:numPr>
          <w:ilvl w:val="0"/>
          <w:numId w:val="3"/>
        </w:numPr>
        <w:tabs>
          <w:tab w:val="num" w:pos="360"/>
        </w:tabs>
        <w:spacing w:after="0" w:line="240" w:lineRule="auto"/>
        <w:ind w:left="36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Uczestniczenia w kontroli stanu bezpieczeństwa i higieny pracy.</w:t>
      </w:r>
    </w:p>
    <w:p w14:paraId="36A4A46E" w14:textId="77777777" w:rsidR="009B6C33" w:rsidRPr="00B76ABD" w:rsidRDefault="009B6C33" w:rsidP="009B6C33">
      <w:pPr>
        <w:numPr>
          <w:ilvl w:val="0"/>
          <w:numId w:val="3"/>
        </w:numPr>
        <w:tabs>
          <w:tab w:val="num" w:pos="360"/>
        </w:tabs>
        <w:spacing w:after="0" w:line="240" w:lineRule="auto"/>
        <w:ind w:left="36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xml:space="preserve">Występowania do poszczególnych pracodawców z zaleceniem usunięcia stwierdzonych zagrożeń wypadkowych </w:t>
      </w:r>
      <w:r w:rsidRPr="00B76ABD">
        <w:rPr>
          <w:rFonts w:ascii="Open Sans" w:eastAsia="Times New Roman" w:hAnsi="Open Sans" w:cs="Open Sans"/>
          <w:sz w:val="16"/>
          <w:szCs w:val="16"/>
          <w:lang w:eastAsia="pl-PL"/>
        </w:rPr>
        <w:br/>
        <w:t>i uchybień w zakresie BHP.</w:t>
      </w:r>
    </w:p>
    <w:p w14:paraId="6544DA83" w14:textId="77777777" w:rsidR="009B6C33" w:rsidRPr="00B76ABD" w:rsidRDefault="009B6C33" w:rsidP="009B6C33">
      <w:pPr>
        <w:numPr>
          <w:ilvl w:val="0"/>
          <w:numId w:val="3"/>
        </w:numPr>
        <w:tabs>
          <w:tab w:val="num" w:pos="360"/>
        </w:tabs>
        <w:spacing w:after="0" w:line="240" w:lineRule="auto"/>
        <w:ind w:left="36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Niezwłocznego wstrzymania pracy maszyny lub urządzenia w razie wystąpienia bezpośredniego zagrożenia życia lub zdrowia pracownika bądź innej osoby.</w:t>
      </w:r>
    </w:p>
    <w:p w14:paraId="1D7FC988" w14:textId="77777777" w:rsidR="009B6C33" w:rsidRPr="00B76ABD" w:rsidRDefault="009B6C33" w:rsidP="009B6C33">
      <w:pPr>
        <w:numPr>
          <w:ilvl w:val="0"/>
          <w:numId w:val="3"/>
        </w:numPr>
        <w:tabs>
          <w:tab w:val="num" w:pos="360"/>
        </w:tabs>
        <w:spacing w:after="0" w:line="240" w:lineRule="auto"/>
        <w:ind w:left="36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Niezwłocznego odsunięcia od pracy pracownika zatrudnionego przy pracach wzbronionych.</w:t>
      </w:r>
    </w:p>
    <w:p w14:paraId="4A631623" w14:textId="77777777" w:rsidR="009B6C33" w:rsidRPr="00B76ABD" w:rsidRDefault="009B6C33" w:rsidP="009B6C33">
      <w:pPr>
        <w:numPr>
          <w:ilvl w:val="0"/>
          <w:numId w:val="3"/>
        </w:numPr>
        <w:tabs>
          <w:tab w:val="num" w:pos="360"/>
        </w:tabs>
        <w:spacing w:after="0" w:line="240" w:lineRule="auto"/>
        <w:ind w:left="36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Niezwłocznego odsunięcia od pracy pracownika, który swoim zachowaniem lub sposobem wykonywania pracy stwarza bezpośrednie zagrożenie życia lub zdrowia własnego bądź innych osób.</w:t>
      </w:r>
    </w:p>
    <w:p w14:paraId="56550B3D"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p>
    <w:p w14:paraId="179D0ACA" w14:textId="77777777" w:rsidR="009B6C33" w:rsidRPr="00B76ABD" w:rsidRDefault="009B6C33" w:rsidP="009B6C33">
      <w:pPr>
        <w:spacing w:after="0" w:line="240" w:lineRule="auto"/>
        <w:jc w:val="center"/>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5</w:t>
      </w:r>
    </w:p>
    <w:p w14:paraId="7EB3A2DF"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Pracodawcy ustalają następujące zasady współdziałania i sposoby postępowania, w tym również w przypadku zagrożeń zdrowia lub życia pracowników:</w:t>
      </w:r>
    </w:p>
    <w:p w14:paraId="4C7C4DC1" w14:textId="77777777" w:rsidR="009B6C33" w:rsidRPr="00B76ABD" w:rsidRDefault="009B6C33" w:rsidP="009B6C33">
      <w:pPr>
        <w:numPr>
          <w:ilvl w:val="0"/>
          <w:numId w:val="4"/>
        </w:numPr>
        <w:tabs>
          <w:tab w:val="left" w:pos="284"/>
          <w:tab w:val="left" w:pos="426"/>
        </w:tabs>
        <w:spacing w:after="0" w:line="240" w:lineRule="auto"/>
        <w:ind w:left="284" w:firstLine="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Przed nawiązaniem współpracy i okresowo – według ustaleń stron – organizowane będą spotkania upoważnionych przedstawicieli wymienionych zakładów pracy, w celu omówienia zagadnień dotyczących zagrożeń wypadkowych oraz bezpieczeństwa pracy.</w:t>
      </w:r>
    </w:p>
    <w:p w14:paraId="57BFD1FC" w14:textId="77777777" w:rsidR="009B6C33" w:rsidRPr="00B76ABD" w:rsidRDefault="009B6C33" w:rsidP="009B6C33">
      <w:pPr>
        <w:numPr>
          <w:ilvl w:val="0"/>
          <w:numId w:val="4"/>
        </w:numPr>
        <w:tabs>
          <w:tab w:val="left" w:pos="284"/>
          <w:tab w:val="left" w:pos="426"/>
        </w:tabs>
        <w:spacing w:after="0" w:line="240" w:lineRule="auto"/>
        <w:ind w:left="284" w:firstLine="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Podstawą dopuszczenia do prac na terenie Cmentarza Komunalnego w Koszalinie jest:</w:t>
      </w:r>
    </w:p>
    <w:p w14:paraId="74E78776" w14:textId="77777777" w:rsidR="009B6C33" w:rsidRPr="00B76ABD" w:rsidRDefault="009B6C33" w:rsidP="009B6C33">
      <w:pPr>
        <w:numPr>
          <w:ilvl w:val="1"/>
          <w:numId w:val="4"/>
        </w:numPr>
        <w:tabs>
          <w:tab w:val="num" w:pos="720"/>
        </w:tabs>
        <w:spacing w:after="0" w:line="240" w:lineRule="auto"/>
        <w:ind w:left="72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Posiadanie przez pracowników obowiązujących profilaktycznych badań lekarskich.</w:t>
      </w:r>
    </w:p>
    <w:p w14:paraId="7144AEAD" w14:textId="77777777" w:rsidR="009B6C33" w:rsidRPr="00B76ABD" w:rsidRDefault="009B6C33" w:rsidP="009B6C33">
      <w:pPr>
        <w:numPr>
          <w:ilvl w:val="1"/>
          <w:numId w:val="4"/>
        </w:numPr>
        <w:tabs>
          <w:tab w:val="num" w:pos="720"/>
        </w:tabs>
        <w:spacing w:after="0" w:line="240" w:lineRule="auto"/>
        <w:ind w:left="72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Uprzednie odbycie z pracownikami wymaganych szkoleń w zakresie BHP.</w:t>
      </w:r>
    </w:p>
    <w:p w14:paraId="72EE29F1" w14:textId="77777777" w:rsidR="009B6C33" w:rsidRPr="00B76ABD" w:rsidRDefault="009B6C33" w:rsidP="009B6C33">
      <w:pPr>
        <w:numPr>
          <w:ilvl w:val="1"/>
          <w:numId w:val="4"/>
        </w:numPr>
        <w:tabs>
          <w:tab w:val="num" w:pos="720"/>
        </w:tabs>
        <w:spacing w:after="0" w:line="240" w:lineRule="auto"/>
        <w:ind w:left="72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Posiadanie przez pracowników środków indywidualnej ochrony oraz odzieży i obuwia roboczego.</w:t>
      </w:r>
    </w:p>
    <w:p w14:paraId="35CBEF93" w14:textId="77777777" w:rsidR="009B6C33" w:rsidRPr="00B76ABD" w:rsidRDefault="009B6C33" w:rsidP="009B6C33">
      <w:pPr>
        <w:numPr>
          <w:ilvl w:val="1"/>
          <w:numId w:val="4"/>
        </w:numPr>
        <w:tabs>
          <w:tab w:val="num" w:pos="720"/>
        </w:tabs>
        <w:spacing w:after="0" w:line="240" w:lineRule="auto"/>
        <w:ind w:left="72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Zapoznanie pracowników z instrukcjami BHP i ppoż. obowiązującymi w Przedsiębiorstwie Gospodarki Komunalnej Sp. z o. o. Koszalin.</w:t>
      </w:r>
    </w:p>
    <w:p w14:paraId="6BB298F7" w14:textId="77777777" w:rsidR="009B6C33" w:rsidRPr="00B76ABD" w:rsidRDefault="009B6C33" w:rsidP="009B6C33">
      <w:pPr>
        <w:numPr>
          <w:ilvl w:val="1"/>
          <w:numId w:val="4"/>
        </w:numPr>
        <w:tabs>
          <w:tab w:val="num" w:pos="720"/>
        </w:tabs>
        <w:spacing w:after="0" w:line="240" w:lineRule="auto"/>
        <w:ind w:left="72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lastRenderedPageBreak/>
        <w:t>Zapoznanie pracowników z zakresem występujących zagrożeń wypadkowych.</w:t>
      </w:r>
    </w:p>
    <w:p w14:paraId="3DA32F45" w14:textId="77777777" w:rsidR="009B6C33" w:rsidRPr="00B76ABD" w:rsidRDefault="009B6C33" w:rsidP="009B6C33">
      <w:pPr>
        <w:numPr>
          <w:ilvl w:val="1"/>
          <w:numId w:val="4"/>
        </w:numPr>
        <w:tabs>
          <w:tab w:val="num" w:pos="720"/>
        </w:tabs>
        <w:spacing w:after="0" w:line="240" w:lineRule="auto"/>
        <w:ind w:left="72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xml:space="preserve">Posiadanie przez pracowników stosownych kwalifikacji zawodowych na wykonywanie określonych prac: </w:t>
      </w:r>
      <w:r w:rsidRPr="00B76ABD">
        <w:rPr>
          <w:rFonts w:ascii="Open Sans" w:eastAsia="Times New Roman" w:hAnsi="Open Sans" w:cs="Open Sans"/>
          <w:bCs/>
          <w:iCs/>
          <w:sz w:val="16"/>
          <w:szCs w:val="16"/>
          <w:lang w:eastAsia="pl-PL"/>
        </w:rPr>
        <w:t>„</w:t>
      </w:r>
      <w:r w:rsidRPr="00B76ABD">
        <w:rPr>
          <w:rFonts w:ascii="Open Sans" w:eastAsia="Times New Roman" w:hAnsi="Open Sans" w:cs="Open Sans"/>
          <w:sz w:val="16"/>
          <w:szCs w:val="16"/>
          <w:lang w:eastAsia="pl-PL"/>
        </w:rPr>
        <w:t>Przebudowa betonowego ogrodzenia zewnętrznego na terenie Cmentarza Komunalnego w Koszalinie przy ulicy Gnieźnieńskiej 44”.</w:t>
      </w:r>
    </w:p>
    <w:p w14:paraId="38594781" w14:textId="77777777" w:rsidR="009B6C33" w:rsidRPr="00B76ABD" w:rsidRDefault="009B6C33" w:rsidP="009B6C33">
      <w:pPr>
        <w:numPr>
          <w:ilvl w:val="0"/>
          <w:numId w:val="4"/>
        </w:numPr>
        <w:tabs>
          <w:tab w:val="left" w:pos="284"/>
          <w:tab w:val="left" w:pos="426"/>
        </w:tabs>
        <w:spacing w:after="0" w:line="240" w:lineRule="auto"/>
        <w:ind w:left="284" w:firstLine="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Firma …………………………………………. będzie przekazywał do prac na terenie Cmentarza Komunalnego w Koszalinie wyłącznie takich pracowników, którzy spełniają wymagania określone w pkt II podpunktach 1–6. Każdorazowo przed delegowaniem pracownika współpracujący zakład pracy będzie dostarczał pisemną informację do Specjalisty ds. BHP i ppoż. ………………………… potwierdzającą spełnienie formalnych wymagań przez pracowników w zakresie bezpieczeństwa i higieny pracy oraz kwalifikacji zawodowych niezbędnych do wykonywania zleconych prac.</w:t>
      </w:r>
    </w:p>
    <w:p w14:paraId="5418E6BF" w14:textId="77777777" w:rsidR="009B6C33" w:rsidRPr="00B76ABD" w:rsidRDefault="009B6C33" w:rsidP="009B6C33">
      <w:pPr>
        <w:numPr>
          <w:ilvl w:val="0"/>
          <w:numId w:val="4"/>
        </w:numPr>
        <w:tabs>
          <w:tab w:val="left" w:pos="426"/>
          <w:tab w:val="left" w:pos="709"/>
        </w:tabs>
        <w:spacing w:after="0" w:line="240" w:lineRule="auto"/>
        <w:ind w:left="709" w:hanging="425"/>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Podwykonawca zobowiązuje się w przypadku wykonywania prac na terenie Cmentarza Komunalnego w Koszalinie do:</w:t>
      </w:r>
    </w:p>
    <w:p w14:paraId="5A5900C8" w14:textId="77777777" w:rsidR="009B6C33" w:rsidRPr="00B76ABD" w:rsidRDefault="009B6C33" w:rsidP="009B6C33">
      <w:pPr>
        <w:numPr>
          <w:ilvl w:val="0"/>
          <w:numId w:val="5"/>
        </w:num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xml:space="preserve">Przeprowadzania przez osoby kierujące pracownikami instruktażu stanowiskowego w dziedzinie BHP </w:t>
      </w:r>
      <w:r w:rsidRPr="00B76ABD">
        <w:rPr>
          <w:rFonts w:ascii="Open Sans" w:eastAsia="Times New Roman" w:hAnsi="Open Sans" w:cs="Open Sans"/>
          <w:sz w:val="16"/>
          <w:szCs w:val="16"/>
          <w:lang w:eastAsia="pl-PL"/>
        </w:rPr>
        <w:br/>
        <w:t>i przekazania informacji o zakresie występujących zagrożeń wypadkowych.</w:t>
      </w:r>
    </w:p>
    <w:p w14:paraId="237FD8DE" w14:textId="77777777" w:rsidR="009B6C33" w:rsidRPr="00B76ABD" w:rsidRDefault="009B6C33" w:rsidP="009B6C33">
      <w:pPr>
        <w:numPr>
          <w:ilvl w:val="0"/>
          <w:numId w:val="5"/>
        </w:num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Organizacji pomieszczeń i stanowisk pracy w sposób zapewniający bezpieczne oraz higieniczne warunki pracy, a także ochronę przeciwpożarową.</w:t>
      </w:r>
    </w:p>
    <w:p w14:paraId="7AAF78D0" w14:textId="77777777" w:rsidR="009B6C33" w:rsidRPr="00B76ABD" w:rsidRDefault="009B6C33" w:rsidP="009B6C33">
      <w:pPr>
        <w:numPr>
          <w:ilvl w:val="0"/>
          <w:numId w:val="5"/>
        </w:num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Zapoznania pracowników z instrukcją bezpieczeństwa pożarowego i procedurą ewakuacji.</w:t>
      </w:r>
    </w:p>
    <w:p w14:paraId="38BABE4C" w14:textId="77777777" w:rsidR="009B6C33" w:rsidRPr="00B76ABD" w:rsidRDefault="009B6C33" w:rsidP="009B6C33">
      <w:pPr>
        <w:numPr>
          <w:ilvl w:val="0"/>
          <w:numId w:val="5"/>
        </w:num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Udostępnienia pracownikom posiadanych pomieszczeń higieniczno-sanitarnych i środków higieny osobistej.</w:t>
      </w:r>
    </w:p>
    <w:p w14:paraId="6F233177" w14:textId="77777777" w:rsidR="009B6C33" w:rsidRPr="00B76ABD" w:rsidRDefault="009B6C33" w:rsidP="009B6C33">
      <w:pPr>
        <w:numPr>
          <w:ilvl w:val="0"/>
          <w:numId w:val="5"/>
        </w:num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xml:space="preserve">Udzielania pierwszej pomocy na zasadach przyjętych w Przedsiębiorstwie Gospodarki Komunalnej </w:t>
      </w:r>
      <w:r w:rsidRPr="00B76ABD">
        <w:rPr>
          <w:rFonts w:ascii="Open Sans" w:eastAsia="Times New Roman" w:hAnsi="Open Sans" w:cs="Open Sans"/>
          <w:sz w:val="16"/>
          <w:szCs w:val="16"/>
          <w:lang w:eastAsia="pl-PL"/>
        </w:rPr>
        <w:br/>
        <w:t>Sp. z o. o. Koszalin.</w:t>
      </w:r>
    </w:p>
    <w:p w14:paraId="342D837D" w14:textId="77777777" w:rsidR="009B6C33" w:rsidRPr="00B76ABD" w:rsidRDefault="009B6C33" w:rsidP="009B6C33">
      <w:pPr>
        <w:numPr>
          <w:ilvl w:val="0"/>
          <w:numId w:val="4"/>
        </w:numPr>
        <w:tabs>
          <w:tab w:val="left" w:pos="284"/>
          <w:tab w:val="left" w:pos="426"/>
        </w:tabs>
        <w:spacing w:after="0" w:line="240" w:lineRule="auto"/>
        <w:ind w:left="284" w:firstLine="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W razie zaistnienia wypadku przy pracy pracownika, ustalenia okoliczności i przyczyn wypadku dokonuje zespół powypadkowy powołany przez pracodawcę poszkodowanego pracownika. Ustalenie przyczyn i okoliczności wypadku odbywa się w obecności przedstawiciela – …………………………. Specjalista ds. BHP i ppoż.</w:t>
      </w:r>
    </w:p>
    <w:p w14:paraId="511A238F" w14:textId="77777777" w:rsidR="009B6C33" w:rsidRPr="00B76ABD" w:rsidRDefault="009B6C33" w:rsidP="009B6C33">
      <w:pPr>
        <w:numPr>
          <w:ilvl w:val="0"/>
          <w:numId w:val="4"/>
        </w:numPr>
        <w:tabs>
          <w:tab w:val="left" w:pos="284"/>
          <w:tab w:val="left" w:pos="426"/>
        </w:tabs>
        <w:spacing w:after="0" w:line="240" w:lineRule="auto"/>
        <w:ind w:left="284" w:firstLine="0"/>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xml:space="preserve">Pracownicy Firmy …………………………………………………………w miejscu pracy zobowiązani </w:t>
      </w:r>
      <w:r w:rsidRPr="00B76ABD">
        <w:rPr>
          <w:rFonts w:ascii="Open Sans" w:eastAsia="Times New Roman" w:hAnsi="Open Sans" w:cs="Open Sans"/>
          <w:sz w:val="16"/>
          <w:szCs w:val="16"/>
          <w:lang w:eastAsia="pl-PL"/>
        </w:rPr>
        <w:br/>
        <w:t>są do przestrzegania obowiązujących przepisów i zasad BHP i ppoż.</w:t>
      </w:r>
    </w:p>
    <w:p w14:paraId="72D2F3EC"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p>
    <w:p w14:paraId="21E48FCF" w14:textId="77777777" w:rsidR="009B6C33" w:rsidRPr="00B76ABD" w:rsidRDefault="009B6C33" w:rsidP="009B6C33">
      <w:pPr>
        <w:spacing w:after="0" w:line="240" w:lineRule="auto"/>
        <w:jc w:val="center"/>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6</w:t>
      </w:r>
    </w:p>
    <w:p w14:paraId="586DC167"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xml:space="preserve">Wszystkie zmiany lub uzupełnienia do treści porozumienia mogą być określane w załączniku do niniejszego porozumienia </w:t>
      </w:r>
      <w:r w:rsidRPr="00B76ABD">
        <w:rPr>
          <w:rFonts w:ascii="Open Sans" w:eastAsia="Times New Roman" w:hAnsi="Open Sans" w:cs="Open Sans"/>
          <w:sz w:val="16"/>
          <w:szCs w:val="16"/>
          <w:lang w:eastAsia="pl-PL"/>
        </w:rPr>
        <w:br/>
        <w:t>i podpisane przez przedstawicieli obu stron.</w:t>
      </w:r>
    </w:p>
    <w:p w14:paraId="05A17805"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p>
    <w:p w14:paraId="1E860500" w14:textId="77777777" w:rsidR="009B6C33" w:rsidRPr="00B76ABD" w:rsidRDefault="009B6C33" w:rsidP="009B6C33">
      <w:pPr>
        <w:spacing w:after="0" w:line="240" w:lineRule="auto"/>
        <w:jc w:val="center"/>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7</w:t>
      </w:r>
    </w:p>
    <w:p w14:paraId="167A98C9"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xml:space="preserve">Porozumienie sporządzono w 2 jednobrzmiących egzemplarzach, po jednym dla każdej ze stron. </w:t>
      </w:r>
    </w:p>
    <w:p w14:paraId="78440AF1"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p>
    <w:p w14:paraId="6564BB08" w14:textId="77777777" w:rsidR="009B6C33" w:rsidRPr="00B76ABD" w:rsidRDefault="009B6C33" w:rsidP="009B6C33">
      <w:pPr>
        <w:tabs>
          <w:tab w:val="left" w:pos="284"/>
        </w:tabs>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Porozumienie zawarto w Koszalin, dnia ………..2022r.</w:t>
      </w:r>
    </w:p>
    <w:p w14:paraId="646808EE"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p>
    <w:p w14:paraId="062B894D"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p>
    <w:p w14:paraId="4F3F0598" w14:textId="77777777" w:rsidR="009B6C33" w:rsidRPr="00B76ABD" w:rsidRDefault="009B6C33" w:rsidP="009B6C33">
      <w:pPr>
        <w:spacing w:after="0" w:line="240" w:lineRule="auto"/>
        <w:jc w:val="both"/>
        <w:rPr>
          <w:rFonts w:ascii="Open Sans" w:eastAsia="Times New Roman" w:hAnsi="Open Sans" w:cs="Open Sans"/>
          <w:sz w:val="16"/>
          <w:szCs w:val="16"/>
          <w:lang w:eastAsia="pl-PL"/>
        </w:rPr>
      </w:pPr>
    </w:p>
    <w:p w14:paraId="3FC68205" w14:textId="77777777" w:rsidR="009B6C33" w:rsidRPr="00B76ABD" w:rsidRDefault="009B6C33" w:rsidP="009B6C33">
      <w:pPr>
        <w:numPr>
          <w:ilvl w:val="0"/>
          <w:numId w:val="6"/>
        </w:numPr>
        <w:tabs>
          <w:tab w:val="left" w:pos="3240"/>
          <w:tab w:val="left" w:pos="3600"/>
        </w:tabs>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                                                 1.    ......................................................</w:t>
      </w:r>
    </w:p>
    <w:p w14:paraId="3D76BF93" w14:textId="77777777" w:rsidR="009B6C33" w:rsidRPr="00B76ABD" w:rsidRDefault="009B6C33" w:rsidP="009B6C33">
      <w:pPr>
        <w:tabs>
          <w:tab w:val="left" w:pos="3240"/>
          <w:tab w:val="left" w:pos="3600"/>
        </w:tabs>
        <w:spacing w:after="0" w:line="240" w:lineRule="auto"/>
        <w:ind w:left="720"/>
        <w:jc w:val="both"/>
        <w:rPr>
          <w:rFonts w:ascii="Open Sans" w:eastAsia="Times New Roman" w:hAnsi="Open Sans" w:cs="Open Sans"/>
          <w:sz w:val="16"/>
          <w:szCs w:val="16"/>
          <w:lang w:eastAsia="pl-PL"/>
        </w:rPr>
      </w:pPr>
    </w:p>
    <w:p w14:paraId="0FA0485E" w14:textId="77777777" w:rsidR="009B6C33" w:rsidRPr="00B76ABD" w:rsidRDefault="009B6C33" w:rsidP="009B6C33">
      <w:pPr>
        <w:tabs>
          <w:tab w:val="left" w:pos="3240"/>
          <w:tab w:val="left" w:pos="3600"/>
        </w:tabs>
        <w:spacing w:after="0" w:line="240" w:lineRule="auto"/>
        <w:ind w:left="720"/>
        <w:jc w:val="both"/>
        <w:rPr>
          <w:rFonts w:ascii="Open Sans" w:eastAsia="Times New Roman" w:hAnsi="Open Sans" w:cs="Open Sans"/>
          <w:sz w:val="16"/>
          <w:szCs w:val="16"/>
          <w:lang w:eastAsia="pl-PL"/>
        </w:rPr>
      </w:pPr>
    </w:p>
    <w:p w14:paraId="1304E916" w14:textId="77777777" w:rsidR="009B6C33" w:rsidRPr="00B76ABD" w:rsidRDefault="009B6C33" w:rsidP="009B6C33">
      <w:pPr>
        <w:tabs>
          <w:tab w:val="left" w:pos="3240"/>
          <w:tab w:val="left" w:pos="3600"/>
        </w:tabs>
        <w:spacing w:after="0" w:line="240" w:lineRule="auto"/>
        <w:jc w:val="both"/>
        <w:rPr>
          <w:rFonts w:ascii="Open Sans" w:eastAsia="Times New Roman" w:hAnsi="Open Sans" w:cs="Open Sans"/>
          <w:sz w:val="16"/>
          <w:szCs w:val="16"/>
          <w:lang w:eastAsia="pl-PL"/>
        </w:rPr>
      </w:pPr>
    </w:p>
    <w:p w14:paraId="3E6EA78A" w14:textId="77777777" w:rsidR="009B6C33" w:rsidRPr="00B76ABD" w:rsidRDefault="009B6C33" w:rsidP="009B6C33">
      <w:pPr>
        <w:tabs>
          <w:tab w:val="left" w:pos="3240"/>
          <w:tab w:val="left" w:pos="3600"/>
        </w:tabs>
        <w:spacing w:after="0" w:line="240" w:lineRule="auto"/>
        <w:ind w:left="720"/>
        <w:jc w:val="both"/>
        <w:rPr>
          <w:rFonts w:ascii="Open Sans" w:eastAsia="Times New Roman" w:hAnsi="Open Sans" w:cs="Open Sans"/>
          <w:sz w:val="16"/>
          <w:szCs w:val="16"/>
          <w:lang w:eastAsia="pl-PL"/>
        </w:rPr>
      </w:pPr>
    </w:p>
    <w:p w14:paraId="361E3BF7" w14:textId="77777777" w:rsidR="009B6C33" w:rsidRPr="00B76ABD" w:rsidRDefault="009B6C33" w:rsidP="009B6C33">
      <w:pPr>
        <w:numPr>
          <w:ilvl w:val="0"/>
          <w:numId w:val="6"/>
        </w:numPr>
        <w:tabs>
          <w:tab w:val="left" w:pos="3240"/>
          <w:tab w:val="left" w:pos="3600"/>
        </w:tabs>
        <w:spacing w:after="0" w:line="240" w:lineRule="auto"/>
        <w:jc w:val="both"/>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w:t>
      </w:r>
    </w:p>
    <w:p w14:paraId="40EF3C9C" w14:textId="77777777" w:rsidR="009B6C33" w:rsidRPr="00B76ABD" w:rsidRDefault="009B6C33" w:rsidP="009B6C33">
      <w:pPr>
        <w:tabs>
          <w:tab w:val="left" w:pos="3240"/>
          <w:tab w:val="left" w:pos="3600"/>
        </w:tabs>
        <w:spacing w:after="0" w:line="240" w:lineRule="auto"/>
        <w:ind w:left="720"/>
        <w:jc w:val="both"/>
        <w:rPr>
          <w:rFonts w:ascii="Open Sans" w:eastAsia="Times New Roman" w:hAnsi="Open Sans" w:cs="Open Sans"/>
          <w:sz w:val="16"/>
          <w:szCs w:val="16"/>
          <w:lang w:eastAsia="pl-PL"/>
        </w:rPr>
      </w:pPr>
    </w:p>
    <w:p w14:paraId="34F50A42" w14:textId="77777777" w:rsidR="009B6C33" w:rsidRPr="00B76ABD" w:rsidRDefault="009B6C33" w:rsidP="009B6C33">
      <w:pPr>
        <w:tabs>
          <w:tab w:val="left" w:pos="3240"/>
          <w:tab w:val="left" w:pos="3600"/>
        </w:tabs>
        <w:spacing w:after="0" w:line="240" w:lineRule="auto"/>
        <w:ind w:left="720"/>
        <w:jc w:val="both"/>
        <w:rPr>
          <w:rFonts w:ascii="Open Sans" w:eastAsia="Times New Roman" w:hAnsi="Open Sans" w:cs="Open Sans"/>
          <w:sz w:val="16"/>
          <w:szCs w:val="16"/>
          <w:lang w:eastAsia="pl-PL"/>
        </w:rPr>
      </w:pPr>
    </w:p>
    <w:p w14:paraId="37975ACC" w14:textId="77777777" w:rsidR="009B6C33" w:rsidRPr="00B76ABD" w:rsidRDefault="009B6C33" w:rsidP="009B6C33">
      <w:pPr>
        <w:spacing w:after="0" w:line="240" w:lineRule="auto"/>
        <w:jc w:val="center"/>
        <w:rPr>
          <w:rFonts w:ascii="Open Sans" w:eastAsia="Times New Roman" w:hAnsi="Open Sans" w:cs="Open Sans"/>
          <w:sz w:val="16"/>
          <w:szCs w:val="16"/>
          <w:lang w:eastAsia="pl-PL"/>
        </w:rPr>
      </w:pPr>
      <w:r w:rsidRPr="00B76ABD">
        <w:rPr>
          <w:rFonts w:ascii="Open Sans" w:eastAsia="Times New Roman" w:hAnsi="Open Sans" w:cs="Open Sans"/>
          <w:sz w:val="16"/>
          <w:szCs w:val="16"/>
          <w:lang w:eastAsia="pl-PL"/>
        </w:rPr>
        <w:t>(podpisy pracodawców lub osób upoważnionych do składania oświadczeń w ich imieniu)</w:t>
      </w:r>
    </w:p>
    <w:p w14:paraId="44830F43" w14:textId="77777777" w:rsidR="009B6C33" w:rsidRPr="00B76ABD" w:rsidRDefault="009B6C33" w:rsidP="009B6C33">
      <w:pPr>
        <w:spacing w:after="0" w:line="240" w:lineRule="auto"/>
        <w:jc w:val="center"/>
        <w:rPr>
          <w:rFonts w:ascii="Open Sans" w:eastAsia="Times New Roman" w:hAnsi="Open Sans" w:cs="Open Sans"/>
          <w:sz w:val="16"/>
          <w:szCs w:val="16"/>
          <w:lang w:eastAsia="pl-PL"/>
        </w:rPr>
      </w:pPr>
    </w:p>
    <w:p w14:paraId="72ED5E4B" w14:textId="77777777" w:rsidR="009B6C33" w:rsidRPr="00B76ABD" w:rsidRDefault="009B6C33" w:rsidP="009B6C33">
      <w:pPr>
        <w:tabs>
          <w:tab w:val="left" w:pos="3935"/>
        </w:tabs>
        <w:spacing w:after="0" w:line="240" w:lineRule="auto"/>
        <w:rPr>
          <w:rFonts w:ascii="Open Sans" w:eastAsia="Times New Roman" w:hAnsi="Open Sans" w:cs="Open Sans"/>
          <w:sz w:val="16"/>
          <w:szCs w:val="16"/>
          <w:lang w:eastAsia="pl-PL"/>
        </w:rPr>
      </w:pPr>
    </w:p>
    <w:p w14:paraId="1747651A" w14:textId="77777777" w:rsidR="009B6C33" w:rsidRPr="00B76ABD" w:rsidRDefault="009B6C33" w:rsidP="009B6C33">
      <w:pPr>
        <w:spacing w:after="0" w:line="240" w:lineRule="auto"/>
        <w:rPr>
          <w:rFonts w:ascii="Open Sans" w:eastAsia="Times New Roman" w:hAnsi="Open Sans" w:cs="Open Sans"/>
          <w:color w:val="FF0000"/>
          <w:sz w:val="16"/>
          <w:szCs w:val="16"/>
          <w:lang w:eastAsia="pl-PL"/>
        </w:rPr>
      </w:pPr>
    </w:p>
    <w:p w14:paraId="28FE41AE" w14:textId="77777777" w:rsidR="009B6C33" w:rsidRDefault="009B6C33" w:rsidP="009B6C33">
      <w:pPr>
        <w:keepNext/>
        <w:tabs>
          <w:tab w:val="left" w:pos="360"/>
        </w:tabs>
        <w:spacing w:after="0" w:line="240" w:lineRule="auto"/>
        <w:jc w:val="center"/>
        <w:outlineLvl w:val="0"/>
        <w:rPr>
          <w:rFonts w:ascii="Open Sans" w:eastAsia="Times New Roman" w:hAnsi="Open Sans" w:cs="Open Sans"/>
          <w:sz w:val="16"/>
          <w:szCs w:val="16"/>
          <w:lang w:eastAsia="pl-PL"/>
        </w:rPr>
      </w:pPr>
    </w:p>
    <w:p w14:paraId="3D2A82A2" w14:textId="77777777" w:rsidR="009B6C33" w:rsidRDefault="009B6C33" w:rsidP="009B6C33">
      <w:pPr>
        <w:keepNext/>
        <w:tabs>
          <w:tab w:val="left" w:pos="360"/>
        </w:tabs>
        <w:spacing w:after="0" w:line="240" w:lineRule="auto"/>
        <w:jc w:val="center"/>
        <w:outlineLvl w:val="0"/>
        <w:rPr>
          <w:rFonts w:ascii="Open Sans" w:eastAsia="Times New Roman" w:hAnsi="Open Sans" w:cs="Open Sans"/>
          <w:sz w:val="16"/>
          <w:szCs w:val="16"/>
          <w:lang w:eastAsia="pl-PL"/>
        </w:rPr>
      </w:pPr>
    </w:p>
    <w:p w14:paraId="22E25333"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5F9E96E7"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621011C7"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1D86F4C8"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5D696F4D"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30DFC43A"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1377A417"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6FDEB09D"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4D2A61F5"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6DFCD5A2"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179C9BB2"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6E0DA83E"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1CFC55A7"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176E965A"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088AB465"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4C3734EC"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7CF61E58"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08F7034B"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07460853"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24BA14D9"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11BE8142"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54716BD6"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1E42C6B0"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02CD0E88"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0FB31A8D"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650E4DF8"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70D1FD28"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42E9CE1C"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1E94D547"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4EC6B4BF"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3810E6D1"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7B73BB2F"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21E1036C"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504CF7C3"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33C9D027" w14:textId="77777777" w:rsidR="009B6C33" w:rsidRDefault="009B6C33" w:rsidP="009B6C33">
      <w:pPr>
        <w:spacing w:after="0" w:line="240" w:lineRule="auto"/>
        <w:jc w:val="center"/>
        <w:rPr>
          <w:rFonts w:ascii="Open Sans" w:eastAsia="Times New Roman" w:hAnsi="Open Sans" w:cs="Open Sans"/>
          <w:sz w:val="16"/>
          <w:szCs w:val="16"/>
          <w:lang w:eastAsia="pl-PL"/>
        </w:rPr>
      </w:pPr>
    </w:p>
    <w:p w14:paraId="6043399D"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0E0626E3" w14:textId="77777777" w:rsidR="009B6C33" w:rsidRPr="00833A1B" w:rsidRDefault="009B6C33" w:rsidP="009B6C33">
      <w:pPr>
        <w:spacing w:after="0" w:line="240" w:lineRule="auto"/>
        <w:jc w:val="center"/>
        <w:rPr>
          <w:rFonts w:ascii="Open Sans" w:eastAsia="Times New Roman" w:hAnsi="Open Sans" w:cs="Open Sans"/>
          <w:sz w:val="16"/>
          <w:szCs w:val="16"/>
          <w:lang w:eastAsia="pl-PL"/>
        </w:rPr>
      </w:pPr>
    </w:p>
    <w:p w14:paraId="1D0E86B1" w14:textId="77777777" w:rsidR="009B6C33" w:rsidRPr="00833A1B" w:rsidRDefault="009B6C33" w:rsidP="009B6C33">
      <w:pPr>
        <w:spacing w:after="0" w:line="240" w:lineRule="auto"/>
        <w:jc w:val="right"/>
        <w:rPr>
          <w:rFonts w:ascii="Open Sans" w:eastAsia="Times New Roman" w:hAnsi="Open Sans" w:cs="Open Sans"/>
          <w:sz w:val="16"/>
          <w:szCs w:val="16"/>
          <w:lang w:eastAsia="pl-PL"/>
        </w:rPr>
      </w:pPr>
      <w:r w:rsidRPr="00833A1B">
        <w:rPr>
          <w:rFonts w:ascii="Open Sans" w:eastAsia="Times New Roman" w:hAnsi="Open Sans" w:cs="Open Sans"/>
          <w:sz w:val="16"/>
          <w:szCs w:val="16"/>
          <w:lang w:eastAsia="pl-PL"/>
        </w:rPr>
        <w:t xml:space="preserve">Załącznik nr C do umowy </w:t>
      </w:r>
    </w:p>
    <w:p w14:paraId="5151FEEE" w14:textId="77777777" w:rsidR="009B6C33" w:rsidRPr="00833A1B" w:rsidRDefault="009B6C33" w:rsidP="009B6C33">
      <w:pPr>
        <w:suppressAutoHyphens/>
        <w:spacing w:after="0" w:line="240" w:lineRule="auto"/>
        <w:rPr>
          <w:rFonts w:ascii="Open Sans" w:eastAsia="Times New Roman" w:hAnsi="Open Sans" w:cs="Open Sans"/>
          <w:b/>
          <w:sz w:val="20"/>
          <w:szCs w:val="20"/>
          <w:lang w:eastAsia="zh-CN"/>
        </w:rPr>
      </w:pPr>
    </w:p>
    <w:p w14:paraId="51ADC701" w14:textId="77777777" w:rsidR="009B6C33" w:rsidRPr="00833A1B" w:rsidRDefault="009B6C33" w:rsidP="009B6C33">
      <w:pPr>
        <w:spacing w:after="0" w:line="240" w:lineRule="auto"/>
        <w:jc w:val="center"/>
        <w:rPr>
          <w:rFonts w:ascii="Times New Roman" w:eastAsia="Times New Roman" w:hAnsi="Times New Roman" w:cs="Times New Roman"/>
          <w:sz w:val="16"/>
          <w:szCs w:val="16"/>
          <w:lang w:eastAsia="pl-PL"/>
        </w:rPr>
      </w:pPr>
    </w:p>
    <w:p w14:paraId="12B84357" w14:textId="77777777" w:rsidR="009B6C33" w:rsidRPr="00B76ABD" w:rsidRDefault="009B6C33" w:rsidP="009B6C33">
      <w:pPr>
        <w:widowControl w:val="0"/>
        <w:adjustRightInd w:val="0"/>
        <w:spacing w:after="0" w:line="360" w:lineRule="atLeast"/>
        <w:jc w:val="center"/>
        <w:textAlignment w:val="baseline"/>
        <w:rPr>
          <w:rFonts w:ascii="Open Sans" w:eastAsia="Times New Roman" w:hAnsi="Open Sans" w:cs="Open Sans"/>
          <w:lang w:eastAsia="pl-PL"/>
        </w:rPr>
      </w:pPr>
      <w:r w:rsidRPr="00B76ABD">
        <w:rPr>
          <w:rFonts w:ascii="Open Sans" w:eastAsia="Times New Roman" w:hAnsi="Open Sans" w:cs="Open Sans"/>
          <w:lang w:eastAsia="pl-PL"/>
        </w:rPr>
        <w:t>WYMAGANIA DLA PODWYKONAWCÓW W ZAKRESIE BHP</w:t>
      </w:r>
    </w:p>
    <w:p w14:paraId="41FC0924" w14:textId="77777777" w:rsidR="009B6C33" w:rsidRPr="00833A1B" w:rsidRDefault="009B6C33" w:rsidP="009B6C33">
      <w:pPr>
        <w:widowControl w:val="0"/>
        <w:adjustRightInd w:val="0"/>
        <w:spacing w:after="0" w:line="240" w:lineRule="auto"/>
        <w:jc w:val="both"/>
        <w:textAlignment w:val="baseline"/>
        <w:rPr>
          <w:rFonts w:ascii="Open Sans" w:eastAsia="Times New Roman" w:hAnsi="Open Sans" w:cs="Open Sans"/>
          <w:b/>
          <w:sz w:val="18"/>
          <w:szCs w:val="18"/>
          <w:lang w:eastAsia="pl-PL"/>
        </w:rPr>
      </w:pPr>
    </w:p>
    <w:p w14:paraId="7CF78E2E" w14:textId="77777777" w:rsidR="009B6C33" w:rsidRPr="00833A1B" w:rsidRDefault="009B6C33" w:rsidP="009B6C33">
      <w:pPr>
        <w:widowControl w:val="0"/>
        <w:adjustRightInd w:val="0"/>
        <w:spacing w:after="0" w:line="240" w:lineRule="auto"/>
        <w:jc w:val="both"/>
        <w:textAlignment w:val="baseline"/>
        <w:rPr>
          <w:rFonts w:ascii="Open Sans" w:eastAsia="Times New Roman" w:hAnsi="Open Sans" w:cs="Open Sans"/>
          <w:b/>
          <w:sz w:val="18"/>
          <w:szCs w:val="18"/>
          <w:lang w:eastAsia="pl-PL"/>
        </w:rPr>
      </w:pPr>
      <w:r w:rsidRPr="00833A1B">
        <w:rPr>
          <w:rFonts w:ascii="Open Sans" w:eastAsia="Times New Roman" w:hAnsi="Open Sans" w:cs="Open Sans"/>
          <w:b/>
          <w:sz w:val="18"/>
          <w:szCs w:val="18"/>
          <w:lang w:eastAsia="pl-PL"/>
        </w:rPr>
        <w:t>1.        Zasady ogólne.</w:t>
      </w:r>
    </w:p>
    <w:p w14:paraId="40166E53" w14:textId="77777777" w:rsidR="009B6C33" w:rsidRPr="00833A1B" w:rsidRDefault="009B6C33" w:rsidP="009B6C33">
      <w:pPr>
        <w:widowControl w:val="0"/>
        <w:numPr>
          <w:ilvl w:val="0"/>
          <w:numId w:val="9"/>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P.G.K. Spółka z o. o. w Koszalinie, jako zamawiający wykonanie robót zapewnia podwykonawcom wykonującym prace możliwość organizowania i prowadzenia prac zgodnie z przepisami BHP, ochrony przeciwpożarowej. </w:t>
      </w:r>
    </w:p>
    <w:p w14:paraId="37934A7B" w14:textId="77777777" w:rsidR="009B6C33" w:rsidRPr="00833A1B" w:rsidRDefault="009B6C33" w:rsidP="009B6C33">
      <w:pPr>
        <w:widowControl w:val="0"/>
        <w:numPr>
          <w:ilvl w:val="0"/>
          <w:numId w:val="9"/>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Podwykonawcy wykonujący prace dla zobowiązani przygotowywać i organizować oraz prowadzić prace w sposób zapobiegający:</w:t>
      </w:r>
    </w:p>
    <w:p w14:paraId="289D32D7" w14:textId="77777777" w:rsidR="009B6C33" w:rsidRPr="00833A1B" w:rsidRDefault="009B6C33" w:rsidP="009B6C33">
      <w:pPr>
        <w:widowControl w:val="0"/>
        <w:numPr>
          <w:ilvl w:val="0"/>
          <w:numId w:val="19"/>
        </w:numPr>
        <w:tabs>
          <w:tab w:val="left" w:pos="814"/>
          <w:tab w:val="num" w:pos="984"/>
        </w:tabs>
        <w:suppressAutoHyphens/>
        <w:adjustRightInd w:val="0"/>
        <w:spacing w:after="0" w:line="240" w:lineRule="auto"/>
        <w:ind w:left="964" w:firstLine="2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wypadkom, zdarzeniom potencjalnie wypadkowym, chorobom zawodowym,</w:t>
      </w:r>
    </w:p>
    <w:p w14:paraId="31B439FF" w14:textId="77777777" w:rsidR="009B6C33" w:rsidRPr="00833A1B" w:rsidRDefault="009B6C33" w:rsidP="009B6C33">
      <w:pPr>
        <w:widowControl w:val="0"/>
        <w:numPr>
          <w:ilvl w:val="0"/>
          <w:numId w:val="19"/>
        </w:numPr>
        <w:tabs>
          <w:tab w:val="left" w:pos="814"/>
          <w:tab w:val="num" w:pos="984"/>
        </w:tabs>
        <w:suppressAutoHyphens/>
        <w:adjustRightInd w:val="0"/>
        <w:spacing w:after="0" w:line="240" w:lineRule="auto"/>
        <w:ind w:left="964" w:firstLine="2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pożarom i innym miejscowym zagrożeniom,</w:t>
      </w:r>
    </w:p>
    <w:p w14:paraId="6A21C7F2" w14:textId="77777777" w:rsidR="009B6C33" w:rsidRPr="00833A1B" w:rsidRDefault="009B6C33" w:rsidP="009B6C33">
      <w:pPr>
        <w:widowControl w:val="0"/>
        <w:numPr>
          <w:ilvl w:val="0"/>
          <w:numId w:val="19"/>
        </w:numPr>
        <w:tabs>
          <w:tab w:val="left" w:pos="814"/>
          <w:tab w:val="num" w:pos="984"/>
        </w:tabs>
        <w:suppressAutoHyphens/>
        <w:adjustRightInd w:val="0"/>
        <w:spacing w:after="0" w:line="240" w:lineRule="auto"/>
        <w:ind w:left="964" w:firstLine="2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uszkodzeniom urządzeń, instalacji, narzędzi, itp.,</w:t>
      </w:r>
    </w:p>
    <w:p w14:paraId="2D0086BA" w14:textId="77777777" w:rsidR="009B6C33" w:rsidRPr="00833A1B" w:rsidRDefault="009B6C33" w:rsidP="009B6C33">
      <w:pPr>
        <w:widowControl w:val="0"/>
        <w:numPr>
          <w:ilvl w:val="0"/>
          <w:numId w:val="19"/>
        </w:numPr>
        <w:tabs>
          <w:tab w:val="left" w:pos="814"/>
          <w:tab w:val="num" w:pos="984"/>
        </w:tabs>
        <w:suppressAutoHyphens/>
        <w:adjustRightInd w:val="0"/>
        <w:spacing w:after="0" w:line="240" w:lineRule="auto"/>
        <w:ind w:left="964" w:firstLine="2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pogorszeniu środowiska pracy.</w:t>
      </w:r>
    </w:p>
    <w:p w14:paraId="083D520F" w14:textId="77777777" w:rsidR="009B6C33" w:rsidRPr="00833A1B" w:rsidRDefault="009B6C33" w:rsidP="009B6C33">
      <w:pPr>
        <w:widowControl w:val="0"/>
        <w:numPr>
          <w:ilvl w:val="0"/>
          <w:numId w:val="9"/>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Zlecający prace w P.G.K. Spółki z o. o. w Koszalinie zobowiązany jest wyznaczyć imiennie osobę, która będzie pełnić funkcję Kierownika projektu w zakresie organizacji prac i bezpiecznej ich realizacji oraz nadzoru i współpracy w tym zakresie z przedstawicielami podwykonawców.</w:t>
      </w:r>
    </w:p>
    <w:p w14:paraId="3381BDAD" w14:textId="77777777" w:rsidR="009B6C33" w:rsidRPr="00833A1B" w:rsidRDefault="009B6C33" w:rsidP="009B6C33">
      <w:pPr>
        <w:widowControl w:val="0"/>
        <w:numPr>
          <w:ilvl w:val="0"/>
          <w:numId w:val="9"/>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Podwykonawca wykonujący prace na terenie P.G.K. Spółki z o. o. w Koszalinie zobowiązany jest wyznaczyć imiennie osobę, która będzie współpracowała ze Zlecającym, Specjalistą ds. BHP i ppoż., w zakresie bezpiecznej realizacji prac zgodnie z przepisami i zasadami BHP, z uwzględnieniem sposobów postępowania w przypadku wystąpienia zagrożeń dla zdrowia lub życia pracowników.</w:t>
      </w:r>
    </w:p>
    <w:p w14:paraId="1356607B" w14:textId="77777777" w:rsidR="009B6C33" w:rsidRPr="00833A1B" w:rsidRDefault="009B6C33" w:rsidP="009B6C33">
      <w:pPr>
        <w:widowControl w:val="0"/>
        <w:numPr>
          <w:ilvl w:val="0"/>
          <w:numId w:val="9"/>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Wyznaczenie przez P.G.K. Spółkę z o. o. w Koszalinie Kierownika projektu, nie zwalnia poszczególnych pracodawców podwykonawców z obowiązku zapewnienia bezpieczeństwa i higieny pracy zatrudnionym przez nich pracownikom.</w:t>
      </w:r>
    </w:p>
    <w:p w14:paraId="73BFFEDC" w14:textId="77777777" w:rsidR="009B6C33" w:rsidRPr="00833A1B" w:rsidRDefault="009B6C33" w:rsidP="009B6C33">
      <w:pPr>
        <w:widowControl w:val="0"/>
        <w:numPr>
          <w:ilvl w:val="0"/>
          <w:numId w:val="9"/>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Wszyscy pracownicy podwykonawcy wykonującego prace dla P.G.K. Spółki z o. o. w Koszalinie, łącznie </w:t>
      </w:r>
      <w:r w:rsidRPr="00833A1B">
        <w:rPr>
          <w:rFonts w:ascii="Open Sans" w:eastAsia="Times New Roman" w:hAnsi="Open Sans" w:cs="Open Sans"/>
          <w:sz w:val="18"/>
          <w:szCs w:val="18"/>
          <w:lang w:eastAsia="pl-PL"/>
        </w:rPr>
        <w:br/>
        <w:t xml:space="preserve">z osobami sprawującymi nadzór, muszą odbyć instruktaż informacyjny w zakresie bezpieczeństwa i higieny pracy, ochrony przeciwpożarowej, zgodnie z procedurą BHP – 18001. </w:t>
      </w:r>
    </w:p>
    <w:p w14:paraId="27A13642" w14:textId="77777777" w:rsidR="009B6C33" w:rsidRPr="00833A1B" w:rsidRDefault="009B6C33" w:rsidP="009B6C33">
      <w:pPr>
        <w:widowControl w:val="0"/>
        <w:adjustRightInd w:val="0"/>
        <w:spacing w:after="0" w:line="240" w:lineRule="auto"/>
        <w:ind w:left="567"/>
        <w:jc w:val="both"/>
        <w:textAlignment w:val="baseline"/>
        <w:rPr>
          <w:rFonts w:ascii="Open Sans" w:eastAsia="Times New Roman" w:hAnsi="Open Sans" w:cs="Open Sans"/>
          <w:b/>
          <w:sz w:val="18"/>
          <w:szCs w:val="18"/>
          <w:lang w:eastAsia="pl-PL"/>
        </w:rPr>
      </w:pPr>
      <w:r w:rsidRPr="00833A1B">
        <w:rPr>
          <w:rFonts w:ascii="Open Sans" w:eastAsia="Times New Roman" w:hAnsi="Open Sans" w:cs="Open Sans"/>
          <w:sz w:val="18"/>
          <w:szCs w:val="18"/>
          <w:lang w:eastAsia="pl-PL"/>
        </w:rPr>
        <w:t xml:space="preserve"> Podwykonawca wykonujący prace na terenie P.G.K. Spółki z o. o. w Koszalinie ma obowiązek przedłożyć przed rozpoczęciem prac pisemną informację, zawierającą:</w:t>
      </w:r>
    </w:p>
    <w:p w14:paraId="6EAB5106" w14:textId="77777777" w:rsidR="009B6C33" w:rsidRPr="00833A1B" w:rsidRDefault="009B6C33" w:rsidP="009B6C33">
      <w:pPr>
        <w:widowControl w:val="0"/>
        <w:numPr>
          <w:ilvl w:val="0"/>
          <w:numId w:val="22"/>
        </w:numPr>
        <w:tabs>
          <w:tab w:val="num" w:pos="993"/>
          <w:tab w:val="num" w:pos="1276"/>
        </w:tabs>
        <w:suppressAutoHyphens/>
        <w:adjustRightInd w:val="0"/>
        <w:spacing w:after="0" w:line="240" w:lineRule="auto"/>
        <w:ind w:left="993"/>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imię i nazwisko oraz funkcję osoby wyznaczonej przez podwykonawcę zgodnie z pkt 1.4,</w:t>
      </w:r>
    </w:p>
    <w:p w14:paraId="3D504539" w14:textId="77777777" w:rsidR="009B6C33" w:rsidRPr="00833A1B" w:rsidRDefault="009B6C33" w:rsidP="009B6C33">
      <w:pPr>
        <w:widowControl w:val="0"/>
        <w:numPr>
          <w:ilvl w:val="0"/>
          <w:numId w:val="22"/>
        </w:numPr>
        <w:tabs>
          <w:tab w:val="num" w:pos="993"/>
          <w:tab w:val="num" w:pos="1276"/>
        </w:tabs>
        <w:suppressAutoHyphens/>
        <w:adjustRightInd w:val="0"/>
        <w:spacing w:after="0" w:line="240" w:lineRule="auto"/>
        <w:ind w:left="993"/>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wykaz pracowników wraz z ich kwalifikacjami i uprawnieniami,</w:t>
      </w:r>
    </w:p>
    <w:p w14:paraId="4B7C60DE" w14:textId="77777777" w:rsidR="009B6C33" w:rsidRPr="00833A1B" w:rsidRDefault="009B6C33" w:rsidP="009B6C33">
      <w:pPr>
        <w:widowControl w:val="0"/>
        <w:numPr>
          <w:ilvl w:val="0"/>
          <w:numId w:val="22"/>
        </w:numPr>
        <w:tabs>
          <w:tab w:val="num" w:pos="993"/>
          <w:tab w:val="num" w:pos="1276"/>
        </w:tabs>
        <w:suppressAutoHyphens/>
        <w:adjustRightInd w:val="0"/>
        <w:spacing w:after="0" w:line="240" w:lineRule="auto"/>
        <w:ind w:left="993"/>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kopie zaświadczeń z odbycia szkoleń u pracodawcy w zakresie bezpieczeństwa dla pracowników,</w:t>
      </w:r>
    </w:p>
    <w:p w14:paraId="7D9CF139" w14:textId="77777777" w:rsidR="009B6C33" w:rsidRPr="00833A1B" w:rsidRDefault="009B6C33" w:rsidP="009B6C33">
      <w:pPr>
        <w:widowControl w:val="0"/>
        <w:numPr>
          <w:ilvl w:val="0"/>
          <w:numId w:val="22"/>
        </w:numPr>
        <w:tabs>
          <w:tab w:val="num" w:pos="993"/>
          <w:tab w:val="num" w:pos="1276"/>
        </w:tabs>
        <w:suppressAutoHyphens/>
        <w:adjustRightInd w:val="0"/>
        <w:spacing w:after="0" w:line="240" w:lineRule="auto"/>
        <w:ind w:left="993"/>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kopie aktualnych zaświadczeń lekarskich,</w:t>
      </w:r>
    </w:p>
    <w:p w14:paraId="08DF09FA" w14:textId="77777777" w:rsidR="009B6C33" w:rsidRPr="00833A1B" w:rsidRDefault="009B6C33" w:rsidP="009B6C33">
      <w:pPr>
        <w:widowControl w:val="0"/>
        <w:numPr>
          <w:ilvl w:val="0"/>
          <w:numId w:val="22"/>
        </w:numPr>
        <w:tabs>
          <w:tab w:val="num" w:pos="993"/>
          <w:tab w:val="num" w:pos="1276"/>
        </w:tabs>
        <w:suppressAutoHyphens/>
        <w:adjustRightInd w:val="0"/>
        <w:spacing w:after="0" w:line="240" w:lineRule="auto"/>
        <w:ind w:left="993"/>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wykaz używanych środków ochrony zbiorowej i indywidualnej dla poszczególnych rodzajów prac,</w:t>
      </w:r>
    </w:p>
    <w:p w14:paraId="6F8E6F71" w14:textId="77777777" w:rsidR="009B6C33" w:rsidRPr="00833A1B" w:rsidRDefault="009B6C33" w:rsidP="009B6C33">
      <w:pPr>
        <w:widowControl w:val="0"/>
        <w:numPr>
          <w:ilvl w:val="0"/>
          <w:numId w:val="22"/>
        </w:numPr>
        <w:tabs>
          <w:tab w:val="num" w:pos="993"/>
          <w:tab w:val="num" w:pos="1276"/>
        </w:tabs>
        <w:suppressAutoHyphens/>
        <w:adjustRightInd w:val="0"/>
        <w:spacing w:after="0" w:line="240" w:lineRule="auto"/>
        <w:ind w:left="993"/>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lastRenderedPageBreak/>
        <w:t>wykaz sprzętu przeciwpożarowego,</w:t>
      </w:r>
    </w:p>
    <w:p w14:paraId="46564806" w14:textId="77777777" w:rsidR="009B6C33" w:rsidRPr="00833A1B" w:rsidRDefault="009B6C33" w:rsidP="009B6C33">
      <w:pPr>
        <w:widowControl w:val="0"/>
        <w:numPr>
          <w:ilvl w:val="0"/>
          <w:numId w:val="22"/>
        </w:numPr>
        <w:tabs>
          <w:tab w:val="num" w:pos="993"/>
          <w:tab w:val="num" w:pos="1276"/>
        </w:tabs>
        <w:suppressAutoHyphens/>
        <w:adjustRightInd w:val="0"/>
        <w:spacing w:after="0" w:line="240" w:lineRule="auto"/>
        <w:ind w:left="993"/>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wykaz narzędzi, maszyn, urządzeń i sprzętu pomiarowego wraz z wymaganymi dokumentami </w:t>
      </w:r>
      <w:r w:rsidRPr="00833A1B">
        <w:rPr>
          <w:rFonts w:ascii="Open Sans" w:eastAsia="Times New Roman" w:hAnsi="Open Sans" w:cs="Open Sans"/>
          <w:sz w:val="18"/>
          <w:szCs w:val="18"/>
          <w:lang w:eastAsia="pl-PL"/>
        </w:rPr>
        <w:br/>
        <w:t>(np. certyfikaty, deklaracje zgodności, świadectwa legalizacji, itp.)</w:t>
      </w:r>
    </w:p>
    <w:p w14:paraId="7715DF53" w14:textId="77777777" w:rsidR="009B6C33" w:rsidRPr="00833A1B" w:rsidRDefault="009B6C33" w:rsidP="009B6C33">
      <w:pPr>
        <w:widowControl w:val="0"/>
        <w:numPr>
          <w:ilvl w:val="0"/>
          <w:numId w:val="22"/>
        </w:numPr>
        <w:tabs>
          <w:tab w:val="num" w:pos="993"/>
          <w:tab w:val="num" w:pos="1276"/>
        </w:tabs>
        <w:suppressAutoHyphens/>
        <w:adjustRightInd w:val="0"/>
        <w:spacing w:after="0" w:line="240" w:lineRule="auto"/>
        <w:ind w:left="993"/>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opis technologii wykonywania powierzonych prac wraz z oceną ryzyka zawodowego związanego</w:t>
      </w:r>
      <w:r w:rsidRPr="00833A1B">
        <w:rPr>
          <w:rFonts w:ascii="Open Sans" w:eastAsia="Times New Roman" w:hAnsi="Open Sans" w:cs="Open Sans"/>
          <w:sz w:val="18"/>
          <w:szCs w:val="18"/>
          <w:lang w:eastAsia="pl-PL"/>
        </w:rPr>
        <w:br/>
        <w:t>z realizacją tych prac,</w:t>
      </w:r>
    </w:p>
    <w:p w14:paraId="1D25687E" w14:textId="77777777" w:rsidR="009B6C33" w:rsidRPr="00833A1B" w:rsidRDefault="009B6C33" w:rsidP="009B6C33">
      <w:pPr>
        <w:widowControl w:val="0"/>
        <w:numPr>
          <w:ilvl w:val="0"/>
          <w:numId w:val="22"/>
        </w:numPr>
        <w:tabs>
          <w:tab w:val="num" w:pos="993"/>
          <w:tab w:val="num" w:pos="1276"/>
        </w:tabs>
        <w:suppressAutoHyphens/>
        <w:adjustRightInd w:val="0"/>
        <w:spacing w:after="0" w:line="240" w:lineRule="auto"/>
        <w:ind w:left="993"/>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wykaz pozostałych pracowników nadzoru, bezpośrednio i stale przebywających na terenie PGK podczas wykonywania prac,</w:t>
      </w:r>
    </w:p>
    <w:p w14:paraId="3F266EA2" w14:textId="77777777" w:rsidR="009B6C33" w:rsidRPr="00833A1B" w:rsidRDefault="009B6C33" w:rsidP="009B6C33">
      <w:pPr>
        <w:widowControl w:val="0"/>
        <w:numPr>
          <w:ilvl w:val="0"/>
          <w:numId w:val="22"/>
        </w:numPr>
        <w:tabs>
          <w:tab w:val="num" w:pos="993"/>
          <w:tab w:val="num" w:pos="1276"/>
        </w:tabs>
        <w:suppressAutoHyphens/>
        <w:adjustRightInd w:val="0"/>
        <w:spacing w:after="0" w:line="240" w:lineRule="auto"/>
        <w:ind w:left="993"/>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Plan Bezpieczeństwa i Ochrony Zdrowia (BIOZ), o ile jest wymagany przepisami prawa.</w:t>
      </w:r>
      <w:r w:rsidRPr="00833A1B">
        <w:rPr>
          <w:rFonts w:ascii="Open Sans" w:eastAsia="Times New Roman" w:hAnsi="Open Sans" w:cs="Open Sans"/>
          <w:color w:val="FF0000"/>
          <w:sz w:val="18"/>
          <w:szCs w:val="18"/>
          <w:lang w:eastAsia="pl-PL"/>
        </w:rPr>
        <w:t xml:space="preserve"> </w:t>
      </w:r>
    </w:p>
    <w:p w14:paraId="406F13EB" w14:textId="77777777" w:rsidR="009B6C33" w:rsidRPr="00833A1B" w:rsidRDefault="009B6C33" w:rsidP="009B6C33">
      <w:pPr>
        <w:widowControl w:val="0"/>
        <w:numPr>
          <w:ilvl w:val="0"/>
          <w:numId w:val="9"/>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Powyższe informacje należy dostarczyć do Kierownika projektu. </w:t>
      </w:r>
    </w:p>
    <w:p w14:paraId="005BFAC3" w14:textId="77777777" w:rsidR="009B6C33" w:rsidRPr="00833A1B" w:rsidRDefault="009B6C33" w:rsidP="009B6C33">
      <w:pPr>
        <w:widowControl w:val="0"/>
        <w:numPr>
          <w:ilvl w:val="0"/>
          <w:numId w:val="9"/>
        </w:numPr>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Podłączenie obiektów, maszyn, urządzeń i elektronarzędzi do sieci przez podwykonawcę, może odbywać się po przedłożeniu Kierownikowi projektu protokołów z pomiarów skuteczności ochrony przeciwporażeniowej i rezystancji izolacji obwodów zasilających. </w:t>
      </w:r>
    </w:p>
    <w:p w14:paraId="63AFBCE4" w14:textId="77777777" w:rsidR="009B6C33" w:rsidRPr="00833A1B" w:rsidRDefault="009B6C33" w:rsidP="009B6C33">
      <w:pPr>
        <w:widowControl w:val="0"/>
        <w:numPr>
          <w:ilvl w:val="0"/>
          <w:numId w:val="9"/>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Użytkownik pomieszczeń lub obiektów jest zobowiązany do udostępnienia kluczy, w celu umożliwienia prowadzenia ewentualnej akcji gaśniczej w wypadku pożaru w tych pomieszczeniach.</w:t>
      </w:r>
    </w:p>
    <w:p w14:paraId="67EE5D8E" w14:textId="77777777" w:rsidR="009B6C33" w:rsidRPr="00833A1B" w:rsidRDefault="009B6C33" w:rsidP="009B6C33">
      <w:pPr>
        <w:widowControl w:val="0"/>
        <w:numPr>
          <w:ilvl w:val="0"/>
          <w:numId w:val="9"/>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Użytkownicy i właściciele obiektów, pomieszczeń, terenów, zobowiązani są do ich oznakowania </w:t>
      </w:r>
      <w:r w:rsidRPr="00833A1B">
        <w:rPr>
          <w:rFonts w:ascii="Open Sans" w:eastAsia="Times New Roman" w:hAnsi="Open Sans" w:cs="Open Sans"/>
          <w:sz w:val="18"/>
          <w:szCs w:val="18"/>
          <w:lang w:eastAsia="pl-PL"/>
        </w:rPr>
        <w:br/>
        <w:t>z podaniem nazwy firmy oraz informacji umożliwiającej nawiązanie kontaktu z osobą odpowiedzialną za obiekt, pomieszczenie, teren.</w:t>
      </w:r>
    </w:p>
    <w:p w14:paraId="3E87F9EF" w14:textId="77777777" w:rsidR="009B6C33" w:rsidRPr="00833A1B" w:rsidRDefault="009B6C33" w:rsidP="009B6C33">
      <w:pPr>
        <w:widowControl w:val="0"/>
        <w:numPr>
          <w:ilvl w:val="0"/>
          <w:numId w:val="9"/>
        </w:numPr>
        <w:tabs>
          <w:tab w:val="left" w:pos="624"/>
        </w:tabs>
        <w:suppressAutoHyphens/>
        <w:adjustRightInd w:val="0"/>
        <w:spacing w:after="0" w:line="240" w:lineRule="auto"/>
        <w:jc w:val="both"/>
        <w:textAlignment w:val="baseline"/>
        <w:rPr>
          <w:rFonts w:ascii="Open Sans" w:eastAsia="Times New Roman" w:hAnsi="Open Sans" w:cs="Open Sans"/>
          <w:b/>
          <w:sz w:val="18"/>
          <w:szCs w:val="18"/>
          <w:lang w:eastAsia="pl-PL"/>
        </w:rPr>
      </w:pPr>
      <w:r w:rsidRPr="00833A1B">
        <w:rPr>
          <w:rFonts w:ascii="Open Sans" w:eastAsia="Times New Roman" w:hAnsi="Open Sans" w:cs="Open Sans"/>
          <w:sz w:val="18"/>
          <w:szCs w:val="18"/>
          <w:lang w:eastAsia="pl-PL"/>
        </w:rPr>
        <w:t>Wszelkie wypadki, awarie, pożary, wybuchy i inne miejscowe zagrożenia mające miejsce na terenie</w:t>
      </w:r>
      <w:r w:rsidRPr="00833A1B">
        <w:rPr>
          <w:rFonts w:ascii="Open Sans" w:eastAsia="Times New Roman" w:hAnsi="Open Sans" w:cs="Open Sans"/>
          <w:sz w:val="18"/>
          <w:szCs w:val="18"/>
          <w:lang w:eastAsia="pl-PL"/>
        </w:rPr>
        <w:br/>
        <w:t>P.G.K. Spółki z o. o. w Koszalinie wymagające interwencji jednostki ratowniczej, zgłaszać należy do Specjalisty ds. BHP i ppoż., Pani Doroty Bieleckiej.</w:t>
      </w:r>
    </w:p>
    <w:p w14:paraId="018C2E81" w14:textId="77777777" w:rsidR="009B6C33" w:rsidRPr="00833A1B" w:rsidRDefault="009B6C33" w:rsidP="009B6C33">
      <w:pPr>
        <w:widowControl w:val="0"/>
        <w:adjustRightInd w:val="0"/>
        <w:spacing w:after="0" w:line="240" w:lineRule="auto"/>
        <w:ind w:left="284" w:hanging="284"/>
        <w:jc w:val="both"/>
        <w:textAlignment w:val="baseline"/>
        <w:rPr>
          <w:rFonts w:ascii="Open Sans" w:eastAsia="Times New Roman" w:hAnsi="Open Sans" w:cs="Open Sans"/>
          <w:b/>
          <w:sz w:val="18"/>
          <w:szCs w:val="18"/>
          <w:lang w:eastAsia="pl-PL"/>
        </w:rPr>
      </w:pPr>
      <w:r w:rsidRPr="00833A1B">
        <w:rPr>
          <w:rFonts w:ascii="Open Sans" w:eastAsia="Times New Roman" w:hAnsi="Open Sans" w:cs="Open Sans"/>
          <w:b/>
          <w:sz w:val="18"/>
          <w:szCs w:val="18"/>
          <w:lang w:eastAsia="pl-PL"/>
        </w:rPr>
        <w:t xml:space="preserve">2. Zasady dotyczące przestrzegania przepisów BHP na terenie P.G.K. Spółki z o. o. w Koszalinie przez podwykonawców. </w:t>
      </w:r>
    </w:p>
    <w:p w14:paraId="79E0B4D2" w14:textId="77777777" w:rsidR="009B6C33" w:rsidRPr="00833A1B" w:rsidRDefault="009B6C33" w:rsidP="009B6C33">
      <w:pPr>
        <w:widowControl w:val="0"/>
        <w:numPr>
          <w:ilvl w:val="0"/>
          <w:numId w:val="10"/>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Przy prowadzeniu prac na terenie P.G.K. Spółki z o. o. w Koszalinie należy przestrzegać przepisów i zasad dotyczących prowadzenia określonego rodzaju prac, w szczególności dotyczących prac szczególnie niebezpiecznych, prac remontowo-budowlanych, prac spawalniczych, robót przy urządzeniach energetycznych oraz robót montażowych i demontażowych instalacji techniczno-technologicznych. </w:t>
      </w:r>
    </w:p>
    <w:p w14:paraId="3C85D1B4" w14:textId="77777777" w:rsidR="009B6C33" w:rsidRPr="00833A1B" w:rsidRDefault="009B6C33" w:rsidP="009B6C33">
      <w:pPr>
        <w:widowControl w:val="0"/>
        <w:numPr>
          <w:ilvl w:val="0"/>
          <w:numId w:val="10"/>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Przed przystąpieniem do robót podwykonawca musi rozpoznać i oznaczyć uzbrojenie terenu, miejsca składowania materiałów, narządzi, sprzętu, ponadto wyznacza ciągi komunikacyjne oraz strefy pracy urządzeń.</w:t>
      </w:r>
    </w:p>
    <w:p w14:paraId="74CABDAE" w14:textId="77777777" w:rsidR="009B6C33" w:rsidRPr="00833A1B" w:rsidRDefault="009B6C33" w:rsidP="009B6C33">
      <w:pPr>
        <w:widowControl w:val="0"/>
        <w:numPr>
          <w:ilvl w:val="0"/>
          <w:numId w:val="10"/>
        </w:numPr>
        <w:tabs>
          <w:tab w:val="left" w:pos="624"/>
          <w:tab w:val="left" w:pos="113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Podwykonawcy używający w trakcie prac urządzeń i/lub narzędzi o napędzie mechanicznym </w:t>
      </w:r>
      <w:r w:rsidRPr="00833A1B">
        <w:rPr>
          <w:rFonts w:ascii="Open Sans" w:eastAsia="Times New Roman" w:hAnsi="Open Sans" w:cs="Open Sans"/>
          <w:sz w:val="18"/>
          <w:szCs w:val="18"/>
          <w:lang w:eastAsia="pl-PL"/>
        </w:rPr>
        <w:br/>
        <w:t>są zobowiązane w szczególności:</w:t>
      </w:r>
    </w:p>
    <w:p w14:paraId="20DBAD81" w14:textId="77777777" w:rsidR="009B6C33" w:rsidRPr="00833A1B" w:rsidRDefault="009B6C33" w:rsidP="009B6C33">
      <w:pPr>
        <w:widowControl w:val="0"/>
        <w:numPr>
          <w:ilvl w:val="0"/>
          <w:numId w:val="23"/>
        </w:numPr>
        <w:tabs>
          <w:tab w:val="left" w:pos="814"/>
          <w:tab w:val="left" w:pos="1134"/>
        </w:tabs>
        <w:suppressAutoHyphens/>
        <w:adjustRightInd w:val="0"/>
        <w:spacing w:after="0" w:line="240" w:lineRule="auto"/>
        <w:ind w:left="851"/>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posiadać dokumentację z przeprowadzonych okresowych badań tych narzędzi wraz</w:t>
      </w:r>
      <w:r w:rsidRPr="00833A1B">
        <w:rPr>
          <w:rFonts w:ascii="Open Sans" w:eastAsia="Times New Roman" w:hAnsi="Open Sans" w:cs="Open Sans"/>
          <w:sz w:val="18"/>
          <w:szCs w:val="18"/>
          <w:lang w:eastAsia="pl-PL"/>
        </w:rPr>
        <w:br/>
        <w:t xml:space="preserve">     z badaniem ochrony przeciwporażeniowej,</w:t>
      </w:r>
    </w:p>
    <w:p w14:paraId="269BF9EB" w14:textId="77777777" w:rsidR="009B6C33" w:rsidRPr="00833A1B" w:rsidRDefault="009B6C33" w:rsidP="009B6C33">
      <w:pPr>
        <w:widowControl w:val="0"/>
        <w:numPr>
          <w:ilvl w:val="0"/>
          <w:numId w:val="23"/>
        </w:numPr>
        <w:tabs>
          <w:tab w:val="left" w:pos="814"/>
          <w:tab w:val="left" w:pos="993"/>
          <w:tab w:val="left" w:pos="1134"/>
        </w:tabs>
        <w:suppressAutoHyphens/>
        <w:adjustRightInd w:val="0"/>
        <w:spacing w:after="0" w:line="240" w:lineRule="auto"/>
        <w:ind w:left="851"/>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wyłączać narzędzia natychmiast po zakończeniu prac, </w:t>
      </w:r>
    </w:p>
    <w:p w14:paraId="48CF6DDC" w14:textId="77777777" w:rsidR="009B6C33" w:rsidRPr="00833A1B" w:rsidRDefault="009B6C33" w:rsidP="009B6C33">
      <w:pPr>
        <w:widowControl w:val="0"/>
        <w:numPr>
          <w:ilvl w:val="0"/>
          <w:numId w:val="23"/>
        </w:numPr>
        <w:tabs>
          <w:tab w:val="left" w:pos="814"/>
          <w:tab w:val="left" w:pos="1134"/>
        </w:tabs>
        <w:suppressAutoHyphens/>
        <w:adjustRightInd w:val="0"/>
        <w:spacing w:after="0" w:line="240" w:lineRule="auto"/>
        <w:ind w:left="851"/>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prawidłowo podłączać przewody do napędu.</w:t>
      </w:r>
    </w:p>
    <w:p w14:paraId="58B66152" w14:textId="77777777" w:rsidR="009B6C33" w:rsidRPr="00833A1B" w:rsidRDefault="009B6C33" w:rsidP="009B6C33">
      <w:pPr>
        <w:widowControl w:val="0"/>
        <w:numPr>
          <w:ilvl w:val="0"/>
          <w:numId w:val="10"/>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Pojazdy będące własnością podwykonawcy mogą poruszać się po terenie P.G.K. Spółki z o. o. w Koszalinie po uzyskaniu zezwolenia, przestrzegając na całym terenie zakładu maksymalnej prędkości jazdy określonej znakami drogowymi. </w:t>
      </w:r>
    </w:p>
    <w:p w14:paraId="67C05CCE" w14:textId="77777777" w:rsidR="009B6C33" w:rsidRPr="00833A1B" w:rsidRDefault="009B6C33" w:rsidP="009B6C33">
      <w:pPr>
        <w:widowControl w:val="0"/>
        <w:numPr>
          <w:ilvl w:val="0"/>
          <w:numId w:val="10"/>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Pracownicy podwykonawcy zobowiązani są do stosowania odpowiedniej odzieży i obuwia roboczego, zgodnego z obowiązującymi w tym zakresie przepisami. Odzież ta powinna być jednakowa dla wszystkich pracowników oraz oznakowana nazwą firmy, w celu łatwej identyfikacji pracowników.</w:t>
      </w:r>
    </w:p>
    <w:p w14:paraId="59B538C1" w14:textId="77777777" w:rsidR="009B6C33" w:rsidRPr="00833A1B" w:rsidRDefault="009B6C33" w:rsidP="009B6C33">
      <w:pPr>
        <w:widowControl w:val="0"/>
        <w:numPr>
          <w:ilvl w:val="0"/>
          <w:numId w:val="10"/>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Pracownicy podwykonawcy są zobowiązani do stosowania sprzętu ochronnego odpowiedniego </w:t>
      </w:r>
      <w:r w:rsidRPr="00833A1B">
        <w:rPr>
          <w:rFonts w:ascii="Open Sans" w:eastAsia="Times New Roman" w:hAnsi="Open Sans" w:cs="Open Sans"/>
          <w:sz w:val="18"/>
          <w:szCs w:val="18"/>
          <w:lang w:eastAsia="pl-PL"/>
        </w:rPr>
        <w:br/>
        <w:t>do warunków prowadzonych prac i występujących zagrożeń, a w szczególności:</w:t>
      </w:r>
    </w:p>
    <w:p w14:paraId="184F2FDD" w14:textId="77777777" w:rsidR="009B6C33" w:rsidRPr="00833A1B" w:rsidRDefault="009B6C33" w:rsidP="009B6C33">
      <w:pPr>
        <w:widowControl w:val="0"/>
        <w:numPr>
          <w:ilvl w:val="0"/>
          <w:numId w:val="11"/>
        </w:numPr>
        <w:tabs>
          <w:tab w:val="left" w:pos="360"/>
        </w:tabs>
        <w:suppressAutoHyphens/>
        <w:adjustRightInd w:val="0"/>
        <w:spacing w:after="0" w:line="240" w:lineRule="auto"/>
        <w:ind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noszenia kasków ochronnych,</w:t>
      </w:r>
    </w:p>
    <w:p w14:paraId="30EBEC68" w14:textId="77777777" w:rsidR="009B6C33" w:rsidRPr="00833A1B" w:rsidRDefault="009B6C33" w:rsidP="009B6C33">
      <w:pPr>
        <w:widowControl w:val="0"/>
        <w:numPr>
          <w:ilvl w:val="0"/>
          <w:numId w:val="11"/>
        </w:numPr>
        <w:tabs>
          <w:tab w:val="left" w:pos="360"/>
        </w:tabs>
        <w:suppressAutoHyphens/>
        <w:adjustRightInd w:val="0"/>
        <w:spacing w:after="0" w:line="240" w:lineRule="auto"/>
        <w:ind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stosowania środków ochrony słuchu w miejscach pracy, gdzie występuje takie narażenie</w:t>
      </w:r>
    </w:p>
    <w:p w14:paraId="65D91152" w14:textId="77777777" w:rsidR="009B6C33" w:rsidRPr="00833A1B" w:rsidRDefault="009B6C33" w:rsidP="009B6C33">
      <w:pPr>
        <w:widowControl w:val="0"/>
        <w:numPr>
          <w:ilvl w:val="0"/>
          <w:numId w:val="11"/>
        </w:numPr>
        <w:tabs>
          <w:tab w:val="left" w:pos="360"/>
        </w:tabs>
        <w:suppressAutoHyphens/>
        <w:adjustRightInd w:val="0"/>
        <w:spacing w:after="0" w:line="240" w:lineRule="auto"/>
        <w:ind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stosowania masek przeciwpyłowych i przeciwgazowych, w zależności od występujących</w:t>
      </w:r>
      <w:r w:rsidRPr="00833A1B">
        <w:rPr>
          <w:rFonts w:ascii="Open Sans" w:eastAsia="Times New Roman" w:hAnsi="Open Sans" w:cs="Open Sans"/>
          <w:sz w:val="18"/>
          <w:szCs w:val="18"/>
          <w:lang w:eastAsia="pl-PL"/>
        </w:rPr>
        <w:br/>
        <w:t xml:space="preserve">       zagrożeń, </w:t>
      </w:r>
    </w:p>
    <w:p w14:paraId="537A51D3" w14:textId="77777777" w:rsidR="009B6C33" w:rsidRPr="00833A1B" w:rsidRDefault="009B6C33" w:rsidP="009B6C33">
      <w:pPr>
        <w:widowControl w:val="0"/>
        <w:numPr>
          <w:ilvl w:val="0"/>
          <w:numId w:val="11"/>
        </w:numPr>
        <w:tabs>
          <w:tab w:val="left" w:pos="360"/>
        </w:tabs>
        <w:suppressAutoHyphens/>
        <w:adjustRightInd w:val="0"/>
        <w:spacing w:after="0" w:line="240" w:lineRule="auto"/>
        <w:ind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stosowania okularów ochronnych przy pracach, przy których występuje zagrożenie </w:t>
      </w:r>
      <w:r w:rsidRPr="00833A1B">
        <w:rPr>
          <w:rFonts w:ascii="Open Sans" w:eastAsia="Times New Roman" w:hAnsi="Open Sans" w:cs="Open Sans"/>
          <w:sz w:val="18"/>
          <w:szCs w:val="18"/>
          <w:lang w:eastAsia="pl-PL"/>
        </w:rPr>
        <w:br/>
        <w:t xml:space="preserve">      uszkodzenia wzroku,</w:t>
      </w:r>
    </w:p>
    <w:p w14:paraId="16A20018" w14:textId="77777777" w:rsidR="009B6C33" w:rsidRPr="00833A1B" w:rsidRDefault="009B6C33" w:rsidP="009B6C33">
      <w:pPr>
        <w:widowControl w:val="0"/>
        <w:numPr>
          <w:ilvl w:val="0"/>
          <w:numId w:val="11"/>
        </w:numPr>
        <w:tabs>
          <w:tab w:val="left" w:pos="720"/>
        </w:tabs>
        <w:suppressAutoHyphens/>
        <w:adjustRightInd w:val="0"/>
        <w:spacing w:after="0" w:line="240" w:lineRule="auto"/>
        <w:ind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stosowania sprzętu zabezpieczającego przed upadkiem przy pracach na wysokości </w:t>
      </w:r>
      <w:r w:rsidRPr="00833A1B">
        <w:rPr>
          <w:rFonts w:ascii="Open Sans" w:eastAsia="Times New Roman" w:hAnsi="Open Sans" w:cs="Open Sans"/>
          <w:sz w:val="18"/>
          <w:szCs w:val="18"/>
          <w:lang w:eastAsia="pl-PL"/>
        </w:rPr>
        <w:br/>
        <w:t xml:space="preserve">      i w zagłębieniach.</w:t>
      </w:r>
    </w:p>
    <w:p w14:paraId="5FEA5688" w14:textId="77777777" w:rsidR="009B6C33" w:rsidRPr="00833A1B" w:rsidRDefault="009B6C33" w:rsidP="009B6C33">
      <w:pPr>
        <w:widowControl w:val="0"/>
        <w:numPr>
          <w:ilvl w:val="0"/>
          <w:numId w:val="10"/>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Podwykonawcy pracujący na terenie P.G.K. Spółki z o. o. w Koszalinie są zobowiązani do niezwłocznego informowania Kierownika projektu i Specjalisty ds. BHP i ppoż. o każdym wypadku przy pracy, zdarzeniu potencjalnie wypadkowym oraz innym zagrożeniu życia lub zdrowia osób.</w:t>
      </w:r>
    </w:p>
    <w:p w14:paraId="3C0699FD" w14:textId="77777777" w:rsidR="009B6C33" w:rsidRPr="00833A1B" w:rsidRDefault="009B6C33" w:rsidP="009B6C33">
      <w:pPr>
        <w:widowControl w:val="0"/>
        <w:numPr>
          <w:ilvl w:val="0"/>
          <w:numId w:val="10"/>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lastRenderedPageBreak/>
        <w:t>P.G.K. Spółka z o. o. w Koszalinie udostępnia niezbędne informacje i materiały oraz udziela pomocy zespołowi badającemu okoliczności i przyczyny wypadku przy pracy.</w:t>
      </w:r>
      <w:r w:rsidRPr="00833A1B">
        <w:rPr>
          <w:rFonts w:ascii="Open Sans" w:eastAsia="Times New Roman" w:hAnsi="Open Sans" w:cs="Open Sans"/>
          <w:strike/>
          <w:sz w:val="18"/>
          <w:szCs w:val="18"/>
          <w:lang w:eastAsia="pl-PL"/>
        </w:rPr>
        <w:t xml:space="preserve"> </w:t>
      </w:r>
    </w:p>
    <w:p w14:paraId="644E5F0B" w14:textId="77777777" w:rsidR="009B6C33" w:rsidRPr="00833A1B" w:rsidRDefault="009B6C33" w:rsidP="009B6C33">
      <w:pPr>
        <w:widowControl w:val="0"/>
        <w:adjustRightInd w:val="0"/>
        <w:spacing w:after="0" w:line="240" w:lineRule="auto"/>
        <w:ind w:left="567" w:hanging="567"/>
        <w:jc w:val="both"/>
        <w:textAlignment w:val="baseline"/>
        <w:rPr>
          <w:rFonts w:ascii="Open Sans" w:eastAsia="Times New Roman" w:hAnsi="Open Sans" w:cs="Open Sans"/>
          <w:b/>
          <w:sz w:val="18"/>
          <w:szCs w:val="18"/>
          <w:lang w:eastAsia="pl-PL"/>
        </w:rPr>
      </w:pPr>
      <w:r w:rsidRPr="00833A1B">
        <w:rPr>
          <w:rFonts w:ascii="Open Sans" w:eastAsia="Times New Roman" w:hAnsi="Open Sans" w:cs="Open Sans"/>
          <w:b/>
          <w:sz w:val="18"/>
          <w:szCs w:val="18"/>
          <w:lang w:eastAsia="pl-PL"/>
        </w:rPr>
        <w:t>3.</w:t>
      </w:r>
      <w:r w:rsidRPr="00833A1B">
        <w:rPr>
          <w:rFonts w:ascii="Open Sans" w:eastAsia="Times New Roman" w:hAnsi="Open Sans" w:cs="Open Sans"/>
          <w:b/>
          <w:sz w:val="18"/>
          <w:szCs w:val="18"/>
          <w:lang w:eastAsia="pl-PL"/>
        </w:rPr>
        <w:tab/>
        <w:t xml:space="preserve">Zasady dotyczące przestrzegania przepisów ochrony przeciwpożarowej na terenie P.G.K. Spółki </w:t>
      </w:r>
      <w:r w:rsidRPr="00833A1B">
        <w:rPr>
          <w:rFonts w:ascii="Open Sans" w:eastAsia="Times New Roman" w:hAnsi="Open Sans" w:cs="Open Sans"/>
          <w:b/>
          <w:sz w:val="18"/>
          <w:szCs w:val="18"/>
          <w:lang w:eastAsia="pl-PL"/>
        </w:rPr>
        <w:br/>
        <w:t>z o. o. w Koszalinie przez podwykonawców.</w:t>
      </w:r>
    </w:p>
    <w:p w14:paraId="2DA1048F" w14:textId="77777777" w:rsidR="009B6C33" w:rsidRPr="00833A1B" w:rsidRDefault="009B6C33" w:rsidP="009B6C33">
      <w:pPr>
        <w:widowControl w:val="0"/>
        <w:numPr>
          <w:ilvl w:val="0"/>
          <w:numId w:val="12"/>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Wszyscy podwykonawcy prowadzący prace na terenie przedsiębiorstwa zobowiązani </w:t>
      </w:r>
      <w:r w:rsidRPr="00833A1B">
        <w:rPr>
          <w:rFonts w:ascii="Open Sans" w:eastAsia="Times New Roman" w:hAnsi="Open Sans" w:cs="Open Sans"/>
          <w:sz w:val="18"/>
          <w:szCs w:val="18"/>
          <w:lang w:eastAsia="pl-PL"/>
        </w:rPr>
        <w:br/>
        <w:t>są do użytkowania i utrzymania w stanie zabezpieczonym przed powstaniem pożaru budynki, urządzenia, składowiska.</w:t>
      </w:r>
    </w:p>
    <w:p w14:paraId="1538BA71" w14:textId="77777777" w:rsidR="009B6C33" w:rsidRPr="00833A1B" w:rsidRDefault="009B6C33" w:rsidP="009B6C33">
      <w:pPr>
        <w:widowControl w:val="0"/>
        <w:numPr>
          <w:ilvl w:val="0"/>
          <w:numId w:val="12"/>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W obiektach i na terenach do nich przyległych zabronione jest wykonywanie czynności, które mogą spowodować pożar, jego rozprzestrzenianie się, utrudnić prowadzenie działań ratowniczych </w:t>
      </w:r>
      <w:r w:rsidRPr="00833A1B">
        <w:rPr>
          <w:rFonts w:ascii="Open Sans" w:eastAsia="Times New Roman" w:hAnsi="Open Sans" w:cs="Open Sans"/>
          <w:sz w:val="18"/>
          <w:szCs w:val="18"/>
          <w:lang w:eastAsia="pl-PL"/>
        </w:rPr>
        <w:br/>
        <w:t>i ewakuacji, a w szczególności:</w:t>
      </w:r>
    </w:p>
    <w:p w14:paraId="3C554862" w14:textId="77777777" w:rsidR="009B6C33" w:rsidRPr="00833A1B" w:rsidRDefault="009B6C33" w:rsidP="009B6C33">
      <w:pPr>
        <w:widowControl w:val="0"/>
        <w:numPr>
          <w:ilvl w:val="0"/>
          <w:numId w:val="13"/>
        </w:numPr>
        <w:tabs>
          <w:tab w:val="left" w:pos="360"/>
        </w:tabs>
        <w:suppressAutoHyphen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używanie otwartego ognia i palenie tytoniu w strefach zagrożonych pożarem lub wybuchem,</w:t>
      </w:r>
    </w:p>
    <w:p w14:paraId="2EC6AE72" w14:textId="77777777" w:rsidR="009B6C33" w:rsidRPr="00833A1B" w:rsidRDefault="009B6C33" w:rsidP="009B6C33">
      <w:pPr>
        <w:widowControl w:val="0"/>
        <w:numPr>
          <w:ilvl w:val="0"/>
          <w:numId w:val="13"/>
        </w:numPr>
        <w:tabs>
          <w:tab w:val="left" w:pos="360"/>
        </w:tabs>
        <w:suppressAutoHyphen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gromadzenie i przechowywanie materiałów opałowych, tarcicy oraz innych materiałów palnych pod ścianami budynków, a szczególnie pod ścianami budynków posiadających otwory okienne i inne,</w:t>
      </w:r>
    </w:p>
    <w:p w14:paraId="171F12E6" w14:textId="77777777" w:rsidR="009B6C33" w:rsidRPr="00833A1B" w:rsidRDefault="009B6C33" w:rsidP="009B6C33">
      <w:pPr>
        <w:widowControl w:val="0"/>
        <w:numPr>
          <w:ilvl w:val="0"/>
          <w:numId w:val="13"/>
        </w:numPr>
        <w:tabs>
          <w:tab w:val="left" w:pos="360"/>
        </w:tabs>
        <w:suppressAutoHyphen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 ustawianie na klatkach schodowych jakichkolwiek przedmiotów utrudniających ewakuację,</w:t>
      </w:r>
    </w:p>
    <w:p w14:paraId="1E24BFF9" w14:textId="77777777" w:rsidR="009B6C33" w:rsidRPr="00833A1B" w:rsidRDefault="009B6C33" w:rsidP="009B6C33">
      <w:pPr>
        <w:widowControl w:val="0"/>
        <w:numPr>
          <w:ilvl w:val="0"/>
          <w:numId w:val="13"/>
        </w:numPr>
        <w:tabs>
          <w:tab w:val="left" w:pos="360"/>
        </w:tabs>
        <w:suppressAutoHyphen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 składowanie materiałów palnych na drogach komunikacji ogólnej służących ewakuacji,</w:t>
      </w:r>
    </w:p>
    <w:p w14:paraId="02E572B3" w14:textId="77777777" w:rsidR="009B6C33" w:rsidRPr="00833A1B" w:rsidRDefault="009B6C33" w:rsidP="009B6C33">
      <w:pPr>
        <w:widowControl w:val="0"/>
        <w:numPr>
          <w:ilvl w:val="0"/>
          <w:numId w:val="13"/>
        </w:numPr>
        <w:tabs>
          <w:tab w:val="left" w:pos="360"/>
        </w:tabs>
        <w:suppressAutoHyphen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rozgrzewanie za pomocą otwartego ognia smoły i innych materiałów w odległości mniejszej niż 5 m od obiektu, przyległego do niego składowiska lub placu składowego </w:t>
      </w:r>
      <w:r w:rsidRPr="00833A1B">
        <w:rPr>
          <w:rFonts w:ascii="Open Sans" w:eastAsia="Times New Roman" w:hAnsi="Open Sans" w:cs="Open Sans"/>
          <w:sz w:val="18"/>
          <w:szCs w:val="18"/>
          <w:lang w:eastAsia="pl-PL"/>
        </w:rPr>
        <w:br/>
        <w:t xml:space="preserve">z materiałami palnymi, przy czym dopuszczalne jest wykonywanie tych czynności </w:t>
      </w:r>
      <w:r w:rsidRPr="00833A1B">
        <w:rPr>
          <w:rFonts w:ascii="Open Sans" w:eastAsia="Times New Roman" w:hAnsi="Open Sans" w:cs="Open Sans"/>
          <w:sz w:val="18"/>
          <w:szCs w:val="18"/>
          <w:lang w:eastAsia="pl-PL"/>
        </w:rPr>
        <w:br/>
        <w:t>na dachach o konstrukcji i przykryciu niepalnym w budowanych obiektach, a w pozostałych pod warunkiem zastosowania odpowiednich, przeznaczonych do tego celu podgrzewaczy,</w:t>
      </w:r>
    </w:p>
    <w:p w14:paraId="376DFC31" w14:textId="77777777" w:rsidR="009B6C33" w:rsidRPr="00833A1B" w:rsidRDefault="009B6C33" w:rsidP="009B6C33">
      <w:pPr>
        <w:widowControl w:val="0"/>
        <w:numPr>
          <w:ilvl w:val="0"/>
          <w:numId w:val="13"/>
        </w:numPr>
        <w:tabs>
          <w:tab w:val="left" w:pos="360"/>
        </w:tabs>
        <w:suppressAutoHyphen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obowiązuje bezwzględny zakaz ustawiania stanowisk do podgrzewania smoły na płytach kanałów kablowych i w odległości mniejszej niż 15 m od nich, powyższy zakaz dotyczy również kominów wentylacyjnych i wejść ewakuacyjnych do tuneli kablowych.</w:t>
      </w:r>
    </w:p>
    <w:p w14:paraId="1170C25E" w14:textId="77777777" w:rsidR="009B6C33" w:rsidRPr="00833A1B" w:rsidRDefault="009B6C33" w:rsidP="009B6C33">
      <w:pPr>
        <w:widowControl w:val="0"/>
        <w:numPr>
          <w:ilvl w:val="0"/>
          <w:numId w:val="12"/>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Podwykonawcom użytkującym urządzenia zasilane energią elektryczną lub gazem palnym zabrania się dokonywania czynności, które mogłyby stworzyć zagrożenie pożarowe lub wybuchowe. </w:t>
      </w:r>
      <w:r w:rsidRPr="00833A1B">
        <w:rPr>
          <w:rFonts w:ascii="Open Sans" w:eastAsia="Times New Roman" w:hAnsi="Open Sans" w:cs="Open Sans"/>
          <w:sz w:val="18"/>
          <w:szCs w:val="18"/>
          <w:lang w:eastAsia="pl-PL"/>
        </w:rPr>
        <w:br/>
        <w:t>W szczególności zabrania się:</w:t>
      </w:r>
    </w:p>
    <w:p w14:paraId="2DDD3D1B" w14:textId="77777777" w:rsidR="009B6C33" w:rsidRPr="00833A1B" w:rsidRDefault="009B6C33" w:rsidP="009B6C33">
      <w:pPr>
        <w:widowControl w:val="0"/>
        <w:numPr>
          <w:ilvl w:val="0"/>
          <w:numId w:val="14"/>
        </w:numPr>
        <w:tabs>
          <w:tab w:val="left" w:pos="360"/>
        </w:tabs>
        <w:suppressAutoHyphen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użytkowania dodatkowych ogrzewczych urządzeń elektrycznych,</w:t>
      </w:r>
    </w:p>
    <w:p w14:paraId="1B7E0E0D" w14:textId="77777777" w:rsidR="009B6C33" w:rsidRPr="00833A1B" w:rsidRDefault="009B6C33" w:rsidP="009B6C33">
      <w:pPr>
        <w:widowControl w:val="0"/>
        <w:numPr>
          <w:ilvl w:val="0"/>
          <w:numId w:val="14"/>
        </w:numPr>
        <w:tabs>
          <w:tab w:val="left" w:pos="360"/>
        </w:tabs>
        <w:suppressAutoHyphen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korzystania z uszkodzonych lub niesprawdzonych instalacji, urządzeń elektrycznych </w:t>
      </w:r>
      <w:r w:rsidRPr="00833A1B">
        <w:rPr>
          <w:rFonts w:ascii="Open Sans" w:eastAsia="Times New Roman" w:hAnsi="Open Sans" w:cs="Open Sans"/>
          <w:sz w:val="18"/>
          <w:szCs w:val="18"/>
          <w:lang w:eastAsia="pl-PL"/>
        </w:rPr>
        <w:br/>
        <w:t>i gazowych,</w:t>
      </w:r>
    </w:p>
    <w:p w14:paraId="4DEDC903" w14:textId="77777777" w:rsidR="009B6C33" w:rsidRPr="00833A1B" w:rsidRDefault="009B6C33" w:rsidP="009B6C33">
      <w:pPr>
        <w:widowControl w:val="0"/>
        <w:numPr>
          <w:ilvl w:val="0"/>
          <w:numId w:val="14"/>
        </w:numPr>
        <w:tabs>
          <w:tab w:val="left" w:pos="360"/>
        </w:tabs>
        <w:suppressAutoHyphen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włączania do sieci jednocześnie urządzeń elektrycznych w takiej ilości, że łączny pobór energii elektrycznej może wywołać przeciążenie,</w:t>
      </w:r>
    </w:p>
    <w:p w14:paraId="36454C16" w14:textId="77777777" w:rsidR="009B6C33" w:rsidRPr="00833A1B" w:rsidRDefault="009B6C33" w:rsidP="009B6C33">
      <w:pPr>
        <w:widowControl w:val="0"/>
        <w:numPr>
          <w:ilvl w:val="0"/>
          <w:numId w:val="14"/>
        </w:numPr>
        <w:tabs>
          <w:tab w:val="left" w:pos="360"/>
        </w:tabs>
        <w:suppressAutoHyphen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pozostawienie bez dozoru włączonych do sieci urządzeń elektrycznych </w:t>
      </w:r>
      <w:r w:rsidRPr="00833A1B">
        <w:rPr>
          <w:rFonts w:ascii="Open Sans" w:eastAsia="Times New Roman" w:hAnsi="Open Sans" w:cs="Open Sans"/>
          <w:sz w:val="18"/>
          <w:szCs w:val="18"/>
          <w:lang w:eastAsia="pl-PL"/>
        </w:rPr>
        <w:br/>
        <w:t>nie przystosowanych do ciągłej eksploatacji,</w:t>
      </w:r>
    </w:p>
    <w:p w14:paraId="1B84B339" w14:textId="77777777" w:rsidR="009B6C33" w:rsidRPr="00833A1B" w:rsidRDefault="009B6C33" w:rsidP="009B6C33">
      <w:pPr>
        <w:widowControl w:val="0"/>
        <w:numPr>
          <w:ilvl w:val="0"/>
          <w:numId w:val="14"/>
        </w:numPr>
        <w:tabs>
          <w:tab w:val="left" w:pos="360"/>
        </w:tabs>
        <w:suppressAutoHyphen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zastawianie dojścia do czynnych tablic rozdzielczych, wyłączników, przełączników </w:t>
      </w:r>
      <w:r w:rsidRPr="00833A1B">
        <w:rPr>
          <w:rFonts w:ascii="Open Sans" w:eastAsia="Times New Roman" w:hAnsi="Open Sans" w:cs="Open Sans"/>
          <w:sz w:val="18"/>
          <w:szCs w:val="18"/>
          <w:lang w:eastAsia="pl-PL"/>
        </w:rPr>
        <w:br/>
        <w:t>itp. urządzeń elektrycznych,</w:t>
      </w:r>
    </w:p>
    <w:p w14:paraId="4CDC5345" w14:textId="77777777" w:rsidR="009B6C33" w:rsidRPr="00833A1B" w:rsidRDefault="009B6C33" w:rsidP="009B6C33">
      <w:pPr>
        <w:widowControl w:val="0"/>
        <w:numPr>
          <w:ilvl w:val="0"/>
          <w:numId w:val="14"/>
        </w:numPr>
        <w:tabs>
          <w:tab w:val="left" w:pos="360"/>
        </w:tabs>
        <w:suppressAutoHyphen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pozostawianie niewyłączonego urządzenia elektrycznego po zakończeniu pracy </w:t>
      </w:r>
      <w:r w:rsidRPr="00833A1B">
        <w:rPr>
          <w:rFonts w:ascii="Open Sans" w:eastAsia="Times New Roman" w:hAnsi="Open Sans" w:cs="Open Sans"/>
          <w:sz w:val="18"/>
          <w:szCs w:val="18"/>
          <w:lang w:eastAsia="pl-PL"/>
        </w:rPr>
        <w:br/>
        <w:t>w magazynach, pomieszczeniach produkcyjnych itp.,</w:t>
      </w:r>
    </w:p>
    <w:p w14:paraId="3B73556F" w14:textId="77777777" w:rsidR="009B6C33" w:rsidRPr="00833A1B" w:rsidRDefault="009B6C33" w:rsidP="009B6C33">
      <w:pPr>
        <w:widowControl w:val="0"/>
        <w:numPr>
          <w:ilvl w:val="0"/>
          <w:numId w:val="14"/>
        </w:numPr>
        <w:tabs>
          <w:tab w:val="left" w:pos="360"/>
        </w:tabs>
        <w:suppressAutoHyphens/>
        <w:adjustRightInd w:val="0"/>
        <w:spacing w:after="0" w:line="240" w:lineRule="auto"/>
        <w:ind w:left="1418" w:hanging="425"/>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przechowywanie w pomieszczeniach wewnątrz budynków butli napełnionych gazem palnym, w tym gazowych agregatów spawalniczych.</w:t>
      </w:r>
    </w:p>
    <w:p w14:paraId="52A15538" w14:textId="77777777" w:rsidR="009B6C33" w:rsidRPr="00833A1B" w:rsidRDefault="009B6C33" w:rsidP="009B6C33">
      <w:pPr>
        <w:widowControl w:val="0"/>
        <w:numPr>
          <w:ilvl w:val="0"/>
          <w:numId w:val="12"/>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Podwykonawcom zabrania się dokonywania samodzielnie przeróbek i remontów urządzeń oraz instalacji elektrycznych lub gazowych, budowy dodatkowych punktów poboru energii elektrycznej lub gazowej bez zgody odpowiednich służb P.G.K. Spółki z o. o. w Koszalinie.</w:t>
      </w:r>
    </w:p>
    <w:p w14:paraId="124F33A4" w14:textId="77777777" w:rsidR="009B6C33" w:rsidRPr="00833A1B" w:rsidRDefault="009B6C33" w:rsidP="009B6C33">
      <w:pPr>
        <w:widowControl w:val="0"/>
        <w:numPr>
          <w:ilvl w:val="0"/>
          <w:numId w:val="12"/>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Ponadto zabrania się:</w:t>
      </w:r>
    </w:p>
    <w:p w14:paraId="037CDC72" w14:textId="77777777" w:rsidR="009B6C33" w:rsidRPr="00833A1B" w:rsidRDefault="009B6C33" w:rsidP="009B6C33">
      <w:pPr>
        <w:widowControl w:val="0"/>
        <w:numPr>
          <w:ilvl w:val="0"/>
          <w:numId w:val="15"/>
        </w:numPr>
        <w:tabs>
          <w:tab w:val="left" w:pos="360"/>
        </w:tabs>
        <w:suppressAutoHyphen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używania otwartego ognia i palenia tytoniu w miejscach zakazanych,</w:t>
      </w:r>
    </w:p>
    <w:p w14:paraId="6821A7ED" w14:textId="77777777" w:rsidR="009B6C33" w:rsidRPr="00833A1B" w:rsidRDefault="009B6C33" w:rsidP="009B6C33">
      <w:pPr>
        <w:widowControl w:val="0"/>
        <w:numPr>
          <w:ilvl w:val="0"/>
          <w:numId w:val="15"/>
        </w:numPr>
        <w:tabs>
          <w:tab w:val="left" w:pos="360"/>
        </w:tabs>
        <w:suppressAutoHyphen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pozostawiania po zakończeniu pracy maszyn oraz urządzeń technicznych nie oczyszczonych z pyłu, kurzu, smarów, palnych odpadów produkcyjnych itp.,</w:t>
      </w:r>
    </w:p>
    <w:p w14:paraId="6E3416DF" w14:textId="77777777" w:rsidR="009B6C33" w:rsidRPr="00833A1B" w:rsidRDefault="009B6C33" w:rsidP="009B6C33">
      <w:pPr>
        <w:widowControl w:val="0"/>
        <w:numPr>
          <w:ilvl w:val="0"/>
          <w:numId w:val="15"/>
        </w:numPr>
        <w:tabs>
          <w:tab w:val="left" w:pos="360"/>
        </w:tabs>
        <w:suppressAutoHyphen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przechowywania w pomieszczeniach produkcyjnych płynów łatwo zapalnych w ilościach większych niż wynosi zapotrzebowanie dobowe,</w:t>
      </w:r>
    </w:p>
    <w:p w14:paraId="5F5E58CE" w14:textId="77777777" w:rsidR="009B6C33" w:rsidRPr="00833A1B" w:rsidRDefault="009B6C33" w:rsidP="009B6C33">
      <w:pPr>
        <w:widowControl w:val="0"/>
        <w:numPr>
          <w:ilvl w:val="0"/>
          <w:numId w:val="15"/>
        </w:numPr>
        <w:tabs>
          <w:tab w:val="left" w:pos="360"/>
        </w:tabs>
        <w:suppressAutoHyphen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pozostawiania czyściwa do maszyn oraz przetłuszczonych szmat bez zabezpieczenia,</w:t>
      </w:r>
    </w:p>
    <w:p w14:paraId="4181B0FA" w14:textId="77777777" w:rsidR="009B6C33" w:rsidRPr="00833A1B" w:rsidRDefault="009B6C33" w:rsidP="009B6C33">
      <w:pPr>
        <w:widowControl w:val="0"/>
        <w:numPr>
          <w:ilvl w:val="0"/>
          <w:numId w:val="15"/>
        </w:numPr>
        <w:tabs>
          <w:tab w:val="left" w:pos="360"/>
        </w:tabs>
        <w:suppressAutoHyphen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przechowywania odzieży ochronnej i roboczej w miejscach nie przeznaczonych do tego celu,</w:t>
      </w:r>
    </w:p>
    <w:p w14:paraId="276F2E01" w14:textId="77777777" w:rsidR="009B6C33" w:rsidRPr="00833A1B" w:rsidRDefault="009B6C33" w:rsidP="009B6C33">
      <w:pPr>
        <w:widowControl w:val="0"/>
        <w:numPr>
          <w:ilvl w:val="0"/>
          <w:numId w:val="15"/>
        </w:numPr>
        <w:tabs>
          <w:tab w:val="left" w:pos="360"/>
        </w:tabs>
        <w:suppressAutoHyphens/>
        <w:adjustRightInd w:val="0"/>
        <w:spacing w:after="0" w:line="240" w:lineRule="auto"/>
        <w:ind w:left="984"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przechowywania w bezpośrednim sąsiedztwie, bez należytego zabezpieczenia substancji,</w:t>
      </w:r>
      <w:r w:rsidRPr="00833A1B">
        <w:rPr>
          <w:rFonts w:ascii="Open Sans" w:eastAsia="Times New Roman" w:hAnsi="Open Sans" w:cs="Open Sans"/>
          <w:sz w:val="18"/>
          <w:szCs w:val="18"/>
          <w:lang w:eastAsia="pl-PL"/>
        </w:rPr>
        <w:br/>
        <w:t xml:space="preserve">      których wzajemne oddziaływanie może spowodować zapalenie się lub inne miejscowe </w:t>
      </w:r>
      <w:r w:rsidRPr="00833A1B">
        <w:rPr>
          <w:rFonts w:ascii="Open Sans" w:eastAsia="Times New Roman" w:hAnsi="Open Sans" w:cs="Open Sans"/>
          <w:sz w:val="18"/>
          <w:szCs w:val="18"/>
          <w:lang w:eastAsia="pl-PL"/>
        </w:rPr>
        <w:br/>
        <w:t xml:space="preserve">      zagrożenie.</w:t>
      </w:r>
    </w:p>
    <w:p w14:paraId="6F44A544" w14:textId="77777777" w:rsidR="009B6C33" w:rsidRPr="00833A1B" w:rsidRDefault="009B6C33" w:rsidP="009B6C33">
      <w:pPr>
        <w:widowControl w:val="0"/>
        <w:numPr>
          <w:ilvl w:val="0"/>
          <w:numId w:val="12"/>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Podwykonawcy są zobowiązani posiadać sprzęt ppoż., który powinien być umieszczony </w:t>
      </w:r>
      <w:r w:rsidRPr="00833A1B">
        <w:rPr>
          <w:rFonts w:ascii="Open Sans" w:eastAsia="Times New Roman" w:hAnsi="Open Sans" w:cs="Open Sans"/>
          <w:sz w:val="18"/>
          <w:szCs w:val="18"/>
          <w:lang w:eastAsia="pl-PL"/>
        </w:rPr>
        <w:br/>
        <w:t xml:space="preserve">w dostępnym miejscu oraz zapewnić wymagane oznaczenia i stosowne instrukcje, zgodnie </w:t>
      </w:r>
      <w:r w:rsidRPr="00833A1B">
        <w:rPr>
          <w:rFonts w:ascii="Open Sans" w:eastAsia="Times New Roman" w:hAnsi="Open Sans" w:cs="Open Sans"/>
          <w:sz w:val="18"/>
          <w:szCs w:val="18"/>
          <w:lang w:eastAsia="pl-PL"/>
        </w:rPr>
        <w:br/>
      </w:r>
      <w:r w:rsidRPr="00833A1B">
        <w:rPr>
          <w:rFonts w:ascii="Open Sans" w:eastAsia="Times New Roman" w:hAnsi="Open Sans" w:cs="Open Sans"/>
          <w:sz w:val="18"/>
          <w:szCs w:val="18"/>
          <w:lang w:eastAsia="pl-PL"/>
        </w:rPr>
        <w:lastRenderedPageBreak/>
        <w:t xml:space="preserve">z obowiązującymi w tym zakresie przepisami. </w:t>
      </w:r>
    </w:p>
    <w:p w14:paraId="378517CA" w14:textId="77777777" w:rsidR="009B6C33" w:rsidRPr="00833A1B" w:rsidRDefault="009B6C33" w:rsidP="009B6C33">
      <w:pPr>
        <w:widowControl w:val="0"/>
        <w:numPr>
          <w:ilvl w:val="0"/>
          <w:numId w:val="12"/>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Sprzęt gaśniczy będący na wyposażeniu (zabezpieczeniu) obiektów, urządzeń, instalacji itp., może być używany do zabezpieczenia prowadzonych prac pożarowo niebezpiecznych za zgodą użytkownika.</w:t>
      </w:r>
    </w:p>
    <w:p w14:paraId="07EE846A" w14:textId="77777777" w:rsidR="009B6C33" w:rsidRPr="00833A1B" w:rsidRDefault="009B6C33" w:rsidP="009B6C33">
      <w:pPr>
        <w:widowControl w:val="0"/>
        <w:numPr>
          <w:ilvl w:val="0"/>
          <w:numId w:val="12"/>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Pracownicy podwykonawcy, wykonujący prace w obiektach P.G.K. Spółki z o. o. w Koszalinie winni znać między innymi:</w:t>
      </w:r>
    </w:p>
    <w:p w14:paraId="645A9CCA" w14:textId="77777777" w:rsidR="009B6C33" w:rsidRPr="00833A1B" w:rsidRDefault="009B6C33" w:rsidP="009B6C33">
      <w:pPr>
        <w:widowControl w:val="0"/>
        <w:numPr>
          <w:ilvl w:val="0"/>
          <w:numId w:val="20"/>
        </w:numPr>
        <w:tabs>
          <w:tab w:val="left" w:pos="993"/>
        </w:tabs>
        <w:suppressAutoHyphens/>
        <w:adjustRightInd w:val="0"/>
        <w:spacing w:after="0" w:line="240" w:lineRule="auto"/>
        <w:ind w:left="1276" w:hanging="142"/>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zasady postępowania w razie pożaru oraz po jego zakończeniu,</w:t>
      </w:r>
    </w:p>
    <w:p w14:paraId="033DD9C3" w14:textId="77777777" w:rsidR="009B6C33" w:rsidRPr="00833A1B" w:rsidRDefault="009B6C33" w:rsidP="009B6C33">
      <w:pPr>
        <w:widowControl w:val="0"/>
        <w:numPr>
          <w:ilvl w:val="0"/>
          <w:numId w:val="20"/>
        </w:numPr>
        <w:tabs>
          <w:tab w:val="num" w:pos="993"/>
        </w:tabs>
        <w:suppressAutoHyphens/>
        <w:adjustRightInd w:val="0"/>
        <w:spacing w:after="0" w:line="240" w:lineRule="auto"/>
        <w:ind w:left="1276" w:hanging="142"/>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zasady gaszenia urządzeń elektrycznych,</w:t>
      </w:r>
    </w:p>
    <w:p w14:paraId="76D7C249" w14:textId="77777777" w:rsidR="009B6C33" w:rsidRPr="00833A1B" w:rsidRDefault="009B6C33" w:rsidP="009B6C33">
      <w:pPr>
        <w:widowControl w:val="0"/>
        <w:numPr>
          <w:ilvl w:val="0"/>
          <w:numId w:val="20"/>
        </w:numPr>
        <w:tabs>
          <w:tab w:val="num" w:pos="993"/>
          <w:tab w:val="left" w:pos="1080"/>
        </w:tabs>
        <w:suppressAutoHyphens/>
        <w:adjustRightInd w:val="0"/>
        <w:spacing w:after="0" w:line="240" w:lineRule="auto"/>
        <w:ind w:left="1276" w:hanging="142"/>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zasady postępowania przy gaszeniu człowieka,</w:t>
      </w:r>
    </w:p>
    <w:p w14:paraId="4E45706B" w14:textId="77777777" w:rsidR="009B6C33" w:rsidRPr="00833A1B" w:rsidRDefault="009B6C33" w:rsidP="009B6C33">
      <w:pPr>
        <w:widowControl w:val="0"/>
        <w:numPr>
          <w:ilvl w:val="0"/>
          <w:numId w:val="20"/>
        </w:numPr>
        <w:tabs>
          <w:tab w:val="num" w:pos="993"/>
          <w:tab w:val="left" w:pos="1080"/>
        </w:tabs>
        <w:suppressAutoHyphens/>
        <w:adjustRightInd w:val="0"/>
        <w:spacing w:after="0" w:line="240" w:lineRule="auto"/>
        <w:ind w:left="1276" w:hanging="142"/>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wyjścia ewakuacyjne ze stanowiska pracy,</w:t>
      </w:r>
    </w:p>
    <w:p w14:paraId="58F69A0D" w14:textId="77777777" w:rsidR="009B6C33" w:rsidRPr="00833A1B" w:rsidRDefault="009B6C33" w:rsidP="009B6C33">
      <w:pPr>
        <w:widowControl w:val="0"/>
        <w:numPr>
          <w:ilvl w:val="0"/>
          <w:numId w:val="20"/>
        </w:numPr>
        <w:tabs>
          <w:tab w:val="num" w:pos="993"/>
          <w:tab w:val="left" w:pos="1080"/>
        </w:tabs>
        <w:suppressAutoHyphens/>
        <w:adjustRightInd w:val="0"/>
        <w:spacing w:after="0" w:line="240" w:lineRule="auto"/>
        <w:ind w:firstLine="1134"/>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zasady bezpiecznego magazynowania butli i gazowych agregatów spawalniczych.                         </w:t>
      </w:r>
      <w:r w:rsidRPr="00833A1B">
        <w:rPr>
          <w:rFonts w:ascii="Open Sans" w:eastAsia="Times New Roman" w:hAnsi="Open Sans" w:cs="Open Sans"/>
          <w:b/>
          <w:sz w:val="18"/>
          <w:szCs w:val="18"/>
          <w:lang w:eastAsia="pl-PL"/>
        </w:rPr>
        <w:t>4. Zasady dotyczące przestrzegania przepisów o ochronie środowiska na terenie PGK przez podwykonawców.</w:t>
      </w:r>
    </w:p>
    <w:p w14:paraId="0780D51E" w14:textId="77777777" w:rsidR="009B6C33" w:rsidRPr="00833A1B" w:rsidRDefault="009B6C33" w:rsidP="009B6C33">
      <w:pPr>
        <w:widowControl w:val="0"/>
        <w:numPr>
          <w:ilvl w:val="0"/>
          <w:numId w:val="16"/>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Pracownicy firm działających na terenie </w:t>
      </w:r>
      <w:r w:rsidRPr="00833A1B">
        <w:rPr>
          <w:rFonts w:ascii="Open Sans" w:eastAsia="MS Mincho" w:hAnsi="Open Sans" w:cs="Open Sans"/>
          <w:sz w:val="18"/>
          <w:szCs w:val="18"/>
          <w:lang w:eastAsia="pl-PL"/>
        </w:rPr>
        <w:t xml:space="preserve">P.G.K. Spółki z o. o. w Koszalinie </w:t>
      </w:r>
      <w:r w:rsidRPr="00833A1B">
        <w:rPr>
          <w:rFonts w:ascii="Open Sans" w:eastAsia="Times New Roman" w:hAnsi="Open Sans" w:cs="Open Sans"/>
          <w:sz w:val="18"/>
          <w:szCs w:val="18"/>
          <w:lang w:eastAsia="pl-PL"/>
        </w:rPr>
        <w:t>oraz wykonawcy robót zleconych są zobowiązani do stosowania zasad ochrony środowiska i przestrzegania obowiązujących w tym zakresie przepisów, tzn. do:</w:t>
      </w:r>
    </w:p>
    <w:p w14:paraId="747CA50E" w14:textId="77777777" w:rsidR="009B6C33" w:rsidRPr="00833A1B" w:rsidRDefault="009B6C33" w:rsidP="009B6C33">
      <w:pPr>
        <w:widowControl w:val="0"/>
        <w:numPr>
          <w:ilvl w:val="0"/>
          <w:numId w:val="17"/>
        </w:numPr>
        <w:tabs>
          <w:tab w:val="left" w:pos="360"/>
          <w:tab w:val="left" w:pos="840"/>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ochrony gleby i powierzchni ziemi przez niedopuszczenie do zanieczyszczeń szkodliwymi substancjami np. olejami, smarami, farbami, produktami zawierającymi składniki trujące,</w:t>
      </w:r>
    </w:p>
    <w:p w14:paraId="6CD4FD06" w14:textId="77777777" w:rsidR="009B6C33" w:rsidRPr="00833A1B" w:rsidRDefault="009B6C33" w:rsidP="009B6C33">
      <w:pPr>
        <w:widowControl w:val="0"/>
        <w:numPr>
          <w:ilvl w:val="0"/>
          <w:numId w:val="17"/>
        </w:numPr>
        <w:tabs>
          <w:tab w:val="left" w:pos="360"/>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składowania materiałów przewidzianych do wykonania robót i powstałych odpadów </w:t>
      </w:r>
      <w:r w:rsidRPr="00833A1B">
        <w:rPr>
          <w:rFonts w:ascii="Open Sans" w:eastAsia="Times New Roman" w:hAnsi="Open Sans" w:cs="Open Sans"/>
          <w:sz w:val="18"/>
          <w:szCs w:val="18"/>
          <w:lang w:eastAsia="pl-PL"/>
        </w:rPr>
        <w:br/>
        <w:t>w miejscach uzgodnionych z gospodarzem terenu, w sposób zapewniający ochronę środowiska,</w:t>
      </w:r>
    </w:p>
    <w:p w14:paraId="41FBC198" w14:textId="77777777" w:rsidR="009B6C33" w:rsidRPr="00833A1B" w:rsidRDefault="009B6C33" w:rsidP="009B6C33">
      <w:pPr>
        <w:widowControl w:val="0"/>
        <w:numPr>
          <w:ilvl w:val="0"/>
          <w:numId w:val="17"/>
        </w:numPr>
        <w:tabs>
          <w:tab w:val="left" w:pos="360"/>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oszczędnego korzystania z wody,</w:t>
      </w:r>
    </w:p>
    <w:p w14:paraId="723ECC24" w14:textId="77777777" w:rsidR="009B6C33" w:rsidRPr="00833A1B" w:rsidRDefault="009B6C33" w:rsidP="009B6C33">
      <w:pPr>
        <w:widowControl w:val="0"/>
        <w:numPr>
          <w:ilvl w:val="0"/>
          <w:numId w:val="17"/>
        </w:numPr>
        <w:tabs>
          <w:tab w:val="left" w:pos="360"/>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nieużywania dla celów przemysłowych wody pitnej,</w:t>
      </w:r>
    </w:p>
    <w:p w14:paraId="6E2A7ECE" w14:textId="77777777" w:rsidR="009B6C33" w:rsidRPr="00833A1B" w:rsidRDefault="009B6C33" w:rsidP="009B6C33">
      <w:pPr>
        <w:widowControl w:val="0"/>
        <w:numPr>
          <w:ilvl w:val="0"/>
          <w:numId w:val="17"/>
        </w:numPr>
        <w:tabs>
          <w:tab w:val="left" w:pos="360"/>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odprowadzania ścieków do urządzeń kanalizacyjnych zakładu tylko po uzgodnieniu </w:t>
      </w:r>
      <w:r w:rsidRPr="00833A1B">
        <w:rPr>
          <w:rFonts w:ascii="Open Sans" w:eastAsia="Times New Roman" w:hAnsi="Open Sans" w:cs="Open Sans"/>
          <w:sz w:val="18"/>
          <w:szCs w:val="18"/>
          <w:lang w:eastAsia="pl-PL"/>
        </w:rPr>
        <w:br/>
        <w:t>z Kierownikiem Z.O.O. Sianów.</w:t>
      </w:r>
    </w:p>
    <w:p w14:paraId="6F4F9D3E" w14:textId="77777777" w:rsidR="009B6C33" w:rsidRPr="00833A1B" w:rsidRDefault="009B6C33" w:rsidP="009B6C33">
      <w:pPr>
        <w:widowControl w:val="0"/>
        <w:numPr>
          <w:ilvl w:val="0"/>
          <w:numId w:val="17"/>
        </w:numPr>
        <w:tabs>
          <w:tab w:val="left" w:pos="360"/>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niewprowadzania do kanalizacji zakładu substancji szkodliwych i trujących lub wylewania ich na powierzchnię,</w:t>
      </w:r>
    </w:p>
    <w:p w14:paraId="5C504FD4" w14:textId="77777777" w:rsidR="009B6C33" w:rsidRPr="00833A1B" w:rsidRDefault="009B6C33" w:rsidP="009B6C33">
      <w:pPr>
        <w:widowControl w:val="0"/>
        <w:numPr>
          <w:ilvl w:val="0"/>
          <w:numId w:val="17"/>
        </w:numPr>
        <w:tabs>
          <w:tab w:val="left" w:pos="360"/>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utrzymywania czystości i porządku na użytkowanym terenie lub obiekcie włącznie </w:t>
      </w:r>
      <w:r w:rsidRPr="00833A1B">
        <w:rPr>
          <w:rFonts w:ascii="Open Sans" w:eastAsia="Times New Roman" w:hAnsi="Open Sans" w:cs="Open Sans"/>
          <w:sz w:val="18"/>
          <w:szCs w:val="18"/>
          <w:lang w:eastAsia="pl-PL"/>
        </w:rPr>
        <w:br/>
        <w:t>z oczyszczaniem dróg zakładu,</w:t>
      </w:r>
    </w:p>
    <w:p w14:paraId="10135F0C" w14:textId="77777777" w:rsidR="009B6C33" w:rsidRPr="00833A1B" w:rsidRDefault="009B6C33" w:rsidP="009B6C33">
      <w:pPr>
        <w:widowControl w:val="0"/>
        <w:numPr>
          <w:ilvl w:val="0"/>
          <w:numId w:val="16"/>
        </w:numPr>
        <w:tabs>
          <w:tab w:val="left" w:pos="426"/>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Zabrania się:</w:t>
      </w:r>
    </w:p>
    <w:p w14:paraId="5231F978" w14:textId="77777777" w:rsidR="009B6C33" w:rsidRPr="00833A1B" w:rsidRDefault="009B6C33" w:rsidP="009B6C33">
      <w:pPr>
        <w:widowControl w:val="0"/>
        <w:numPr>
          <w:ilvl w:val="0"/>
          <w:numId w:val="18"/>
        </w:numPr>
        <w:tabs>
          <w:tab w:val="left" w:pos="360"/>
        </w:tabs>
        <w:suppressAutoHyphens/>
        <w:adjustRightInd w:val="0"/>
        <w:spacing w:after="0" w:line="240" w:lineRule="auto"/>
        <w:ind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zanieczyszczenia terenów należących do </w:t>
      </w:r>
      <w:r w:rsidRPr="00833A1B">
        <w:rPr>
          <w:rFonts w:ascii="Open Sans" w:eastAsia="MS Mincho" w:hAnsi="Open Sans" w:cs="Open Sans"/>
          <w:sz w:val="18"/>
          <w:szCs w:val="18"/>
          <w:lang w:eastAsia="pl-PL"/>
        </w:rPr>
        <w:t>P.G.K. Spółki z o. o. w Koszalinie</w:t>
      </w:r>
      <w:r w:rsidRPr="00833A1B">
        <w:rPr>
          <w:rFonts w:ascii="Open Sans" w:eastAsia="Times New Roman" w:hAnsi="Open Sans" w:cs="Open Sans"/>
          <w:sz w:val="18"/>
          <w:szCs w:val="18"/>
          <w:lang w:eastAsia="pl-PL"/>
        </w:rPr>
        <w:t>,</w:t>
      </w:r>
    </w:p>
    <w:p w14:paraId="623C4D94" w14:textId="77777777" w:rsidR="009B6C33" w:rsidRPr="00833A1B" w:rsidRDefault="009B6C33" w:rsidP="009B6C33">
      <w:pPr>
        <w:widowControl w:val="0"/>
        <w:numPr>
          <w:ilvl w:val="0"/>
          <w:numId w:val="18"/>
        </w:numPr>
        <w:tabs>
          <w:tab w:val="left" w:pos="360"/>
        </w:tabs>
        <w:suppressAutoHyphens/>
        <w:adjustRightInd w:val="0"/>
        <w:spacing w:after="0" w:line="240" w:lineRule="auto"/>
        <w:ind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emitowania do powietrza i wprowadzania do ścieków oraz gleby substancji chemicznych bez uzgodnienia z Kierownikiem Z.O.O. Sianów.  </w:t>
      </w:r>
    </w:p>
    <w:p w14:paraId="3E791091" w14:textId="77777777" w:rsidR="009B6C33" w:rsidRPr="00833A1B" w:rsidRDefault="009B6C33" w:rsidP="009B6C33">
      <w:pPr>
        <w:widowControl w:val="0"/>
        <w:numPr>
          <w:ilvl w:val="0"/>
          <w:numId w:val="18"/>
        </w:numPr>
        <w:tabs>
          <w:tab w:val="left" w:pos="360"/>
        </w:tabs>
        <w:suppressAutoHyphens/>
        <w:adjustRightInd w:val="0"/>
        <w:spacing w:after="0" w:line="240" w:lineRule="auto"/>
        <w:ind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stosowania urządzeń powodujących nadmierny hałas lub wibracje, względnie emitujących </w:t>
      </w:r>
      <w:r w:rsidRPr="00833A1B">
        <w:rPr>
          <w:rFonts w:ascii="Open Sans" w:eastAsia="Times New Roman" w:hAnsi="Open Sans" w:cs="Open Sans"/>
          <w:sz w:val="18"/>
          <w:szCs w:val="18"/>
          <w:lang w:eastAsia="pl-PL"/>
        </w:rPr>
        <w:br/>
        <w:t xml:space="preserve">      szkodliwe promieniowanie elektromagnetyczne,</w:t>
      </w:r>
    </w:p>
    <w:p w14:paraId="457D506F" w14:textId="77777777" w:rsidR="009B6C33" w:rsidRPr="00833A1B" w:rsidRDefault="009B6C33" w:rsidP="009B6C33">
      <w:pPr>
        <w:widowControl w:val="0"/>
        <w:numPr>
          <w:ilvl w:val="0"/>
          <w:numId w:val="18"/>
        </w:numPr>
        <w:tabs>
          <w:tab w:val="left" w:pos="360"/>
        </w:tabs>
        <w:suppressAutoHyphens/>
        <w:adjustRightInd w:val="0"/>
        <w:spacing w:after="0" w:line="240" w:lineRule="auto"/>
        <w:ind w:firstLine="9"/>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korzystania ze składowiska odpadów nieprodukcyjnych (zagospodarowanie odpadu wytworzonego przez wykonawcę należy do niego).</w:t>
      </w:r>
    </w:p>
    <w:p w14:paraId="73839048" w14:textId="77777777" w:rsidR="009B6C33" w:rsidRPr="00833A1B" w:rsidRDefault="009B6C33" w:rsidP="009B6C33">
      <w:pPr>
        <w:widowControl w:val="0"/>
        <w:numPr>
          <w:ilvl w:val="0"/>
          <w:numId w:val="16"/>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MS Mincho" w:hAnsi="Open Sans" w:cs="Open Sans"/>
          <w:sz w:val="18"/>
          <w:szCs w:val="18"/>
          <w:lang w:eastAsia="pl-PL"/>
        </w:rPr>
        <w:t xml:space="preserve">P.G.K. Spółka z o. o. w Koszalinie </w:t>
      </w:r>
      <w:r w:rsidRPr="00833A1B">
        <w:rPr>
          <w:rFonts w:ascii="Open Sans" w:eastAsia="Times New Roman" w:hAnsi="Open Sans" w:cs="Open Sans"/>
          <w:sz w:val="18"/>
          <w:szCs w:val="18"/>
          <w:lang w:eastAsia="pl-PL"/>
        </w:rPr>
        <w:t xml:space="preserve">zastrzega sobie możliwość kontroli działalności firm pracujących na jej terenie przez Specjalistę ds. BHP i ppoż. oraz prawo do ewentualnego wstrzymania robót </w:t>
      </w:r>
      <w:r w:rsidRPr="00833A1B">
        <w:rPr>
          <w:rFonts w:ascii="Open Sans" w:eastAsia="Times New Roman" w:hAnsi="Open Sans" w:cs="Open Sans"/>
          <w:sz w:val="18"/>
          <w:szCs w:val="18"/>
          <w:lang w:eastAsia="pl-PL"/>
        </w:rPr>
        <w:br/>
        <w:t>bez odszkodowania, jeśli zostanie stwierdzone rażące zagrożenie środowiska.</w:t>
      </w:r>
    </w:p>
    <w:p w14:paraId="194311D2" w14:textId="77777777" w:rsidR="009B6C33" w:rsidRPr="00833A1B" w:rsidRDefault="009B6C33" w:rsidP="009B6C33">
      <w:pPr>
        <w:widowControl w:val="0"/>
        <w:numPr>
          <w:ilvl w:val="0"/>
          <w:numId w:val="16"/>
        </w:numPr>
        <w:tabs>
          <w:tab w:val="left" w:pos="426"/>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Działalność polegająca na uzgodnionym korzystaniu ze środowiska jest związana z ponoszeniem odpowiednich opłat.</w:t>
      </w:r>
    </w:p>
    <w:p w14:paraId="3D0F5BEA" w14:textId="77777777" w:rsidR="009B6C33" w:rsidRPr="00833A1B" w:rsidRDefault="009B6C33" w:rsidP="009B6C33">
      <w:pPr>
        <w:widowControl w:val="0"/>
        <w:numPr>
          <w:ilvl w:val="12"/>
          <w:numId w:val="0"/>
        </w:numPr>
        <w:adjustRightInd w:val="0"/>
        <w:spacing w:after="0" w:line="240" w:lineRule="auto"/>
        <w:ind w:left="624"/>
        <w:jc w:val="both"/>
        <w:textAlignment w:val="baseline"/>
        <w:rPr>
          <w:rFonts w:ascii="Open Sans" w:eastAsia="Times New Roman" w:hAnsi="Open Sans" w:cs="Open Sans"/>
          <w:sz w:val="18"/>
          <w:szCs w:val="18"/>
          <w:lang w:eastAsia="pl-PL"/>
        </w:rPr>
      </w:pPr>
      <w:r w:rsidRPr="00833A1B">
        <w:rPr>
          <w:rFonts w:ascii="Open Sans" w:eastAsia="MS Mincho" w:hAnsi="Open Sans" w:cs="Open Sans"/>
          <w:sz w:val="18"/>
          <w:szCs w:val="18"/>
          <w:lang w:eastAsia="pl-PL"/>
        </w:rPr>
        <w:t xml:space="preserve">P.G.K. Spółka z o. o. w Koszalinie </w:t>
      </w:r>
      <w:r w:rsidRPr="00833A1B">
        <w:rPr>
          <w:rFonts w:ascii="Open Sans" w:eastAsia="Times New Roman" w:hAnsi="Open Sans" w:cs="Open Sans"/>
          <w:sz w:val="18"/>
          <w:szCs w:val="18"/>
          <w:lang w:eastAsia="pl-PL"/>
        </w:rPr>
        <w:t xml:space="preserve">zastrzega sobie prawo obciążania firmy, której działalność wpływa na wysokość ponoszonych przez </w:t>
      </w:r>
      <w:r w:rsidRPr="00833A1B">
        <w:rPr>
          <w:rFonts w:ascii="Open Sans" w:eastAsia="MS Mincho" w:hAnsi="Open Sans" w:cs="Open Sans"/>
          <w:sz w:val="18"/>
          <w:szCs w:val="18"/>
          <w:lang w:eastAsia="pl-PL"/>
        </w:rPr>
        <w:t xml:space="preserve">P.G.K. Spółkę z o. o. w Koszalinie </w:t>
      </w:r>
      <w:r w:rsidRPr="00833A1B">
        <w:rPr>
          <w:rFonts w:ascii="Open Sans" w:eastAsia="Times New Roman" w:hAnsi="Open Sans" w:cs="Open Sans"/>
          <w:sz w:val="18"/>
          <w:szCs w:val="18"/>
          <w:lang w:eastAsia="pl-PL"/>
        </w:rPr>
        <w:t>opłat za gospodarcze korzystanie ze środowiska, proporcjonalnymi kwotami w wysokości zależnej od tego wpływu.</w:t>
      </w:r>
    </w:p>
    <w:p w14:paraId="1145E372" w14:textId="77777777" w:rsidR="009B6C33" w:rsidRPr="00833A1B" w:rsidRDefault="009B6C33" w:rsidP="009B6C33">
      <w:pPr>
        <w:widowControl w:val="0"/>
        <w:tabs>
          <w:tab w:val="left" w:pos="624"/>
        </w:tabs>
        <w:adjustRightInd w:val="0"/>
        <w:spacing w:after="0" w:line="240" w:lineRule="auto"/>
        <w:jc w:val="both"/>
        <w:textAlignment w:val="baseline"/>
        <w:rPr>
          <w:rFonts w:ascii="Open Sans" w:eastAsia="Times New Roman" w:hAnsi="Open Sans" w:cs="Open Sans"/>
          <w:b/>
          <w:sz w:val="18"/>
          <w:szCs w:val="18"/>
          <w:lang w:eastAsia="pl-PL"/>
        </w:rPr>
      </w:pPr>
      <w:r w:rsidRPr="00833A1B">
        <w:rPr>
          <w:rFonts w:ascii="Open Sans" w:eastAsia="Times New Roman" w:hAnsi="Open Sans" w:cs="Open Sans"/>
          <w:b/>
          <w:sz w:val="18"/>
          <w:szCs w:val="18"/>
          <w:lang w:eastAsia="pl-PL"/>
        </w:rPr>
        <w:t>5.   Postanowienia końcowe.</w:t>
      </w:r>
    </w:p>
    <w:p w14:paraId="4133522C" w14:textId="77777777" w:rsidR="009B6C33" w:rsidRPr="00833A1B" w:rsidRDefault="009B6C33" w:rsidP="009B6C33">
      <w:pPr>
        <w:widowControl w:val="0"/>
        <w:tabs>
          <w:tab w:val="left" w:pos="624"/>
        </w:tabs>
        <w:adjustRightInd w:val="0"/>
        <w:spacing w:after="0" w:line="240" w:lineRule="auto"/>
        <w:ind w:left="426" w:hanging="426"/>
        <w:jc w:val="both"/>
        <w:textAlignment w:val="baseline"/>
        <w:rPr>
          <w:rFonts w:ascii="Open Sans" w:eastAsia="Times New Roman" w:hAnsi="Open Sans" w:cs="Open Sans"/>
          <w:b/>
          <w:sz w:val="18"/>
          <w:szCs w:val="18"/>
          <w:lang w:eastAsia="pl-PL"/>
        </w:rPr>
      </w:pPr>
      <w:r w:rsidRPr="00833A1B">
        <w:rPr>
          <w:rFonts w:ascii="Open Sans" w:eastAsia="Times New Roman" w:hAnsi="Open Sans" w:cs="Open Sans"/>
          <w:sz w:val="18"/>
          <w:szCs w:val="18"/>
          <w:lang w:eastAsia="pl-PL"/>
        </w:rPr>
        <w:t>5.1 Kierownik projektu, Specjalista ds. BHP i ppoż. oraz inni pracownicy wyznaczeni do nadzorowania prac ze strony P.G.K. Spółki z o. o. w Koszalinie, mogą kontrolować prowadzone przez podwykonawców prace, w zakresie:</w:t>
      </w:r>
    </w:p>
    <w:p w14:paraId="68E43FF1" w14:textId="77777777" w:rsidR="009B6C33" w:rsidRPr="00833A1B" w:rsidRDefault="009B6C33" w:rsidP="009B6C33">
      <w:pPr>
        <w:widowControl w:val="0"/>
        <w:numPr>
          <w:ilvl w:val="0"/>
          <w:numId w:val="24"/>
        </w:numPr>
        <w:tabs>
          <w:tab w:val="left" w:pos="993"/>
        </w:tabs>
        <w:suppressAutoHyphen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 przestrzegania przepisów i zasad dotyczących bezpieczeństwa i higieny pracy, ochrony</w:t>
      </w:r>
      <w:r w:rsidRPr="00833A1B">
        <w:rPr>
          <w:rFonts w:ascii="Open Sans" w:eastAsia="Times New Roman" w:hAnsi="Open Sans" w:cs="Open Sans"/>
          <w:sz w:val="18"/>
          <w:szCs w:val="18"/>
          <w:lang w:eastAsia="pl-PL"/>
        </w:rPr>
        <w:br/>
        <w:t xml:space="preserve">          przeciwpożarowej, </w:t>
      </w:r>
    </w:p>
    <w:p w14:paraId="1775F837" w14:textId="77777777" w:rsidR="009B6C33" w:rsidRPr="00833A1B" w:rsidRDefault="009B6C33" w:rsidP="009B6C33">
      <w:pPr>
        <w:widowControl w:val="0"/>
        <w:numPr>
          <w:ilvl w:val="0"/>
          <w:numId w:val="24"/>
        </w:numPr>
        <w:tabs>
          <w:tab w:val="left" w:pos="624"/>
          <w:tab w:val="left" w:pos="993"/>
        </w:tabs>
        <w:suppressAutoHyphen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 organizacji prac, </w:t>
      </w:r>
    </w:p>
    <w:p w14:paraId="23C00C88" w14:textId="77777777" w:rsidR="009B6C33" w:rsidRPr="00833A1B" w:rsidRDefault="009B6C33" w:rsidP="009B6C33">
      <w:pPr>
        <w:widowControl w:val="0"/>
        <w:numPr>
          <w:ilvl w:val="0"/>
          <w:numId w:val="24"/>
        </w:numPr>
        <w:tabs>
          <w:tab w:val="left" w:pos="624"/>
          <w:tab w:val="left" w:pos="993"/>
        </w:tabs>
        <w:suppressAutoHyphen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 ładu i porządku, </w:t>
      </w:r>
    </w:p>
    <w:p w14:paraId="19AD79E0" w14:textId="77777777" w:rsidR="009B6C33" w:rsidRPr="00833A1B" w:rsidRDefault="009B6C33" w:rsidP="009B6C33">
      <w:pPr>
        <w:widowControl w:val="0"/>
        <w:numPr>
          <w:ilvl w:val="0"/>
          <w:numId w:val="24"/>
        </w:numPr>
        <w:tabs>
          <w:tab w:val="left" w:pos="624"/>
          <w:tab w:val="left" w:pos="993"/>
        </w:tabs>
        <w:suppressAutoHyphen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 kwalifikacji i uprawnień pracowników, </w:t>
      </w:r>
    </w:p>
    <w:p w14:paraId="2F295041" w14:textId="77777777" w:rsidR="009B6C33" w:rsidRPr="00833A1B" w:rsidRDefault="009B6C33" w:rsidP="009B6C33">
      <w:pPr>
        <w:widowControl w:val="0"/>
        <w:numPr>
          <w:ilvl w:val="0"/>
          <w:numId w:val="24"/>
        </w:numPr>
        <w:tabs>
          <w:tab w:val="left" w:pos="624"/>
          <w:tab w:val="left" w:pos="993"/>
        </w:tabs>
        <w:suppressAutoHyphen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 szkolenia, </w:t>
      </w:r>
    </w:p>
    <w:p w14:paraId="5EF8AB32" w14:textId="77777777" w:rsidR="009B6C33" w:rsidRPr="00833A1B" w:rsidRDefault="009B6C33" w:rsidP="009B6C33">
      <w:pPr>
        <w:widowControl w:val="0"/>
        <w:numPr>
          <w:ilvl w:val="0"/>
          <w:numId w:val="24"/>
        </w:numPr>
        <w:tabs>
          <w:tab w:val="left" w:pos="624"/>
          <w:tab w:val="left" w:pos="993"/>
        </w:tabs>
        <w:suppressAutoHyphen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 stanu technicznego i sprawności maszyn, urządzeń i narzędzi,</w:t>
      </w:r>
    </w:p>
    <w:p w14:paraId="04CC985A" w14:textId="77777777" w:rsidR="009B6C33" w:rsidRPr="00833A1B" w:rsidRDefault="009B6C33" w:rsidP="009B6C33">
      <w:pPr>
        <w:widowControl w:val="0"/>
        <w:numPr>
          <w:ilvl w:val="0"/>
          <w:numId w:val="24"/>
        </w:numPr>
        <w:tabs>
          <w:tab w:val="left" w:pos="624"/>
          <w:tab w:val="left" w:pos="993"/>
        </w:tabs>
        <w:suppressAutoHyphens/>
        <w:adjustRightInd w:val="0"/>
        <w:spacing w:after="0" w:line="240" w:lineRule="auto"/>
        <w:ind w:left="709" w:firstLine="284"/>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 stosowania sprzętu ochrony zbiorowej i indywidualnej.</w:t>
      </w:r>
    </w:p>
    <w:p w14:paraId="37FD597C" w14:textId="77777777" w:rsidR="009B6C33" w:rsidRPr="00833A1B" w:rsidRDefault="009B6C33" w:rsidP="009B6C33">
      <w:pPr>
        <w:widowControl w:val="0"/>
        <w:numPr>
          <w:ilvl w:val="1"/>
          <w:numId w:val="25"/>
        </w:numPr>
        <w:tabs>
          <w:tab w:val="left" w:pos="624"/>
        </w:tabs>
        <w:suppressAutoHyphens/>
        <w:adjustRightInd w:val="0"/>
        <w:spacing w:after="0" w:line="240" w:lineRule="auto"/>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lastRenderedPageBreak/>
        <w:t>P.G.K. Spółka z o. o. w Koszalinie zastrzega sobie prawo do ewentualnego wstrzymania robót przez osoby upoważnione, wskazane w pkt. 4.1., bez odszkodowania, jeżeli zostanie stwierdzone naruszenie postanowień zawartych w niniejszym załączniku lub przepisów i zasad dotyczących bezpieczeństwa i higieny pracy, ochrony przeciwpożarowej, w związku z realizacją zleconych prac.</w:t>
      </w:r>
    </w:p>
    <w:p w14:paraId="0D5ECB02" w14:textId="77777777" w:rsidR="009B6C33" w:rsidRPr="00833A1B" w:rsidRDefault="009B6C33" w:rsidP="009B6C33">
      <w:pPr>
        <w:widowControl w:val="0"/>
        <w:tabs>
          <w:tab w:val="left" w:pos="624"/>
        </w:tabs>
        <w:adjustRightInd w:val="0"/>
        <w:spacing w:after="0" w:line="240" w:lineRule="auto"/>
        <w:ind w:left="425" w:hanging="425"/>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5.3 W przypadku nieprzestrzegania postanowień określonych w punktach 1, 2, 3, Zleceniodawca może:</w:t>
      </w:r>
    </w:p>
    <w:p w14:paraId="089EC0DB" w14:textId="77777777" w:rsidR="009B6C33" w:rsidRPr="00833A1B" w:rsidRDefault="009B6C33" w:rsidP="009B6C33">
      <w:pPr>
        <w:keepNext/>
        <w:widowControl w:val="0"/>
        <w:numPr>
          <w:ilvl w:val="0"/>
          <w:numId w:val="21"/>
        </w:numPr>
        <w:suppressAutoHyphens/>
        <w:adjustRightInd w:val="0"/>
        <w:spacing w:after="0" w:line="240" w:lineRule="auto"/>
        <w:ind w:left="709" w:firstLine="284"/>
        <w:jc w:val="both"/>
        <w:textAlignment w:val="baseline"/>
        <w:outlineLvl w:val="0"/>
        <w:rPr>
          <w:rFonts w:ascii="Open Sans" w:eastAsia="Times New Roman" w:hAnsi="Open Sans" w:cs="Open Sans"/>
          <w:sz w:val="18"/>
          <w:szCs w:val="18"/>
          <w:lang w:eastAsia="pl-PL"/>
        </w:rPr>
      </w:pPr>
      <w:bookmarkStart w:id="8" w:name="_Toc160540726"/>
      <w:bookmarkStart w:id="9" w:name="_Toc160540811"/>
      <w:bookmarkStart w:id="10" w:name="_Toc161815204"/>
      <w:r w:rsidRPr="00833A1B">
        <w:rPr>
          <w:rFonts w:ascii="Open Sans" w:eastAsia="Times New Roman" w:hAnsi="Open Sans" w:cs="Open Sans"/>
          <w:sz w:val="18"/>
          <w:szCs w:val="18"/>
          <w:lang w:eastAsia="pl-PL"/>
        </w:rPr>
        <w:t>przerwać pracę,</w:t>
      </w:r>
      <w:bookmarkEnd w:id="8"/>
      <w:bookmarkEnd w:id="9"/>
      <w:bookmarkEnd w:id="10"/>
    </w:p>
    <w:p w14:paraId="4D593CB8" w14:textId="77777777" w:rsidR="009B6C33" w:rsidRPr="00833A1B" w:rsidRDefault="009B6C33" w:rsidP="009B6C33">
      <w:pPr>
        <w:keepNext/>
        <w:widowControl w:val="0"/>
        <w:numPr>
          <w:ilvl w:val="0"/>
          <w:numId w:val="21"/>
        </w:numPr>
        <w:suppressAutoHyphens/>
        <w:adjustRightInd w:val="0"/>
        <w:spacing w:after="0" w:line="240" w:lineRule="auto"/>
        <w:ind w:left="709" w:firstLine="284"/>
        <w:jc w:val="both"/>
        <w:textAlignment w:val="baseline"/>
        <w:outlineLvl w:val="0"/>
        <w:rPr>
          <w:rFonts w:ascii="Open Sans" w:eastAsia="Times New Roman" w:hAnsi="Open Sans" w:cs="Open Sans"/>
          <w:sz w:val="18"/>
          <w:szCs w:val="18"/>
          <w:lang w:eastAsia="pl-PL"/>
        </w:rPr>
      </w:pPr>
      <w:bookmarkStart w:id="11" w:name="_Toc160540727"/>
      <w:bookmarkStart w:id="12" w:name="_Toc160540812"/>
      <w:bookmarkStart w:id="13" w:name="_Toc161815205"/>
      <w:r w:rsidRPr="00833A1B">
        <w:rPr>
          <w:rFonts w:ascii="Open Sans" w:eastAsia="Times New Roman" w:hAnsi="Open Sans" w:cs="Open Sans"/>
          <w:sz w:val="18"/>
          <w:szCs w:val="18"/>
          <w:lang w:eastAsia="pl-PL"/>
        </w:rPr>
        <w:t>odstąpić od umowy z winy podwykonawcy z uwagi za rażące nieprzestrzeganie przepisów oraz zasad BHP i ppoż.</w:t>
      </w:r>
      <w:bookmarkEnd w:id="11"/>
      <w:bookmarkEnd w:id="12"/>
      <w:bookmarkEnd w:id="13"/>
      <w:r w:rsidRPr="00833A1B">
        <w:rPr>
          <w:rFonts w:ascii="Open Sans" w:eastAsia="Times New Roman" w:hAnsi="Open Sans" w:cs="Open Sans"/>
          <w:sz w:val="18"/>
          <w:szCs w:val="18"/>
          <w:lang w:eastAsia="pl-PL"/>
        </w:rPr>
        <w:t xml:space="preserve"> </w:t>
      </w:r>
    </w:p>
    <w:p w14:paraId="737B2A4B" w14:textId="77777777" w:rsidR="009B6C33" w:rsidRPr="00833A1B" w:rsidRDefault="009B6C33" w:rsidP="009B6C33">
      <w:pPr>
        <w:widowControl w:val="0"/>
        <w:adjustRightInd w:val="0"/>
        <w:spacing w:after="0" w:line="360" w:lineRule="atLeast"/>
        <w:jc w:val="both"/>
        <w:textAlignment w:val="baseline"/>
        <w:rPr>
          <w:rFonts w:ascii="Open Sans" w:eastAsia="Times New Roman" w:hAnsi="Open Sans" w:cs="Open Sans"/>
          <w:sz w:val="18"/>
          <w:szCs w:val="18"/>
          <w:lang w:eastAsia="pl-PL"/>
        </w:rPr>
      </w:pPr>
      <w:r w:rsidRPr="00833A1B">
        <w:rPr>
          <w:rFonts w:ascii="Open Sans" w:eastAsia="Times New Roman" w:hAnsi="Open Sans" w:cs="Open Sans"/>
          <w:sz w:val="18"/>
          <w:szCs w:val="18"/>
          <w:lang w:eastAsia="pl-PL"/>
        </w:rPr>
        <w:t xml:space="preserve">                                                                                                                        Koszalin, dnia ………..202</w:t>
      </w:r>
      <w:r>
        <w:rPr>
          <w:rFonts w:ascii="Open Sans" w:eastAsia="Times New Roman" w:hAnsi="Open Sans" w:cs="Open Sans"/>
          <w:sz w:val="18"/>
          <w:szCs w:val="18"/>
          <w:lang w:eastAsia="pl-PL"/>
        </w:rPr>
        <w:t>3</w:t>
      </w:r>
      <w:r w:rsidRPr="00833A1B">
        <w:rPr>
          <w:rFonts w:ascii="Open Sans" w:eastAsia="Times New Roman" w:hAnsi="Open Sans" w:cs="Open Sans"/>
          <w:sz w:val="18"/>
          <w:szCs w:val="18"/>
          <w:lang w:eastAsia="pl-PL"/>
        </w:rPr>
        <w:t>r.</w:t>
      </w:r>
    </w:p>
    <w:p w14:paraId="57127C13" w14:textId="77777777" w:rsidR="009B6C33" w:rsidRPr="004A1BF7" w:rsidRDefault="009B6C33" w:rsidP="009B6C33">
      <w:pPr>
        <w:keepNext/>
        <w:widowControl w:val="0"/>
        <w:adjustRightInd w:val="0"/>
        <w:spacing w:before="120" w:after="0" w:line="360" w:lineRule="atLeast"/>
        <w:textAlignment w:val="baseline"/>
        <w:outlineLvl w:val="0"/>
        <w:rPr>
          <w:rFonts w:ascii="Open Sans" w:eastAsia="Times New Roman" w:hAnsi="Open Sans" w:cs="Open Sans"/>
          <w:bCs/>
          <w:sz w:val="18"/>
          <w:szCs w:val="18"/>
          <w:lang w:eastAsia="pl-PL"/>
        </w:rPr>
      </w:pPr>
      <w:r w:rsidRPr="004A1BF7">
        <w:rPr>
          <w:rFonts w:ascii="Open Sans" w:eastAsia="Times New Roman" w:hAnsi="Open Sans" w:cs="Open Sans"/>
          <w:bCs/>
          <w:sz w:val="18"/>
          <w:szCs w:val="18"/>
          <w:lang w:eastAsia="pl-PL"/>
        </w:rPr>
        <w:t xml:space="preserve">                          Opracował:                                                                        Przyjął do stosowania:</w:t>
      </w:r>
    </w:p>
    <w:p w14:paraId="7B2ED66A" w14:textId="77777777" w:rsidR="009B6C33" w:rsidRPr="00833A1B" w:rsidRDefault="009B6C33" w:rsidP="009B6C33">
      <w:pPr>
        <w:spacing w:after="0" w:line="240" w:lineRule="auto"/>
        <w:rPr>
          <w:rFonts w:ascii="Open Sans" w:eastAsia="Times New Roman" w:hAnsi="Open Sans" w:cs="Open Sans"/>
          <w:color w:val="FF0000"/>
          <w:sz w:val="18"/>
          <w:szCs w:val="18"/>
          <w:lang w:eastAsia="pl-PL"/>
        </w:rPr>
      </w:pPr>
    </w:p>
    <w:p w14:paraId="4EE4A7D4" w14:textId="77777777" w:rsidR="009B6C33" w:rsidRPr="00833A1B" w:rsidRDefault="009B6C33" w:rsidP="009B6C33">
      <w:pPr>
        <w:spacing w:after="0" w:line="240" w:lineRule="auto"/>
        <w:rPr>
          <w:rFonts w:ascii="Open Sans" w:eastAsia="Times New Roman" w:hAnsi="Open Sans" w:cs="Open Sans"/>
          <w:color w:val="FF0000"/>
          <w:sz w:val="18"/>
          <w:szCs w:val="18"/>
          <w:lang w:eastAsia="pl-PL"/>
        </w:rPr>
      </w:pPr>
    </w:p>
    <w:p w14:paraId="35074BA7" w14:textId="77777777" w:rsidR="009B6C33" w:rsidRPr="00833A1B" w:rsidRDefault="009B6C33" w:rsidP="009B6C33">
      <w:pPr>
        <w:suppressAutoHyphens/>
        <w:spacing w:after="0" w:line="240" w:lineRule="auto"/>
        <w:rPr>
          <w:rFonts w:ascii="Open Sans" w:eastAsia="Times New Roman" w:hAnsi="Open Sans" w:cs="Open Sans"/>
          <w:b/>
          <w:sz w:val="20"/>
          <w:szCs w:val="20"/>
          <w:lang w:eastAsia="zh-CN"/>
        </w:rPr>
      </w:pPr>
    </w:p>
    <w:p w14:paraId="73EE2520" w14:textId="77777777" w:rsidR="009B6C33" w:rsidRPr="00833A1B" w:rsidRDefault="009B6C33" w:rsidP="009B6C33">
      <w:pPr>
        <w:suppressAutoHyphens/>
        <w:spacing w:after="0" w:line="240" w:lineRule="auto"/>
        <w:rPr>
          <w:rFonts w:ascii="Open Sans" w:eastAsia="Times New Roman" w:hAnsi="Open Sans" w:cs="Open Sans"/>
          <w:b/>
          <w:sz w:val="20"/>
          <w:szCs w:val="20"/>
          <w:lang w:eastAsia="zh-CN"/>
        </w:rPr>
      </w:pPr>
    </w:p>
    <w:p w14:paraId="12132634"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03AD49D3"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29F5C838"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550ED865"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3590828B"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03ECDEE6"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312FCD36"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11E0582D"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66A37BBB"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28CE966B"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186D466A"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3333052F"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475AAA26"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7C3E57FB"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7EC232C3"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7B226955"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722FE3E0"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32460E46" w14:textId="77777777" w:rsidR="009B6C33" w:rsidRDefault="009B6C33" w:rsidP="009B6C33">
      <w:pPr>
        <w:suppressAutoHyphens/>
        <w:spacing w:after="0" w:line="240" w:lineRule="auto"/>
        <w:rPr>
          <w:rFonts w:ascii="Open Sans" w:eastAsia="Times New Roman" w:hAnsi="Open Sans" w:cs="Open Sans"/>
          <w:b/>
          <w:sz w:val="20"/>
          <w:szCs w:val="20"/>
          <w:lang w:eastAsia="zh-CN"/>
        </w:rPr>
      </w:pPr>
    </w:p>
    <w:p w14:paraId="449E5DAF" w14:textId="77777777" w:rsidR="009B6C33" w:rsidRPr="00833A1B" w:rsidRDefault="009B6C33" w:rsidP="009B6C33">
      <w:pPr>
        <w:suppressAutoHyphens/>
        <w:spacing w:after="0" w:line="240" w:lineRule="auto"/>
        <w:rPr>
          <w:rFonts w:ascii="Open Sans" w:eastAsia="Times New Roman" w:hAnsi="Open Sans" w:cs="Open Sans"/>
          <w:b/>
          <w:sz w:val="20"/>
          <w:szCs w:val="20"/>
          <w:lang w:eastAsia="zh-CN"/>
        </w:rPr>
      </w:pPr>
    </w:p>
    <w:p w14:paraId="5F0B342C" w14:textId="77777777" w:rsidR="00277461" w:rsidRDefault="00277461"/>
    <w:sectPr w:rsidR="00277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A192CA9C"/>
    <w:name w:val="WW8Num7"/>
    <w:lvl w:ilvl="0">
      <w:start w:val="1"/>
      <w:numFmt w:val="decimal"/>
      <w:lvlText w:val="%1."/>
      <w:lvlJc w:val="left"/>
      <w:pPr>
        <w:tabs>
          <w:tab w:val="num" w:pos="-360"/>
        </w:tabs>
        <w:ind w:left="360" w:hanging="360"/>
      </w:pPr>
      <w:rPr>
        <w:rFonts w:ascii="Open Sans" w:eastAsia="SimSun" w:hAnsi="Open Sans" w:cs="Open Sans"/>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 w15:restartNumberingAfterBreak="0">
    <w:nsid w:val="00000010"/>
    <w:multiLevelType w:val="multilevel"/>
    <w:tmpl w:val="2AA0C844"/>
    <w:name w:val="WW8Num16"/>
    <w:lvl w:ilvl="0">
      <w:start w:val="1"/>
      <w:numFmt w:val="lowerLetter"/>
      <w:lvlText w:val="%1)"/>
      <w:lvlJc w:val="left"/>
      <w:pPr>
        <w:tabs>
          <w:tab w:val="num" w:pos="0"/>
        </w:tabs>
        <w:ind w:left="1080" w:hanging="360"/>
      </w:pPr>
      <w:rPr>
        <w:rFonts w:cs="Open Sans"/>
        <w:b w:val="0"/>
        <w:bCs w:val="0"/>
        <w:i w:val="0"/>
        <w:i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4D75480"/>
    <w:multiLevelType w:val="hybridMultilevel"/>
    <w:tmpl w:val="2ADC8300"/>
    <w:lvl w:ilvl="0" w:tplc="D6DA0FE2">
      <w:start w:val="1"/>
      <w:numFmt w:val="lowerLetter"/>
      <w:lvlText w:val="%1)"/>
      <w:lvlJc w:val="left"/>
      <w:pPr>
        <w:tabs>
          <w:tab w:val="num" w:pos="502"/>
        </w:tabs>
        <w:ind w:left="502" w:hanging="360"/>
      </w:pPr>
      <w:rPr>
        <w:rFonts w:hint="default"/>
      </w:rPr>
    </w:lvl>
    <w:lvl w:ilvl="1" w:tplc="F6C8EB50">
      <w:start w:val="4"/>
      <w:numFmt w:val="decimal"/>
      <w:lvlText w:val="%2."/>
      <w:lvlJc w:val="left"/>
      <w:pPr>
        <w:tabs>
          <w:tab w:val="num" w:pos="502"/>
        </w:tabs>
        <w:ind w:left="502" w:hanging="360"/>
      </w:pPr>
      <w:rPr>
        <w:rFonts w:hint="default"/>
      </w:rPr>
    </w:lvl>
    <w:lvl w:ilvl="2" w:tplc="0415001B" w:tentative="1">
      <w:start w:val="1"/>
      <w:numFmt w:val="lowerRoman"/>
      <w:lvlText w:val="%3."/>
      <w:lvlJc w:val="right"/>
      <w:pPr>
        <w:tabs>
          <w:tab w:val="num" w:pos="1222"/>
        </w:tabs>
        <w:ind w:left="1222" w:hanging="180"/>
      </w:pPr>
    </w:lvl>
    <w:lvl w:ilvl="3" w:tplc="0415000F" w:tentative="1">
      <w:start w:val="1"/>
      <w:numFmt w:val="decimal"/>
      <w:lvlText w:val="%4."/>
      <w:lvlJc w:val="left"/>
      <w:pPr>
        <w:tabs>
          <w:tab w:val="num" w:pos="1942"/>
        </w:tabs>
        <w:ind w:left="1942" w:hanging="360"/>
      </w:pPr>
    </w:lvl>
    <w:lvl w:ilvl="4" w:tplc="04150019" w:tentative="1">
      <w:start w:val="1"/>
      <w:numFmt w:val="lowerLetter"/>
      <w:lvlText w:val="%5."/>
      <w:lvlJc w:val="left"/>
      <w:pPr>
        <w:tabs>
          <w:tab w:val="num" w:pos="2662"/>
        </w:tabs>
        <w:ind w:left="2662" w:hanging="360"/>
      </w:pPr>
    </w:lvl>
    <w:lvl w:ilvl="5" w:tplc="0415001B" w:tentative="1">
      <w:start w:val="1"/>
      <w:numFmt w:val="lowerRoman"/>
      <w:lvlText w:val="%6."/>
      <w:lvlJc w:val="right"/>
      <w:pPr>
        <w:tabs>
          <w:tab w:val="num" w:pos="3382"/>
        </w:tabs>
        <w:ind w:left="3382" w:hanging="180"/>
      </w:pPr>
    </w:lvl>
    <w:lvl w:ilvl="6" w:tplc="0415000F" w:tentative="1">
      <w:start w:val="1"/>
      <w:numFmt w:val="decimal"/>
      <w:lvlText w:val="%7."/>
      <w:lvlJc w:val="left"/>
      <w:pPr>
        <w:tabs>
          <w:tab w:val="num" w:pos="4102"/>
        </w:tabs>
        <w:ind w:left="4102" w:hanging="360"/>
      </w:pPr>
    </w:lvl>
    <w:lvl w:ilvl="7" w:tplc="04150019" w:tentative="1">
      <w:start w:val="1"/>
      <w:numFmt w:val="lowerLetter"/>
      <w:lvlText w:val="%8."/>
      <w:lvlJc w:val="left"/>
      <w:pPr>
        <w:tabs>
          <w:tab w:val="num" w:pos="4822"/>
        </w:tabs>
        <w:ind w:left="4822" w:hanging="360"/>
      </w:pPr>
    </w:lvl>
    <w:lvl w:ilvl="8" w:tplc="0415001B" w:tentative="1">
      <w:start w:val="1"/>
      <w:numFmt w:val="lowerRoman"/>
      <w:lvlText w:val="%9."/>
      <w:lvlJc w:val="right"/>
      <w:pPr>
        <w:tabs>
          <w:tab w:val="num" w:pos="5542"/>
        </w:tabs>
        <w:ind w:left="5542" w:hanging="180"/>
      </w:pPr>
    </w:lvl>
  </w:abstractNum>
  <w:abstractNum w:abstractNumId="3" w15:restartNumberingAfterBreak="0">
    <w:nsid w:val="05BE0AC6"/>
    <w:multiLevelType w:val="multilevel"/>
    <w:tmpl w:val="F2E8775C"/>
    <w:lvl w:ilvl="0">
      <w:start w:val="1"/>
      <w:numFmt w:val="decimal"/>
      <w:lvlText w:val="%1."/>
      <w:lvlJc w:val="left"/>
      <w:pPr>
        <w:tabs>
          <w:tab w:val="num" w:pos="0"/>
        </w:tabs>
        <w:ind w:left="720" w:hanging="360"/>
      </w:pPr>
      <w:rPr>
        <w:rFonts w:ascii="Open Sans" w:hAnsi="Open San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73F34D4"/>
    <w:multiLevelType w:val="multilevel"/>
    <w:tmpl w:val="D4F8AC8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7A038D5"/>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7E92FBE"/>
    <w:multiLevelType w:val="hybridMultilevel"/>
    <w:tmpl w:val="2CAE9146"/>
    <w:lvl w:ilvl="0" w:tplc="4B06B75A">
      <w:start w:val="1"/>
      <w:numFmt w:val="decimal"/>
      <w:lvlText w:val="%1)"/>
      <w:lvlJc w:val="left"/>
      <w:pPr>
        <w:ind w:left="720" w:hanging="360"/>
      </w:pPr>
      <w:rPr>
        <w:rFonts w:ascii="Open Sans" w:hAnsi="Open Sans" w:cs="Open San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33456"/>
    <w:multiLevelType w:val="hybridMultilevel"/>
    <w:tmpl w:val="F49CC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124DC1"/>
    <w:multiLevelType w:val="hybridMultilevel"/>
    <w:tmpl w:val="4C387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E02F42"/>
    <w:multiLevelType w:val="hybridMultilevel"/>
    <w:tmpl w:val="4F1A244A"/>
    <w:lvl w:ilvl="0" w:tplc="FFFFFFFF">
      <w:start w:val="1"/>
      <w:numFmt w:val="upperRoman"/>
      <w:lvlText w:val="%1."/>
      <w:lvlJc w:val="left"/>
      <w:pPr>
        <w:tabs>
          <w:tab w:val="num" w:pos="1080"/>
        </w:tabs>
        <w:ind w:left="1080" w:hanging="720"/>
      </w:pPr>
      <w:rPr>
        <w:rFonts w:hint="default"/>
      </w:rPr>
    </w:lvl>
    <w:lvl w:ilvl="1" w:tplc="AF2A8BB0">
      <w:start w:val="1"/>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2EC2B41"/>
    <w:multiLevelType w:val="multilevel"/>
    <w:tmpl w:val="623643D0"/>
    <w:lvl w:ilvl="0">
      <w:start w:val="1"/>
      <w:numFmt w:val="decimal"/>
      <w:lvlText w:val="%1."/>
      <w:lvlJc w:val="left"/>
      <w:pPr>
        <w:tabs>
          <w:tab w:val="num" w:pos="0"/>
        </w:tabs>
        <w:ind w:left="720" w:hanging="360"/>
      </w:pPr>
      <w:rPr>
        <w:rFonts w:ascii="Open Sans" w:hAnsi="Open Sans" w:cs="Times New Roman"/>
        <w:b w:val="0"/>
        <w:bCs/>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15812F1F"/>
    <w:multiLevelType w:val="singleLevel"/>
    <w:tmpl w:val="163EB178"/>
    <w:lvl w:ilvl="0">
      <w:start w:val="1"/>
      <w:numFmt w:val="decimal"/>
      <w:lvlText w:val="4.%1. "/>
      <w:legacy w:legacy="1" w:legacySpace="0" w:legacyIndent="624"/>
      <w:lvlJc w:val="left"/>
      <w:pPr>
        <w:ind w:left="624" w:hanging="624"/>
      </w:pPr>
      <w:rPr>
        <w:b w:val="0"/>
        <w:i w:val="0"/>
        <w:sz w:val="20"/>
        <w:szCs w:val="20"/>
      </w:rPr>
    </w:lvl>
  </w:abstractNum>
  <w:abstractNum w:abstractNumId="12" w15:restartNumberingAfterBreak="0">
    <w:nsid w:val="1644730C"/>
    <w:multiLevelType w:val="hybridMultilevel"/>
    <w:tmpl w:val="3E686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D43C5D"/>
    <w:multiLevelType w:val="multilevel"/>
    <w:tmpl w:val="D35E648A"/>
    <w:lvl w:ilvl="0">
      <w:start w:val="1"/>
      <w:numFmt w:val="decimal"/>
      <w:lvlText w:val="%1."/>
      <w:lvlJc w:val="left"/>
      <w:pPr>
        <w:tabs>
          <w:tab w:val="num" w:pos="0"/>
        </w:tabs>
        <w:ind w:left="720" w:hanging="360"/>
      </w:pPr>
      <w:rPr>
        <w:rFonts w:ascii="Open Sans" w:hAnsi="Open San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21D05F63"/>
    <w:multiLevelType w:val="singleLevel"/>
    <w:tmpl w:val="06A06FC0"/>
    <w:lvl w:ilvl="0">
      <w:start w:val="1"/>
      <w:numFmt w:val="decimal"/>
      <w:lvlText w:val="3.%1. "/>
      <w:legacy w:legacy="1" w:legacySpace="0" w:legacyIndent="624"/>
      <w:lvlJc w:val="left"/>
      <w:pPr>
        <w:ind w:left="624" w:hanging="624"/>
      </w:pPr>
      <w:rPr>
        <w:b w:val="0"/>
        <w:i w:val="0"/>
        <w:sz w:val="20"/>
        <w:szCs w:val="20"/>
      </w:rPr>
    </w:lvl>
  </w:abstractNum>
  <w:abstractNum w:abstractNumId="15" w15:restartNumberingAfterBreak="0">
    <w:nsid w:val="228B68C8"/>
    <w:multiLevelType w:val="singleLevel"/>
    <w:tmpl w:val="81B8ED10"/>
    <w:lvl w:ilvl="0">
      <w:start w:val="1"/>
      <w:numFmt w:val="lowerLetter"/>
      <w:lvlText w:val="%1)"/>
      <w:legacy w:legacy="1" w:legacySpace="0" w:legacyIndent="360"/>
      <w:lvlJc w:val="left"/>
      <w:pPr>
        <w:ind w:left="984" w:hanging="360"/>
      </w:pPr>
    </w:lvl>
  </w:abstractNum>
  <w:abstractNum w:abstractNumId="16" w15:restartNumberingAfterBreak="0">
    <w:nsid w:val="22C80ACD"/>
    <w:multiLevelType w:val="multilevel"/>
    <w:tmpl w:val="0FDCA684"/>
    <w:lvl w:ilvl="0">
      <w:start w:val="1"/>
      <w:numFmt w:val="decimal"/>
      <w:lvlText w:val="%1)"/>
      <w:lvlJc w:val="left"/>
      <w:pPr>
        <w:tabs>
          <w:tab w:val="num" w:pos="0"/>
        </w:tabs>
        <w:ind w:left="720" w:hanging="360"/>
      </w:pPr>
      <w:rPr>
        <w:rFonts w:ascii="Open Sans" w:hAnsi="Open San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26E25790"/>
    <w:multiLevelType w:val="hybridMultilevel"/>
    <w:tmpl w:val="98A4704E"/>
    <w:lvl w:ilvl="0" w:tplc="E362B5F0">
      <w:start w:val="1"/>
      <w:numFmt w:val="lowerLetter"/>
      <w:lvlText w:val="%1)"/>
      <w:lvlJc w:val="left"/>
      <w:pPr>
        <w:tabs>
          <w:tab w:val="num" w:pos="1057"/>
        </w:tabs>
        <w:ind w:left="981" w:hanging="284"/>
      </w:pPr>
      <w:rPr>
        <w:rFonts w:ascii="Times New Roman" w:eastAsia="Times New Roman" w:hAnsi="Times New Roman" w:cs="Times New Roman"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8" w15:restartNumberingAfterBreak="0">
    <w:nsid w:val="283F248D"/>
    <w:multiLevelType w:val="multilevel"/>
    <w:tmpl w:val="B7468080"/>
    <w:lvl w:ilvl="0">
      <w:start w:val="1"/>
      <w:numFmt w:val="decimal"/>
      <w:lvlText w:val="%1."/>
      <w:lvlJc w:val="left"/>
      <w:pPr>
        <w:tabs>
          <w:tab w:val="num" w:pos="0"/>
        </w:tabs>
        <w:ind w:left="720" w:hanging="360"/>
      </w:pPr>
      <w:rPr>
        <w:rFonts w:ascii="Open Sans" w:hAnsi="Open San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2BB90440"/>
    <w:multiLevelType w:val="hybridMultilevel"/>
    <w:tmpl w:val="90F47FE2"/>
    <w:lvl w:ilvl="0" w:tplc="D6DA0FE2">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211"/>
        </w:tabs>
        <w:ind w:left="1211" w:hanging="360"/>
      </w:pPr>
    </w:lvl>
    <w:lvl w:ilvl="2" w:tplc="0415001B" w:tentative="1">
      <w:start w:val="1"/>
      <w:numFmt w:val="lowerRoman"/>
      <w:lvlText w:val="%3."/>
      <w:lvlJc w:val="right"/>
      <w:pPr>
        <w:tabs>
          <w:tab w:val="num" w:pos="1931"/>
        </w:tabs>
        <w:ind w:left="1931" w:hanging="180"/>
      </w:pPr>
    </w:lvl>
    <w:lvl w:ilvl="3" w:tplc="0415000F" w:tentative="1">
      <w:start w:val="1"/>
      <w:numFmt w:val="decimal"/>
      <w:lvlText w:val="%4."/>
      <w:lvlJc w:val="left"/>
      <w:pPr>
        <w:tabs>
          <w:tab w:val="num" w:pos="2651"/>
        </w:tabs>
        <w:ind w:left="2651" w:hanging="360"/>
      </w:pPr>
    </w:lvl>
    <w:lvl w:ilvl="4" w:tplc="04150019" w:tentative="1">
      <w:start w:val="1"/>
      <w:numFmt w:val="lowerLetter"/>
      <w:lvlText w:val="%5."/>
      <w:lvlJc w:val="left"/>
      <w:pPr>
        <w:tabs>
          <w:tab w:val="num" w:pos="3371"/>
        </w:tabs>
        <w:ind w:left="3371" w:hanging="360"/>
      </w:pPr>
    </w:lvl>
    <w:lvl w:ilvl="5" w:tplc="0415001B" w:tentative="1">
      <w:start w:val="1"/>
      <w:numFmt w:val="lowerRoman"/>
      <w:lvlText w:val="%6."/>
      <w:lvlJc w:val="right"/>
      <w:pPr>
        <w:tabs>
          <w:tab w:val="num" w:pos="4091"/>
        </w:tabs>
        <w:ind w:left="4091" w:hanging="180"/>
      </w:pPr>
    </w:lvl>
    <w:lvl w:ilvl="6" w:tplc="0415000F" w:tentative="1">
      <w:start w:val="1"/>
      <w:numFmt w:val="decimal"/>
      <w:lvlText w:val="%7."/>
      <w:lvlJc w:val="left"/>
      <w:pPr>
        <w:tabs>
          <w:tab w:val="num" w:pos="4811"/>
        </w:tabs>
        <w:ind w:left="4811" w:hanging="360"/>
      </w:pPr>
    </w:lvl>
    <w:lvl w:ilvl="7" w:tplc="04150019" w:tentative="1">
      <w:start w:val="1"/>
      <w:numFmt w:val="lowerLetter"/>
      <w:lvlText w:val="%8."/>
      <w:lvlJc w:val="left"/>
      <w:pPr>
        <w:tabs>
          <w:tab w:val="num" w:pos="5531"/>
        </w:tabs>
        <w:ind w:left="5531" w:hanging="360"/>
      </w:pPr>
    </w:lvl>
    <w:lvl w:ilvl="8" w:tplc="0415001B" w:tentative="1">
      <w:start w:val="1"/>
      <w:numFmt w:val="lowerRoman"/>
      <w:lvlText w:val="%9."/>
      <w:lvlJc w:val="right"/>
      <w:pPr>
        <w:tabs>
          <w:tab w:val="num" w:pos="6251"/>
        </w:tabs>
        <w:ind w:left="6251" w:hanging="180"/>
      </w:pPr>
    </w:lvl>
  </w:abstractNum>
  <w:abstractNum w:abstractNumId="20" w15:restartNumberingAfterBreak="0">
    <w:nsid w:val="2E7B6E51"/>
    <w:multiLevelType w:val="hybridMultilevel"/>
    <w:tmpl w:val="C478B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8C42DA"/>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38B0E85"/>
    <w:multiLevelType w:val="singleLevel"/>
    <w:tmpl w:val="5CC09170"/>
    <w:lvl w:ilvl="0">
      <w:start w:val="1"/>
      <w:numFmt w:val="decimal"/>
      <w:lvlText w:val="1.%1. "/>
      <w:legacy w:legacy="1" w:legacySpace="0" w:legacyIndent="624"/>
      <w:lvlJc w:val="left"/>
      <w:pPr>
        <w:ind w:left="624" w:hanging="624"/>
      </w:pPr>
      <w:rPr>
        <w:b w:val="0"/>
        <w:i w:val="0"/>
        <w:sz w:val="20"/>
        <w:szCs w:val="20"/>
      </w:rPr>
    </w:lvl>
  </w:abstractNum>
  <w:abstractNum w:abstractNumId="23" w15:restartNumberingAfterBreak="0">
    <w:nsid w:val="37817ED5"/>
    <w:multiLevelType w:val="multilevel"/>
    <w:tmpl w:val="F9723A7C"/>
    <w:lvl w:ilvl="0">
      <w:start w:val="1"/>
      <w:numFmt w:val="decimal"/>
      <w:lvlText w:val="%1)"/>
      <w:lvlJc w:val="left"/>
      <w:pPr>
        <w:tabs>
          <w:tab w:val="num" w:pos="0"/>
        </w:tabs>
        <w:ind w:left="1080" w:hanging="360"/>
      </w:pPr>
      <w:rPr>
        <w:rFonts w:ascii="Open Sans" w:hAnsi="Open Sans" w:cs="Times New Roman"/>
        <w:sz w:val="2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4" w15:restartNumberingAfterBreak="0">
    <w:nsid w:val="38C635AF"/>
    <w:multiLevelType w:val="hybridMultilevel"/>
    <w:tmpl w:val="7756A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C75139"/>
    <w:multiLevelType w:val="singleLevel"/>
    <w:tmpl w:val="DDA0CA5A"/>
    <w:lvl w:ilvl="0">
      <w:start w:val="1"/>
      <w:numFmt w:val="bullet"/>
      <w:lvlText w:val="­"/>
      <w:lvlJc w:val="left"/>
      <w:pPr>
        <w:tabs>
          <w:tab w:val="num" w:pos="700"/>
        </w:tabs>
        <w:ind w:left="680" w:hanging="340"/>
      </w:pPr>
    </w:lvl>
  </w:abstractNum>
  <w:abstractNum w:abstractNumId="26" w15:restartNumberingAfterBreak="0">
    <w:nsid w:val="3A0F0601"/>
    <w:multiLevelType w:val="multilevel"/>
    <w:tmpl w:val="1C1CB7A0"/>
    <w:lvl w:ilvl="0">
      <w:start w:val="1"/>
      <w:numFmt w:val="decimal"/>
      <w:lvlText w:val="%1."/>
      <w:lvlJc w:val="left"/>
      <w:pPr>
        <w:tabs>
          <w:tab w:val="num" w:pos="0"/>
        </w:tabs>
        <w:ind w:left="720" w:hanging="360"/>
      </w:pPr>
      <w:rPr>
        <w:rFonts w:ascii="Open Sans" w:hAnsi="Open San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3C1B1E3F"/>
    <w:multiLevelType w:val="singleLevel"/>
    <w:tmpl w:val="04E06FFA"/>
    <w:lvl w:ilvl="0">
      <w:start w:val="1"/>
      <w:numFmt w:val="lowerLetter"/>
      <w:lvlText w:val="%1)"/>
      <w:legacy w:legacy="1" w:legacySpace="0" w:legacyIndent="360"/>
      <w:lvlJc w:val="left"/>
      <w:pPr>
        <w:ind w:left="814" w:hanging="360"/>
      </w:pPr>
      <w:rPr>
        <w:b w:val="0"/>
      </w:rPr>
    </w:lvl>
  </w:abstractNum>
  <w:abstractNum w:abstractNumId="28" w15:restartNumberingAfterBreak="0">
    <w:nsid w:val="3C582981"/>
    <w:multiLevelType w:val="hybridMultilevel"/>
    <w:tmpl w:val="F30CA4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E719CF"/>
    <w:multiLevelType w:val="hybridMultilevel"/>
    <w:tmpl w:val="8490F560"/>
    <w:lvl w:ilvl="0" w:tplc="D6DA0FE2">
      <w:start w:val="1"/>
      <w:numFmt w:val="lowerLetter"/>
      <w:lvlText w:val="%1)"/>
      <w:lvlJc w:val="left"/>
      <w:pPr>
        <w:tabs>
          <w:tab w:val="num" w:pos="1724"/>
        </w:tabs>
        <w:ind w:left="1724"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3EAD446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3444C1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6E20633"/>
    <w:multiLevelType w:val="singleLevel"/>
    <w:tmpl w:val="AF12EC8C"/>
    <w:lvl w:ilvl="0">
      <w:start w:val="1"/>
      <w:numFmt w:val="decimal"/>
      <w:lvlText w:val="2.%1. "/>
      <w:legacy w:legacy="1" w:legacySpace="0" w:legacyIndent="624"/>
      <w:lvlJc w:val="left"/>
      <w:pPr>
        <w:ind w:left="624" w:hanging="624"/>
      </w:pPr>
      <w:rPr>
        <w:b w:val="0"/>
        <w:i w:val="0"/>
        <w:sz w:val="20"/>
        <w:szCs w:val="20"/>
      </w:rPr>
    </w:lvl>
  </w:abstractNum>
  <w:abstractNum w:abstractNumId="33" w15:restartNumberingAfterBreak="0">
    <w:nsid w:val="48791F80"/>
    <w:multiLevelType w:val="multilevel"/>
    <w:tmpl w:val="0B8C647E"/>
    <w:lvl w:ilvl="0">
      <w:start w:val="1"/>
      <w:numFmt w:val="decimal"/>
      <w:lvlText w:val="%1."/>
      <w:lvlJc w:val="left"/>
      <w:pPr>
        <w:tabs>
          <w:tab w:val="num" w:pos="0"/>
        </w:tabs>
        <w:ind w:left="720" w:hanging="360"/>
      </w:pPr>
      <w:rPr>
        <w:rFonts w:ascii="Open Sans" w:hAnsi="Open Sans" w:cs="Times New Roman"/>
        <w:b w:val="0"/>
        <w:bCs/>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48A11419"/>
    <w:multiLevelType w:val="hybridMultilevel"/>
    <w:tmpl w:val="AD262C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DA1657B"/>
    <w:multiLevelType w:val="multilevel"/>
    <w:tmpl w:val="D576A2A4"/>
    <w:lvl w:ilvl="0">
      <w:start w:val="1"/>
      <w:numFmt w:val="decimal"/>
      <w:lvlText w:val="%1."/>
      <w:lvlJc w:val="left"/>
      <w:pPr>
        <w:tabs>
          <w:tab w:val="num" w:pos="0"/>
        </w:tabs>
        <w:ind w:left="720" w:hanging="360"/>
      </w:pPr>
      <w:rPr>
        <w:rFonts w:ascii="Open Sans" w:hAnsi="Open San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0505F6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1475B38"/>
    <w:multiLevelType w:val="hybridMultilevel"/>
    <w:tmpl w:val="63228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960C7B"/>
    <w:multiLevelType w:val="hybridMultilevel"/>
    <w:tmpl w:val="F0349F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1C0846"/>
    <w:multiLevelType w:val="singleLevel"/>
    <w:tmpl w:val="81B8ED10"/>
    <w:lvl w:ilvl="0">
      <w:start w:val="1"/>
      <w:numFmt w:val="lowerLetter"/>
      <w:lvlText w:val="%1)"/>
      <w:legacy w:legacy="1" w:legacySpace="0" w:legacyIndent="360"/>
      <w:lvlJc w:val="left"/>
      <w:pPr>
        <w:ind w:left="1353" w:hanging="360"/>
      </w:pPr>
    </w:lvl>
  </w:abstractNum>
  <w:abstractNum w:abstractNumId="40" w15:restartNumberingAfterBreak="0">
    <w:nsid w:val="542004FC"/>
    <w:multiLevelType w:val="multilevel"/>
    <w:tmpl w:val="D03E7594"/>
    <w:lvl w:ilvl="0">
      <w:start w:val="1"/>
      <w:numFmt w:val="decimal"/>
      <w:lvlText w:val="%1."/>
      <w:lvlJc w:val="left"/>
      <w:pPr>
        <w:tabs>
          <w:tab w:val="num" w:pos="0"/>
        </w:tabs>
        <w:ind w:left="720" w:hanging="360"/>
      </w:pPr>
      <w:rPr>
        <w:rFonts w:ascii="Open Sans" w:hAnsi="Open San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58B563AC"/>
    <w:multiLevelType w:val="singleLevel"/>
    <w:tmpl w:val="81B8ED10"/>
    <w:lvl w:ilvl="0">
      <w:start w:val="1"/>
      <w:numFmt w:val="lowerLetter"/>
      <w:lvlText w:val="%1)"/>
      <w:legacy w:legacy="1" w:legacySpace="0" w:legacyIndent="360"/>
      <w:lvlJc w:val="left"/>
      <w:pPr>
        <w:ind w:left="814" w:hanging="360"/>
      </w:pPr>
    </w:lvl>
  </w:abstractNum>
  <w:abstractNum w:abstractNumId="42" w15:restartNumberingAfterBreak="0">
    <w:nsid w:val="5B854AE1"/>
    <w:multiLevelType w:val="hybridMultilevel"/>
    <w:tmpl w:val="DE169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924801"/>
    <w:multiLevelType w:val="hybridMultilevel"/>
    <w:tmpl w:val="B4D87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A80D94"/>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FD11322"/>
    <w:multiLevelType w:val="singleLevel"/>
    <w:tmpl w:val="81B8ED10"/>
    <w:lvl w:ilvl="0">
      <w:start w:val="1"/>
      <w:numFmt w:val="lowerLetter"/>
      <w:lvlText w:val="%1)"/>
      <w:legacy w:legacy="1" w:legacySpace="0" w:legacyIndent="360"/>
      <w:lvlJc w:val="left"/>
      <w:pPr>
        <w:ind w:left="984" w:hanging="360"/>
      </w:pPr>
    </w:lvl>
  </w:abstractNum>
  <w:abstractNum w:abstractNumId="46" w15:restartNumberingAfterBreak="0">
    <w:nsid w:val="61570529"/>
    <w:multiLevelType w:val="singleLevel"/>
    <w:tmpl w:val="7CF2F7F6"/>
    <w:lvl w:ilvl="0">
      <w:start w:val="1"/>
      <w:numFmt w:val="lowerLetter"/>
      <w:lvlText w:val="%1)"/>
      <w:legacy w:legacy="1" w:legacySpace="0" w:legacyIndent="360"/>
      <w:lvlJc w:val="left"/>
      <w:pPr>
        <w:ind w:left="927" w:hanging="360"/>
      </w:pPr>
      <w:rPr>
        <w:rFonts w:ascii="Times New Roman" w:eastAsia="Times New Roman" w:hAnsi="Times New Roman" w:cs="Times New Roman" w:hint="default"/>
      </w:rPr>
    </w:lvl>
  </w:abstractNum>
  <w:abstractNum w:abstractNumId="47" w15:restartNumberingAfterBreak="0">
    <w:nsid w:val="65ED1018"/>
    <w:multiLevelType w:val="multilevel"/>
    <w:tmpl w:val="3946B176"/>
    <w:lvl w:ilvl="0">
      <w:start w:val="1"/>
      <w:numFmt w:val="decimal"/>
      <w:lvlText w:val="%1."/>
      <w:lvlJc w:val="left"/>
      <w:pPr>
        <w:tabs>
          <w:tab w:val="num" w:pos="0"/>
        </w:tabs>
        <w:ind w:left="720" w:hanging="360"/>
      </w:pPr>
      <w:rPr>
        <w:rFonts w:ascii="Open Sans" w:hAnsi="Open San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2378"/>
        </w:tabs>
        <w:ind w:left="502"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664355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7806AD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8B525A7"/>
    <w:multiLevelType w:val="multilevel"/>
    <w:tmpl w:val="65C4AAEA"/>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69C277BE"/>
    <w:multiLevelType w:val="multilevel"/>
    <w:tmpl w:val="3116624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C814E9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0AD68C4"/>
    <w:multiLevelType w:val="hybridMultilevel"/>
    <w:tmpl w:val="6F86D156"/>
    <w:lvl w:ilvl="0" w:tplc="0415000F">
      <w:start w:val="1"/>
      <w:numFmt w:val="decimal"/>
      <w:lvlText w:val="%1."/>
      <w:lvlJc w:val="left"/>
      <w:pPr>
        <w:ind w:left="720" w:hanging="360"/>
      </w:pPr>
    </w:lvl>
    <w:lvl w:ilvl="1" w:tplc="02A8420E">
      <w:start w:val="2"/>
      <w:numFmt w:val="lowerLetter"/>
      <w:lvlText w:val="%2)"/>
      <w:lvlJc w:val="left"/>
      <w:pPr>
        <w:ind w:left="1440" w:hanging="360"/>
      </w:pPr>
      <w:rPr>
        <w:rFonts w:hint="default"/>
      </w:rPr>
    </w:lvl>
    <w:lvl w:ilvl="2" w:tplc="04150001">
      <w:start w:val="1"/>
      <w:numFmt w:val="bullet"/>
      <w:lvlText w:val=""/>
      <w:lvlJc w:val="left"/>
      <w:pPr>
        <w:ind w:left="720" w:hanging="360"/>
      </w:pPr>
      <w:rPr>
        <w:rFonts w:ascii="Symbol" w:hAnsi="Symbol" w:hint="default"/>
      </w:rPr>
    </w:lvl>
    <w:lvl w:ilvl="3" w:tplc="632CE566">
      <w:start w:val="1"/>
      <w:numFmt w:val="lowerLetter"/>
      <w:lvlText w:val="%4)"/>
      <w:lvlJc w:val="left"/>
      <w:pPr>
        <w:ind w:left="2880" w:hanging="360"/>
      </w:pPr>
      <w:rPr>
        <w:rFonts w:ascii="Open Sans" w:eastAsia="Calibri" w:hAnsi="Open Sans" w:cs="Open San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29785D"/>
    <w:multiLevelType w:val="hybridMultilevel"/>
    <w:tmpl w:val="FFFFFFFF"/>
    <w:lvl w:ilvl="0" w:tplc="187E2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3641443"/>
    <w:multiLevelType w:val="hybridMultilevel"/>
    <w:tmpl w:val="7D9A1428"/>
    <w:lvl w:ilvl="0" w:tplc="E88C0A00">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4FE17D4"/>
    <w:multiLevelType w:val="singleLevel"/>
    <w:tmpl w:val="5A3AC8D8"/>
    <w:lvl w:ilvl="0">
      <w:start w:val="1"/>
      <w:numFmt w:val="lowerLetter"/>
      <w:lvlText w:val="%1)"/>
      <w:lvlJc w:val="left"/>
      <w:pPr>
        <w:tabs>
          <w:tab w:val="num" w:pos="700"/>
        </w:tabs>
        <w:ind w:left="624" w:hanging="284"/>
      </w:pPr>
      <w:rPr>
        <w:rFonts w:ascii="Times New Roman" w:eastAsia="Times New Roman" w:hAnsi="Times New Roman" w:cs="Times New Roman" w:hint="default"/>
      </w:rPr>
    </w:lvl>
  </w:abstractNum>
  <w:abstractNum w:abstractNumId="57" w15:restartNumberingAfterBreak="0">
    <w:nsid w:val="782B6C16"/>
    <w:multiLevelType w:val="multilevel"/>
    <w:tmpl w:val="A928155C"/>
    <w:lvl w:ilvl="0">
      <w:start w:val="1"/>
      <w:numFmt w:val="decimal"/>
      <w:lvlText w:val="%1)"/>
      <w:lvlJc w:val="left"/>
      <w:pPr>
        <w:tabs>
          <w:tab w:val="num" w:pos="0"/>
        </w:tabs>
        <w:ind w:left="1146" w:hanging="360"/>
      </w:pPr>
      <w:rPr>
        <w:rFonts w:ascii="Open Sans" w:hAnsi="Open Sans" w:cs="Times New Roman"/>
        <w:sz w:val="2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58" w15:restartNumberingAfterBreak="0">
    <w:nsid w:val="79352BED"/>
    <w:multiLevelType w:val="multilevel"/>
    <w:tmpl w:val="A992B66C"/>
    <w:lvl w:ilvl="0">
      <w:start w:val="1"/>
      <w:numFmt w:val="decimal"/>
      <w:lvlText w:val="%1)"/>
      <w:lvlJc w:val="left"/>
      <w:pPr>
        <w:tabs>
          <w:tab w:val="num" w:pos="0"/>
        </w:tabs>
        <w:ind w:left="720" w:hanging="360"/>
      </w:pPr>
      <w:rPr>
        <w:rFonts w:ascii="Open Sans" w:hAnsi="Open San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9" w15:restartNumberingAfterBreak="0">
    <w:nsid w:val="79667E97"/>
    <w:multiLevelType w:val="hybridMultilevel"/>
    <w:tmpl w:val="D7487C94"/>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AA97443"/>
    <w:multiLevelType w:val="hybridMultilevel"/>
    <w:tmpl w:val="DC347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5A6E7E"/>
    <w:multiLevelType w:val="hybridMultilevel"/>
    <w:tmpl w:val="5FFA5B7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5928104">
    <w:abstractNumId w:val="0"/>
  </w:num>
  <w:num w:numId="2" w16cid:durableId="276841490">
    <w:abstractNumId w:val="1"/>
  </w:num>
  <w:num w:numId="3" w16cid:durableId="857036815">
    <w:abstractNumId w:val="34"/>
  </w:num>
  <w:num w:numId="4" w16cid:durableId="292179553">
    <w:abstractNumId w:val="9"/>
  </w:num>
  <w:num w:numId="5" w16cid:durableId="544947605">
    <w:abstractNumId w:val="55"/>
  </w:num>
  <w:num w:numId="6" w16cid:durableId="1234898536">
    <w:abstractNumId w:val="61"/>
  </w:num>
  <w:num w:numId="7" w16cid:durableId="1592154602">
    <w:abstractNumId w:val="42"/>
  </w:num>
  <w:num w:numId="8" w16cid:durableId="907153079">
    <w:abstractNumId w:val="20"/>
  </w:num>
  <w:num w:numId="9" w16cid:durableId="769008069">
    <w:abstractNumId w:val="22"/>
  </w:num>
  <w:num w:numId="10" w16cid:durableId="931083768">
    <w:abstractNumId w:val="32"/>
  </w:num>
  <w:num w:numId="11" w16cid:durableId="874585721">
    <w:abstractNumId w:val="45"/>
  </w:num>
  <w:num w:numId="12" w16cid:durableId="765469012">
    <w:abstractNumId w:val="14"/>
  </w:num>
  <w:num w:numId="13" w16cid:durableId="1380473163">
    <w:abstractNumId w:val="27"/>
  </w:num>
  <w:num w:numId="14" w16cid:durableId="1769698065">
    <w:abstractNumId w:val="46"/>
  </w:num>
  <w:num w:numId="15" w16cid:durableId="669482527">
    <w:abstractNumId w:val="41"/>
  </w:num>
  <w:num w:numId="16" w16cid:durableId="904489592">
    <w:abstractNumId w:val="11"/>
  </w:num>
  <w:num w:numId="17" w16cid:durableId="1298951283">
    <w:abstractNumId w:val="39"/>
  </w:num>
  <w:num w:numId="18" w16cid:durableId="935671044">
    <w:abstractNumId w:val="15"/>
  </w:num>
  <w:num w:numId="19" w16cid:durableId="214850398">
    <w:abstractNumId w:val="25"/>
  </w:num>
  <w:num w:numId="20" w16cid:durableId="1996759637">
    <w:abstractNumId w:val="56"/>
  </w:num>
  <w:num w:numId="21" w16cid:durableId="1358118460">
    <w:abstractNumId w:val="17"/>
  </w:num>
  <w:num w:numId="22" w16cid:durableId="931737896">
    <w:abstractNumId w:val="29"/>
  </w:num>
  <w:num w:numId="23" w16cid:durableId="347408346">
    <w:abstractNumId w:val="2"/>
  </w:num>
  <w:num w:numId="24" w16cid:durableId="1461607919">
    <w:abstractNumId w:val="19"/>
  </w:num>
  <w:num w:numId="25" w16cid:durableId="1432774380">
    <w:abstractNumId w:val="51"/>
  </w:num>
  <w:num w:numId="26" w16cid:durableId="1049763906">
    <w:abstractNumId w:val="23"/>
  </w:num>
  <w:num w:numId="27" w16cid:durableId="1206796756">
    <w:abstractNumId w:val="33"/>
  </w:num>
  <w:num w:numId="28" w16cid:durableId="592468896">
    <w:abstractNumId w:val="3"/>
  </w:num>
  <w:num w:numId="29" w16cid:durableId="1301767499">
    <w:abstractNumId w:val="13"/>
  </w:num>
  <w:num w:numId="30" w16cid:durableId="1078478386">
    <w:abstractNumId w:val="4"/>
  </w:num>
  <w:num w:numId="31" w16cid:durableId="615674859">
    <w:abstractNumId w:val="18"/>
  </w:num>
  <w:num w:numId="32" w16cid:durableId="1029644620">
    <w:abstractNumId w:val="57"/>
  </w:num>
  <w:num w:numId="33" w16cid:durableId="606426461">
    <w:abstractNumId w:val="10"/>
  </w:num>
  <w:num w:numId="34" w16cid:durableId="667758624">
    <w:abstractNumId w:val="40"/>
  </w:num>
  <w:num w:numId="35" w16cid:durableId="1938102361">
    <w:abstractNumId w:val="16"/>
  </w:num>
  <w:num w:numId="36" w16cid:durableId="1016034563">
    <w:abstractNumId w:val="58"/>
  </w:num>
  <w:num w:numId="37" w16cid:durableId="1387606410">
    <w:abstractNumId w:val="35"/>
  </w:num>
  <w:num w:numId="38" w16cid:durableId="1214850492">
    <w:abstractNumId w:val="47"/>
  </w:num>
  <w:num w:numId="39" w16cid:durableId="1206716062">
    <w:abstractNumId w:val="12"/>
  </w:num>
  <w:num w:numId="40" w16cid:durableId="2107995893">
    <w:abstractNumId w:val="37"/>
  </w:num>
  <w:num w:numId="41" w16cid:durableId="1862550661">
    <w:abstractNumId w:val="54"/>
  </w:num>
  <w:num w:numId="42" w16cid:durableId="1528564565">
    <w:abstractNumId w:val="53"/>
  </w:num>
  <w:num w:numId="43" w16cid:durableId="1628966547">
    <w:abstractNumId w:val="8"/>
  </w:num>
  <w:num w:numId="44" w16cid:durableId="1257327850">
    <w:abstractNumId w:val="43"/>
  </w:num>
  <w:num w:numId="45" w16cid:durableId="1989745006">
    <w:abstractNumId w:val="24"/>
  </w:num>
  <w:num w:numId="46" w16cid:durableId="1104691995">
    <w:abstractNumId w:val="28"/>
  </w:num>
  <w:num w:numId="47" w16cid:durableId="941643242">
    <w:abstractNumId w:val="21"/>
  </w:num>
  <w:num w:numId="48" w16cid:durableId="779688662">
    <w:abstractNumId w:val="44"/>
  </w:num>
  <w:num w:numId="49" w16cid:durableId="939411238">
    <w:abstractNumId w:val="5"/>
  </w:num>
  <w:num w:numId="50" w16cid:durableId="1359233833">
    <w:abstractNumId w:val="7"/>
  </w:num>
  <w:num w:numId="51" w16cid:durableId="1098714194">
    <w:abstractNumId w:val="36"/>
  </w:num>
  <w:num w:numId="52" w16cid:durableId="1685865314">
    <w:abstractNumId w:val="59"/>
  </w:num>
  <w:num w:numId="53" w16cid:durableId="1245578104">
    <w:abstractNumId w:val="52"/>
  </w:num>
  <w:num w:numId="54" w16cid:durableId="1313289424">
    <w:abstractNumId w:val="38"/>
  </w:num>
  <w:num w:numId="55" w16cid:durableId="1171602570">
    <w:abstractNumId w:val="30"/>
  </w:num>
  <w:num w:numId="56" w16cid:durableId="1293557884">
    <w:abstractNumId w:val="50"/>
  </w:num>
  <w:num w:numId="57" w16cid:durableId="2138991225">
    <w:abstractNumId w:val="31"/>
  </w:num>
  <w:num w:numId="58" w16cid:durableId="2024359095">
    <w:abstractNumId w:val="48"/>
  </w:num>
  <w:num w:numId="59" w16cid:durableId="1865169103">
    <w:abstractNumId w:val="49"/>
  </w:num>
  <w:num w:numId="60" w16cid:durableId="301425300">
    <w:abstractNumId w:val="26"/>
  </w:num>
  <w:num w:numId="61" w16cid:durableId="63839775">
    <w:abstractNumId w:val="6"/>
  </w:num>
  <w:num w:numId="62" w16cid:durableId="795290898">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33"/>
    <w:rsid w:val="00277461"/>
    <w:rsid w:val="009B6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AA79"/>
  <w15:chartTrackingRefBased/>
  <w15:docId w15:val="{5D0F1AC2-C849-49F9-80E1-A8F373BD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C33"/>
    <w:rPr>
      <w:rFonts w:asciiTheme="minorHAnsi" w:hAnsiTheme="minorHAnsi"/>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B6C33"/>
    <w:pPr>
      <w:suppressAutoHyphens/>
      <w:spacing w:line="252" w:lineRule="auto"/>
      <w:ind w:left="720"/>
      <w:contextualSpacing/>
    </w:pPr>
    <w:rPr>
      <w:rFonts w:ascii="Open Sans" w:eastAsia="Calibri" w:hAnsi="Open Sans" w:cs="Open San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10537</Words>
  <Characters>63226</Characters>
  <Application>Microsoft Office Word</Application>
  <DocSecurity>0</DocSecurity>
  <Lines>526</Lines>
  <Paragraphs>147</Paragraphs>
  <ScaleCrop>false</ScaleCrop>
  <Company/>
  <LinksUpToDate>false</LinksUpToDate>
  <CharactersWithSpaces>73616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Sawczuk</dc:creator>
  <cp:keywords/>
  <dc:description/>
  <cp:lastModifiedBy>Waldemar Sawczuk</cp:lastModifiedBy>
  <cp:revision>1</cp:revision>
  <dcterms:created xsi:type="dcterms:W3CDTF">2023-05-24T11:39:00Z</dcterms:created>
  <dcterms:modified xsi:type="dcterms:W3CDTF">2023-05-24T11:41:00Z</dcterms:modified>
</cp:coreProperties>
</file>