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3E1D" w14:textId="77777777" w:rsidR="00487A92" w:rsidRPr="00487A92" w:rsidRDefault="00487A92" w:rsidP="00487A92">
      <w:pPr>
        <w:keepNext/>
        <w:tabs>
          <w:tab w:val="left" w:pos="-2700"/>
        </w:tabs>
        <w:suppressAutoHyphens/>
        <w:spacing w:after="0" w:line="276" w:lineRule="auto"/>
        <w:jc w:val="center"/>
        <w:outlineLvl w:val="0"/>
        <w:rPr>
          <w:rFonts w:eastAsia="Times New Roman" w:cstheme="minorHAnsi"/>
          <w:b/>
          <w:lang w:eastAsia="ar-SA"/>
        </w:rPr>
      </w:pPr>
      <w:bookmarkStart w:id="0" w:name="_Toc461798954"/>
    </w:p>
    <w:p w14:paraId="21C191CA" w14:textId="77777777" w:rsidR="00487A92" w:rsidRPr="00487A92" w:rsidRDefault="00487A92" w:rsidP="00487A92">
      <w:pPr>
        <w:keepNext/>
        <w:tabs>
          <w:tab w:val="left" w:pos="-2700"/>
        </w:tabs>
        <w:suppressAutoHyphens/>
        <w:spacing w:after="0" w:line="276" w:lineRule="auto"/>
        <w:jc w:val="center"/>
        <w:outlineLvl w:val="0"/>
        <w:rPr>
          <w:rFonts w:eastAsia="Times New Roman" w:cstheme="minorHAnsi"/>
          <w:b/>
          <w:lang w:eastAsia="ar-SA"/>
        </w:rPr>
      </w:pPr>
      <w:r w:rsidRPr="00487A92">
        <w:rPr>
          <w:rFonts w:eastAsia="Times New Roman" w:cstheme="minorHAnsi"/>
          <w:b/>
          <w:lang w:eastAsia="ar-SA"/>
        </w:rPr>
        <w:t>Szczegółowy opis przedmiotu zamówienia</w:t>
      </w:r>
      <w:bookmarkEnd w:id="0"/>
    </w:p>
    <w:p w14:paraId="1A02AF27" w14:textId="77777777" w:rsidR="00487A92" w:rsidRPr="00487A92" w:rsidRDefault="00487A92" w:rsidP="00487A92">
      <w:pPr>
        <w:suppressAutoHyphens/>
        <w:spacing w:before="29" w:after="200" w:line="276" w:lineRule="auto"/>
        <w:jc w:val="both"/>
        <w:rPr>
          <w:rFonts w:eastAsia="Times New Roman" w:cstheme="minorHAnsi"/>
          <w:lang w:eastAsia="ar-SA"/>
        </w:rPr>
      </w:pPr>
    </w:p>
    <w:p w14:paraId="74062A8E" w14:textId="77777777" w:rsidR="00487A92" w:rsidRPr="00487A92" w:rsidRDefault="00487A92" w:rsidP="00487A92">
      <w:pPr>
        <w:numPr>
          <w:ilvl w:val="0"/>
          <w:numId w:val="1"/>
        </w:numPr>
        <w:suppressAutoHyphens/>
        <w:spacing w:before="29" w:after="0" w:line="360" w:lineRule="auto"/>
        <w:jc w:val="both"/>
        <w:rPr>
          <w:rFonts w:eastAsia="Times New Roman" w:cstheme="minorHAnsi"/>
          <w:b/>
          <w:bCs/>
          <w:noProof/>
          <w:lang w:eastAsia="pl-PL"/>
        </w:rPr>
      </w:pPr>
      <w:r w:rsidRPr="00487A92">
        <w:rPr>
          <w:rFonts w:eastAsia="Times New Roman" w:cstheme="minorHAnsi"/>
          <w:b/>
          <w:noProof/>
          <w:lang w:eastAsia="pl-PL"/>
        </w:rPr>
        <w:t>Zakres przedmiotu zamówienia.</w:t>
      </w:r>
    </w:p>
    <w:p w14:paraId="2B9B7D0D" w14:textId="77777777" w:rsidR="00487A92" w:rsidRPr="00487A92" w:rsidRDefault="00487A92" w:rsidP="00487A92">
      <w:pPr>
        <w:numPr>
          <w:ilvl w:val="0"/>
          <w:numId w:val="2"/>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Przedmiotem zamówienia jest:</w:t>
      </w:r>
    </w:p>
    <w:p w14:paraId="0719321E" w14:textId="1A32969F" w:rsidR="00487A92" w:rsidRPr="00487A92" w:rsidRDefault="00487A92" w:rsidP="00487A92">
      <w:pPr>
        <w:numPr>
          <w:ilvl w:val="0"/>
          <w:numId w:val="3"/>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świadczenie usługi polegającej na odbiorze i zagospodarowaniu odpadów komunalnych </w:t>
      </w:r>
      <w:r w:rsidRPr="00487A92">
        <w:rPr>
          <w:rFonts w:eastAsia="Times New Roman" w:cstheme="minorHAnsi"/>
          <w:noProof/>
          <w:lang w:eastAsia="pl-PL"/>
        </w:rPr>
        <w:br/>
        <w:t>od właścicieli nieruchomości zamieszkałych na terenie Gminy Strzyżów od dnia 01.01.202</w:t>
      </w:r>
      <w:r w:rsidR="009B121B">
        <w:rPr>
          <w:rFonts w:eastAsia="Times New Roman" w:cstheme="minorHAnsi"/>
          <w:noProof/>
          <w:lang w:eastAsia="pl-PL"/>
        </w:rPr>
        <w:t>4</w:t>
      </w:r>
      <w:r w:rsidRPr="00487A92">
        <w:rPr>
          <w:rFonts w:eastAsia="Times New Roman" w:cstheme="minorHAnsi"/>
          <w:noProof/>
          <w:lang w:eastAsia="pl-PL"/>
        </w:rPr>
        <w:t xml:space="preserve">r. </w:t>
      </w:r>
      <w:r w:rsidRPr="00487A92">
        <w:rPr>
          <w:rFonts w:eastAsia="Times New Roman" w:cstheme="minorHAnsi"/>
          <w:noProof/>
          <w:lang w:eastAsia="pl-PL"/>
        </w:rPr>
        <w:br/>
        <w:t>do 31.12.202</w:t>
      </w:r>
      <w:r w:rsidR="009B121B">
        <w:rPr>
          <w:rFonts w:eastAsia="Times New Roman" w:cstheme="minorHAnsi"/>
          <w:noProof/>
          <w:lang w:eastAsia="pl-PL"/>
        </w:rPr>
        <w:t>4</w:t>
      </w:r>
      <w:r w:rsidRPr="00487A92">
        <w:rPr>
          <w:rFonts w:eastAsia="Times New Roman" w:cstheme="minorHAnsi"/>
          <w:noProof/>
          <w:lang w:eastAsia="pl-PL"/>
        </w:rPr>
        <w:t xml:space="preserve"> r.</w:t>
      </w:r>
    </w:p>
    <w:p w14:paraId="6CA46CEE" w14:textId="7B3EA110" w:rsidR="00487A92" w:rsidRPr="00487A92" w:rsidRDefault="00487A92" w:rsidP="00487A92">
      <w:pPr>
        <w:numPr>
          <w:ilvl w:val="0"/>
          <w:numId w:val="3"/>
        </w:numPr>
        <w:suppressAutoHyphens/>
        <w:spacing w:before="29" w:after="0" w:line="360" w:lineRule="auto"/>
        <w:jc w:val="both"/>
        <w:rPr>
          <w:rFonts w:eastAsia="Times New Roman" w:cstheme="minorHAnsi"/>
          <w:noProof/>
          <w:lang w:eastAsia="pl-PL"/>
        </w:rPr>
      </w:pPr>
      <w:r w:rsidRPr="00487A92">
        <w:rPr>
          <w:rFonts w:eastAsia="Times New Roman" w:cstheme="minorHAnsi"/>
          <w:color w:val="000000"/>
          <w:lang w:eastAsia="ar-SA"/>
        </w:rPr>
        <w:t>świadczenie usługi w zakresie zorganizowania i prowadzenia  stacjonarnego Punktu Selektywnego Zbierania Odpadów Komunalnych na terenie Gminy Strzyżów oraz transportu</w:t>
      </w:r>
      <w:r w:rsidR="00A20933">
        <w:rPr>
          <w:rFonts w:eastAsia="Times New Roman" w:cstheme="minorHAnsi"/>
          <w:color w:val="000000"/>
          <w:lang w:eastAsia="ar-SA"/>
        </w:rPr>
        <w:br/>
      </w:r>
      <w:r w:rsidRPr="00487A92">
        <w:rPr>
          <w:rFonts w:eastAsia="Times New Roman" w:cstheme="minorHAnsi"/>
          <w:color w:val="000000"/>
          <w:lang w:eastAsia="ar-SA"/>
        </w:rPr>
        <w:t xml:space="preserve">i zagospodarowania zgromadzonych segregowanych odpadów komunalnych w instalacjach komunalnych albo instalacjach odzysku lub unieszkodliwiania odpadów, zgodnie z hierarchią postępowania z odpadami, o której mowa w art. 17 ustawy z dnia 14 grudnia 2012 r. </w:t>
      </w:r>
      <w:r w:rsidRPr="00487A92">
        <w:rPr>
          <w:rFonts w:eastAsia="Times New Roman" w:cstheme="minorHAnsi"/>
          <w:color w:val="000000"/>
          <w:lang w:eastAsia="ar-SA"/>
        </w:rPr>
        <w:br/>
        <w:t>o odpadach (Dz. U. z 202</w:t>
      </w:r>
      <w:r w:rsidR="00F6311B">
        <w:rPr>
          <w:rFonts w:eastAsia="Times New Roman" w:cstheme="minorHAnsi"/>
          <w:color w:val="000000"/>
          <w:lang w:eastAsia="ar-SA"/>
        </w:rPr>
        <w:t>3</w:t>
      </w:r>
      <w:r w:rsidRPr="00487A92">
        <w:rPr>
          <w:rFonts w:eastAsia="Times New Roman" w:cstheme="minorHAnsi"/>
          <w:color w:val="000000"/>
          <w:lang w:eastAsia="ar-SA"/>
        </w:rPr>
        <w:t xml:space="preserve"> r. poz. </w:t>
      </w:r>
      <w:r w:rsidR="00F6311B">
        <w:rPr>
          <w:rFonts w:eastAsia="Times New Roman" w:cstheme="minorHAnsi"/>
          <w:color w:val="000000"/>
          <w:lang w:eastAsia="ar-SA"/>
        </w:rPr>
        <w:t>1587 ze</w:t>
      </w:r>
      <w:r w:rsidR="007A3379">
        <w:rPr>
          <w:rFonts w:eastAsia="Times New Roman" w:cstheme="minorHAnsi"/>
          <w:color w:val="000000"/>
          <w:lang w:eastAsia="ar-SA"/>
        </w:rPr>
        <w:t xml:space="preserve"> zm.</w:t>
      </w:r>
      <w:r w:rsidRPr="00487A92">
        <w:rPr>
          <w:rFonts w:eastAsia="Times New Roman" w:cstheme="minorHAnsi"/>
          <w:color w:val="000000"/>
          <w:lang w:eastAsia="ar-SA"/>
        </w:rPr>
        <w:t>).</w:t>
      </w:r>
    </w:p>
    <w:p w14:paraId="7AF3E3F6" w14:textId="77777777" w:rsidR="00487A92" w:rsidRPr="00487A92" w:rsidRDefault="00487A92" w:rsidP="00487A92">
      <w:pPr>
        <w:numPr>
          <w:ilvl w:val="0"/>
          <w:numId w:val="2"/>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Odbiór odpadów z terenu gminy Strzyżów z 15 miejscowości: Strzyżów, Bonarówka, Brzeżanka, Dobrzechów, Gbiska, Glinik Charzewski, Glinik Zaborowski, Godowa, Grodzisko, Łętownia, Tropie, Wysoka Strzyżowska, Zawadka, Żarnowa, Żyznów.</w:t>
      </w:r>
    </w:p>
    <w:p w14:paraId="797D5E28" w14:textId="157530D1" w:rsidR="00487A92" w:rsidRPr="00487A92" w:rsidRDefault="00487A92" w:rsidP="00487A92">
      <w:pPr>
        <w:numPr>
          <w:ilvl w:val="0"/>
          <w:numId w:val="2"/>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Liczba mieszkańców ujętych w złożonych deklaracjach o wysokości opłaty za gospodarowanie odpadami komunalnymi wynosi ok. 15 </w:t>
      </w:r>
      <w:r w:rsidR="00B60803">
        <w:rPr>
          <w:rFonts w:eastAsia="Times New Roman" w:cstheme="minorHAnsi"/>
          <w:noProof/>
          <w:lang w:eastAsia="pl-PL"/>
        </w:rPr>
        <w:t>54</w:t>
      </w:r>
      <w:r w:rsidR="009A57D7">
        <w:rPr>
          <w:rFonts w:eastAsia="Times New Roman" w:cstheme="minorHAnsi"/>
          <w:noProof/>
          <w:lang w:eastAsia="pl-PL"/>
        </w:rPr>
        <w:t>0</w:t>
      </w:r>
      <w:r w:rsidRPr="00487A92">
        <w:rPr>
          <w:rFonts w:eastAsia="Times New Roman" w:cstheme="minorHAnsi"/>
          <w:noProof/>
          <w:lang w:eastAsia="pl-PL"/>
        </w:rPr>
        <w:t xml:space="preserve"> osób zamieszkujących w ok. 50</w:t>
      </w:r>
      <w:r w:rsidR="009A57D7">
        <w:rPr>
          <w:rFonts w:eastAsia="Times New Roman" w:cstheme="minorHAnsi"/>
          <w:noProof/>
          <w:lang w:eastAsia="pl-PL"/>
        </w:rPr>
        <w:t>60</w:t>
      </w:r>
      <w:r w:rsidRPr="00487A92">
        <w:rPr>
          <w:rFonts w:eastAsia="Times New Roman" w:cstheme="minorHAnsi"/>
          <w:noProof/>
          <w:lang w:eastAsia="pl-PL"/>
        </w:rPr>
        <w:t xml:space="preserve"> nieruchomościach.</w:t>
      </w:r>
    </w:p>
    <w:p w14:paraId="5992263B" w14:textId="77777777" w:rsidR="00487A92" w:rsidRPr="009A57D7" w:rsidRDefault="00487A92" w:rsidP="00487A92">
      <w:pPr>
        <w:numPr>
          <w:ilvl w:val="0"/>
          <w:numId w:val="2"/>
        </w:numPr>
        <w:suppressAutoHyphens/>
        <w:spacing w:before="29" w:after="0" w:line="360" w:lineRule="auto"/>
        <w:jc w:val="both"/>
        <w:rPr>
          <w:rFonts w:eastAsia="Times New Roman" w:cstheme="minorHAnsi"/>
          <w:noProof/>
          <w:color w:val="FF0000"/>
          <w:lang w:eastAsia="pl-PL"/>
        </w:rPr>
      </w:pPr>
      <w:r w:rsidRPr="00487A92">
        <w:rPr>
          <w:rFonts w:eastAsia="Times New Roman" w:cstheme="minorHAnsi"/>
          <w:noProof/>
          <w:lang w:eastAsia="pl-PL"/>
        </w:rPr>
        <w:t>Łączna szacunkowa masa odpadów ok</w:t>
      </w:r>
      <w:r w:rsidRPr="00620E3C">
        <w:rPr>
          <w:rFonts w:eastAsia="Times New Roman" w:cstheme="minorHAnsi"/>
          <w:noProof/>
          <w:lang w:eastAsia="pl-PL"/>
        </w:rPr>
        <w:t xml:space="preserve">.: 3 775 Mg </w:t>
      </w:r>
    </w:p>
    <w:p w14:paraId="56D18F75" w14:textId="77777777" w:rsidR="00487A92" w:rsidRPr="00487A92" w:rsidRDefault="00487A92" w:rsidP="00487A92">
      <w:pPr>
        <w:numPr>
          <w:ilvl w:val="0"/>
          <w:numId w:val="2"/>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Obszar Gminy Strzyżów ok.</w:t>
      </w:r>
      <w:r w:rsidR="009A57D7">
        <w:rPr>
          <w:rFonts w:eastAsia="Times New Roman" w:cstheme="minorHAnsi"/>
          <w:noProof/>
          <w:lang w:eastAsia="pl-PL"/>
        </w:rPr>
        <w:t xml:space="preserve"> </w:t>
      </w:r>
      <w:r w:rsidRPr="00487A92">
        <w:rPr>
          <w:rFonts w:eastAsia="Times New Roman" w:cstheme="minorHAnsi"/>
          <w:noProof/>
          <w:lang w:eastAsia="pl-PL"/>
        </w:rPr>
        <w:t>140,23 km2.</w:t>
      </w:r>
    </w:p>
    <w:p w14:paraId="4079562B" w14:textId="77777777" w:rsidR="00487A92" w:rsidRPr="00487A92" w:rsidRDefault="00487A92" w:rsidP="00487A92">
      <w:pPr>
        <w:numPr>
          <w:ilvl w:val="0"/>
          <w:numId w:val="2"/>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Zakres przedmiotu zamówienia obejmuje odbiór i zagospodarowanie:</w:t>
      </w:r>
    </w:p>
    <w:p w14:paraId="09EB8139" w14:textId="77777777" w:rsidR="00487A92" w:rsidRPr="00620E3C" w:rsidRDefault="00487A92" w:rsidP="00487A92">
      <w:pPr>
        <w:numPr>
          <w:ilvl w:val="0"/>
          <w:numId w:val="4"/>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zmieszanych niesegregowanych odpadów komunalnych o kodzie 20 03 01, gromadzonych przez mieszkańców nieruchomości zamieszkałych w pojemnikach lub workach w ilościach </w:t>
      </w:r>
      <w:r w:rsidRPr="00487A92">
        <w:rPr>
          <w:rFonts w:eastAsia="Times New Roman" w:cstheme="minorHAnsi"/>
          <w:noProof/>
          <w:lang w:eastAsia="pl-PL"/>
        </w:rPr>
        <w:br/>
      </w:r>
      <w:r w:rsidRPr="00620E3C">
        <w:rPr>
          <w:rFonts w:eastAsia="Times New Roman" w:cstheme="minorHAnsi"/>
          <w:noProof/>
          <w:lang w:eastAsia="pl-PL"/>
        </w:rPr>
        <w:t>ok. 1 800 Mg,</w:t>
      </w:r>
    </w:p>
    <w:p w14:paraId="2AC913C4" w14:textId="77777777" w:rsidR="00487A92" w:rsidRPr="00620E3C" w:rsidRDefault="00487A92" w:rsidP="00487A92">
      <w:pPr>
        <w:numPr>
          <w:ilvl w:val="0"/>
          <w:numId w:val="4"/>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segregowanych odpadów komunalnych, gromadzonych przez mieszkańców nieruchomości zamieszkałych w odpowiednio oznakowanych pojemnikach lub workach podanych poniżej rodzajów </w:t>
      </w:r>
      <w:r w:rsidRPr="00620E3C">
        <w:rPr>
          <w:rFonts w:eastAsia="Times New Roman" w:cstheme="minorHAnsi"/>
          <w:noProof/>
          <w:lang w:eastAsia="pl-PL"/>
        </w:rPr>
        <w:t>odpadów w ilości ok. 1 800 Mg:</w:t>
      </w:r>
    </w:p>
    <w:p w14:paraId="7F08188C" w14:textId="77777777" w:rsidR="00487A92" w:rsidRPr="00487A92" w:rsidRDefault="00487A92" w:rsidP="00487A92">
      <w:pPr>
        <w:numPr>
          <w:ilvl w:val="0"/>
          <w:numId w:val="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metale i tworzywa sztuczne 15 01 06, 20 01 99</w:t>
      </w:r>
    </w:p>
    <w:p w14:paraId="74A2A499" w14:textId="77777777" w:rsidR="00487A92" w:rsidRPr="00487A92" w:rsidRDefault="00487A92" w:rsidP="00487A92">
      <w:pPr>
        <w:numPr>
          <w:ilvl w:val="0"/>
          <w:numId w:val="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papier ( kod 20 01 01, 15 01 01), </w:t>
      </w:r>
    </w:p>
    <w:p w14:paraId="1E917799" w14:textId="77777777" w:rsidR="00487A92" w:rsidRPr="00487A92" w:rsidRDefault="00487A92" w:rsidP="00487A92">
      <w:pPr>
        <w:numPr>
          <w:ilvl w:val="0"/>
          <w:numId w:val="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szkło ( kod 20 01 02, 15 01 07),</w:t>
      </w:r>
    </w:p>
    <w:p w14:paraId="4DA5DF5B" w14:textId="77777777" w:rsidR="00487A92" w:rsidRPr="00487A92" w:rsidRDefault="00487A92" w:rsidP="00487A92">
      <w:pPr>
        <w:numPr>
          <w:ilvl w:val="0"/>
          <w:numId w:val="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bioodpady ( kod 20 02 01, ex 20 01 99),</w:t>
      </w:r>
    </w:p>
    <w:p w14:paraId="6F76776E" w14:textId="77777777" w:rsidR="00487A92" w:rsidRPr="00487A92" w:rsidRDefault="00487A92" w:rsidP="00487A92">
      <w:pPr>
        <w:numPr>
          <w:ilvl w:val="0"/>
          <w:numId w:val="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popioły (kod ex 20 01 99),</w:t>
      </w:r>
    </w:p>
    <w:p w14:paraId="2ED09AD7" w14:textId="77777777" w:rsidR="00487A92" w:rsidRPr="00487A92" w:rsidRDefault="00487A92" w:rsidP="00487A92">
      <w:pPr>
        <w:numPr>
          <w:ilvl w:val="0"/>
          <w:numId w:val="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odpady wielkogabarytowe (kod 20 03 07),</w:t>
      </w:r>
    </w:p>
    <w:p w14:paraId="13D108E5" w14:textId="77777777" w:rsidR="00487A92" w:rsidRPr="00487A92" w:rsidRDefault="00487A92" w:rsidP="00487A92">
      <w:pPr>
        <w:numPr>
          <w:ilvl w:val="0"/>
          <w:numId w:val="4"/>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lastRenderedPageBreak/>
        <w:t>ilości odpadów podane powyżej są szacunkowe i zostały podane w celu sporządzenia oferty,</w:t>
      </w:r>
    </w:p>
    <w:p w14:paraId="554EE40D" w14:textId="77777777" w:rsidR="00487A92" w:rsidRPr="00620E3C" w:rsidRDefault="00487A92" w:rsidP="00487A92">
      <w:pPr>
        <w:numPr>
          <w:ilvl w:val="0"/>
          <w:numId w:val="4"/>
        </w:numPr>
        <w:suppressAutoHyphens/>
        <w:spacing w:before="29" w:after="0" w:line="360" w:lineRule="auto"/>
        <w:jc w:val="both"/>
        <w:rPr>
          <w:rFonts w:eastAsia="Times New Roman" w:cstheme="minorHAnsi"/>
          <w:noProof/>
          <w:lang w:eastAsia="pl-PL"/>
        </w:rPr>
      </w:pPr>
      <w:r w:rsidRPr="00620E3C">
        <w:rPr>
          <w:rFonts w:eastAsia="Times New Roman" w:cstheme="minorHAnsi"/>
          <w:lang w:eastAsia="ar-SA"/>
        </w:rPr>
        <w:t>posegregowanych odpadów zebranych w zorganizowanym dla mieszkańców  stacjonarnym Punkcie Selektywnego Zbierania Odpadów Komunalnych podanych poniżej rodzajów odpadów w szacowanej ilości 175 Mg w tym:</w:t>
      </w:r>
    </w:p>
    <w:p w14:paraId="4E8F9CAA" w14:textId="77777777" w:rsidR="00487A92" w:rsidRPr="00487A92" w:rsidRDefault="00487A92" w:rsidP="00487A92">
      <w:pPr>
        <w:numPr>
          <w:ilvl w:val="0"/>
          <w:numId w:val="6"/>
        </w:numPr>
        <w:suppressAutoHyphens/>
        <w:spacing w:before="29" w:after="0" w:line="360" w:lineRule="auto"/>
        <w:jc w:val="both"/>
        <w:rPr>
          <w:rFonts w:eastAsia="Times New Roman" w:cstheme="minorHAnsi"/>
          <w:noProof/>
          <w:lang w:eastAsia="pl-PL"/>
        </w:rPr>
      </w:pPr>
      <w:r w:rsidRPr="00487A92">
        <w:rPr>
          <w:rFonts w:eastAsia="Times New Roman" w:cstheme="minorHAnsi"/>
          <w:color w:val="000000"/>
          <w:lang w:eastAsia="ar-SA"/>
        </w:rPr>
        <w:t>opakowania z papieru i tektury (kod 15 01 01),</w:t>
      </w:r>
    </w:p>
    <w:p w14:paraId="767A0CB5" w14:textId="77777777" w:rsidR="00487A92" w:rsidRPr="00487A92" w:rsidRDefault="00487A92" w:rsidP="00487A92">
      <w:pPr>
        <w:numPr>
          <w:ilvl w:val="0"/>
          <w:numId w:val="6"/>
        </w:numPr>
        <w:suppressAutoHyphens/>
        <w:spacing w:before="29" w:after="0" w:line="360" w:lineRule="auto"/>
        <w:jc w:val="both"/>
        <w:rPr>
          <w:rFonts w:eastAsia="Times New Roman" w:cstheme="minorHAnsi"/>
          <w:noProof/>
          <w:lang w:eastAsia="pl-PL"/>
        </w:rPr>
      </w:pPr>
      <w:r w:rsidRPr="00487A92">
        <w:rPr>
          <w:rFonts w:eastAsia="Times New Roman" w:cstheme="minorHAnsi"/>
          <w:color w:val="000000"/>
          <w:lang w:eastAsia="ar-SA"/>
        </w:rPr>
        <w:t xml:space="preserve">zmieszane odpady opakowaniowe (kod 15 01 06), </w:t>
      </w:r>
    </w:p>
    <w:p w14:paraId="43466B9F" w14:textId="77777777" w:rsidR="00487A92" w:rsidRPr="00487A92" w:rsidRDefault="00487A92" w:rsidP="00B60803">
      <w:pPr>
        <w:numPr>
          <w:ilvl w:val="0"/>
          <w:numId w:val="6"/>
        </w:numPr>
        <w:suppressAutoHyphens/>
        <w:spacing w:after="0" w:line="360" w:lineRule="auto"/>
        <w:jc w:val="both"/>
        <w:rPr>
          <w:rFonts w:eastAsia="Times New Roman" w:cstheme="minorHAnsi"/>
          <w:noProof/>
          <w:lang w:eastAsia="pl-PL"/>
        </w:rPr>
      </w:pPr>
      <w:r w:rsidRPr="00487A92">
        <w:rPr>
          <w:rFonts w:eastAsia="Times New Roman" w:cstheme="minorHAnsi"/>
          <w:color w:val="000000"/>
          <w:lang w:eastAsia="ar-SA"/>
        </w:rPr>
        <w:t>opakowania ze szkła (kod 15 01 07),</w:t>
      </w:r>
    </w:p>
    <w:p w14:paraId="7F9B93F1" w14:textId="77777777" w:rsidR="00487A92" w:rsidRPr="00487A92" w:rsidRDefault="00487A92" w:rsidP="00B60803">
      <w:pPr>
        <w:numPr>
          <w:ilvl w:val="0"/>
          <w:numId w:val="6"/>
        </w:numPr>
        <w:suppressAutoHyphens/>
        <w:spacing w:after="0" w:line="360" w:lineRule="auto"/>
        <w:jc w:val="both"/>
        <w:rPr>
          <w:rFonts w:eastAsia="Times New Roman" w:cstheme="minorHAnsi"/>
          <w:noProof/>
          <w:lang w:eastAsia="pl-PL"/>
        </w:rPr>
      </w:pPr>
      <w:r w:rsidRPr="00487A92">
        <w:rPr>
          <w:rFonts w:eastAsia="Times New Roman" w:cstheme="minorHAnsi"/>
          <w:color w:val="000000"/>
          <w:lang w:eastAsia="ar-SA"/>
        </w:rPr>
        <w:t>opakowania zawierające pozostałości substancji niebezpiecznych lub nimi zanieczyszczone (kod 15 01 10*),</w:t>
      </w:r>
    </w:p>
    <w:p w14:paraId="0E8774F2" w14:textId="77777777" w:rsidR="00487A92" w:rsidRPr="00487A92" w:rsidRDefault="00487A92" w:rsidP="00487A92">
      <w:pPr>
        <w:numPr>
          <w:ilvl w:val="0"/>
          <w:numId w:val="6"/>
        </w:numPr>
        <w:suppressAutoHyphens/>
        <w:spacing w:before="29" w:after="0" w:line="360" w:lineRule="auto"/>
        <w:jc w:val="both"/>
        <w:rPr>
          <w:rFonts w:eastAsia="Times New Roman" w:cstheme="minorHAnsi"/>
          <w:noProof/>
          <w:lang w:eastAsia="pl-PL"/>
        </w:rPr>
      </w:pPr>
      <w:r w:rsidRPr="00487A92">
        <w:rPr>
          <w:rFonts w:eastAsia="Times New Roman" w:cstheme="minorHAnsi"/>
          <w:color w:val="000000"/>
          <w:lang w:eastAsia="ar-SA"/>
        </w:rPr>
        <w:t>zużyte opony (kod 16 01 03),</w:t>
      </w:r>
    </w:p>
    <w:p w14:paraId="7D9E2D12" w14:textId="77777777" w:rsidR="00487A92" w:rsidRPr="00487A92" w:rsidRDefault="00487A92" w:rsidP="00487A92">
      <w:pPr>
        <w:numPr>
          <w:ilvl w:val="0"/>
          <w:numId w:val="6"/>
        </w:numPr>
        <w:suppressAutoHyphens/>
        <w:spacing w:before="29" w:after="0" w:line="360" w:lineRule="auto"/>
        <w:jc w:val="both"/>
        <w:rPr>
          <w:rFonts w:eastAsia="Times New Roman" w:cstheme="minorHAnsi"/>
          <w:noProof/>
          <w:lang w:eastAsia="pl-PL"/>
        </w:rPr>
      </w:pPr>
      <w:r w:rsidRPr="00487A92">
        <w:rPr>
          <w:rFonts w:eastAsia="Times New Roman" w:cstheme="minorHAnsi"/>
          <w:color w:val="000000"/>
          <w:lang w:eastAsia="ar-SA"/>
        </w:rPr>
        <w:t>odpady betonu oraz gruz betonowy z rozbiórek i remontów (kod  17  01 01),</w:t>
      </w:r>
    </w:p>
    <w:p w14:paraId="3833FE7B" w14:textId="77777777" w:rsidR="00487A92" w:rsidRPr="00487A92" w:rsidRDefault="00487A92" w:rsidP="00487A92">
      <w:pPr>
        <w:numPr>
          <w:ilvl w:val="0"/>
          <w:numId w:val="6"/>
        </w:numPr>
        <w:suppressAutoHyphens/>
        <w:spacing w:before="29" w:after="0" w:line="360" w:lineRule="auto"/>
        <w:jc w:val="both"/>
        <w:rPr>
          <w:rFonts w:eastAsia="Times New Roman" w:cstheme="minorHAnsi"/>
          <w:noProof/>
          <w:lang w:eastAsia="pl-PL"/>
        </w:rPr>
      </w:pPr>
      <w:r w:rsidRPr="00487A92">
        <w:rPr>
          <w:rFonts w:eastAsia="Times New Roman" w:cstheme="minorHAnsi"/>
          <w:color w:val="000000"/>
          <w:lang w:eastAsia="ar-SA"/>
        </w:rPr>
        <w:t>gruz ceglany ( kod 17 01 02),</w:t>
      </w:r>
    </w:p>
    <w:p w14:paraId="3DB680BC" w14:textId="77777777" w:rsidR="00487A92" w:rsidRPr="00487A92" w:rsidRDefault="00487A92" w:rsidP="00487A92">
      <w:pPr>
        <w:numPr>
          <w:ilvl w:val="0"/>
          <w:numId w:val="6"/>
        </w:numPr>
        <w:suppressAutoHyphens/>
        <w:spacing w:before="29" w:after="0" w:line="360" w:lineRule="auto"/>
        <w:jc w:val="both"/>
        <w:rPr>
          <w:rFonts w:eastAsia="Times New Roman" w:cstheme="minorHAnsi"/>
          <w:noProof/>
          <w:lang w:eastAsia="pl-PL"/>
        </w:rPr>
      </w:pPr>
      <w:r w:rsidRPr="00487A92">
        <w:rPr>
          <w:rFonts w:eastAsia="Times New Roman" w:cstheme="minorHAnsi"/>
          <w:color w:val="000000"/>
          <w:lang w:eastAsia="ar-SA"/>
        </w:rPr>
        <w:t>odpady innych materiałów ceramicznych i elementów wyposażenia (kod 17 01 03),</w:t>
      </w:r>
    </w:p>
    <w:p w14:paraId="1D759426" w14:textId="77777777" w:rsidR="00487A92" w:rsidRPr="00487A92" w:rsidRDefault="00487A92" w:rsidP="00487A92">
      <w:pPr>
        <w:numPr>
          <w:ilvl w:val="0"/>
          <w:numId w:val="6"/>
        </w:numPr>
        <w:suppressAutoHyphens/>
        <w:spacing w:before="29" w:after="0" w:line="360" w:lineRule="auto"/>
        <w:jc w:val="both"/>
        <w:rPr>
          <w:rFonts w:eastAsia="Times New Roman" w:cstheme="minorHAnsi"/>
          <w:noProof/>
          <w:lang w:eastAsia="pl-PL"/>
        </w:rPr>
      </w:pPr>
      <w:r w:rsidRPr="00487A92">
        <w:rPr>
          <w:rFonts w:eastAsia="Times New Roman" w:cstheme="minorHAnsi"/>
          <w:color w:val="000000"/>
          <w:lang w:eastAsia="ar-SA"/>
        </w:rPr>
        <w:t xml:space="preserve">zmieszane odpady z betonu, gruzu ceglanego, odpadowych materiałów ceramicznych </w:t>
      </w:r>
      <w:r w:rsidRPr="00487A92">
        <w:rPr>
          <w:rFonts w:eastAsia="Times New Roman" w:cstheme="minorHAnsi"/>
          <w:color w:val="000000"/>
          <w:lang w:eastAsia="ar-SA"/>
        </w:rPr>
        <w:br/>
        <w:t>i elementów wyposażenia (kod 17 01 07),</w:t>
      </w:r>
    </w:p>
    <w:p w14:paraId="42C14634"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materiały izolacyjne ( kod 17 06 04),</w:t>
      </w:r>
    </w:p>
    <w:p w14:paraId="0BAF0EE9"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 xml:space="preserve">tekstylia , odzież (kod 20 01 11, 20 01 10), </w:t>
      </w:r>
    </w:p>
    <w:p w14:paraId="55DBC833"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lampy fluorescencyjne i inne odpady zawierające rtęć (kod 20 01 21*),</w:t>
      </w:r>
    </w:p>
    <w:p w14:paraId="6B9C3846"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farby, tusze, farby drukarskie, kleje, lepiszcze i żywice (20 01 27*, 20 01 28),</w:t>
      </w:r>
    </w:p>
    <w:p w14:paraId="6327B6E9"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przeterminowane lekarstwa (kod 20 01 32),</w:t>
      </w:r>
    </w:p>
    <w:p w14:paraId="05A0EEA0"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 xml:space="preserve">baterie i akumulatory (kod 20 01 34), </w:t>
      </w:r>
    </w:p>
    <w:p w14:paraId="09EF2BC6"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 xml:space="preserve">zużyte urządzenia elektryczne i elektroniczne </w:t>
      </w:r>
      <w:r w:rsidRPr="00487A92">
        <w:rPr>
          <w:rFonts w:cstheme="minorHAnsi"/>
          <w:strike/>
          <w:color w:val="000000"/>
          <w:lang w:eastAsia="ar-SA"/>
        </w:rPr>
        <w:t xml:space="preserve"> </w:t>
      </w:r>
      <w:r w:rsidRPr="00487A92">
        <w:rPr>
          <w:rFonts w:cstheme="minorHAnsi"/>
          <w:color w:val="000000"/>
          <w:lang w:eastAsia="ar-SA"/>
        </w:rPr>
        <w:t>(kod 20 01 35*, 20 01 36)</w:t>
      </w:r>
    </w:p>
    <w:p w14:paraId="376EEE85"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odpady wielkogabarytowe (kod 20 03 07).</w:t>
      </w:r>
    </w:p>
    <w:p w14:paraId="35C148DF" w14:textId="77777777" w:rsidR="00487A92" w:rsidRPr="00487A92" w:rsidRDefault="00487A92" w:rsidP="00487A92">
      <w:pPr>
        <w:numPr>
          <w:ilvl w:val="0"/>
          <w:numId w:val="6"/>
        </w:numPr>
        <w:suppressAutoHyphens/>
        <w:spacing w:before="29" w:after="0" w:line="360" w:lineRule="auto"/>
        <w:contextualSpacing/>
        <w:jc w:val="both"/>
        <w:rPr>
          <w:rFonts w:cstheme="minorHAnsi"/>
          <w:color w:val="000000"/>
          <w:lang w:eastAsia="ar-SA"/>
        </w:rPr>
      </w:pPr>
      <w:r w:rsidRPr="00487A92">
        <w:rPr>
          <w:rFonts w:cstheme="minorHAnsi"/>
          <w:color w:val="333333"/>
          <w:shd w:val="clear" w:color="auto" w:fill="FFFFFF"/>
          <w:lang w:eastAsia="ar-SA"/>
        </w:rPr>
        <w:t>odpady niekwalifikujące się do odpadów medycznych powstałych w gospodarstwie domowym w wyniku przyjmowania produktów leczniczych w formie iniekcji i prowadzenia monitoringu poziomu substancji we krwi, w szczególności igieł i strzykawek (kod ex 20 01 99),</w:t>
      </w:r>
    </w:p>
    <w:p w14:paraId="531563B5" w14:textId="77777777" w:rsidR="00487A92" w:rsidRPr="00487A92" w:rsidRDefault="00487A92" w:rsidP="00487A92">
      <w:pPr>
        <w:numPr>
          <w:ilvl w:val="0"/>
          <w:numId w:val="2"/>
        </w:numPr>
        <w:suppressAutoHyphens/>
        <w:spacing w:before="29" w:after="0" w:line="360" w:lineRule="auto"/>
        <w:contextualSpacing/>
        <w:jc w:val="both"/>
        <w:rPr>
          <w:rFonts w:cstheme="minorHAnsi"/>
          <w:color w:val="000000"/>
          <w:lang w:eastAsia="ar-SA"/>
        </w:rPr>
      </w:pPr>
      <w:r w:rsidRPr="00487A92">
        <w:rPr>
          <w:rFonts w:cstheme="minorHAnsi"/>
          <w:noProof/>
          <w:lang w:eastAsia="pl-PL"/>
        </w:rPr>
        <w:t xml:space="preserve">W ramach zagospodarowania odpadów podmiot odbierający odpady zobowiązany jest do przekazywania odebranych zmieszanych odpadów komunalnych </w:t>
      </w:r>
      <w:r w:rsidRPr="00487A92">
        <w:rPr>
          <w:rFonts w:cstheme="minorHAnsi"/>
          <w:b/>
          <w:noProof/>
          <w:u w:val="single"/>
          <w:lang w:eastAsia="pl-PL"/>
        </w:rPr>
        <w:t>do obowiązkowo wskazanej w ofercie</w:t>
      </w:r>
      <w:r w:rsidRPr="00487A92">
        <w:rPr>
          <w:rFonts w:cstheme="minorHAnsi"/>
          <w:noProof/>
          <w:lang w:eastAsia="pl-PL"/>
        </w:rPr>
        <w:t xml:space="preserve"> instalacji komunalnych lub  instalacji termicznego przetwarzania odpadów.</w:t>
      </w:r>
    </w:p>
    <w:p w14:paraId="769F08A4" w14:textId="68783BC1" w:rsidR="00487A92" w:rsidRPr="00487A92" w:rsidRDefault="00487A92" w:rsidP="00487A92">
      <w:pPr>
        <w:numPr>
          <w:ilvl w:val="0"/>
          <w:numId w:val="2"/>
        </w:numPr>
        <w:suppressAutoHyphens/>
        <w:spacing w:before="29" w:after="0" w:line="360" w:lineRule="auto"/>
        <w:contextualSpacing/>
        <w:jc w:val="both"/>
        <w:rPr>
          <w:rFonts w:cstheme="minorHAnsi"/>
          <w:color w:val="000000"/>
          <w:lang w:eastAsia="ar-SA"/>
        </w:rPr>
      </w:pPr>
      <w:r w:rsidRPr="00487A92">
        <w:rPr>
          <w:rFonts w:cstheme="minorHAnsi"/>
          <w:noProof/>
          <w:lang w:eastAsia="pl-PL"/>
        </w:rPr>
        <w:t>Selektywnie zebrane odpady komunalne, w ramach zagospodarowania odpadów, wykonawca zobowiązany jest do ich przekazywania do instalacji odzysku i unieszkodliwiania, zgodnie </w:t>
      </w:r>
      <w:r w:rsidR="004A2CE0">
        <w:rPr>
          <w:rFonts w:cstheme="minorHAnsi"/>
          <w:noProof/>
          <w:lang w:eastAsia="pl-PL"/>
        </w:rPr>
        <w:br/>
      </w:r>
      <w:r w:rsidRPr="00487A92">
        <w:rPr>
          <w:rFonts w:cstheme="minorHAnsi"/>
          <w:noProof/>
          <w:lang w:eastAsia="pl-PL"/>
        </w:rPr>
        <w:t>z hierarchią postępowania z odpadami, o której mowa w ustawie o odpadach z dnia 14 grudnia 2012 r. (Dz. U. z 202</w:t>
      </w:r>
      <w:r w:rsidR="00B60803">
        <w:rPr>
          <w:rFonts w:cstheme="minorHAnsi"/>
          <w:noProof/>
          <w:lang w:eastAsia="pl-PL"/>
        </w:rPr>
        <w:t>3</w:t>
      </w:r>
      <w:r w:rsidRPr="00487A92">
        <w:rPr>
          <w:rFonts w:cstheme="minorHAnsi"/>
          <w:noProof/>
          <w:lang w:eastAsia="pl-PL"/>
        </w:rPr>
        <w:t xml:space="preserve"> r. poz. </w:t>
      </w:r>
      <w:r w:rsidR="00B60803">
        <w:rPr>
          <w:rFonts w:cstheme="minorHAnsi"/>
          <w:noProof/>
          <w:lang w:eastAsia="pl-PL"/>
        </w:rPr>
        <w:t>1587 ze</w:t>
      </w:r>
      <w:r w:rsidR="004A2CE0">
        <w:rPr>
          <w:rFonts w:cstheme="minorHAnsi"/>
          <w:noProof/>
          <w:lang w:eastAsia="pl-PL"/>
        </w:rPr>
        <w:t xml:space="preserve"> zm.</w:t>
      </w:r>
      <w:r w:rsidRPr="00487A92">
        <w:rPr>
          <w:rFonts w:cstheme="minorHAnsi"/>
          <w:noProof/>
          <w:lang w:eastAsia="pl-PL"/>
        </w:rPr>
        <w:t xml:space="preserve">). </w:t>
      </w:r>
    </w:p>
    <w:p w14:paraId="4E1B7F60" w14:textId="77777777" w:rsidR="00487A92" w:rsidRPr="00487A92" w:rsidRDefault="00487A92" w:rsidP="00487A92">
      <w:pPr>
        <w:spacing w:after="0" w:line="360" w:lineRule="auto"/>
        <w:contextualSpacing/>
        <w:jc w:val="both"/>
        <w:rPr>
          <w:rFonts w:cstheme="minorHAnsi"/>
          <w:color w:val="000000"/>
          <w:lang w:eastAsia="ar-SA"/>
        </w:rPr>
      </w:pPr>
    </w:p>
    <w:p w14:paraId="0FF27333" w14:textId="77777777" w:rsidR="00487A92" w:rsidRPr="00487A92" w:rsidRDefault="00487A92" w:rsidP="00487A92">
      <w:pPr>
        <w:numPr>
          <w:ilvl w:val="0"/>
          <w:numId w:val="1"/>
        </w:numPr>
        <w:suppressAutoHyphens/>
        <w:spacing w:before="29" w:after="0" w:line="360" w:lineRule="auto"/>
        <w:contextualSpacing/>
        <w:jc w:val="both"/>
        <w:rPr>
          <w:rFonts w:cstheme="minorHAnsi"/>
          <w:color w:val="000000"/>
          <w:lang w:eastAsia="ar-SA"/>
        </w:rPr>
      </w:pPr>
      <w:r w:rsidRPr="00487A92">
        <w:rPr>
          <w:rFonts w:cstheme="minorHAnsi"/>
          <w:b/>
          <w:noProof/>
          <w:lang w:eastAsia="pl-PL"/>
        </w:rPr>
        <w:t>Odpady odbierane z terenu gminy będą gromadzone w następujących urządzeniach:</w:t>
      </w:r>
    </w:p>
    <w:p w14:paraId="633A1F87" w14:textId="77777777" w:rsidR="00487A92" w:rsidRPr="00620E3C" w:rsidRDefault="00487A92" w:rsidP="00487A92">
      <w:pPr>
        <w:numPr>
          <w:ilvl w:val="0"/>
          <w:numId w:val="7"/>
        </w:numPr>
        <w:suppressAutoHyphens/>
        <w:spacing w:before="29" w:after="0" w:line="360" w:lineRule="auto"/>
        <w:contextualSpacing/>
        <w:jc w:val="both"/>
        <w:rPr>
          <w:rFonts w:cstheme="minorHAnsi"/>
          <w:lang w:eastAsia="ar-SA"/>
        </w:rPr>
      </w:pPr>
      <w:r w:rsidRPr="00620E3C">
        <w:rPr>
          <w:rFonts w:cstheme="minorHAnsi"/>
          <w:noProof/>
          <w:lang w:eastAsia="pl-PL"/>
        </w:rPr>
        <w:t>W  workach  o pojemności 120 l i 60 l posiadających następującą kolorystykę:</w:t>
      </w:r>
    </w:p>
    <w:p w14:paraId="47D85A21" w14:textId="77777777" w:rsidR="00487A92" w:rsidRPr="00620E3C" w:rsidRDefault="00487A92" w:rsidP="00487A92">
      <w:pPr>
        <w:numPr>
          <w:ilvl w:val="0"/>
          <w:numId w:val="8"/>
        </w:numPr>
        <w:suppressAutoHyphens/>
        <w:spacing w:before="29" w:after="0" w:line="360" w:lineRule="auto"/>
        <w:contextualSpacing/>
        <w:jc w:val="both"/>
        <w:rPr>
          <w:rFonts w:cstheme="minorHAnsi"/>
          <w:lang w:eastAsia="ar-SA"/>
        </w:rPr>
      </w:pPr>
      <w:r w:rsidRPr="00620E3C">
        <w:rPr>
          <w:rFonts w:cstheme="minorHAnsi"/>
          <w:lang w:eastAsia="ar-SA"/>
        </w:rPr>
        <w:t>worek niebieski – oznaczony napisem „Papier” przeznaczony do gromadzenia papieru oraz tektury,</w:t>
      </w:r>
    </w:p>
    <w:p w14:paraId="520686E5" w14:textId="77777777" w:rsidR="00487A92" w:rsidRPr="00620E3C" w:rsidRDefault="00487A92" w:rsidP="00487A92">
      <w:pPr>
        <w:numPr>
          <w:ilvl w:val="0"/>
          <w:numId w:val="8"/>
        </w:numPr>
        <w:suppressAutoHyphens/>
        <w:spacing w:before="29" w:after="0" w:line="360" w:lineRule="auto"/>
        <w:contextualSpacing/>
        <w:jc w:val="both"/>
        <w:rPr>
          <w:rFonts w:cstheme="minorHAnsi"/>
          <w:lang w:eastAsia="ar-SA"/>
        </w:rPr>
      </w:pPr>
      <w:r w:rsidRPr="00620E3C">
        <w:rPr>
          <w:rFonts w:cstheme="minorHAnsi"/>
          <w:lang w:eastAsia="ar-SA"/>
        </w:rPr>
        <w:t xml:space="preserve">worek żółty – oznaczony napisem „Metale i tworzywa sztuczne” przeznaczony </w:t>
      </w:r>
      <w:r w:rsidRPr="00620E3C">
        <w:rPr>
          <w:rFonts w:cstheme="minorHAnsi"/>
          <w:lang w:eastAsia="ar-SA"/>
        </w:rPr>
        <w:br/>
        <w:t xml:space="preserve">do gromadzenia metali i tworzyw sztucznych oraz odpadów opakowaniowych wielomateriałowych, </w:t>
      </w:r>
    </w:p>
    <w:p w14:paraId="5F71D00A" w14:textId="77777777" w:rsidR="00487A92" w:rsidRPr="00620E3C" w:rsidRDefault="00487A92" w:rsidP="00487A92">
      <w:pPr>
        <w:numPr>
          <w:ilvl w:val="0"/>
          <w:numId w:val="8"/>
        </w:numPr>
        <w:suppressAutoHyphens/>
        <w:spacing w:before="29" w:after="0" w:line="360" w:lineRule="auto"/>
        <w:contextualSpacing/>
        <w:jc w:val="both"/>
        <w:rPr>
          <w:rFonts w:cstheme="minorHAnsi"/>
          <w:lang w:eastAsia="ar-SA"/>
        </w:rPr>
      </w:pPr>
      <w:r w:rsidRPr="00620E3C">
        <w:rPr>
          <w:rFonts w:cstheme="minorHAnsi"/>
          <w:lang w:eastAsia="ar-SA"/>
        </w:rPr>
        <w:t>worek zielony – oznaczony napisem „Szkło” przeznaczony do gromadzenia szkła,</w:t>
      </w:r>
    </w:p>
    <w:p w14:paraId="2C46E919" w14:textId="77777777" w:rsidR="00487A92" w:rsidRPr="00620E3C" w:rsidRDefault="00487A92" w:rsidP="00487A92">
      <w:pPr>
        <w:numPr>
          <w:ilvl w:val="0"/>
          <w:numId w:val="8"/>
        </w:numPr>
        <w:suppressAutoHyphens/>
        <w:spacing w:before="29" w:after="0" w:line="360" w:lineRule="auto"/>
        <w:contextualSpacing/>
        <w:jc w:val="both"/>
        <w:rPr>
          <w:rFonts w:cstheme="minorHAnsi"/>
          <w:lang w:eastAsia="ar-SA"/>
        </w:rPr>
      </w:pPr>
      <w:r w:rsidRPr="00620E3C">
        <w:rPr>
          <w:rFonts w:cstheme="minorHAnsi"/>
          <w:lang w:eastAsia="ar-SA"/>
        </w:rPr>
        <w:t>worek brązowy – oznaczony napisem „</w:t>
      </w:r>
      <w:proofErr w:type="spellStart"/>
      <w:r w:rsidRPr="00620E3C">
        <w:rPr>
          <w:rFonts w:cstheme="minorHAnsi"/>
          <w:lang w:eastAsia="ar-SA"/>
        </w:rPr>
        <w:t>Bio</w:t>
      </w:r>
      <w:proofErr w:type="spellEnd"/>
      <w:r w:rsidRPr="00620E3C">
        <w:rPr>
          <w:rFonts w:cstheme="minorHAnsi"/>
          <w:lang w:eastAsia="ar-SA"/>
        </w:rPr>
        <w:t xml:space="preserve">” przeznaczony do gromadzenia odpadów </w:t>
      </w:r>
    </w:p>
    <w:p w14:paraId="37693947" w14:textId="77777777" w:rsidR="00487A92" w:rsidRPr="00620E3C" w:rsidRDefault="00487A92" w:rsidP="00487A92">
      <w:pPr>
        <w:suppressAutoHyphens/>
        <w:autoSpaceDN w:val="0"/>
        <w:spacing w:after="0" w:line="360" w:lineRule="auto"/>
        <w:ind w:left="426" w:firstLine="283"/>
        <w:jc w:val="both"/>
        <w:rPr>
          <w:rFonts w:eastAsia="SimSun" w:cstheme="minorHAnsi"/>
          <w:kern w:val="3"/>
        </w:rPr>
      </w:pPr>
      <w:r w:rsidRPr="00620E3C">
        <w:rPr>
          <w:rFonts w:eastAsia="SimSun" w:cstheme="minorHAnsi"/>
          <w:kern w:val="3"/>
        </w:rPr>
        <w:t>bioodpadów,</w:t>
      </w:r>
    </w:p>
    <w:p w14:paraId="5AC7206C" w14:textId="77777777" w:rsidR="00487A92" w:rsidRPr="00620E3C" w:rsidRDefault="00487A92" w:rsidP="00487A92">
      <w:pPr>
        <w:numPr>
          <w:ilvl w:val="0"/>
          <w:numId w:val="8"/>
        </w:numPr>
        <w:suppressAutoHyphens/>
        <w:autoSpaceDN w:val="0"/>
        <w:spacing w:before="29" w:after="0" w:line="360" w:lineRule="auto"/>
        <w:jc w:val="both"/>
        <w:rPr>
          <w:rFonts w:eastAsia="SimSun" w:cstheme="minorHAnsi"/>
          <w:kern w:val="3"/>
        </w:rPr>
      </w:pPr>
      <w:r w:rsidRPr="00620E3C">
        <w:rPr>
          <w:rFonts w:eastAsia="SimSun" w:cstheme="minorHAnsi"/>
          <w:kern w:val="3"/>
        </w:rPr>
        <w:t>worek czarny – przeznaczony do gromadzenia zmieszanych odpadów komunalnych.</w:t>
      </w:r>
    </w:p>
    <w:p w14:paraId="2433C1F4" w14:textId="77777777" w:rsidR="00487A92" w:rsidRPr="00487A92" w:rsidRDefault="00487A92" w:rsidP="00487A92">
      <w:pPr>
        <w:numPr>
          <w:ilvl w:val="0"/>
          <w:numId w:val="7"/>
        </w:numPr>
        <w:suppressAutoHyphens/>
        <w:autoSpaceDN w:val="0"/>
        <w:spacing w:before="29" w:after="0" w:line="360" w:lineRule="auto"/>
        <w:jc w:val="both"/>
        <w:rPr>
          <w:rFonts w:eastAsia="SimSun" w:cstheme="minorHAnsi"/>
          <w:kern w:val="3"/>
        </w:rPr>
      </w:pPr>
      <w:r w:rsidRPr="00487A92">
        <w:rPr>
          <w:rFonts w:eastAsia="SimSun" w:cstheme="minorHAnsi"/>
          <w:noProof/>
          <w:color w:val="000000"/>
          <w:kern w:val="3"/>
          <w:lang w:eastAsia="pl-PL"/>
        </w:rPr>
        <w:t>W  pojemnikach o pojemności 120 l, 240 l, 770 l, 1100 l posiadających nastepująca kolorystykę:</w:t>
      </w:r>
    </w:p>
    <w:p w14:paraId="70A464A3" w14:textId="77777777" w:rsidR="00487A92" w:rsidRPr="00487A92" w:rsidRDefault="00487A92" w:rsidP="00487A92">
      <w:pPr>
        <w:numPr>
          <w:ilvl w:val="0"/>
          <w:numId w:val="9"/>
        </w:numPr>
        <w:suppressAutoHyphens/>
        <w:autoSpaceDN w:val="0"/>
        <w:spacing w:before="29" w:after="0" w:line="360" w:lineRule="auto"/>
        <w:jc w:val="both"/>
        <w:rPr>
          <w:rFonts w:eastAsia="SimSun" w:cstheme="minorHAnsi"/>
          <w:kern w:val="3"/>
        </w:rPr>
      </w:pPr>
      <w:r w:rsidRPr="00487A92">
        <w:rPr>
          <w:rFonts w:eastAsia="SimSun" w:cstheme="minorHAnsi"/>
          <w:kern w:val="3"/>
        </w:rPr>
        <w:t xml:space="preserve">pojemnik niebieski – oznaczony napisem „Papier” przeznaczony do gromadzenia papieru </w:t>
      </w:r>
      <w:r w:rsidRPr="00487A92">
        <w:rPr>
          <w:rFonts w:eastAsia="SimSun" w:cstheme="minorHAnsi"/>
          <w:kern w:val="3"/>
        </w:rPr>
        <w:br/>
        <w:t>oraz tektury,</w:t>
      </w:r>
    </w:p>
    <w:p w14:paraId="6DB5A77D" w14:textId="77777777" w:rsidR="00487A92" w:rsidRPr="00487A92" w:rsidRDefault="00487A92" w:rsidP="00487A92">
      <w:pPr>
        <w:numPr>
          <w:ilvl w:val="0"/>
          <w:numId w:val="9"/>
        </w:numPr>
        <w:suppressAutoHyphens/>
        <w:autoSpaceDN w:val="0"/>
        <w:spacing w:before="29" w:after="0" w:line="360" w:lineRule="auto"/>
        <w:jc w:val="both"/>
        <w:rPr>
          <w:rFonts w:eastAsia="SimSun" w:cstheme="minorHAnsi"/>
          <w:kern w:val="3"/>
        </w:rPr>
      </w:pPr>
      <w:r w:rsidRPr="00487A92">
        <w:rPr>
          <w:rFonts w:eastAsia="SimSun" w:cstheme="minorHAnsi"/>
          <w:kern w:val="3"/>
        </w:rPr>
        <w:t xml:space="preserve">pojemnik  żółty – oznaczony napisem „Metale i tworzywa sztuczne” przeznaczony </w:t>
      </w:r>
      <w:r w:rsidRPr="00487A92">
        <w:rPr>
          <w:rFonts w:eastAsia="SimSun" w:cstheme="minorHAnsi"/>
          <w:kern w:val="3"/>
        </w:rPr>
        <w:br/>
        <w:t xml:space="preserve">do gromadzenia metali i tworzyw sztucznych oraz odpadów opakowaniowych wielomateriałowych, </w:t>
      </w:r>
    </w:p>
    <w:p w14:paraId="6CE7645D" w14:textId="77777777" w:rsidR="00487A92" w:rsidRPr="00487A92" w:rsidRDefault="00487A92" w:rsidP="00487A92">
      <w:pPr>
        <w:numPr>
          <w:ilvl w:val="0"/>
          <w:numId w:val="9"/>
        </w:numPr>
        <w:suppressAutoHyphens/>
        <w:autoSpaceDN w:val="0"/>
        <w:spacing w:before="29" w:after="0" w:line="360" w:lineRule="auto"/>
        <w:jc w:val="both"/>
        <w:rPr>
          <w:rFonts w:eastAsia="SimSun" w:cstheme="minorHAnsi"/>
          <w:kern w:val="3"/>
        </w:rPr>
      </w:pPr>
      <w:r w:rsidRPr="00487A92">
        <w:rPr>
          <w:rFonts w:eastAsia="SimSun" w:cstheme="minorHAnsi"/>
          <w:kern w:val="3"/>
        </w:rPr>
        <w:t>pojemnik zielony – oznaczony napisem „Szkło” przeznaczony do gromadzenia szkła,</w:t>
      </w:r>
    </w:p>
    <w:p w14:paraId="04022AAA" w14:textId="77777777" w:rsidR="00487A92" w:rsidRPr="00487A92" w:rsidRDefault="00487A92" w:rsidP="00487A92">
      <w:pPr>
        <w:numPr>
          <w:ilvl w:val="0"/>
          <w:numId w:val="9"/>
        </w:numPr>
        <w:suppressAutoHyphens/>
        <w:autoSpaceDN w:val="0"/>
        <w:spacing w:before="29" w:after="0" w:line="360" w:lineRule="auto"/>
        <w:jc w:val="both"/>
        <w:rPr>
          <w:rFonts w:eastAsia="SimSun" w:cstheme="minorHAnsi"/>
          <w:kern w:val="3"/>
        </w:rPr>
      </w:pPr>
      <w:r w:rsidRPr="00487A92">
        <w:rPr>
          <w:rFonts w:eastAsia="SimSun" w:cstheme="minorHAnsi"/>
          <w:kern w:val="3"/>
        </w:rPr>
        <w:t>pojemnik brązowy – oznaczony napisem „</w:t>
      </w:r>
      <w:proofErr w:type="spellStart"/>
      <w:r w:rsidRPr="00487A92">
        <w:rPr>
          <w:rFonts w:eastAsia="SimSun" w:cstheme="minorHAnsi"/>
          <w:kern w:val="3"/>
        </w:rPr>
        <w:t>Bio</w:t>
      </w:r>
      <w:proofErr w:type="spellEnd"/>
      <w:r w:rsidRPr="00487A92">
        <w:rPr>
          <w:rFonts w:eastAsia="SimSun" w:cstheme="minorHAnsi"/>
          <w:kern w:val="3"/>
        </w:rPr>
        <w:t>” przeznaczony do gromadzenia bioodpadów,</w:t>
      </w:r>
    </w:p>
    <w:p w14:paraId="622B7E5E" w14:textId="77777777" w:rsidR="00487A92" w:rsidRPr="00487A92" w:rsidRDefault="00487A92" w:rsidP="00487A92">
      <w:pPr>
        <w:numPr>
          <w:ilvl w:val="0"/>
          <w:numId w:val="9"/>
        </w:numPr>
        <w:suppressAutoHyphens/>
        <w:autoSpaceDN w:val="0"/>
        <w:spacing w:before="29" w:after="0" w:line="360" w:lineRule="auto"/>
        <w:jc w:val="both"/>
        <w:rPr>
          <w:rFonts w:eastAsia="SimSun" w:cstheme="minorHAnsi"/>
          <w:kern w:val="3"/>
        </w:rPr>
      </w:pPr>
      <w:r w:rsidRPr="00487A92">
        <w:rPr>
          <w:rFonts w:eastAsia="SimSun" w:cstheme="minorHAnsi"/>
          <w:kern w:val="3"/>
        </w:rPr>
        <w:t>pojemnik czarny – przeznaczony do gromadzenia zmieszanych odpadów komunalnych.</w:t>
      </w:r>
    </w:p>
    <w:p w14:paraId="399BC858" w14:textId="77777777" w:rsidR="00487A92" w:rsidRPr="00487A92" w:rsidRDefault="00487A92" w:rsidP="00487A92">
      <w:pPr>
        <w:numPr>
          <w:ilvl w:val="0"/>
          <w:numId w:val="7"/>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Worki z odpadami winny zostać oznaczone przez mieszkańców odpowiednią kartką zawierającą dane jednoznacznie identyfikujące właściciela nieruchomości.</w:t>
      </w:r>
    </w:p>
    <w:p w14:paraId="2861BCE6" w14:textId="77777777" w:rsidR="00487A92" w:rsidRPr="00487A92" w:rsidRDefault="00487A92" w:rsidP="00487A92">
      <w:pPr>
        <w:numPr>
          <w:ilvl w:val="0"/>
          <w:numId w:val="7"/>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Wykonawca zobowiązany jest do odbioru wszystkich odpadów zmieszanych, niesegregowanych oraz selektywnie zebranych w workach zarówno oznaczonych kartką jak i nieposiadającym takiej kartki, jednocześnie zawiadamiając o tym Zamawiającego podając miejsce zabrania nieoznakowanego worka.</w:t>
      </w:r>
    </w:p>
    <w:p w14:paraId="489890BB" w14:textId="77777777" w:rsidR="00487A92" w:rsidRPr="00487A92" w:rsidRDefault="00487A92" w:rsidP="00487A92">
      <w:pPr>
        <w:numPr>
          <w:ilvl w:val="0"/>
          <w:numId w:val="7"/>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W przypadku stwierdzenia niewłaściwej segregacji lub nie oznakowania odpadu w odpowiedni sposób, Wykonawca przyjmuje te odpady, jako zmieszane.</w:t>
      </w:r>
    </w:p>
    <w:p w14:paraId="1FF53339" w14:textId="77777777" w:rsidR="00487A92" w:rsidRPr="00487A92" w:rsidRDefault="00487A92" w:rsidP="00487A92">
      <w:pPr>
        <w:numPr>
          <w:ilvl w:val="0"/>
          <w:numId w:val="7"/>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Harmonogram oraz Kartki/naklejki do oznakowania worków dostarczy właścicielom nieruchomości wykonawca w ilości podanej przez zamawiającego. Orientacyjną ilość kartek/nalejek oraz ich wzór Zamawiający dostarczy Wykonawcy po podpisaniu umowy.</w:t>
      </w:r>
    </w:p>
    <w:p w14:paraId="1CBACAA8" w14:textId="77777777" w:rsidR="00487A92" w:rsidRDefault="00487A92" w:rsidP="00487A92">
      <w:pPr>
        <w:suppressAutoHyphens/>
        <w:spacing w:after="0" w:line="360" w:lineRule="auto"/>
        <w:jc w:val="both"/>
        <w:rPr>
          <w:rFonts w:eastAsia="Times New Roman" w:cstheme="minorHAnsi"/>
          <w:noProof/>
          <w:lang w:eastAsia="pl-PL"/>
        </w:rPr>
      </w:pPr>
    </w:p>
    <w:p w14:paraId="6DD0DE8C" w14:textId="77777777" w:rsidR="00C77F57" w:rsidRPr="00487A92" w:rsidRDefault="00C77F57" w:rsidP="00487A92">
      <w:pPr>
        <w:suppressAutoHyphens/>
        <w:spacing w:after="0" w:line="360" w:lineRule="auto"/>
        <w:jc w:val="both"/>
        <w:rPr>
          <w:rFonts w:eastAsia="Times New Roman" w:cstheme="minorHAnsi"/>
          <w:noProof/>
          <w:lang w:eastAsia="pl-PL"/>
        </w:rPr>
      </w:pPr>
    </w:p>
    <w:p w14:paraId="44FD444E" w14:textId="02B290FF" w:rsidR="00487A92" w:rsidRPr="00C77F57" w:rsidRDefault="00487A92" w:rsidP="00C77F57">
      <w:pPr>
        <w:numPr>
          <w:ilvl w:val="0"/>
          <w:numId w:val="1"/>
        </w:numPr>
        <w:suppressAutoHyphens/>
        <w:spacing w:before="29" w:after="0" w:line="360" w:lineRule="auto"/>
        <w:jc w:val="both"/>
        <w:rPr>
          <w:rFonts w:eastAsia="Times New Roman" w:cstheme="minorHAnsi"/>
          <w:b/>
          <w:noProof/>
          <w:lang w:eastAsia="pl-PL"/>
        </w:rPr>
      </w:pPr>
      <w:r w:rsidRPr="00C77F57">
        <w:rPr>
          <w:rFonts w:eastAsia="Times New Roman" w:cstheme="minorHAnsi"/>
          <w:b/>
          <w:noProof/>
          <w:lang w:eastAsia="pl-PL"/>
        </w:rPr>
        <w:lastRenderedPageBreak/>
        <w:t>Sprzęt techniczny.</w:t>
      </w:r>
    </w:p>
    <w:p w14:paraId="433243CB" w14:textId="77777777" w:rsidR="00487A92" w:rsidRPr="00487A92" w:rsidRDefault="00487A92" w:rsidP="00487A92">
      <w:pPr>
        <w:numPr>
          <w:ilvl w:val="0"/>
          <w:numId w:val="10"/>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Wykonawca zobowiązany jest przez cały okres obowiązywania umowy dysponować pojazdami </w:t>
      </w:r>
      <w:r w:rsidRPr="00487A92">
        <w:rPr>
          <w:rFonts w:eastAsia="Times New Roman" w:cstheme="minorHAnsi"/>
          <w:noProof/>
          <w:lang w:eastAsia="pl-PL"/>
        </w:rPr>
        <w:br/>
        <w:t>w ilości niezbędnej do prawidłowej realizacji umowy, przystosowanymi do odbierania poszczególnych frakcji odpadów, w sposób wykluczający mieszanie się odpadów.</w:t>
      </w:r>
    </w:p>
    <w:p w14:paraId="7A5FAC51" w14:textId="77777777" w:rsidR="00487A92" w:rsidRPr="00620E3C" w:rsidRDefault="00487A92" w:rsidP="00487A92">
      <w:pPr>
        <w:numPr>
          <w:ilvl w:val="0"/>
          <w:numId w:val="10"/>
        </w:numPr>
        <w:suppressAutoHyphens/>
        <w:spacing w:before="29" w:after="0" w:line="360" w:lineRule="auto"/>
        <w:jc w:val="both"/>
        <w:rPr>
          <w:rFonts w:eastAsia="Times New Roman" w:cstheme="minorHAnsi"/>
          <w:noProof/>
          <w:lang w:eastAsia="pl-PL"/>
        </w:rPr>
      </w:pPr>
      <w:r w:rsidRPr="00620E3C">
        <w:rPr>
          <w:rFonts w:eastAsia="Times New Roman" w:cstheme="minorHAnsi"/>
          <w:noProof/>
          <w:lang w:eastAsia="pl-PL"/>
        </w:rPr>
        <w:t>W celu realizacji przedmiotu umowy Wykonawca musi co najmniej dysponować specjalistycznymi urządzeniami technicznymi, jak poniżej:</w:t>
      </w:r>
    </w:p>
    <w:p w14:paraId="43629D01" w14:textId="719AC3C1" w:rsidR="00487A92" w:rsidRPr="00E007E9" w:rsidRDefault="00487A92" w:rsidP="00487A92">
      <w:pPr>
        <w:numPr>
          <w:ilvl w:val="0"/>
          <w:numId w:val="26"/>
        </w:numPr>
        <w:suppressAutoHyphens/>
        <w:spacing w:before="29" w:after="0" w:line="360" w:lineRule="auto"/>
        <w:jc w:val="both"/>
        <w:rPr>
          <w:rFonts w:cstheme="minorHAnsi"/>
          <w:color w:val="000000" w:themeColor="text1"/>
          <w:lang w:eastAsia="ar-SA"/>
        </w:rPr>
      </w:pPr>
      <w:r w:rsidRPr="00E007E9">
        <w:rPr>
          <w:rFonts w:cstheme="minorHAnsi"/>
          <w:color w:val="000000" w:themeColor="text1"/>
          <w:lang w:eastAsia="ar-SA"/>
        </w:rPr>
        <w:t>dwoma samochodami przystosowanymi do odbierania niesegregowanych (zmieszanych) odpadów komunalnych,</w:t>
      </w:r>
      <w:r w:rsidR="00B44AB8" w:rsidRPr="00E007E9">
        <w:rPr>
          <w:rFonts w:cstheme="minorHAnsi"/>
          <w:color w:val="000000" w:themeColor="text1"/>
          <w:lang w:eastAsia="ar-SA"/>
        </w:rPr>
        <w:t xml:space="preserve"> z których co najmniej jeden spełnia warunek emisji spalin na poziomie EURO 6</w:t>
      </w:r>
    </w:p>
    <w:p w14:paraId="392E19B0" w14:textId="1ACA4044" w:rsidR="00487A92" w:rsidRPr="00E007E9" w:rsidRDefault="00487A92" w:rsidP="00B44AB8">
      <w:pPr>
        <w:numPr>
          <w:ilvl w:val="0"/>
          <w:numId w:val="26"/>
        </w:numPr>
        <w:suppressAutoHyphens/>
        <w:spacing w:before="29" w:after="0" w:line="360" w:lineRule="auto"/>
        <w:jc w:val="both"/>
        <w:rPr>
          <w:rFonts w:cstheme="minorHAnsi"/>
          <w:color w:val="000000" w:themeColor="text1"/>
          <w:lang w:eastAsia="ar-SA"/>
        </w:rPr>
      </w:pPr>
      <w:r w:rsidRPr="00E007E9">
        <w:rPr>
          <w:rFonts w:cstheme="minorHAnsi"/>
          <w:color w:val="000000" w:themeColor="text1"/>
          <w:lang w:eastAsia="ar-SA"/>
        </w:rPr>
        <w:t>dwoma pojazdami przystosowanymi do odbierania selektywnie zebranych odpadów komunalnych</w:t>
      </w:r>
      <w:r w:rsidR="00B44AB8" w:rsidRPr="00E007E9">
        <w:rPr>
          <w:rFonts w:cstheme="minorHAnsi"/>
          <w:color w:val="000000" w:themeColor="text1"/>
          <w:lang w:eastAsia="ar-SA"/>
        </w:rPr>
        <w:t xml:space="preserve"> spełniający warunek emisji spalin na poziomie EURO 5</w:t>
      </w:r>
    </w:p>
    <w:p w14:paraId="389C451D" w14:textId="77777777" w:rsidR="00487A92" w:rsidRPr="00E007E9" w:rsidRDefault="00487A92" w:rsidP="00487A92">
      <w:pPr>
        <w:numPr>
          <w:ilvl w:val="0"/>
          <w:numId w:val="26"/>
        </w:numPr>
        <w:suppressAutoHyphens/>
        <w:spacing w:before="29" w:after="0" w:line="360" w:lineRule="auto"/>
        <w:jc w:val="both"/>
        <w:rPr>
          <w:rFonts w:cstheme="minorHAnsi"/>
          <w:color w:val="000000" w:themeColor="text1"/>
          <w:lang w:eastAsia="ar-SA"/>
        </w:rPr>
      </w:pPr>
      <w:r w:rsidRPr="00E007E9">
        <w:rPr>
          <w:rFonts w:cstheme="minorHAnsi"/>
          <w:color w:val="000000" w:themeColor="text1"/>
          <w:lang w:eastAsia="ar-SA"/>
        </w:rPr>
        <w:t xml:space="preserve">jednym pojazdem do zbierania odpadów bez funkcji kompaktującej typu </w:t>
      </w:r>
      <w:proofErr w:type="spellStart"/>
      <w:r w:rsidRPr="00E007E9">
        <w:rPr>
          <w:rFonts w:cstheme="minorHAnsi"/>
          <w:color w:val="000000" w:themeColor="text1"/>
          <w:lang w:eastAsia="ar-SA"/>
        </w:rPr>
        <w:t>bramowiec</w:t>
      </w:r>
      <w:proofErr w:type="spellEnd"/>
      <w:r w:rsidRPr="00E007E9">
        <w:rPr>
          <w:rFonts w:cstheme="minorHAnsi"/>
          <w:color w:val="000000" w:themeColor="text1"/>
          <w:lang w:eastAsia="ar-SA"/>
        </w:rPr>
        <w:t xml:space="preserve"> lub </w:t>
      </w:r>
      <w:proofErr w:type="spellStart"/>
      <w:r w:rsidRPr="00E007E9">
        <w:rPr>
          <w:rFonts w:cstheme="minorHAnsi"/>
          <w:color w:val="000000" w:themeColor="text1"/>
          <w:lang w:eastAsia="ar-SA"/>
        </w:rPr>
        <w:t>hakowiec</w:t>
      </w:r>
      <w:proofErr w:type="spellEnd"/>
    </w:p>
    <w:p w14:paraId="5E142AA5" w14:textId="039A28D3" w:rsidR="00487A92" w:rsidRPr="00E007E9" w:rsidRDefault="00487A92" w:rsidP="00487A92">
      <w:pPr>
        <w:numPr>
          <w:ilvl w:val="0"/>
          <w:numId w:val="26"/>
        </w:numPr>
        <w:suppressAutoHyphens/>
        <w:spacing w:before="29" w:after="0" w:line="360" w:lineRule="auto"/>
        <w:jc w:val="both"/>
        <w:rPr>
          <w:rFonts w:cstheme="minorHAnsi"/>
          <w:color w:val="000000" w:themeColor="text1"/>
          <w:lang w:eastAsia="ar-SA"/>
        </w:rPr>
      </w:pPr>
      <w:r w:rsidRPr="00E007E9">
        <w:rPr>
          <w:rFonts w:cstheme="minorHAnsi"/>
          <w:color w:val="000000" w:themeColor="text1"/>
          <w:lang w:eastAsia="ar-SA"/>
        </w:rPr>
        <w:t>jednym pojazdem do odbierania odpadów bez funkcji kompaktującej</w:t>
      </w:r>
      <w:r w:rsidR="001950D7" w:rsidRPr="00E007E9">
        <w:rPr>
          <w:rFonts w:cstheme="minorHAnsi"/>
          <w:color w:val="000000" w:themeColor="text1"/>
          <w:lang w:eastAsia="ar-SA"/>
        </w:rPr>
        <w:t xml:space="preserve"> typu HDS</w:t>
      </w:r>
    </w:p>
    <w:p w14:paraId="46B4F639" w14:textId="22449AFA" w:rsidR="00487A92" w:rsidRPr="00E007E9" w:rsidRDefault="001950D7" w:rsidP="001950D7">
      <w:pPr>
        <w:numPr>
          <w:ilvl w:val="0"/>
          <w:numId w:val="26"/>
        </w:numPr>
        <w:suppressAutoHyphens/>
        <w:spacing w:before="29" w:after="0" w:line="360" w:lineRule="auto"/>
        <w:jc w:val="both"/>
        <w:rPr>
          <w:rFonts w:cstheme="minorHAnsi"/>
          <w:color w:val="000000" w:themeColor="text1"/>
          <w:lang w:eastAsia="ar-SA"/>
        </w:rPr>
      </w:pPr>
      <w:r w:rsidRPr="00E007E9">
        <w:rPr>
          <w:rFonts w:cstheme="minorHAnsi"/>
          <w:color w:val="000000" w:themeColor="text1"/>
          <w:lang w:eastAsia="ar-SA"/>
        </w:rPr>
        <w:t>dwoma</w:t>
      </w:r>
      <w:r w:rsidR="00487A92" w:rsidRPr="00E007E9">
        <w:rPr>
          <w:rFonts w:cstheme="minorHAnsi"/>
          <w:color w:val="000000" w:themeColor="text1"/>
          <w:lang w:eastAsia="ar-SA"/>
        </w:rPr>
        <w:t xml:space="preserve"> pojazd</w:t>
      </w:r>
      <w:r w:rsidRPr="00E007E9">
        <w:rPr>
          <w:rFonts w:cstheme="minorHAnsi"/>
          <w:color w:val="000000" w:themeColor="text1"/>
          <w:lang w:eastAsia="ar-SA"/>
        </w:rPr>
        <w:t>ami</w:t>
      </w:r>
      <w:r w:rsidR="00487A92" w:rsidRPr="00E007E9">
        <w:rPr>
          <w:rFonts w:cstheme="minorHAnsi"/>
          <w:color w:val="000000" w:themeColor="text1"/>
          <w:lang w:eastAsia="ar-SA"/>
        </w:rPr>
        <w:t>, umożliwiającym poruszanie się po drogach w trudnych warunkach pogodowych i terenowych z ograniczeniem tonażu do 3,5 ton</w:t>
      </w:r>
      <w:r w:rsidRPr="00E007E9">
        <w:rPr>
          <w:rFonts w:cstheme="minorHAnsi"/>
          <w:color w:val="000000" w:themeColor="text1"/>
          <w:lang w:eastAsia="ar-SA"/>
        </w:rPr>
        <w:t>, z których co najmniej jeden spełnia warunek emisji spalin na poziomie EURO 6;</w:t>
      </w:r>
    </w:p>
    <w:p w14:paraId="2756D355" w14:textId="77777777" w:rsidR="00487A92" w:rsidRPr="00487A92" w:rsidRDefault="00487A92" w:rsidP="00487A92">
      <w:pPr>
        <w:numPr>
          <w:ilvl w:val="0"/>
          <w:numId w:val="10"/>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Pojazdy do odbioru odpadów komunalnych oraz baza magazynowo – transportowa powinny spełniać wymogi wynika</w:t>
      </w:r>
      <w:r w:rsidR="004A2CE0">
        <w:rPr>
          <w:rFonts w:eastAsia="Times New Roman" w:cstheme="minorHAnsi"/>
          <w:noProof/>
          <w:lang w:eastAsia="pl-PL"/>
        </w:rPr>
        <w:t>jące z Rozporządzenia Ministra Ś</w:t>
      </w:r>
      <w:r w:rsidRPr="00487A92">
        <w:rPr>
          <w:rFonts w:eastAsia="Times New Roman" w:cstheme="minorHAnsi"/>
          <w:noProof/>
          <w:lang w:eastAsia="pl-PL"/>
        </w:rPr>
        <w:t xml:space="preserve">rodowiska z dnia 11 stycznia 2013 r. </w:t>
      </w:r>
      <w:r w:rsidRPr="00487A92">
        <w:rPr>
          <w:rFonts w:eastAsia="Times New Roman" w:cstheme="minorHAnsi"/>
          <w:noProof/>
          <w:lang w:eastAsia="pl-PL"/>
        </w:rPr>
        <w:br/>
        <w:t>w sprawie szczegółowych wymagań w zakresie odbierania odpadów komunalnych od właścicieli nieruchomości (Dz.U. z 2013 r. poz.122).</w:t>
      </w:r>
    </w:p>
    <w:p w14:paraId="48F62990" w14:textId="77777777" w:rsidR="00487A92" w:rsidRPr="00487A92" w:rsidRDefault="00487A92" w:rsidP="00487A92">
      <w:pPr>
        <w:numPr>
          <w:ilvl w:val="0"/>
          <w:numId w:val="10"/>
        </w:numPr>
        <w:suppressAutoHyphens/>
        <w:spacing w:before="29" w:after="0" w:line="360" w:lineRule="auto"/>
        <w:jc w:val="both"/>
        <w:rPr>
          <w:rFonts w:eastAsia="Times New Roman" w:cstheme="minorHAnsi"/>
          <w:noProof/>
          <w:lang w:eastAsia="pl-PL"/>
        </w:rPr>
      </w:pPr>
      <w:r w:rsidRPr="00487A92">
        <w:rPr>
          <w:rFonts w:eastAsia="Times New Roman" w:cstheme="minorHAnsi"/>
          <w:lang w:eastAsia="ar-SA"/>
        </w:rPr>
        <w:t>Pojazdy i urządzenia muszą być trwale i czytelnie oznakowane w widocznym miejscu z nazwą oraz danymi teleadresowymi podmiotu odbierającego odpady komunalne.</w:t>
      </w:r>
    </w:p>
    <w:p w14:paraId="26A5504E" w14:textId="77777777" w:rsidR="00487A92" w:rsidRPr="00487A92" w:rsidRDefault="00487A92" w:rsidP="00487A92">
      <w:pPr>
        <w:numPr>
          <w:ilvl w:val="0"/>
          <w:numId w:val="10"/>
        </w:numPr>
        <w:suppressAutoHyphens/>
        <w:spacing w:before="29" w:after="0" w:line="360" w:lineRule="auto"/>
        <w:jc w:val="both"/>
        <w:rPr>
          <w:rFonts w:eastAsia="Times New Roman" w:cstheme="minorHAnsi"/>
          <w:noProof/>
          <w:lang w:eastAsia="pl-PL"/>
        </w:rPr>
      </w:pPr>
      <w:bookmarkStart w:id="1" w:name="_Hlk148429567"/>
      <w:r w:rsidRPr="00487A92">
        <w:rPr>
          <w:rFonts w:eastAsia="Times New Roman" w:cstheme="minorHAnsi"/>
          <w:lang w:eastAsia="ar-SA"/>
        </w:rPr>
        <w:t xml:space="preserve">Wykonawca zobowiązuje się wyposażyć pojazdy w system monitoringu bazującego </w:t>
      </w:r>
      <w:r w:rsidRPr="00487A92">
        <w:rPr>
          <w:rFonts w:eastAsia="Times New Roman" w:cstheme="minorHAnsi"/>
          <w:lang w:eastAsia="ar-SA"/>
        </w:rPr>
        <w:br/>
        <w:t xml:space="preserve">na systemie pozycjonowania satelitarnego umożliwiający trwałe zapisywanie, przechowywanie </w:t>
      </w:r>
      <w:r w:rsidRPr="00487A92">
        <w:rPr>
          <w:rFonts w:eastAsia="Times New Roman" w:cstheme="minorHAnsi"/>
          <w:lang w:eastAsia="ar-SA"/>
        </w:rPr>
        <w:br/>
        <w:t>i odczytywanie danych o położeniu pojazdu i miejscach postoju oraz czujników zapisujących dane o miejscach wyładunku odpadów, umożliwiających weryfikację prawidłowości świadczenia usług.</w:t>
      </w:r>
    </w:p>
    <w:bookmarkEnd w:id="1"/>
    <w:p w14:paraId="2F0695C1" w14:textId="77777777" w:rsidR="00487A92" w:rsidRPr="00487A92" w:rsidRDefault="00487A92" w:rsidP="00487A92">
      <w:pPr>
        <w:numPr>
          <w:ilvl w:val="0"/>
          <w:numId w:val="10"/>
        </w:numPr>
        <w:suppressAutoHyphens/>
        <w:spacing w:before="29" w:after="0" w:line="360" w:lineRule="auto"/>
        <w:jc w:val="both"/>
        <w:rPr>
          <w:rFonts w:eastAsia="Times New Roman" w:cstheme="minorHAnsi"/>
          <w:noProof/>
          <w:lang w:eastAsia="pl-PL"/>
        </w:rPr>
      </w:pPr>
      <w:r w:rsidRPr="00487A92">
        <w:rPr>
          <w:rFonts w:eastAsia="Times New Roman" w:cstheme="minorHAnsi"/>
          <w:lang w:eastAsia="ar-SA"/>
        </w:rPr>
        <w:t>Dopuszczalna masa całkowita pojazdów, przy użyciu których Wykonawca realizował będzie zamówienie, musi być dostosowana do istniejących ograniczeń tonażowych na poszczególnych drogach, po których przebiegają wyznaczone trasy odbioru odpadów komunalnych.</w:t>
      </w:r>
    </w:p>
    <w:p w14:paraId="2AABE9A7" w14:textId="1CF30623" w:rsidR="00487A92" w:rsidRDefault="00487A92" w:rsidP="00620E3C">
      <w:pPr>
        <w:numPr>
          <w:ilvl w:val="0"/>
          <w:numId w:val="10"/>
        </w:numPr>
        <w:suppressAutoHyphens/>
        <w:spacing w:before="29" w:after="0" w:line="360" w:lineRule="auto"/>
        <w:jc w:val="both"/>
        <w:rPr>
          <w:rFonts w:eastAsia="Times New Roman" w:cstheme="minorHAnsi"/>
          <w:noProof/>
          <w:lang w:eastAsia="pl-PL"/>
        </w:rPr>
      </w:pPr>
      <w:r w:rsidRPr="00487A92">
        <w:rPr>
          <w:rFonts w:eastAsia="Times New Roman" w:cstheme="minorHAnsi"/>
          <w:lang w:eastAsia="ar-SA"/>
        </w:rPr>
        <w:t xml:space="preserve">W sytuacjach nadzwyczajnych (jak np. nieprzejezdność lub zamknięcie drogi), gdy nie jest możliwa realizacja usługi zgodnie z umową, sposób i termin odbioru odpadów będzie każdorazowo uzgadniany pomiędzy Zamawiającym, a Wykonawcą i może polegać </w:t>
      </w:r>
      <w:r w:rsidRPr="00487A92">
        <w:rPr>
          <w:rFonts w:eastAsia="Times New Roman" w:cstheme="minorHAnsi"/>
          <w:lang w:eastAsia="ar-SA"/>
        </w:rPr>
        <w:br/>
      </w:r>
      <w:r w:rsidRPr="00487A92">
        <w:rPr>
          <w:rFonts w:eastAsia="Times New Roman" w:cstheme="minorHAnsi"/>
          <w:lang w:eastAsia="ar-SA"/>
        </w:rPr>
        <w:lastRenderedPageBreak/>
        <w:t xml:space="preserve">w szczególności na wyznaczeniu zastępczych miejsc gromadzenia odpadów przez właścicieli nieruchomości, bądź </w:t>
      </w:r>
      <w:r w:rsidR="00620E3C">
        <w:rPr>
          <w:rFonts w:eastAsia="Times New Roman" w:cstheme="minorHAnsi"/>
          <w:lang w:eastAsia="ar-SA"/>
        </w:rPr>
        <w:t>też innych terminów ich odbioru</w:t>
      </w:r>
      <w:r w:rsidR="00FF53CD">
        <w:rPr>
          <w:rFonts w:eastAsia="Times New Roman" w:cstheme="minorHAnsi"/>
          <w:lang w:eastAsia="ar-SA"/>
        </w:rPr>
        <w:t>.</w:t>
      </w:r>
    </w:p>
    <w:p w14:paraId="3ABA29DC" w14:textId="77777777" w:rsidR="00FF53CD" w:rsidRPr="00620E3C" w:rsidRDefault="00FF53CD" w:rsidP="00FF53CD">
      <w:pPr>
        <w:suppressAutoHyphens/>
        <w:spacing w:before="29" w:after="0" w:line="360" w:lineRule="auto"/>
        <w:ind w:left="360"/>
        <w:jc w:val="both"/>
        <w:rPr>
          <w:rFonts w:eastAsia="Times New Roman" w:cstheme="minorHAnsi"/>
          <w:noProof/>
          <w:lang w:eastAsia="pl-PL"/>
        </w:rPr>
      </w:pPr>
    </w:p>
    <w:p w14:paraId="202F6BA9" w14:textId="77777777" w:rsidR="00487A92" w:rsidRPr="00487A92" w:rsidRDefault="00487A92" w:rsidP="00487A92">
      <w:pPr>
        <w:numPr>
          <w:ilvl w:val="0"/>
          <w:numId w:val="1"/>
        </w:numPr>
        <w:suppressAutoHyphens/>
        <w:spacing w:before="29" w:after="0" w:line="360" w:lineRule="auto"/>
        <w:jc w:val="both"/>
        <w:rPr>
          <w:rFonts w:eastAsia="Times New Roman" w:cstheme="minorHAnsi"/>
          <w:b/>
          <w:noProof/>
          <w:lang w:eastAsia="pl-PL"/>
        </w:rPr>
      </w:pPr>
      <w:r w:rsidRPr="00487A92">
        <w:rPr>
          <w:rFonts w:eastAsia="Times New Roman" w:cstheme="minorHAnsi"/>
          <w:b/>
          <w:noProof/>
          <w:lang w:eastAsia="pl-PL"/>
        </w:rPr>
        <w:t>Sposób świadczenia usług.</w:t>
      </w:r>
    </w:p>
    <w:p w14:paraId="5641EA84" w14:textId="77777777" w:rsidR="00487A92" w:rsidRPr="00487A92" w:rsidRDefault="00487A92" w:rsidP="00487A92">
      <w:pPr>
        <w:numPr>
          <w:ilvl w:val="0"/>
          <w:numId w:val="11"/>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Odbiór odpadów komunalnych od właścicieli nieruchomości zamieszkałych w zabudowie zagrodowej, jednorodzinnej odbywać się będzie dla następujących frakcji odpadów </w:t>
      </w:r>
      <w:r w:rsidRPr="00487A92">
        <w:rPr>
          <w:rFonts w:eastAsia="Times New Roman" w:cstheme="minorHAnsi"/>
          <w:noProof/>
          <w:lang w:eastAsia="pl-PL"/>
        </w:rPr>
        <w:br/>
        <w:t>z częstotliwością:</w:t>
      </w:r>
    </w:p>
    <w:p w14:paraId="39CEA5AB" w14:textId="77777777" w:rsidR="00487A92" w:rsidRPr="00487A92" w:rsidRDefault="00487A92" w:rsidP="00487A92">
      <w:pPr>
        <w:numPr>
          <w:ilvl w:val="0"/>
          <w:numId w:val="12"/>
        </w:numPr>
        <w:suppressAutoHyphens/>
        <w:spacing w:before="29" w:after="0" w:line="360" w:lineRule="auto"/>
        <w:jc w:val="both"/>
        <w:rPr>
          <w:rFonts w:eastAsia="Times New Roman" w:cstheme="minorHAnsi"/>
          <w:noProof/>
          <w:lang w:eastAsia="pl-PL"/>
        </w:rPr>
      </w:pPr>
      <w:r w:rsidRPr="00487A92">
        <w:rPr>
          <w:rFonts w:eastAsia="Times New Roman" w:cstheme="minorHAnsi"/>
          <w:b/>
          <w:bCs/>
          <w:noProof/>
          <w:lang w:eastAsia="pl-PL"/>
        </w:rPr>
        <w:t xml:space="preserve">odpady zmieszane w miesiącach od kwietnia do października nie rzadziej niż raz na dwa tygodnie, </w:t>
      </w:r>
      <w:r w:rsidRPr="00487A92">
        <w:rPr>
          <w:rFonts w:eastAsia="Times New Roman" w:cstheme="minorHAnsi"/>
          <w:bCs/>
          <w:noProof/>
          <w:lang w:eastAsia="pl-PL"/>
        </w:rPr>
        <w:t xml:space="preserve">w pozostałych miesiącach </w:t>
      </w:r>
      <w:r w:rsidRPr="00487A92">
        <w:rPr>
          <w:rFonts w:eastAsia="Times New Roman" w:cstheme="minorHAnsi"/>
          <w:b/>
          <w:bCs/>
          <w:noProof/>
          <w:lang w:eastAsia="pl-PL"/>
        </w:rPr>
        <w:t>dwa razy w miesiącu</w:t>
      </w:r>
      <w:r w:rsidRPr="00487A92">
        <w:rPr>
          <w:rFonts w:eastAsia="Times New Roman" w:cstheme="minorHAnsi"/>
          <w:bCs/>
          <w:noProof/>
          <w:lang w:eastAsia="pl-PL"/>
        </w:rPr>
        <w:t>,</w:t>
      </w:r>
    </w:p>
    <w:p w14:paraId="47B6512F" w14:textId="77777777" w:rsidR="00487A92" w:rsidRPr="00487A92" w:rsidRDefault="00487A92" w:rsidP="00487A92">
      <w:pPr>
        <w:numPr>
          <w:ilvl w:val="0"/>
          <w:numId w:val="12"/>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opakowania z metali i tworzyw sztucznych –  w miesiącach od kwietnia do końca października </w:t>
      </w:r>
      <w:r w:rsidRPr="00487A92">
        <w:rPr>
          <w:rFonts w:eastAsia="Times New Roman" w:cstheme="minorHAnsi"/>
          <w:b/>
          <w:noProof/>
          <w:lang w:eastAsia="pl-PL"/>
        </w:rPr>
        <w:t>dwa razy w miesiącu</w:t>
      </w:r>
      <w:r w:rsidRPr="00487A92">
        <w:rPr>
          <w:rFonts w:eastAsia="Times New Roman" w:cstheme="minorHAnsi"/>
          <w:noProof/>
          <w:lang w:eastAsia="pl-PL"/>
        </w:rPr>
        <w:t xml:space="preserve"> w pozostałych miesiącach </w:t>
      </w:r>
      <w:r w:rsidRPr="00487A92">
        <w:rPr>
          <w:rFonts w:eastAsia="Times New Roman" w:cstheme="minorHAnsi"/>
          <w:b/>
          <w:noProof/>
          <w:lang w:eastAsia="pl-PL"/>
        </w:rPr>
        <w:t>raz w</w:t>
      </w:r>
      <w:r w:rsidRPr="00487A92">
        <w:rPr>
          <w:rFonts w:eastAsia="Times New Roman" w:cstheme="minorHAnsi"/>
          <w:b/>
          <w:bCs/>
          <w:noProof/>
          <w:lang w:eastAsia="pl-PL"/>
        </w:rPr>
        <w:t xml:space="preserve"> miesiącu</w:t>
      </w:r>
      <w:r w:rsidRPr="00487A92">
        <w:rPr>
          <w:rFonts w:eastAsia="Times New Roman" w:cstheme="minorHAnsi"/>
          <w:bCs/>
          <w:noProof/>
          <w:lang w:eastAsia="pl-PL"/>
        </w:rPr>
        <w:t>,</w:t>
      </w:r>
    </w:p>
    <w:p w14:paraId="38555D87" w14:textId="77777777" w:rsidR="00487A92" w:rsidRPr="00487A92" w:rsidRDefault="00487A92" w:rsidP="00487A92">
      <w:pPr>
        <w:numPr>
          <w:ilvl w:val="0"/>
          <w:numId w:val="12"/>
        </w:numPr>
        <w:suppressAutoHyphens/>
        <w:spacing w:before="29" w:after="0" w:line="360" w:lineRule="auto"/>
        <w:jc w:val="both"/>
        <w:rPr>
          <w:rFonts w:eastAsia="Times New Roman" w:cstheme="minorHAnsi"/>
          <w:noProof/>
          <w:lang w:eastAsia="pl-PL"/>
        </w:rPr>
      </w:pPr>
      <w:r w:rsidRPr="00487A92">
        <w:rPr>
          <w:rFonts w:eastAsia="Times New Roman" w:cstheme="minorHAnsi"/>
          <w:bCs/>
          <w:noProof/>
          <w:lang w:eastAsia="pl-PL"/>
        </w:rPr>
        <w:t xml:space="preserve">opakowania z papieru i tektury - </w:t>
      </w:r>
      <w:r w:rsidRPr="00487A92">
        <w:rPr>
          <w:rFonts w:eastAsia="Times New Roman" w:cstheme="minorHAnsi"/>
          <w:b/>
          <w:noProof/>
          <w:lang w:eastAsia="pl-PL"/>
        </w:rPr>
        <w:t>raz na kwartał</w:t>
      </w:r>
      <w:r w:rsidRPr="00487A92">
        <w:rPr>
          <w:rFonts w:eastAsia="Times New Roman" w:cstheme="minorHAnsi"/>
          <w:noProof/>
          <w:lang w:eastAsia="pl-PL"/>
        </w:rPr>
        <w:t>,</w:t>
      </w:r>
    </w:p>
    <w:p w14:paraId="3DF1DBA2" w14:textId="77777777" w:rsidR="00487A92" w:rsidRPr="00487A92" w:rsidRDefault="00487A92" w:rsidP="00487A92">
      <w:pPr>
        <w:numPr>
          <w:ilvl w:val="0"/>
          <w:numId w:val="12"/>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opakowania ze szkła – </w:t>
      </w:r>
      <w:r w:rsidRPr="00487A92">
        <w:rPr>
          <w:rFonts w:eastAsia="Times New Roman" w:cstheme="minorHAnsi"/>
          <w:b/>
          <w:noProof/>
          <w:lang w:eastAsia="pl-PL"/>
        </w:rPr>
        <w:t>raz na kwartał</w:t>
      </w:r>
      <w:r w:rsidRPr="00487A92">
        <w:rPr>
          <w:rFonts w:eastAsia="Times New Roman" w:cstheme="minorHAnsi"/>
          <w:noProof/>
          <w:lang w:eastAsia="pl-PL"/>
        </w:rPr>
        <w:t>,</w:t>
      </w:r>
    </w:p>
    <w:p w14:paraId="0283BCA8" w14:textId="77777777" w:rsidR="00487A92" w:rsidRPr="00487A92" w:rsidRDefault="00487A92" w:rsidP="00487A92">
      <w:pPr>
        <w:numPr>
          <w:ilvl w:val="0"/>
          <w:numId w:val="12"/>
        </w:numPr>
        <w:suppressAutoHyphens/>
        <w:spacing w:before="29" w:after="0" w:line="360" w:lineRule="auto"/>
        <w:jc w:val="both"/>
        <w:rPr>
          <w:rFonts w:eastAsia="Times New Roman" w:cstheme="minorHAnsi"/>
          <w:noProof/>
          <w:lang w:eastAsia="pl-PL"/>
        </w:rPr>
      </w:pPr>
      <w:r w:rsidRPr="00487A92">
        <w:rPr>
          <w:rFonts w:eastAsia="Times New Roman" w:cstheme="minorHAnsi"/>
          <w:bCs/>
          <w:noProof/>
          <w:lang w:eastAsia="pl-PL"/>
        </w:rPr>
        <w:t xml:space="preserve">bioodpady </w:t>
      </w:r>
      <w:r w:rsidRPr="00487A92">
        <w:rPr>
          <w:rFonts w:eastAsia="Times New Roman" w:cstheme="minorHAnsi"/>
          <w:noProof/>
          <w:lang w:eastAsia="pl-PL"/>
        </w:rPr>
        <w:t>–</w:t>
      </w:r>
      <w:r w:rsidRPr="00487A92">
        <w:rPr>
          <w:rFonts w:eastAsia="Times New Roman" w:cstheme="minorHAnsi"/>
          <w:b/>
          <w:bCs/>
          <w:noProof/>
          <w:lang w:eastAsia="pl-PL"/>
        </w:rPr>
        <w:t xml:space="preserve">  </w:t>
      </w:r>
      <w:r w:rsidRPr="00487A92">
        <w:rPr>
          <w:rFonts w:eastAsia="Times New Roman" w:cstheme="minorHAnsi"/>
          <w:bCs/>
          <w:noProof/>
          <w:lang w:eastAsia="pl-PL"/>
        </w:rPr>
        <w:t>w miesiącach od kwietnia</w:t>
      </w:r>
      <w:r w:rsidRPr="00487A92">
        <w:rPr>
          <w:rFonts w:eastAsia="Times New Roman" w:cstheme="minorHAnsi"/>
          <w:b/>
          <w:bCs/>
          <w:noProof/>
          <w:lang w:eastAsia="pl-PL"/>
        </w:rPr>
        <w:t xml:space="preserve"> </w:t>
      </w:r>
      <w:r w:rsidRPr="00487A92">
        <w:rPr>
          <w:rFonts w:eastAsia="Times New Roman" w:cstheme="minorHAnsi"/>
          <w:bCs/>
          <w:noProof/>
          <w:lang w:eastAsia="pl-PL"/>
        </w:rPr>
        <w:t xml:space="preserve">do końca października </w:t>
      </w:r>
      <w:r w:rsidRPr="00487A92">
        <w:rPr>
          <w:rFonts w:eastAsia="Times New Roman" w:cstheme="minorHAnsi"/>
          <w:b/>
          <w:bCs/>
          <w:noProof/>
          <w:lang w:eastAsia="pl-PL"/>
        </w:rPr>
        <w:t>nie rzadziej niż raz na dwa tygodnie, w marcu i listopadzie raz w miesiącu</w:t>
      </w:r>
      <w:r w:rsidRPr="00487A92">
        <w:rPr>
          <w:rFonts w:eastAsia="Times New Roman" w:cstheme="minorHAnsi"/>
          <w:bCs/>
          <w:noProof/>
          <w:lang w:eastAsia="pl-PL"/>
        </w:rPr>
        <w:t>,</w:t>
      </w:r>
    </w:p>
    <w:p w14:paraId="12E9349A" w14:textId="77777777" w:rsidR="00487A92" w:rsidRPr="00487A92" w:rsidRDefault="00487A92" w:rsidP="00487A92">
      <w:pPr>
        <w:numPr>
          <w:ilvl w:val="0"/>
          <w:numId w:val="12"/>
        </w:numPr>
        <w:suppressAutoHyphens/>
        <w:spacing w:before="29" w:after="0" w:line="360" w:lineRule="auto"/>
        <w:jc w:val="both"/>
        <w:rPr>
          <w:rFonts w:eastAsia="Times New Roman" w:cstheme="minorHAnsi"/>
          <w:noProof/>
          <w:lang w:eastAsia="pl-PL"/>
        </w:rPr>
      </w:pPr>
      <w:r w:rsidRPr="00487A92">
        <w:rPr>
          <w:rFonts w:eastAsia="Times New Roman" w:cstheme="minorHAnsi"/>
          <w:bCs/>
          <w:noProof/>
          <w:lang w:eastAsia="pl-PL"/>
        </w:rPr>
        <w:t xml:space="preserve">popioły – w okresie od października do końca kwietnia </w:t>
      </w:r>
      <w:r w:rsidRPr="00487A92">
        <w:rPr>
          <w:rFonts w:eastAsia="Times New Roman" w:cstheme="minorHAnsi"/>
          <w:b/>
          <w:bCs/>
          <w:noProof/>
          <w:lang w:eastAsia="pl-PL"/>
        </w:rPr>
        <w:t>raz w miesiącu</w:t>
      </w:r>
      <w:r w:rsidRPr="00487A92">
        <w:rPr>
          <w:rFonts w:eastAsia="Times New Roman" w:cstheme="minorHAnsi"/>
          <w:bCs/>
          <w:noProof/>
          <w:lang w:eastAsia="pl-PL"/>
        </w:rPr>
        <w:t>,</w:t>
      </w:r>
      <w:r w:rsidRPr="00487A92">
        <w:rPr>
          <w:rFonts w:eastAsia="Times New Roman" w:cstheme="minorHAnsi"/>
          <w:b/>
          <w:bCs/>
          <w:noProof/>
          <w:lang w:eastAsia="pl-PL"/>
        </w:rPr>
        <w:t xml:space="preserve"> </w:t>
      </w:r>
    </w:p>
    <w:p w14:paraId="1793BAF0" w14:textId="77777777" w:rsidR="00487A92" w:rsidRPr="00487A92" w:rsidRDefault="00487A92" w:rsidP="00487A92">
      <w:pPr>
        <w:numPr>
          <w:ilvl w:val="0"/>
          <w:numId w:val="12"/>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odpady wielkogabarytowe, meble,  dywany, wykładziny, (bez okien i drzwi) – </w:t>
      </w:r>
      <w:r w:rsidRPr="00487A92">
        <w:rPr>
          <w:rFonts w:eastAsia="Times New Roman" w:cstheme="minorHAnsi"/>
          <w:b/>
          <w:noProof/>
          <w:lang w:eastAsia="pl-PL"/>
        </w:rPr>
        <w:t xml:space="preserve"> raz</w:t>
      </w:r>
      <w:r w:rsidRPr="00487A92">
        <w:rPr>
          <w:rFonts w:eastAsia="Times New Roman" w:cstheme="minorHAnsi"/>
          <w:b/>
          <w:bCs/>
          <w:noProof/>
          <w:lang w:eastAsia="pl-PL"/>
        </w:rPr>
        <w:t xml:space="preserve"> w roku</w:t>
      </w:r>
      <w:r w:rsidRPr="00487A92">
        <w:rPr>
          <w:rFonts w:eastAsia="Times New Roman" w:cstheme="minorHAnsi"/>
          <w:bCs/>
          <w:noProof/>
          <w:lang w:eastAsia="pl-PL"/>
        </w:rPr>
        <w:t>,</w:t>
      </w:r>
      <w:r w:rsidRPr="00487A92">
        <w:rPr>
          <w:rFonts w:eastAsia="Times New Roman" w:cstheme="minorHAnsi"/>
          <w:b/>
          <w:bCs/>
          <w:noProof/>
          <w:lang w:eastAsia="pl-PL"/>
        </w:rPr>
        <w:t xml:space="preserve"> </w:t>
      </w:r>
    </w:p>
    <w:p w14:paraId="19773C24" w14:textId="77777777" w:rsidR="00487A92" w:rsidRPr="00487A92" w:rsidRDefault="00487A92" w:rsidP="00487A92">
      <w:pPr>
        <w:numPr>
          <w:ilvl w:val="0"/>
          <w:numId w:val="11"/>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Odbiór odpadów komunalnych z obszarów zabudowy wielolokalowej w granicach miasta odbywać się będzie dla następujących frakcji odpadów z częstotliwością:</w:t>
      </w:r>
    </w:p>
    <w:p w14:paraId="0E4AF857" w14:textId="77777777" w:rsidR="00487A92" w:rsidRPr="00487A92" w:rsidRDefault="00487A92" w:rsidP="00487A92">
      <w:pPr>
        <w:numPr>
          <w:ilvl w:val="0"/>
          <w:numId w:val="13"/>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odpady zmieszane – nie rzadziej niż raz w tygodniu,</w:t>
      </w:r>
    </w:p>
    <w:p w14:paraId="6D25CB1D" w14:textId="77777777" w:rsidR="00487A92" w:rsidRPr="00487A92" w:rsidRDefault="00487A92" w:rsidP="00487A92">
      <w:pPr>
        <w:numPr>
          <w:ilvl w:val="0"/>
          <w:numId w:val="13"/>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opakowania z metali i tworzyw sztucznych –  w miesiącach od kwietnia do końca października – raz  w tygodniu, a w miesiącach od listopada do końca marca dwa razy w miesiącu, </w:t>
      </w:r>
      <w:r w:rsidRPr="00487A92">
        <w:rPr>
          <w:rFonts w:eastAsia="Times New Roman" w:cstheme="minorHAnsi"/>
          <w:noProof/>
          <w:lang w:eastAsia="pl-PL"/>
        </w:rPr>
        <w:br/>
        <w:t>lub w miarę napełniania pojemników,</w:t>
      </w:r>
    </w:p>
    <w:p w14:paraId="5DEE0980" w14:textId="77777777" w:rsidR="00487A92" w:rsidRPr="00487A92" w:rsidRDefault="00487A92" w:rsidP="00487A92">
      <w:pPr>
        <w:numPr>
          <w:ilvl w:val="0"/>
          <w:numId w:val="13"/>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opakowania z papieru i tektury - dwa razy w miesiącu lub w miarę napełniania pojemników,</w:t>
      </w:r>
    </w:p>
    <w:p w14:paraId="0FEF57FB" w14:textId="77777777" w:rsidR="00487A92" w:rsidRPr="00487A92" w:rsidRDefault="00487A92" w:rsidP="00487A92">
      <w:pPr>
        <w:numPr>
          <w:ilvl w:val="0"/>
          <w:numId w:val="13"/>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opakowania ze szkła - dwa razy w miesiącu lub w miarę napełniania pojemników,</w:t>
      </w:r>
    </w:p>
    <w:p w14:paraId="6C0F01E9" w14:textId="77777777" w:rsidR="00487A92" w:rsidRPr="00487A92" w:rsidRDefault="00487A92" w:rsidP="00487A92">
      <w:pPr>
        <w:numPr>
          <w:ilvl w:val="0"/>
          <w:numId w:val="13"/>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odpady ulegające biodegradacji -  w okresie od kwietnia do końca października –  raz </w:t>
      </w:r>
      <w:r w:rsidRPr="00487A92">
        <w:rPr>
          <w:rFonts w:eastAsia="Times New Roman" w:cstheme="minorHAnsi"/>
          <w:noProof/>
          <w:lang w:eastAsia="pl-PL"/>
        </w:rPr>
        <w:br/>
        <w:t>w tygodniu, w miesiącach marzec i listopad  dwa razy w miesiącu lub w miarę napełniania pojemników,</w:t>
      </w:r>
    </w:p>
    <w:p w14:paraId="16C93DA9" w14:textId="77777777" w:rsidR="00487A92" w:rsidRPr="00487A92" w:rsidRDefault="00487A92" w:rsidP="00487A92">
      <w:pPr>
        <w:numPr>
          <w:ilvl w:val="0"/>
          <w:numId w:val="13"/>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odpady wielkogabarytowe, meble, dywany, wykładziny (bez okien i drzwi) –  raz w roku. </w:t>
      </w:r>
    </w:p>
    <w:p w14:paraId="414F332B" w14:textId="77777777" w:rsidR="00487A92" w:rsidRPr="00487A92" w:rsidRDefault="00487A92" w:rsidP="00487A92">
      <w:pPr>
        <w:numPr>
          <w:ilvl w:val="0"/>
          <w:numId w:val="11"/>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Trasy zbiórki odpadów przebiegają po drogach wojewódzkich, powiatowych, gminnych a także wewnętrznych drogach gminnych miejskich i zamiejskich. Łączna długość trasy niezbędnej </w:t>
      </w:r>
      <w:r w:rsidRPr="00487A92">
        <w:rPr>
          <w:rFonts w:eastAsia="Times New Roman" w:cstheme="minorHAnsi"/>
          <w:noProof/>
          <w:lang w:eastAsia="pl-PL"/>
        </w:rPr>
        <w:br/>
        <w:t xml:space="preserve">do wykonania zadania/miesięcznie wynosi ok. 4500 km. </w:t>
      </w:r>
    </w:p>
    <w:p w14:paraId="166AC9FF" w14:textId="77777777" w:rsidR="00487A92" w:rsidRDefault="00487A92" w:rsidP="00487A92">
      <w:pPr>
        <w:suppressAutoHyphens/>
        <w:spacing w:after="0" w:line="360" w:lineRule="auto"/>
        <w:jc w:val="both"/>
        <w:rPr>
          <w:rFonts w:eastAsia="Times New Roman" w:cstheme="minorHAnsi"/>
          <w:noProof/>
          <w:lang w:eastAsia="pl-PL"/>
        </w:rPr>
      </w:pPr>
    </w:p>
    <w:p w14:paraId="14F88A6A" w14:textId="77777777" w:rsidR="00487A92" w:rsidRPr="004A2CE0" w:rsidRDefault="00487A92" w:rsidP="004A2CE0">
      <w:pPr>
        <w:numPr>
          <w:ilvl w:val="0"/>
          <w:numId w:val="1"/>
        </w:numPr>
        <w:suppressAutoHyphens/>
        <w:spacing w:before="29" w:after="0" w:line="360" w:lineRule="auto"/>
        <w:jc w:val="both"/>
        <w:rPr>
          <w:rFonts w:eastAsia="Times New Roman" w:cstheme="minorHAnsi"/>
          <w:b/>
          <w:noProof/>
          <w:lang w:eastAsia="pl-PL"/>
        </w:rPr>
      </w:pPr>
      <w:r w:rsidRPr="004A2CE0">
        <w:rPr>
          <w:rFonts w:eastAsia="Times New Roman" w:cstheme="minorHAnsi"/>
          <w:b/>
          <w:noProof/>
          <w:lang w:eastAsia="pl-PL"/>
        </w:rPr>
        <w:lastRenderedPageBreak/>
        <w:t>Obowiązki Wykonawcy przed rozpoczęciem i w trakcie realizacji zamówienia.</w:t>
      </w:r>
    </w:p>
    <w:p w14:paraId="1DE2CBB1" w14:textId="77777777" w:rsidR="00487A92" w:rsidRPr="00487A92" w:rsidRDefault="00487A92" w:rsidP="00487A92">
      <w:pPr>
        <w:numPr>
          <w:ilvl w:val="0"/>
          <w:numId w:val="14"/>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Obowiązki Wykonawcy w zakresie odbioru odpadów:</w:t>
      </w:r>
    </w:p>
    <w:p w14:paraId="20AD0E35"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Wykonawca zobowiązany jest do kontrolowania realizacji przez właścicieli nieruchomości zamieszkałych deklarowanego przez nich obowiązku selektywnego zbierania odpadów komunalnych. W przypadku jego nieprzestrzegania przed zakwalifikowaniem odpadów nieprawidłowo segregowanych do zmieszanych, sporządzi na tą okoliczność dokumentację zwierającą, co najmniej dane identyfikujące adres nieruchomości, miejsce zabrania odpadów, ilość odpadów, jednoznaczne określenie nieprawidłowości w sposobie segregacji odpadów oraz podpisy osób stwierdzających taką nieprawidłowość (np. oświadczenie, notatka, dokumentacja fotograficzną) umożliwiającą wydanie przez zamawiającego decyzji administracyjnej naliczającej zmianę wysokości opłaty. Wykaz numerów nieruchomości wraz z dokumentacją poświadczającą nieprawidłową segregację odpadów, wykonawca przekaże niezwłocznie Zamawiającemu,</w:t>
      </w:r>
    </w:p>
    <w:p w14:paraId="2A06D6FB"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w zakres zamówienia wchodzi także porządkowanie terenu zanieczyszczonego odpadami komunalnymi i innymi zanieczyszczeniami wysypanymi z worków, pojemników i pojazdów </w:t>
      </w:r>
      <w:r w:rsidRPr="00487A92">
        <w:rPr>
          <w:rFonts w:eastAsia="Times New Roman" w:cstheme="minorHAnsi"/>
          <w:noProof/>
          <w:lang w:eastAsia="pl-PL"/>
        </w:rPr>
        <w:br/>
        <w:t xml:space="preserve">w trakcie realizacji usługi, </w:t>
      </w:r>
    </w:p>
    <w:p w14:paraId="637218D9"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odbiór odpadów komunalnych od właścicieli nieruchomości zamieszkałych Wykonawca powinien realizować w godzinach 7.00 do 20.00 w dni robocze,</w:t>
      </w:r>
    </w:p>
    <w:p w14:paraId="2B30297B" w14:textId="77777777" w:rsidR="00487A92" w:rsidRPr="00620E3C" w:rsidRDefault="00487A92" w:rsidP="00487A92">
      <w:pPr>
        <w:numPr>
          <w:ilvl w:val="0"/>
          <w:numId w:val="15"/>
        </w:numPr>
        <w:suppressAutoHyphens/>
        <w:spacing w:before="29" w:after="0" w:line="360" w:lineRule="auto"/>
        <w:jc w:val="both"/>
        <w:rPr>
          <w:rFonts w:eastAsia="Times New Roman" w:cstheme="minorHAnsi"/>
          <w:noProof/>
          <w:lang w:eastAsia="pl-PL"/>
        </w:rPr>
      </w:pPr>
      <w:r w:rsidRPr="00620E3C">
        <w:rPr>
          <w:rFonts w:eastAsia="Times New Roman" w:cstheme="minorHAnsi"/>
          <w:noProof/>
          <w:lang w:eastAsia="pl-PL"/>
        </w:rPr>
        <w:t>możliwość odbioru odpadów komunalnych przez instalację komunalną lub istaalację termicznego przetwarzania odpadów zapewnia sobie Wykonawca,</w:t>
      </w:r>
    </w:p>
    <w:p w14:paraId="71B415B1" w14:textId="77777777" w:rsidR="00942DAA"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Wykonawca ponosi całkowitą odpowiedzialność za prawidłowe gospodarowanie odebranymi odpadami zgodnie z przepisami obowiązującymi w tym zakresie. Dotyczy to m.in. ewentualnego przeładunku odpadów, transportu odpadów, spraw formalno - prawnych związanych </w:t>
      </w:r>
    </w:p>
    <w:p w14:paraId="24B1287B" w14:textId="77777777" w:rsidR="00487A92" w:rsidRPr="00487A92" w:rsidRDefault="00487A92" w:rsidP="00942DAA">
      <w:pPr>
        <w:suppressAutoHyphens/>
        <w:spacing w:before="29" w:after="0" w:line="360" w:lineRule="auto"/>
        <w:ind w:left="644"/>
        <w:jc w:val="both"/>
        <w:rPr>
          <w:rFonts w:eastAsia="Times New Roman" w:cstheme="minorHAnsi"/>
          <w:noProof/>
          <w:lang w:eastAsia="pl-PL"/>
        </w:rPr>
      </w:pPr>
      <w:r w:rsidRPr="00487A92">
        <w:rPr>
          <w:rFonts w:eastAsia="Times New Roman" w:cstheme="minorHAnsi"/>
          <w:noProof/>
          <w:lang w:eastAsia="pl-PL"/>
        </w:rPr>
        <w:t>z odbieraniem i dostarczaniem odpadów uprawnionemu przedsiębiorcy prowadzącemu działalność w zakresie odzysku lub unieszkodliwiania odpadów komunalnych,</w:t>
      </w:r>
    </w:p>
    <w:p w14:paraId="3B6AAFDB"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 xml:space="preserve">w sytuacjach nadzwyczajnych (jak np. nieprzejezdność lub zamkniecie drogi), gdy nie jest możliwa realizacja usługi zgodnie z umową, sposób i termin odbioru odpadów będzie każdorazowo uzgadniany pomiędzy zamawiającym i wykonawcą i może polegać </w:t>
      </w:r>
      <w:r w:rsidRPr="00487A92">
        <w:rPr>
          <w:rFonts w:eastAsia="Times New Roman" w:cstheme="minorHAnsi"/>
          <w:noProof/>
          <w:lang w:eastAsia="pl-PL"/>
        </w:rPr>
        <w:br/>
        <w:t xml:space="preserve">w szczególności na wyznaczeniu zastępczych miejsc gromadzenia odpadów przez właścicieli nieruchomości, oraz innych terminów ich odbioru. W takich przypadkach wykonawcy </w:t>
      </w:r>
      <w:r w:rsidRPr="00487A92">
        <w:rPr>
          <w:rFonts w:eastAsia="Times New Roman" w:cstheme="minorHAnsi"/>
          <w:noProof/>
          <w:lang w:eastAsia="pl-PL"/>
        </w:rPr>
        <w:br/>
        <w:t>nie przysługuje dodatkowe wynagrodzenie,</w:t>
      </w:r>
    </w:p>
    <w:p w14:paraId="06E92EBE"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Calibri" w:cstheme="minorHAnsi"/>
          <w:lang w:eastAsia="ar-SA"/>
        </w:rPr>
        <w:t xml:space="preserve">Wykonawca obowiązany jest posiadać bazę magazynowo - transportową w odległości nie większej niż 60 km od granicy gmin członkowskich, na terenie do którego posiada tytuł prawny, spełniającą wymagania określone w Rozporządzeniu Ministra Środowiska z dnia </w:t>
      </w:r>
      <w:r w:rsidRPr="00487A92">
        <w:rPr>
          <w:rFonts w:eastAsia="Calibri" w:cstheme="minorHAnsi"/>
          <w:lang w:eastAsia="ar-SA"/>
        </w:rPr>
        <w:br/>
      </w:r>
      <w:r w:rsidRPr="00487A92">
        <w:rPr>
          <w:rFonts w:eastAsia="Calibri" w:cstheme="minorHAnsi"/>
          <w:lang w:eastAsia="ar-SA"/>
        </w:rPr>
        <w:lastRenderedPageBreak/>
        <w:t xml:space="preserve">11 stycznia 2013r. w sprawie szczegółowych wymagań w zakresie odbierania odpadów komunalnych od właścicieli nieruchomości, </w:t>
      </w:r>
    </w:p>
    <w:p w14:paraId="3AB2DBC2" w14:textId="0AB3B902"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Calibri" w:cstheme="minorHAnsi"/>
          <w:lang w:eastAsia="ar-SA"/>
        </w:rPr>
        <w:t xml:space="preserve">Wykonawca podczas realizacji zamówienia zapewni osiągnięcie odpowiednich poziomów przygotowania do ponownego użycia i recyklingu odpadów komunalnych oraz ograniczenia masy odpadów komunalnych ulegających biodegradacji przekazywanych do składowania zgodnie z art. 3, art. 3b i art. 3c ustawy z dnia 13 września 1996r. </w:t>
      </w:r>
      <w:r w:rsidRPr="00487A92">
        <w:rPr>
          <w:rFonts w:eastAsia="Calibri" w:cstheme="minorHAnsi"/>
          <w:lang w:eastAsia="ar-SA"/>
        </w:rPr>
        <w:br/>
        <w:t>o utrzymaniu czystości i porządku w gminach (Dz. U. z 202</w:t>
      </w:r>
      <w:r w:rsidR="002C0F29">
        <w:rPr>
          <w:rFonts w:eastAsia="Calibri" w:cstheme="minorHAnsi"/>
          <w:lang w:eastAsia="ar-SA"/>
        </w:rPr>
        <w:t>3</w:t>
      </w:r>
      <w:r w:rsidR="00E238F3">
        <w:rPr>
          <w:rFonts w:eastAsia="Calibri" w:cstheme="minorHAnsi"/>
          <w:lang w:eastAsia="ar-SA"/>
        </w:rPr>
        <w:t xml:space="preserve"> r. </w:t>
      </w:r>
      <w:r w:rsidRPr="00487A92">
        <w:rPr>
          <w:rFonts w:eastAsia="Calibri" w:cstheme="minorHAnsi"/>
          <w:lang w:eastAsia="ar-SA"/>
        </w:rPr>
        <w:t xml:space="preserve"> poz. </w:t>
      </w:r>
      <w:r w:rsidR="00E238F3">
        <w:rPr>
          <w:rFonts w:eastAsia="Calibri" w:cstheme="minorHAnsi"/>
          <w:lang w:eastAsia="ar-SA"/>
        </w:rPr>
        <w:t>1</w:t>
      </w:r>
      <w:r w:rsidR="002C0F29">
        <w:rPr>
          <w:rFonts w:eastAsia="Calibri" w:cstheme="minorHAnsi"/>
          <w:lang w:eastAsia="ar-SA"/>
        </w:rPr>
        <w:t>469 ze</w:t>
      </w:r>
      <w:r w:rsidR="00E238F3">
        <w:rPr>
          <w:rFonts w:eastAsia="Calibri" w:cstheme="minorHAnsi"/>
          <w:lang w:eastAsia="ar-SA"/>
        </w:rPr>
        <w:t xml:space="preserve"> zm.</w:t>
      </w:r>
      <w:r w:rsidRPr="00487A92">
        <w:rPr>
          <w:rFonts w:eastAsia="Calibri" w:cstheme="minorHAnsi"/>
          <w:lang w:eastAsia="ar-SA"/>
        </w:rPr>
        <w:t xml:space="preserve">) </w:t>
      </w:r>
      <w:r w:rsidR="00E238F3">
        <w:rPr>
          <w:rFonts w:eastAsia="Calibri" w:cstheme="minorHAnsi"/>
          <w:lang w:eastAsia="ar-SA"/>
        </w:rPr>
        <w:br/>
      </w:r>
      <w:r w:rsidRPr="00487A92">
        <w:rPr>
          <w:rFonts w:eastAsia="Calibri" w:cstheme="minorHAnsi"/>
          <w:lang w:eastAsia="ar-SA"/>
        </w:rPr>
        <w:t>i stosownymi aktami wykonawczymi wydanymi na podstawie ww. ustawy,</w:t>
      </w:r>
    </w:p>
    <w:p w14:paraId="7AA565CF"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Calibri" w:cstheme="minorHAnsi"/>
          <w:lang w:eastAsia="ar-SA"/>
        </w:rPr>
        <w:t>Wykonawca ponosi odpowiedzialność cywilną za szkody spowodowane w majątku Zamawiającego lub osób trzecich oraz następstwa nieszczęśliwych wypadków dotyczących osób trzecich, a powstałych w związku z prowadzonym świadczeniem usługi objętej przedmiotem zamówienia,</w:t>
      </w:r>
    </w:p>
    <w:p w14:paraId="363FA937"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Wykonawca będzie prowadził i przedkładał Zamawiającemu dokumentację z realizacji przedmiotu zamówienia, tj.: zbiorcze zestawienie odpadów odbieranych z terenu gminy Strzyżów za dany miesiąc wg rodzaju odbieranych odpadów,</w:t>
      </w:r>
    </w:p>
    <w:p w14:paraId="434B75ED"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Times New Roman" w:cstheme="minorHAnsi"/>
          <w:lang w:eastAsia="ar-SA"/>
        </w:rPr>
        <w:t xml:space="preserve">Wykonawca zobowiązany jest wydrukować w kolorze harmonogram odbioru odpadów komunalnych  w uzgodnieniu z Zamawiającym w ilości adekwatnej do ilości gospodarstw </w:t>
      </w:r>
      <w:r w:rsidRPr="00487A92">
        <w:rPr>
          <w:rFonts w:eastAsia="Times New Roman" w:cstheme="minorHAnsi"/>
          <w:lang w:eastAsia="ar-SA"/>
        </w:rPr>
        <w:br/>
        <w:t xml:space="preserve">i dostarczyć do mieszkańców przed pierwszą zbiórką odpadów komunalnych określoną </w:t>
      </w:r>
      <w:r w:rsidRPr="00487A92">
        <w:rPr>
          <w:rFonts w:eastAsia="Times New Roman" w:cstheme="minorHAnsi"/>
          <w:lang w:eastAsia="ar-SA"/>
        </w:rPr>
        <w:br/>
        <w:t>w harmonogramie,</w:t>
      </w:r>
    </w:p>
    <w:p w14:paraId="40F7E1DC"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Calibri" w:cstheme="minorHAnsi"/>
          <w:lang w:eastAsia="ar-SA"/>
        </w:rPr>
        <w:t xml:space="preserve">Wykonawca zobowiązany jest do odbioru odpadów komunalnych z tras zbiórki, które przebiegać mogą po drogach: krajowych, wojewódzkich, powiatowych, gminnych </w:t>
      </w:r>
      <w:r w:rsidRPr="00487A92">
        <w:rPr>
          <w:rFonts w:eastAsia="Calibri" w:cstheme="minorHAnsi"/>
          <w:lang w:eastAsia="ar-SA"/>
        </w:rPr>
        <w:br/>
        <w:t>i wewnętrznych gminnych,</w:t>
      </w:r>
    </w:p>
    <w:p w14:paraId="00A089D2" w14:textId="77777777" w:rsidR="00487A92" w:rsidRPr="00487A92" w:rsidRDefault="00487A92" w:rsidP="00487A92">
      <w:pPr>
        <w:numPr>
          <w:ilvl w:val="0"/>
          <w:numId w:val="15"/>
        </w:numPr>
        <w:suppressAutoHyphens/>
        <w:spacing w:before="29" w:after="0" w:line="360" w:lineRule="auto"/>
        <w:jc w:val="both"/>
        <w:rPr>
          <w:rFonts w:eastAsia="Times New Roman" w:cstheme="minorHAnsi"/>
          <w:noProof/>
          <w:lang w:eastAsia="pl-PL"/>
        </w:rPr>
      </w:pPr>
      <w:r w:rsidRPr="00487A92">
        <w:rPr>
          <w:rFonts w:eastAsia="Calibri" w:cstheme="minorHAnsi"/>
          <w:lang w:eastAsia="ar-SA"/>
        </w:rPr>
        <w:t xml:space="preserve">W trakcie wykonywania zbiórki odpadów, Wykonawca ma obowiązek porządkowania terenu </w:t>
      </w:r>
      <w:r w:rsidR="007544F8">
        <w:rPr>
          <w:rFonts w:eastAsia="Calibri" w:cstheme="minorHAnsi"/>
          <w:lang w:eastAsia="ar-SA"/>
        </w:rPr>
        <w:br/>
      </w:r>
      <w:r w:rsidRPr="00487A92">
        <w:rPr>
          <w:rFonts w:eastAsia="Calibri" w:cstheme="minorHAnsi"/>
          <w:lang w:eastAsia="ar-SA"/>
        </w:rPr>
        <w:t>w miejscach gromadzenia odpadów w przypadku jego zanieczyszczenia, między innymi poprzez uprzątnięcie odpadów i innych zanieczyszczeń pochodzących z worków, pojemników, kontenerów oraz pojazdów świadczących usługę odbioru odpadów komunalnych.</w:t>
      </w:r>
    </w:p>
    <w:p w14:paraId="29D3E90D" w14:textId="77777777" w:rsidR="00487A92" w:rsidRPr="00487A92" w:rsidRDefault="00487A92" w:rsidP="00487A92">
      <w:pPr>
        <w:numPr>
          <w:ilvl w:val="0"/>
          <w:numId w:val="14"/>
        </w:numPr>
        <w:suppressAutoHyphens/>
        <w:spacing w:before="29" w:after="0" w:line="360" w:lineRule="auto"/>
        <w:jc w:val="both"/>
        <w:rPr>
          <w:rFonts w:eastAsia="Times New Roman" w:cstheme="minorHAnsi"/>
          <w:noProof/>
          <w:lang w:eastAsia="pl-PL"/>
        </w:rPr>
      </w:pPr>
      <w:r w:rsidRPr="00487A92">
        <w:rPr>
          <w:rFonts w:eastAsia="Times New Roman" w:cstheme="minorHAnsi"/>
          <w:noProof/>
          <w:lang w:eastAsia="pl-PL"/>
        </w:rPr>
        <w:t>Obowiązki Wykonawcy w zakresie transportu odpadów komunalnych:</w:t>
      </w:r>
    </w:p>
    <w:p w14:paraId="41A04E32" w14:textId="77777777" w:rsidR="00487A92" w:rsidRPr="00487A92" w:rsidRDefault="00487A92" w:rsidP="00487A92">
      <w:pPr>
        <w:numPr>
          <w:ilvl w:val="0"/>
          <w:numId w:val="16"/>
        </w:numPr>
        <w:suppressAutoHyphens/>
        <w:spacing w:before="29" w:after="0" w:line="360" w:lineRule="auto"/>
        <w:jc w:val="both"/>
        <w:rPr>
          <w:rFonts w:eastAsia="Times New Roman" w:cstheme="minorHAnsi"/>
          <w:noProof/>
          <w:lang w:eastAsia="pl-PL"/>
        </w:rPr>
      </w:pPr>
      <w:r w:rsidRPr="00487A92">
        <w:rPr>
          <w:rFonts w:eastAsia="Calibri" w:cstheme="minorHAnsi"/>
          <w:lang w:eastAsia="ar-SA"/>
        </w:rPr>
        <w:t>Wykonawca ma obowiązek transportować odebrane od właścicieli nieruchomości odpady komunalne w taki sposób, aby zapobiegać mieszaniu odpadów odebranych w sposób selektywny z odpadami komunalnymi niesegregowanymi,</w:t>
      </w:r>
    </w:p>
    <w:p w14:paraId="3DE4BB87" w14:textId="77777777" w:rsidR="00487A92" w:rsidRPr="00487A92" w:rsidRDefault="00487A92" w:rsidP="00487A92">
      <w:pPr>
        <w:numPr>
          <w:ilvl w:val="0"/>
          <w:numId w:val="16"/>
        </w:numPr>
        <w:suppressAutoHyphens/>
        <w:spacing w:before="29" w:after="0" w:line="360" w:lineRule="auto"/>
        <w:jc w:val="both"/>
        <w:rPr>
          <w:rFonts w:eastAsia="Times New Roman" w:cstheme="minorHAnsi"/>
          <w:noProof/>
          <w:lang w:eastAsia="pl-PL"/>
        </w:rPr>
      </w:pPr>
      <w:r w:rsidRPr="00487A92">
        <w:rPr>
          <w:rFonts w:eastAsia="Calibri" w:cstheme="minorHAnsi"/>
          <w:lang w:eastAsia="ar-SA"/>
        </w:rPr>
        <w:t>Wykonawca ma obowiązek zabezpieczyć pojazdy i urządzenia przed niekontrolowanym wydostawaniem się na zewnątrz odpadów, podczas ich magazynowania, przeładunku, a także transportu.</w:t>
      </w:r>
    </w:p>
    <w:p w14:paraId="0AFB06A8" w14:textId="77777777" w:rsidR="00487A92" w:rsidRPr="00487A92" w:rsidRDefault="00487A92" w:rsidP="00487A92">
      <w:pPr>
        <w:numPr>
          <w:ilvl w:val="0"/>
          <w:numId w:val="14"/>
        </w:numPr>
        <w:suppressAutoHyphens/>
        <w:spacing w:before="29" w:after="0" w:line="360" w:lineRule="auto"/>
        <w:contextualSpacing/>
        <w:jc w:val="both"/>
        <w:rPr>
          <w:rFonts w:eastAsia="Calibri" w:cstheme="minorHAnsi"/>
          <w:lang w:eastAsia="ar-SA"/>
        </w:rPr>
      </w:pPr>
      <w:r w:rsidRPr="00487A92">
        <w:rPr>
          <w:rFonts w:eastAsia="Calibri" w:cstheme="minorHAnsi"/>
          <w:bCs/>
          <w:lang w:eastAsia="ar-SA"/>
        </w:rPr>
        <w:t>Obowiązki Wykonawcy w zakresie zagospodarowania odpadów:</w:t>
      </w:r>
      <w:r w:rsidRPr="00487A92">
        <w:rPr>
          <w:rFonts w:eastAsia="Calibri" w:cstheme="minorHAnsi"/>
          <w:lang w:eastAsia="ar-SA"/>
        </w:rPr>
        <w:t xml:space="preserve"> </w:t>
      </w:r>
    </w:p>
    <w:p w14:paraId="5B3B21FD" w14:textId="77777777" w:rsidR="00487A92" w:rsidRPr="00487A92" w:rsidRDefault="00487A92" w:rsidP="00487A92">
      <w:pPr>
        <w:numPr>
          <w:ilvl w:val="0"/>
          <w:numId w:val="17"/>
        </w:numPr>
        <w:suppressAutoHyphens/>
        <w:spacing w:before="29" w:after="0" w:line="360" w:lineRule="auto"/>
        <w:contextualSpacing/>
        <w:jc w:val="both"/>
        <w:rPr>
          <w:rFonts w:eastAsia="Calibri" w:cstheme="minorHAnsi"/>
          <w:lang w:eastAsia="ar-SA"/>
        </w:rPr>
      </w:pPr>
      <w:r w:rsidRPr="00487A92">
        <w:rPr>
          <w:rFonts w:eastAsia="Calibri" w:cstheme="minorHAnsi"/>
          <w:lang w:eastAsia="ar-SA"/>
        </w:rPr>
        <w:lastRenderedPageBreak/>
        <w:t xml:space="preserve">Wykonawca ma obowiązek przekazywania odebranych od właścicieli nieruchomości zamieszkałych odpadów selektywnie zebranych do instalacji odzysku i unieszkodliwiania odpadów, zgodnie z hierarchią postępowania z odpadami, o której mowa w ustawie </w:t>
      </w:r>
      <w:r w:rsidRPr="00487A92">
        <w:rPr>
          <w:rFonts w:eastAsia="Calibri" w:cstheme="minorHAnsi"/>
          <w:lang w:eastAsia="ar-SA"/>
        </w:rPr>
        <w:br/>
        <w:t>z dnia 14 grudnia 2012 r. o odpadach,</w:t>
      </w:r>
    </w:p>
    <w:p w14:paraId="0693C147" w14:textId="77777777" w:rsidR="00487A92" w:rsidRPr="00487A92" w:rsidRDefault="00487A92" w:rsidP="00487A92">
      <w:pPr>
        <w:numPr>
          <w:ilvl w:val="0"/>
          <w:numId w:val="17"/>
        </w:numPr>
        <w:suppressAutoHyphens/>
        <w:spacing w:before="29" w:after="0" w:line="360" w:lineRule="auto"/>
        <w:contextualSpacing/>
        <w:jc w:val="both"/>
        <w:rPr>
          <w:rFonts w:eastAsia="Calibri" w:cstheme="minorHAnsi"/>
          <w:lang w:eastAsia="ar-SA"/>
        </w:rPr>
      </w:pPr>
      <w:r w:rsidRPr="00487A92">
        <w:rPr>
          <w:rFonts w:cstheme="minorHAnsi"/>
          <w:lang w:eastAsia="ar-SA"/>
        </w:rPr>
        <w:t xml:space="preserve">W ramach zagospodarowania odpadów komunalnych Wykonawca zobowiązany jest </w:t>
      </w:r>
      <w:r w:rsidRPr="00487A92">
        <w:rPr>
          <w:rFonts w:cstheme="minorHAnsi"/>
          <w:lang w:eastAsia="ar-SA"/>
        </w:rPr>
        <w:br/>
        <w:t xml:space="preserve">do przekazywania odebranych niesegregowanych (zmieszanych) odpadów komunalnych </w:t>
      </w:r>
      <w:r w:rsidRPr="00487A92">
        <w:rPr>
          <w:rFonts w:cstheme="minorHAnsi"/>
          <w:lang w:eastAsia="ar-SA"/>
        </w:rPr>
        <w:br/>
        <w:t>do wskazanej przez siebie w ofercie instalacji komunalnej lub instalacji termicznego przetwarzania odpadów.</w:t>
      </w:r>
    </w:p>
    <w:p w14:paraId="6D6A7684" w14:textId="77777777" w:rsidR="00487A92" w:rsidRPr="00487A92" w:rsidRDefault="00487A92" w:rsidP="00487A92">
      <w:pPr>
        <w:numPr>
          <w:ilvl w:val="0"/>
          <w:numId w:val="14"/>
        </w:numPr>
        <w:suppressAutoHyphens/>
        <w:spacing w:before="29" w:after="0" w:line="360" w:lineRule="auto"/>
        <w:contextualSpacing/>
        <w:jc w:val="both"/>
        <w:rPr>
          <w:rFonts w:eastAsia="Calibri" w:cstheme="minorHAnsi"/>
          <w:bCs/>
          <w:color w:val="000000"/>
          <w:lang w:eastAsia="ar-SA"/>
        </w:rPr>
      </w:pPr>
      <w:r w:rsidRPr="00487A92">
        <w:rPr>
          <w:rFonts w:eastAsia="Calibri" w:cstheme="minorHAnsi"/>
          <w:bCs/>
          <w:color w:val="000000"/>
          <w:lang w:eastAsia="ar-SA"/>
        </w:rPr>
        <w:t xml:space="preserve">Obowiązki w zakresie </w:t>
      </w:r>
      <w:r w:rsidRPr="00487A92">
        <w:rPr>
          <w:rFonts w:cstheme="minorHAnsi"/>
          <w:color w:val="000000"/>
          <w:lang w:eastAsia="ar-SA"/>
        </w:rPr>
        <w:t>zorganizowania i prowadzenia stacjonarnego Punktu Selektywnego Zbierania Odpadów Komunalnych:</w:t>
      </w:r>
    </w:p>
    <w:p w14:paraId="285188DC" w14:textId="77777777" w:rsidR="00487A92" w:rsidRPr="00487A92" w:rsidRDefault="00487A92" w:rsidP="00487A92">
      <w:pPr>
        <w:numPr>
          <w:ilvl w:val="0"/>
          <w:numId w:val="18"/>
        </w:numPr>
        <w:suppressAutoHyphens/>
        <w:spacing w:before="29" w:after="0" w:line="360" w:lineRule="auto"/>
        <w:contextualSpacing/>
        <w:jc w:val="both"/>
        <w:rPr>
          <w:rFonts w:eastAsia="Calibri" w:cstheme="minorHAnsi"/>
          <w:bCs/>
          <w:color w:val="000000"/>
          <w:lang w:eastAsia="ar-SA"/>
        </w:rPr>
      </w:pPr>
      <w:r w:rsidRPr="00487A92">
        <w:rPr>
          <w:rFonts w:eastAsia="Calibri" w:cstheme="minorHAnsi"/>
          <w:color w:val="000000"/>
          <w:lang w:eastAsia="ar-SA"/>
        </w:rPr>
        <w:t xml:space="preserve">Wykonawca zobowiązany jest do </w:t>
      </w:r>
      <w:r w:rsidRPr="00487A92">
        <w:rPr>
          <w:rFonts w:cstheme="minorHAnsi"/>
          <w:color w:val="000000"/>
          <w:lang w:eastAsia="ar-SA"/>
        </w:rPr>
        <w:t>zorganizowania dla mieszkańców gminy  Strzyżów stacjonarnego Punktu Selektywnego Zbierania Odpadów Komunalnych, zwanego dalej PSZOK:</w:t>
      </w:r>
    </w:p>
    <w:p w14:paraId="5AFC30C5"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eastAsia="Calibri" w:cstheme="minorHAnsi"/>
          <w:color w:val="000000"/>
          <w:lang w:eastAsia="ar-SA"/>
        </w:rPr>
        <w:t>Wykonawca winien zorganizować, wyposażyć i obsługiwać PSZOK od dnia obowiązywania umowy, zgodnie z obowiązującymi w tym zakresie przepisami prawa,</w:t>
      </w:r>
    </w:p>
    <w:p w14:paraId="17E7CF09"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eastAsia="Calibri" w:cstheme="minorHAnsi"/>
          <w:color w:val="000000"/>
          <w:lang w:eastAsia="ar-SA"/>
        </w:rPr>
        <w:t>Wykonawca obowiązany jest zapewnić obsługę właścicielom nieruchomości dostarczającym odpady do PSZOK oraz prowadzić ewidencję odebranych odpadów zgodnie z obowiązującymi w tym zakresie przepisami prawa,</w:t>
      </w:r>
    </w:p>
    <w:p w14:paraId="32FE3B1A"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eastAsia="Calibri" w:cstheme="minorHAnsi"/>
          <w:color w:val="000000"/>
          <w:lang w:eastAsia="ar-SA"/>
        </w:rPr>
        <w:t>PSZOK powinien być zlokalizowany na terenie miasta Strzyżowa, do którego Wykonawca posiada tytuł prawny (np. własność, użytkowanie wieczyste, umowę dzierżawy, najmu) na okres obowiązywania umowy. Przed podpisaniem umowy Wykonawca zobowiązany będzie do przedłożenia dokumentu potwierdzającego posiadanie tytułu prawnego do dysponowania terenem, na którym będzie zlokalizowany PSZOK, na cały okres realizacji zamówienia,</w:t>
      </w:r>
    </w:p>
    <w:p w14:paraId="5E2E1C13"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cstheme="minorHAnsi"/>
          <w:color w:val="000000"/>
          <w:lang w:eastAsia="ar-SA"/>
        </w:rPr>
        <w:t>lokalizacja musi umożliwić mieszkańcom gminy  dogodny dojazd do PSZOK drogą utwardzoną,</w:t>
      </w:r>
    </w:p>
    <w:p w14:paraId="29F7F79F"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cstheme="minorHAnsi"/>
          <w:color w:val="000000"/>
          <w:lang w:eastAsia="ar-SA"/>
        </w:rPr>
        <w:t>teren PSZOK powinien być utwardzony,</w:t>
      </w:r>
      <w:r w:rsidRPr="00487A92">
        <w:rPr>
          <w:rFonts w:cstheme="minorHAnsi"/>
          <w:lang w:eastAsia="ar-SA"/>
        </w:rPr>
        <w:t xml:space="preserve"> oświetlony</w:t>
      </w:r>
      <w:r w:rsidRPr="00487A92">
        <w:rPr>
          <w:rFonts w:cstheme="minorHAnsi"/>
          <w:color w:val="000000"/>
          <w:lang w:eastAsia="ar-SA"/>
        </w:rPr>
        <w:t>, ogrodzony i zamykany w porze nocnej oraz zabezpieczony przed dostępem osób nieuprawnionych,</w:t>
      </w:r>
    </w:p>
    <w:p w14:paraId="28E345C3"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cstheme="minorHAnsi"/>
          <w:color w:val="000000"/>
          <w:lang w:eastAsia="ar-SA"/>
        </w:rPr>
        <w:t xml:space="preserve">teren PSZOK musi być zgodnie z przepisami prawa wyposażony w wizyjny system kontroli (monitoring) obejmujący miejsca gromadzenia odpadów oraz wjazd/wyjazd </w:t>
      </w:r>
      <w:r w:rsidRPr="00487A92">
        <w:rPr>
          <w:rFonts w:cstheme="minorHAnsi"/>
          <w:color w:val="000000"/>
          <w:lang w:eastAsia="ar-SA"/>
        </w:rPr>
        <w:br/>
        <w:t xml:space="preserve">z PSZOK – w związku z obowiązkiem monitorowania terenu PSZOK w czasie rzeczywistym, Wykonawca ma obowiązek </w:t>
      </w:r>
      <w:r w:rsidRPr="00487A92">
        <w:rPr>
          <w:rFonts w:cstheme="minorHAnsi"/>
          <w:lang w:eastAsia="ar-SA"/>
        </w:rPr>
        <w:t>na żądanie Zamawiającego</w:t>
      </w:r>
      <w:r w:rsidRPr="00487A92">
        <w:rPr>
          <w:rFonts w:cstheme="minorHAnsi"/>
          <w:color w:val="000000"/>
          <w:lang w:eastAsia="ar-SA"/>
        </w:rPr>
        <w:t xml:space="preserve">, zapewnić przez udostępnienie Zamawiającemu loginu i hasła dostępu do systemu kontroli, za pośrednictwem systemu teleinformatycznego. Zarejestrowany obraz należy przechowywać na elektronicznym nośniku informacji, który zapewnia możliwość odczytywania zarejestrowanego obrazu </w:t>
      </w:r>
      <w:r w:rsidR="007544F8">
        <w:rPr>
          <w:rFonts w:cstheme="minorHAnsi"/>
          <w:color w:val="000000"/>
          <w:lang w:eastAsia="ar-SA"/>
        </w:rPr>
        <w:br/>
      </w:r>
      <w:r w:rsidRPr="00487A92">
        <w:rPr>
          <w:rFonts w:cstheme="minorHAnsi"/>
          <w:color w:val="000000"/>
          <w:lang w:eastAsia="ar-SA"/>
        </w:rPr>
        <w:t xml:space="preserve">w urządzeniach produkowanych przez różnych producentów, przeznaczonych do tego </w:t>
      </w:r>
      <w:r w:rsidRPr="00487A92">
        <w:rPr>
          <w:rFonts w:cstheme="minorHAnsi"/>
          <w:color w:val="000000"/>
          <w:lang w:eastAsia="ar-SA"/>
        </w:rPr>
        <w:lastRenderedPageBreak/>
        <w:t xml:space="preserve">rodzaju nośników przez okres 30 dni od daty dokonania zapisu. Na żądanie Zamawiającego Wykonawca zobowiązany jest do udostępnienia zapisanego obrazu </w:t>
      </w:r>
      <w:r w:rsidR="007544F8">
        <w:rPr>
          <w:rFonts w:cstheme="minorHAnsi"/>
          <w:color w:val="000000"/>
          <w:lang w:eastAsia="ar-SA"/>
        </w:rPr>
        <w:br/>
      </w:r>
      <w:r w:rsidRPr="00487A92">
        <w:rPr>
          <w:rFonts w:cstheme="minorHAnsi"/>
          <w:color w:val="000000"/>
          <w:lang w:eastAsia="ar-SA"/>
        </w:rPr>
        <w:t>w terminie 72 h od momentu zgłoszenia,</w:t>
      </w:r>
    </w:p>
    <w:p w14:paraId="31F809C1"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eastAsia="Calibri" w:cstheme="minorHAnsi"/>
          <w:color w:val="000000"/>
          <w:lang w:eastAsia="ar-SA"/>
        </w:rPr>
        <w:t>w przypadku, gdy do odtwarzania obrazu zarejestrowanego poprzez monitoring wykorzystywane będzie oprogramowanie, Wykonawca dostarczy i zainstaluje Zamawiającemu ww. oprogramowanie,</w:t>
      </w:r>
    </w:p>
    <w:p w14:paraId="139B08A2"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eastAsia="Calibri" w:cstheme="minorHAnsi"/>
          <w:color w:val="000000"/>
          <w:lang w:eastAsia="ar-SA"/>
        </w:rPr>
        <w:t xml:space="preserve">osobom przywożącym odpady należy stworzyć odpowiednie warunki umożliwiające łatwe umieszczenie tych odpadów w pojemnikach i kontenerach znajdujących się </w:t>
      </w:r>
      <w:r w:rsidRPr="00487A92">
        <w:rPr>
          <w:rFonts w:eastAsia="Calibri" w:cstheme="minorHAnsi"/>
          <w:color w:val="000000"/>
          <w:lang w:eastAsia="ar-SA"/>
        </w:rPr>
        <w:br/>
        <w:t xml:space="preserve">w PSZOK, w tym opróżniania worków bez konieczności pojedynczego wyciągania </w:t>
      </w:r>
      <w:r w:rsidRPr="00487A92">
        <w:rPr>
          <w:rFonts w:eastAsia="Calibri" w:cstheme="minorHAnsi"/>
          <w:color w:val="000000"/>
          <w:lang w:eastAsia="ar-SA"/>
        </w:rPr>
        <w:br/>
        <w:t>z nich odpadów,</w:t>
      </w:r>
    </w:p>
    <w:p w14:paraId="3DA6E852"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cstheme="minorHAnsi"/>
          <w:color w:val="000000"/>
          <w:lang w:eastAsia="ar-SA"/>
        </w:rPr>
        <w:t xml:space="preserve">wszystkie odpady komunalne powinny być zbierane selektywnie z podziałem </w:t>
      </w:r>
      <w:r w:rsidRPr="00487A92">
        <w:rPr>
          <w:rFonts w:cstheme="minorHAnsi"/>
          <w:color w:val="000000"/>
          <w:lang w:eastAsia="ar-SA"/>
        </w:rPr>
        <w:br/>
        <w:t>na poszczególne rodzaje odpadów,</w:t>
      </w:r>
    </w:p>
    <w:p w14:paraId="472B77D7"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cstheme="minorHAnsi"/>
          <w:color w:val="000000"/>
          <w:lang w:eastAsia="ar-SA"/>
        </w:rPr>
        <w:t xml:space="preserve">pojemniki i kontenery powinny być oznaczone informacją, jakiego rodzaju odpady </w:t>
      </w:r>
      <w:r w:rsidRPr="00487A92">
        <w:rPr>
          <w:rFonts w:cstheme="minorHAnsi"/>
          <w:color w:val="000000"/>
          <w:lang w:eastAsia="ar-SA"/>
        </w:rPr>
        <w:br/>
        <w:t>są w nich gromadzone,</w:t>
      </w:r>
    </w:p>
    <w:p w14:paraId="69A15C14"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cstheme="minorHAnsi"/>
          <w:color w:val="000000"/>
          <w:lang w:eastAsia="ar-SA"/>
        </w:rPr>
        <w:t>teren PSZOK powinien spełniać wymogi przeciwpożarowe oraz przepisy bezpieczeństwa i higieny pracy,</w:t>
      </w:r>
    </w:p>
    <w:p w14:paraId="6E565776" w14:textId="77777777" w:rsidR="00487A92" w:rsidRPr="00487A92" w:rsidRDefault="00487A92" w:rsidP="00487A92">
      <w:pPr>
        <w:numPr>
          <w:ilvl w:val="0"/>
          <w:numId w:val="19"/>
        </w:numPr>
        <w:suppressAutoHyphens/>
        <w:spacing w:before="29" w:after="0" w:line="360" w:lineRule="auto"/>
        <w:contextualSpacing/>
        <w:jc w:val="both"/>
        <w:rPr>
          <w:rFonts w:eastAsia="Calibri" w:cstheme="minorHAnsi"/>
          <w:bCs/>
          <w:color w:val="000000"/>
          <w:lang w:eastAsia="ar-SA"/>
        </w:rPr>
      </w:pPr>
      <w:r w:rsidRPr="00487A92">
        <w:rPr>
          <w:rFonts w:cstheme="minorHAnsi"/>
          <w:color w:val="000000"/>
          <w:lang w:eastAsia="ar-SA"/>
        </w:rPr>
        <w:t xml:space="preserve">PSZOK należy oznakować tablicą informacyjną  zawierającą: </w:t>
      </w:r>
    </w:p>
    <w:p w14:paraId="01662ECD" w14:textId="77777777" w:rsidR="00487A92" w:rsidRPr="00487A92" w:rsidRDefault="00487A92" w:rsidP="00487A92">
      <w:pPr>
        <w:numPr>
          <w:ilvl w:val="0"/>
          <w:numId w:val="20"/>
        </w:numPr>
        <w:suppressAutoHyphens/>
        <w:spacing w:before="29" w:after="0" w:line="360" w:lineRule="auto"/>
        <w:contextualSpacing/>
        <w:jc w:val="both"/>
        <w:rPr>
          <w:rFonts w:eastAsia="Times New Roman" w:cstheme="minorHAnsi"/>
          <w:color w:val="000000"/>
          <w:lang w:eastAsia="ar-SA"/>
        </w:rPr>
      </w:pPr>
      <w:r w:rsidRPr="00487A92">
        <w:rPr>
          <w:rFonts w:cstheme="minorHAnsi"/>
          <w:color w:val="000000"/>
          <w:lang w:eastAsia="ar-SA"/>
        </w:rPr>
        <w:t xml:space="preserve">nazwę: Punkt Selektywnego Zbierania Odpadów Komunalnych, </w:t>
      </w:r>
    </w:p>
    <w:p w14:paraId="481E155C" w14:textId="77777777" w:rsidR="00487A92" w:rsidRPr="00487A92" w:rsidRDefault="00487A92" w:rsidP="00487A92">
      <w:pPr>
        <w:numPr>
          <w:ilvl w:val="0"/>
          <w:numId w:val="20"/>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 xml:space="preserve">dane Wykonawcy prowadzącego PSZOK, </w:t>
      </w:r>
    </w:p>
    <w:p w14:paraId="45264EAD" w14:textId="77777777" w:rsidR="00487A92" w:rsidRPr="00487A92" w:rsidRDefault="00487A92" w:rsidP="00487A92">
      <w:pPr>
        <w:numPr>
          <w:ilvl w:val="0"/>
          <w:numId w:val="20"/>
        </w:numPr>
        <w:suppressAutoHyphens/>
        <w:spacing w:before="29" w:after="0" w:line="360" w:lineRule="auto"/>
        <w:contextualSpacing/>
        <w:jc w:val="both"/>
        <w:rPr>
          <w:rFonts w:cstheme="minorHAnsi"/>
          <w:color w:val="000000"/>
          <w:lang w:eastAsia="ar-SA"/>
        </w:rPr>
      </w:pPr>
      <w:r w:rsidRPr="00487A92">
        <w:rPr>
          <w:rFonts w:cstheme="minorHAnsi"/>
          <w:color w:val="000000"/>
          <w:lang w:eastAsia="ar-SA"/>
        </w:rPr>
        <w:t>dni i godziny pracy PSZOK.</w:t>
      </w:r>
    </w:p>
    <w:p w14:paraId="69A5297F" w14:textId="77777777" w:rsidR="00487A92" w:rsidRPr="00487A92" w:rsidRDefault="00487A92" w:rsidP="00487A92">
      <w:pPr>
        <w:numPr>
          <w:ilvl w:val="0"/>
          <w:numId w:val="14"/>
        </w:numPr>
        <w:suppressAutoHyphens/>
        <w:spacing w:before="29" w:after="0" w:line="360" w:lineRule="auto"/>
        <w:contextualSpacing/>
        <w:jc w:val="both"/>
        <w:rPr>
          <w:rFonts w:eastAsia="Calibri" w:cstheme="minorHAnsi"/>
          <w:bCs/>
          <w:lang w:eastAsia="ar-SA"/>
        </w:rPr>
      </w:pPr>
      <w:r w:rsidRPr="00487A92">
        <w:rPr>
          <w:rFonts w:eastAsia="Calibri" w:cstheme="minorHAnsi"/>
          <w:bCs/>
          <w:lang w:eastAsia="ar-SA"/>
        </w:rPr>
        <w:t>Obowiązki w zakresie dokumentacji związanej z realizacją zamówienia:</w:t>
      </w:r>
    </w:p>
    <w:p w14:paraId="0035E780" w14:textId="77777777" w:rsidR="00487A92" w:rsidRPr="00487A92" w:rsidRDefault="00487A92" w:rsidP="00487A92">
      <w:pPr>
        <w:numPr>
          <w:ilvl w:val="0"/>
          <w:numId w:val="21"/>
        </w:numPr>
        <w:suppressAutoHyphens/>
        <w:spacing w:before="29" w:after="0" w:line="360" w:lineRule="auto"/>
        <w:contextualSpacing/>
        <w:jc w:val="both"/>
        <w:rPr>
          <w:rFonts w:eastAsia="Calibri" w:cstheme="minorHAnsi"/>
          <w:bCs/>
          <w:lang w:eastAsia="ar-SA"/>
        </w:rPr>
      </w:pPr>
      <w:r w:rsidRPr="00487A92">
        <w:rPr>
          <w:rFonts w:cstheme="minorHAnsi"/>
          <w:color w:val="000000"/>
          <w:lang w:eastAsia="pl-PL"/>
        </w:rPr>
        <w:t xml:space="preserve">Wykonawca zobowiązany jest do przedkładania Zamawiającemu wraz z fakturą za dany okres rozliczeniowy miesięcznych zestawień ilości i poszczególnych rodzajów odebranych odpadów </w:t>
      </w:r>
      <w:r w:rsidR="007544F8">
        <w:rPr>
          <w:rFonts w:cstheme="minorHAnsi"/>
          <w:color w:val="000000"/>
          <w:lang w:eastAsia="pl-PL"/>
        </w:rPr>
        <w:br/>
      </w:r>
      <w:r w:rsidRPr="00487A92">
        <w:rPr>
          <w:rFonts w:cstheme="minorHAnsi"/>
          <w:color w:val="000000"/>
          <w:lang w:eastAsia="pl-PL"/>
        </w:rPr>
        <w:t xml:space="preserve">z podziałem na odpady odebrane z </w:t>
      </w:r>
      <w:r w:rsidRPr="00487A92">
        <w:rPr>
          <w:rFonts w:cstheme="minorHAnsi"/>
          <w:lang w:eastAsia="pl-PL"/>
        </w:rPr>
        <w:t>nieruchomości i odpadów zebranych w PSZOK-u,</w:t>
      </w:r>
    </w:p>
    <w:p w14:paraId="2EFEBE5E" w14:textId="094E92B2" w:rsidR="00487A92" w:rsidRPr="00487A92" w:rsidRDefault="00487A92" w:rsidP="00487A92">
      <w:pPr>
        <w:numPr>
          <w:ilvl w:val="0"/>
          <w:numId w:val="21"/>
        </w:numPr>
        <w:suppressAutoHyphens/>
        <w:spacing w:before="29" w:after="0" w:line="360" w:lineRule="auto"/>
        <w:contextualSpacing/>
        <w:jc w:val="both"/>
        <w:rPr>
          <w:rFonts w:eastAsia="Calibri" w:cstheme="minorHAnsi"/>
          <w:bCs/>
          <w:lang w:eastAsia="ar-SA"/>
        </w:rPr>
      </w:pPr>
      <w:r w:rsidRPr="00487A92">
        <w:rPr>
          <w:rFonts w:cstheme="minorHAnsi"/>
          <w:color w:val="000000"/>
          <w:lang w:eastAsia="pl-PL"/>
        </w:rPr>
        <w:t xml:space="preserve">Wykonawca zobowiązany jest do przedkładania Zamawiającemu rocznego sprawozdania </w:t>
      </w:r>
      <w:r w:rsidRPr="00487A92">
        <w:rPr>
          <w:rFonts w:cstheme="minorHAnsi"/>
          <w:color w:val="000000"/>
          <w:lang w:eastAsia="pl-PL"/>
        </w:rPr>
        <w:br/>
        <w:t>o którym mowa w art. 9n ustawy z dnia 13 września 1996 r. o utrzymaniu czystości i porządku w gminach (Dz. U. z 202</w:t>
      </w:r>
      <w:r w:rsidR="006D116E">
        <w:rPr>
          <w:rFonts w:cstheme="minorHAnsi"/>
          <w:color w:val="000000"/>
          <w:lang w:eastAsia="pl-PL"/>
        </w:rPr>
        <w:t>3</w:t>
      </w:r>
      <w:r w:rsidR="007544F8">
        <w:rPr>
          <w:rFonts w:cstheme="minorHAnsi"/>
          <w:color w:val="000000"/>
          <w:lang w:eastAsia="pl-PL"/>
        </w:rPr>
        <w:t xml:space="preserve"> r.  poz. 1</w:t>
      </w:r>
      <w:r w:rsidR="006D116E">
        <w:rPr>
          <w:rFonts w:cstheme="minorHAnsi"/>
          <w:color w:val="000000"/>
          <w:lang w:eastAsia="pl-PL"/>
        </w:rPr>
        <w:t>469 ze</w:t>
      </w:r>
      <w:r w:rsidR="007544F8">
        <w:rPr>
          <w:rFonts w:cstheme="minorHAnsi"/>
          <w:color w:val="000000"/>
          <w:lang w:eastAsia="pl-PL"/>
        </w:rPr>
        <w:t xml:space="preserve"> zm.</w:t>
      </w:r>
      <w:r w:rsidRPr="00487A92">
        <w:rPr>
          <w:rFonts w:cstheme="minorHAnsi"/>
          <w:color w:val="000000"/>
          <w:lang w:eastAsia="pl-PL"/>
        </w:rPr>
        <w:t>).</w:t>
      </w:r>
    </w:p>
    <w:p w14:paraId="7DD9DDB5" w14:textId="77777777" w:rsidR="00487A92" w:rsidRPr="00487A92" w:rsidRDefault="00487A92" w:rsidP="00487A92">
      <w:pPr>
        <w:numPr>
          <w:ilvl w:val="0"/>
          <w:numId w:val="14"/>
        </w:numPr>
        <w:suppressAutoHyphens/>
        <w:spacing w:before="29" w:after="0" w:line="360" w:lineRule="auto"/>
        <w:contextualSpacing/>
        <w:jc w:val="both"/>
        <w:rPr>
          <w:rFonts w:eastAsia="Calibri" w:cstheme="minorHAnsi"/>
          <w:bCs/>
          <w:lang w:eastAsia="ar-SA"/>
        </w:rPr>
      </w:pPr>
      <w:r w:rsidRPr="00487A92">
        <w:rPr>
          <w:rFonts w:eastAsia="Calibri" w:cstheme="minorHAnsi"/>
          <w:bCs/>
          <w:lang w:eastAsia="ar-SA"/>
        </w:rPr>
        <w:t>Inne obowiązki Wykonawcy:</w:t>
      </w:r>
    </w:p>
    <w:p w14:paraId="2A1B74DF" w14:textId="77777777" w:rsidR="00487A92" w:rsidRPr="00487A92" w:rsidRDefault="00487A92" w:rsidP="00487A92">
      <w:pPr>
        <w:numPr>
          <w:ilvl w:val="0"/>
          <w:numId w:val="22"/>
        </w:numPr>
        <w:suppressAutoHyphens/>
        <w:spacing w:before="29" w:after="0" w:line="360" w:lineRule="auto"/>
        <w:contextualSpacing/>
        <w:jc w:val="both"/>
        <w:rPr>
          <w:rFonts w:eastAsia="Calibri" w:cstheme="minorHAnsi"/>
          <w:bCs/>
          <w:lang w:eastAsia="ar-SA"/>
        </w:rPr>
      </w:pPr>
      <w:r w:rsidRPr="00487A92">
        <w:rPr>
          <w:rFonts w:eastAsia="Calibri" w:cstheme="minorHAnsi"/>
          <w:lang w:eastAsia="ar-SA"/>
        </w:rPr>
        <w:t>wykonanie przedmiotu umowy w sposób fachowy, niepowodujący niepotrzebnych przeszkód oraz ograniczający niedogodności dla mieszkańców gminy Strzyżów do niezbędnego minimum,</w:t>
      </w:r>
    </w:p>
    <w:p w14:paraId="7A5F5C42" w14:textId="77777777" w:rsidR="00487A92" w:rsidRPr="00487A92" w:rsidRDefault="00487A92" w:rsidP="00487A92">
      <w:pPr>
        <w:numPr>
          <w:ilvl w:val="0"/>
          <w:numId w:val="22"/>
        </w:numPr>
        <w:suppressAutoHyphens/>
        <w:spacing w:before="29" w:after="0" w:line="360" w:lineRule="auto"/>
        <w:contextualSpacing/>
        <w:jc w:val="both"/>
        <w:rPr>
          <w:rFonts w:eastAsia="Calibri" w:cstheme="minorHAnsi"/>
          <w:bCs/>
          <w:lang w:eastAsia="ar-SA"/>
        </w:rPr>
      </w:pPr>
      <w:r w:rsidRPr="00487A92">
        <w:rPr>
          <w:rFonts w:eastAsia="Calibri" w:cstheme="minorHAnsi"/>
          <w:lang w:eastAsia="ar-SA"/>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37635A98" w14:textId="77777777" w:rsidR="00487A92" w:rsidRPr="00487A92" w:rsidRDefault="00487A92" w:rsidP="00487A92">
      <w:pPr>
        <w:numPr>
          <w:ilvl w:val="0"/>
          <w:numId w:val="22"/>
        </w:numPr>
        <w:suppressAutoHyphens/>
        <w:spacing w:before="29" w:after="0" w:line="360" w:lineRule="auto"/>
        <w:contextualSpacing/>
        <w:jc w:val="both"/>
        <w:rPr>
          <w:rFonts w:eastAsia="Calibri" w:cstheme="minorHAnsi"/>
          <w:bCs/>
          <w:lang w:eastAsia="ar-SA"/>
        </w:rPr>
      </w:pPr>
      <w:r w:rsidRPr="00487A92">
        <w:rPr>
          <w:rFonts w:eastAsia="Calibri" w:cstheme="minorHAnsi"/>
          <w:lang w:eastAsia="ar-SA"/>
        </w:rPr>
        <w:lastRenderedPageBreak/>
        <w:t>porządkowanie terenu zanieczyszczonego odpadami i innymi zanieczyszczeniami wysypanymi z pojemników, kontenerów, worków i pojazdów w trakcie realizacji usługi wywozu,</w:t>
      </w:r>
    </w:p>
    <w:p w14:paraId="7997548E" w14:textId="77777777" w:rsidR="00487A92" w:rsidRPr="00487A92" w:rsidRDefault="00487A92" w:rsidP="00487A92">
      <w:pPr>
        <w:numPr>
          <w:ilvl w:val="0"/>
          <w:numId w:val="22"/>
        </w:numPr>
        <w:suppressAutoHyphens/>
        <w:spacing w:before="29" w:after="0" w:line="360" w:lineRule="auto"/>
        <w:contextualSpacing/>
        <w:jc w:val="both"/>
        <w:rPr>
          <w:rFonts w:eastAsia="Calibri" w:cstheme="minorHAnsi"/>
          <w:bCs/>
          <w:lang w:eastAsia="ar-SA"/>
        </w:rPr>
      </w:pPr>
      <w:r w:rsidRPr="00487A92">
        <w:rPr>
          <w:rFonts w:eastAsia="Calibri" w:cstheme="minorHAnsi"/>
          <w:lang w:eastAsia="ar-SA"/>
        </w:rPr>
        <w:t>ponoszenie pełnej odpowiedzialności za należyte wykonanie powierzonych czynności zgodnie z obowiązującymi przepisami i normami,</w:t>
      </w:r>
    </w:p>
    <w:p w14:paraId="3D93B589" w14:textId="77777777" w:rsidR="00487A92" w:rsidRPr="00487A92" w:rsidRDefault="00487A92" w:rsidP="00487A92">
      <w:pPr>
        <w:numPr>
          <w:ilvl w:val="0"/>
          <w:numId w:val="22"/>
        </w:numPr>
        <w:suppressAutoHyphens/>
        <w:spacing w:before="29" w:after="0" w:line="360" w:lineRule="auto"/>
        <w:contextualSpacing/>
        <w:jc w:val="both"/>
        <w:rPr>
          <w:rFonts w:eastAsia="Calibri" w:cstheme="minorHAnsi"/>
          <w:bCs/>
          <w:lang w:eastAsia="ar-SA"/>
        </w:rPr>
      </w:pPr>
      <w:r w:rsidRPr="00487A92">
        <w:rPr>
          <w:rFonts w:eastAsia="Calibri" w:cstheme="minorHAnsi"/>
          <w:lang w:eastAsia="ar-SA"/>
        </w:rPr>
        <w:t>okazanie na żądanie Zamawiającego wszelkich dokumentów potwierdzających wykonywanie przedmiotu umowy zgodnie z określonymi przez Zamawiającego wymaganiami i przepisami prawa,</w:t>
      </w:r>
    </w:p>
    <w:p w14:paraId="66A81C9D" w14:textId="77777777" w:rsidR="00487A92" w:rsidRPr="00487A92" w:rsidRDefault="00487A92" w:rsidP="00487A92">
      <w:pPr>
        <w:numPr>
          <w:ilvl w:val="0"/>
          <w:numId w:val="22"/>
        </w:numPr>
        <w:suppressAutoHyphens/>
        <w:spacing w:before="29" w:after="0" w:line="360" w:lineRule="auto"/>
        <w:contextualSpacing/>
        <w:jc w:val="both"/>
        <w:rPr>
          <w:rFonts w:eastAsia="Calibri" w:cstheme="minorHAnsi"/>
          <w:bCs/>
          <w:lang w:eastAsia="ar-SA"/>
        </w:rPr>
      </w:pPr>
      <w:r w:rsidRPr="00487A92">
        <w:rPr>
          <w:rFonts w:eastAsia="Calibri" w:cstheme="minorHAnsi"/>
          <w:lang w:eastAsia="ar-SA"/>
        </w:rPr>
        <w:t xml:space="preserve">ponoszenie pełnej odpowiedzialności wobec Zamawiającego i osób trzecich za szkody </w:t>
      </w:r>
      <w:r w:rsidRPr="00487A92">
        <w:rPr>
          <w:rFonts w:eastAsia="Calibri" w:cstheme="minorHAnsi"/>
          <w:lang w:eastAsia="ar-SA"/>
        </w:rPr>
        <w:br/>
        <w:t>na mieniu i zdrowiu osób trzecich, powstałe podczas i w związku z realizacją przedmiotu umowy,</w:t>
      </w:r>
    </w:p>
    <w:p w14:paraId="5A5E96B0" w14:textId="77777777" w:rsidR="00487A92" w:rsidRPr="00487A92" w:rsidRDefault="00487A92" w:rsidP="00487A92">
      <w:pPr>
        <w:numPr>
          <w:ilvl w:val="0"/>
          <w:numId w:val="22"/>
        </w:numPr>
        <w:suppressAutoHyphens/>
        <w:spacing w:before="29" w:after="0" w:line="360" w:lineRule="auto"/>
        <w:contextualSpacing/>
        <w:jc w:val="both"/>
        <w:rPr>
          <w:rFonts w:eastAsia="Calibri" w:cstheme="minorHAnsi"/>
          <w:bCs/>
          <w:lang w:eastAsia="ar-SA"/>
        </w:rPr>
      </w:pPr>
      <w:r w:rsidRPr="00487A92">
        <w:rPr>
          <w:rFonts w:eastAsia="Calibri" w:cstheme="minorHAnsi"/>
          <w:bCs/>
          <w:lang w:eastAsia="ar-SA"/>
        </w:rPr>
        <w:t xml:space="preserve">Wykonawca ponosi całkowitą odpowiedzialność za prawidłowe gospodarowanie odebranymi odpadami zgodnie z przepisami obowiązującymi w tym zakresie. Dotyczy to m.in. zbiórki odpadów, ewentualnego przeładunku odpadów, transportu odpadów, spraw </w:t>
      </w:r>
      <w:r w:rsidR="00043FD3">
        <w:rPr>
          <w:rFonts w:eastAsia="Calibri" w:cstheme="minorHAnsi"/>
          <w:bCs/>
          <w:lang w:eastAsia="ar-SA"/>
        </w:rPr>
        <w:br/>
      </w:r>
      <w:proofErr w:type="spellStart"/>
      <w:r w:rsidRPr="00487A92">
        <w:rPr>
          <w:rFonts w:eastAsia="Calibri" w:cstheme="minorHAnsi"/>
          <w:bCs/>
          <w:lang w:eastAsia="ar-SA"/>
        </w:rPr>
        <w:t>formalno</w:t>
      </w:r>
      <w:proofErr w:type="spellEnd"/>
      <w:r w:rsidRPr="00487A92">
        <w:rPr>
          <w:rFonts w:eastAsia="Calibri" w:cstheme="minorHAnsi"/>
          <w:bCs/>
          <w:lang w:eastAsia="ar-SA"/>
        </w:rPr>
        <w:t xml:space="preserve"> - prawnych związanych z odbieraniem i dostarczaniem odpadów uprawnionemu przedsiębiorcy prowadzącemu działalność w zakresie odzysku lub unieszkodliwiania odpadów komunalnych.</w:t>
      </w:r>
    </w:p>
    <w:p w14:paraId="013AB86E" w14:textId="77777777" w:rsidR="00487A92" w:rsidRPr="00487A92" w:rsidRDefault="00487A92" w:rsidP="00487A92">
      <w:pPr>
        <w:numPr>
          <w:ilvl w:val="0"/>
          <w:numId w:val="14"/>
        </w:numPr>
        <w:suppressAutoHyphens/>
        <w:spacing w:before="29" w:after="0" w:line="360" w:lineRule="auto"/>
        <w:contextualSpacing/>
        <w:jc w:val="both"/>
        <w:rPr>
          <w:rFonts w:eastAsia="Calibri" w:cstheme="minorHAnsi"/>
          <w:bCs/>
          <w:lang w:eastAsia="ar-SA"/>
        </w:rPr>
      </w:pPr>
      <w:r w:rsidRPr="00487A92">
        <w:rPr>
          <w:rFonts w:eastAsia="Calibri" w:cstheme="minorHAnsi"/>
          <w:bCs/>
          <w:lang w:eastAsia="ar-SA"/>
        </w:rPr>
        <w:t>Obowiązki Zamawiającego:</w:t>
      </w:r>
    </w:p>
    <w:p w14:paraId="44C2068A" w14:textId="77777777" w:rsidR="00487A92" w:rsidRPr="00487A92" w:rsidRDefault="00487A92" w:rsidP="00487A92">
      <w:pPr>
        <w:numPr>
          <w:ilvl w:val="0"/>
          <w:numId w:val="23"/>
        </w:numPr>
        <w:suppressAutoHyphens/>
        <w:spacing w:before="29" w:after="0" w:line="360" w:lineRule="auto"/>
        <w:contextualSpacing/>
        <w:jc w:val="both"/>
        <w:rPr>
          <w:rFonts w:eastAsia="Calibri" w:cstheme="minorHAnsi"/>
          <w:lang w:eastAsia="ar-SA"/>
        </w:rPr>
      </w:pPr>
      <w:r w:rsidRPr="00487A92">
        <w:rPr>
          <w:rFonts w:eastAsia="Calibri" w:cstheme="minorHAnsi"/>
          <w:lang w:eastAsia="ar-SA"/>
        </w:rPr>
        <w:t>występowanie w imieniu mieszkańców w sprawach uciążliwości, niedogodności, niesolidności i niezgodności wykonywania przedmiotu umowy przez Wykonawcę,</w:t>
      </w:r>
    </w:p>
    <w:p w14:paraId="6281A6E9" w14:textId="77777777" w:rsidR="00487A92" w:rsidRPr="00487A92" w:rsidRDefault="00487A92" w:rsidP="00487A92">
      <w:pPr>
        <w:numPr>
          <w:ilvl w:val="0"/>
          <w:numId w:val="23"/>
        </w:numPr>
        <w:suppressAutoHyphens/>
        <w:spacing w:before="29" w:after="0" w:line="360" w:lineRule="auto"/>
        <w:contextualSpacing/>
        <w:jc w:val="both"/>
        <w:rPr>
          <w:rFonts w:eastAsia="Calibri" w:cstheme="minorHAnsi"/>
          <w:lang w:eastAsia="ar-SA"/>
        </w:rPr>
      </w:pPr>
      <w:r w:rsidRPr="00487A92">
        <w:rPr>
          <w:rFonts w:eastAsia="Calibri" w:cstheme="minorHAnsi"/>
          <w:lang w:eastAsia="ar-SA"/>
        </w:rPr>
        <w:t>Zamawiający przekaże Wykonawcy szczegółowy wykaz zawierający dane właścicieli nieruchomości do których Wykonawca zobowiązany będzie dostarczyć  harmonogram zbiórki odpadów,</w:t>
      </w:r>
    </w:p>
    <w:p w14:paraId="22ED2897" w14:textId="77777777" w:rsidR="00487A92" w:rsidRPr="00487A92" w:rsidRDefault="00487A92" w:rsidP="00487A92">
      <w:pPr>
        <w:numPr>
          <w:ilvl w:val="0"/>
          <w:numId w:val="23"/>
        </w:numPr>
        <w:suppressAutoHyphens/>
        <w:spacing w:before="29" w:after="0" w:line="360" w:lineRule="auto"/>
        <w:contextualSpacing/>
        <w:jc w:val="both"/>
        <w:rPr>
          <w:rFonts w:eastAsia="Calibri" w:cstheme="minorHAnsi"/>
          <w:lang w:eastAsia="ar-SA"/>
        </w:rPr>
      </w:pPr>
      <w:r w:rsidRPr="00487A92">
        <w:rPr>
          <w:rFonts w:eastAsia="Calibri" w:cstheme="minorHAnsi"/>
          <w:lang w:eastAsia="ar-SA"/>
        </w:rPr>
        <w:t xml:space="preserve">Zamawiający zastrzega sobie możliwość kontroli zatrudnienia osób przez cały okres realizacji wykonywanych przez nich czynności, w szczególności poprzez wezwanie do okazania dokumentów potwierdzających bieżące opłacanie składek i należnych podatków z tytułu zatrudnienia tych osób. </w:t>
      </w:r>
    </w:p>
    <w:p w14:paraId="7F3AEA90" w14:textId="77777777" w:rsidR="00487A92" w:rsidRPr="00487A92" w:rsidRDefault="00487A92" w:rsidP="00487A92">
      <w:pPr>
        <w:numPr>
          <w:ilvl w:val="0"/>
          <w:numId w:val="14"/>
        </w:numPr>
        <w:suppressAutoHyphens/>
        <w:spacing w:before="29" w:after="0" w:line="360" w:lineRule="auto"/>
        <w:contextualSpacing/>
        <w:jc w:val="both"/>
        <w:rPr>
          <w:rFonts w:eastAsia="Calibri" w:cstheme="minorHAnsi"/>
          <w:lang w:eastAsia="ar-SA"/>
        </w:rPr>
      </w:pPr>
      <w:r w:rsidRPr="00487A92">
        <w:rPr>
          <w:rFonts w:cstheme="minorHAnsi"/>
          <w:lang w:eastAsia="ar-SA"/>
        </w:rPr>
        <w:t>Wymagania dodatkowe:</w:t>
      </w:r>
    </w:p>
    <w:p w14:paraId="1245A1FB" w14:textId="0FF1A9EB" w:rsidR="00487A92" w:rsidRPr="00487A92" w:rsidRDefault="00487A92" w:rsidP="00487A92">
      <w:pPr>
        <w:numPr>
          <w:ilvl w:val="0"/>
          <w:numId w:val="24"/>
        </w:numPr>
        <w:suppressAutoHyphens/>
        <w:spacing w:before="29" w:after="0" w:line="360" w:lineRule="auto"/>
        <w:contextualSpacing/>
        <w:jc w:val="both"/>
        <w:rPr>
          <w:rFonts w:eastAsia="Calibri" w:cstheme="minorHAnsi"/>
          <w:lang w:eastAsia="ar-SA"/>
        </w:rPr>
      </w:pPr>
      <w:r w:rsidRPr="00487A92">
        <w:rPr>
          <w:rFonts w:cstheme="minorHAnsi"/>
          <w:color w:val="000000"/>
          <w:lang w:eastAsia="pl-PL"/>
        </w:rPr>
        <w:t xml:space="preserve">Zamawiający zastrzega, że o udzielenie zamówienia mogą </w:t>
      </w:r>
      <w:r w:rsidR="00043FD3">
        <w:rPr>
          <w:rFonts w:cstheme="minorHAnsi"/>
          <w:color w:val="000000"/>
          <w:lang w:eastAsia="pl-PL"/>
        </w:rPr>
        <w:t>ubiegać się wyłącznie Wykonawcy</w:t>
      </w:r>
      <w:r w:rsidRPr="00487A92">
        <w:rPr>
          <w:rFonts w:cstheme="minorHAnsi"/>
          <w:color w:val="000000"/>
          <w:lang w:eastAsia="pl-PL"/>
        </w:rPr>
        <w:t xml:space="preserve"> </w:t>
      </w:r>
      <w:r w:rsidR="00043FD3">
        <w:rPr>
          <w:rFonts w:cstheme="minorHAnsi"/>
          <w:color w:val="000000"/>
          <w:lang w:eastAsia="pl-PL"/>
        </w:rPr>
        <w:br/>
      </w:r>
      <w:r w:rsidRPr="00487A92">
        <w:rPr>
          <w:rFonts w:cstheme="minorHAnsi"/>
          <w:color w:val="000000"/>
          <w:lang w:eastAsia="pl-PL"/>
        </w:rPr>
        <w:t xml:space="preserve">u których </w:t>
      </w:r>
      <w:r w:rsidRPr="00487A92">
        <w:rPr>
          <w:rFonts w:cstheme="minorHAnsi"/>
          <w:b/>
          <w:color w:val="000000"/>
          <w:lang w:eastAsia="pl-PL"/>
        </w:rPr>
        <w:t xml:space="preserve">przynajmniej 50% zatrudnionych pracowników stanowią osoby niepełnosprawne </w:t>
      </w:r>
      <w:r w:rsidR="00043FD3">
        <w:rPr>
          <w:rFonts w:cstheme="minorHAnsi"/>
          <w:b/>
          <w:color w:val="000000"/>
          <w:lang w:eastAsia="pl-PL"/>
        </w:rPr>
        <w:br/>
      </w:r>
      <w:r w:rsidRPr="00487A92">
        <w:rPr>
          <w:rFonts w:cstheme="minorHAnsi"/>
          <w:color w:val="000000"/>
          <w:lang w:eastAsia="pl-PL"/>
        </w:rPr>
        <w:t xml:space="preserve">w rozumieniu </w:t>
      </w:r>
      <w:hyperlink r:id="rId6" w:anchor="hiperlinkDocsList.rpc?hiperlink=type=merytoryczny:nro=Powszechny.1239114:part=a22u2:nr=1&amp;full=1" w:history="1">
        <w:r w:rsidRPr="00487A92">
          <w:rPr>
            <w:rFonts w:cstheme="minorHAnsi"/>
            <w:lang w:eastAsia="pl-PL"/>
          </w:rPr>
          <w:t>przepisów</w:t>
        </w:r>
      </w:hyperlink>
      <w:r w:rsidRPr="00487A92">
        <w:rPr>
          <w:rFonts w:cstheme="minorHAnsi"/>
          <w:color w:val="000000"/>
          <w:lang w:eastAsia="pl-PL"/>
        </w:rPr>
        <w:t> o rehabilitacji zawodowej i społecznej oraz zatrudnianiu osób niepełnosprawnych (Dz. U. z 202</w:t>
      </w:r>
      <w:r w:rsidR="006D116E">
        <w:rPr>
          <w:rFonts w:cstheme="minorHAnsi"/>
          <w:color w:val="000000"/>
          <w:lang w:eastAsia="pl-PL"/>
        </w:rPr>
        <w:t>3</w:t>
      </w:r>
      <w:r w:rsidRPr="00487A92">
        <w:rPr>
          <w:rFonts w:cstheme="minorHAnsi"/>
          <w:color w:val="000000"/>
          <w:lang w:eastAsia="pl-PL"/>
        </w:rPr>
        <w:t xml:space="preserve"> r. poz. </w:t>
      </w:r>
      <w:r w:rsidR="006D116E">
        <w:rPr>
          <w:rFonts w:cstheme="minorHAnsi"/>
          <w:color w:val="000000"/>
          <w:lang w:eastAsia="pl-PL"/>
        </w:rPr>
        <w:t>100 ze</w:t>
      </w:r>
      <w:r w:rsidR="00043FD3">
        <w:rPr>
          <w:rFonts w:cstheme="minorHAnsi"/>
          <w:color w:val="000000"/>
          <w:lang w:eastAsia="pl-PL"/>
        </w:rPr>
        <w:t xml:space="preserve"> zm.)</w:t>
      </w:r>
      <w:r w:rsidRPr="00487A92">
        <w:rPr>
          <w:rFonts w:cstheme="minorHAnsi"/>
          <w:color w:val="000000"/>
          <w:lang w:eastAsia="pl-PL"/>
        </w:rPr>
        <w:t xml:space="preserve"> lub właściwych przepisów państw członkowskich Unii Europejskiej lub Europejskiego Obszaru Gospodarczego</w:t>
      </w:r>
      <w:r w:rsidR="00043FD3">
        <w:rPr>
          <w:rFonts w:cstheme="minorHAnsi"/>
          <w:color w:val="000000"/>
          <w:lang w:eastAsia="pl-PL"/>
        </w:rPr>
        <w:t>,</w:t>
      </w:r>
    </w:p>
    <w:p w14:paraId="1463E3D7" w14:textId="77777777" w:rsidR="00487A92" w:rsidRPr="00487A92" w:rsidRDefault="00487A92" w:rsidP="00487A92">
      <w:pPr>
        <w:numPr>
          <w:ilvl w:val="0"/>
          <w:numId w:val="24"/>
        </w:numPr>
        <w:suppressAutoHyphens/>
        <w:spacing w:before="29" w:after="0" w:line="360" w:lineRule="auto"/>
        <w:rPr>
          <w:rFonts w:cstheme="minorHAnsi"/>
          <w:bCs/>
          <w:lang w:eastAsia="ar-SA"/>
        </w:rPr>
      </w:pPr>
      <w:r w:rsidRPr="00487A92">
        <w:rPr>
          <w:rFonts w:cstheme="minorHAnsi"/>
          <w:bCs/>
          <w:lang w:eastAsia="ar-SA"/>
        </w:rPr>
        <w:t xml:space="preserve">Stosownie do art. 95 ust. 1 i 2 ustawy </w:t>
      </w:r>
      <w:proofErr w:type="spellStart"/>
      <w:r w:rsidRPr="00487A92">
        <w:rPr>
          <w:rFonts w:cstheme="minorHAnsi"/>
          <w:bCs/>
          <w:lang w:eastAsia="ar-SA"/>
        </w:rPr>
        <w:t>p.z.p</w:t>
      </w:r>
      <w:proofErr w:type="spellEnd"/>
      <w:r w:rsidRPr="00487A92">
        <w:rPr>
          <w:rFonts w:cstheme="minorHAnsi"/>
          <w:bCs/>
          <w:lang w:eastAsia="ar-SA"/>
        </w:rPr>
        <w:t xml:space="preserve">. Zamawiający wymaga zatrudnienia przez Wykonawcę lub podwykonawców na podstawie stosunku pracy osób wykonujących w ramach </w:t>
      </w:r>
      <w:r w:rsidRPr="00487A92">
        <w:rPr>
          <w:rFonts w:cstheme="minorHAnsi"/>
          <w:bCs/>
          <w:lang w:eastAsia="ar-SA"/>
        </w:rPr>
        <w:lastRenderedPageBreak/>
        <w:t xml:space="preserve">realizacji usługi czynności polegających na wykonywaniu pracy w sposób określony w art. 22 § 1 ustawy z dnia 26 czerwca 1974 r. – kodeksu pacy związanej z: </w:t>
      </w:r>
    </w:p>
    <w:p w14:paraId="572877C9" w14:textId="77777777" w:rsidR="00487A92" w:rsidRPr="00487A92" w:rsidRDefault="00487A92" w:rsidP="00487A92">
      <w:pPr>
        <w:numPr>
          <w:ilvl w:val="0"/>
          <w:numId w:val="25"/>
        </w:numPr>
        <w:suppressAutoHyphens/>
        <w:spacing w:before="29" w:after="0" w:line="360" w:lineRule="auto"/>
        <w:rPr>
          <w:rFonts w:cstheme="minorHAnsi"/>
          <w:bCs/>
          <w:lang w:eastAsia="ar-SA"/>
        </w:rPr>
      </w:pPr>
      <w:r w:rsidRPr="00487A92">
        <w:rPr>
          <w:rFonts w:cstheme="minorHAnsi"/>
          <w:bCs/>
          <w:lang w:eastAsia="ar-SA"/>
        </w:rPr>
        <w:t>Kierowaniem pojazdami przeznaczonymi do odbioru odpadów ;</w:t>
      </w:r>
    </w:p>
    <w:p w14:paraId="46883B34" w14:textId="77777777" w:rsidR="00487A92" w:rsidRPr="00487A92" w:rsidRDefault="00487A92" w:rsidP="00487A92">
      <w:pPr>
        <w:numPr>
          <w:ilvl w:val="0"/>
          <w:numId w:val="25"/>
        </w:numPr>
        <w:suppressAutoHyphens/>
        <w:spacing w:before="29" w:after="0" w:line="360" w:lineRule="auto"/>
        <w:rPr>
          <w:rFonts w:cstheme="minorHAnsi"/>
          <w:bCs/>
          <w:lang w:eastAsia="ar-SA"/>
        </w:rPr>
      </w:pPr>
      <w:r w:rsidRPr="00487A92">
        <w:rPr>
          <w:rFonts w:cstheme="minorHAnsi"/>
          <w:bCs/>
          <w:lang w:eastAsia="ar-SA"/>
        </w:rPr>
        <w:t>Załadunkiem odpadów na śmieciarkę;</w:t>
      </w:r>
    </w:p>
    <w:p w14:paraId="735403EB" w14:textId="77777777" w:rsidR="00487A92" w:rsidRPr="00487A92" w:rsidRDefault="00487A92" w:rsidP="00487A92">
      <w:pPr>
        <w:numPr>
          <w:ilvl w:val="0"/>
          <w:numId w:val="24"/>
        </w:numPr>
        <w:suppressAutoHyphens/>
        <w:spacing w:before="29" w:after="0" w:line="360" w:lineRule="auto"/>
        <w:contextualSpacing/>
        <w:jc w:val="both"/>
        <w:rPr>
          <w:rFonts w:eastAsia="Calibri" w:cstheme="minorHAnsi"/>
          <w:lang w:eastAsia="ar-SA"/>
        </w:rPr>
      </w:pPr>
      <w:r w:rsidRPr="00487A92">
        <w:rPr>
          <w:rFonts w:cstheme="minorHAnsi"/>
          <w:lang w:eastAsia="ar-SA"/>
        </w:rPr>
        <w:t>Zamawiający ma prawo kontrolowania Wykonawcy w zakresie przestrzegania sformułowanego powyżej wymogu,</w:t>
      </w:r>
    </w:p>
    <w:p w14:paraId="792739E4" w14:textId="77777777" w:rsidR="00487A92" w:rsidRPr="00487A92" w:rsidRDefault="00487A92" w:rsidP="00487A92">
      <w:pPr>
        <w:numPr>
          <w:ilvl w:val="0"/>
          <w:numId w:val="24"/>
        </w:numPr>
        <w:suppressAutoHyphens/>
        <w:spacing w:before="29" w:after="0" w:line="360" w:lineRule="auto"/>
        <w:contextualSpacing/>
        <w:jc w:val="both"/>
        <w:rPr>
          <w:rFonts w:eastAsia="Calibri" w:cstheme="minorHAnsi"/>
          <w:lang w:eastAsia="ar-SA"/>
        </w:rPr>
      </w:pPr>
      <w:r w:rsidRPr="00487A92">
        <w:rPr>
          <w:rFonts w:cstheme="minorHAnsi"/>
          <w:lang w:eastAsia="ar-SA"/>
        </w:rPr>
        <w:t>Wykonawca najpóźniej w dniu przystąpienia do świadczenia usługi</w:t>
      </w:r>
      <w:r w:rsidRPr="00487A92">
        <w:rPr>
          <w:rFonts w:cstheme="minorHAnsi"/>
          <w:i/>
          <w:lang w:eastAsia="ar-SA"/>
        </w:rPr>
        <w:t xml:space="preserve"> </w:t>
      </w:r>
      <w:r w:rsidRPr="00487A92">
        <w:rPr>
          <w:rFonts w:cstheme="minorHAnsi"/>
          <w:lang w:eastAsia="ar-SA"/>
        </w:rPr>
        <w:t xml:space="preserve">zobowiązany będzie </w:t>
      </w:r>
      <w:r w:rsidRPr="00487A92">
        <w:rPr>
          <w:rFonts w:cstheme="minorHAnsi"/>
          <w:lang w:eastAsia="ar-SA"/>
        </w:rPr>
        <w:br/>
        <w:t xml:space="preserve">do sporządzenia i przekazania Zmawiającemu listy (zawierającej co najmniej imię i nazwisko pracowników oraz zakres wykonywanych czynności) zatrudnionych na podstawie umowy </w:t>
      </w:r>
      <w:r w:rsidRPr="00487A92">
        <w:rPr>
          <w:rFonts w:cstheme="minorHAnsi"/>
          <w:lang w:eastAsia="ar-SA"/>
        </w:rPr>
        <w:br/>
        <w:t>o pracę, którzy będą świadczyli usługę transportu objętą przedmiotem zamówienia. Ww. lista winna być każdorazowo aktualizowana,</w:t>
      </w:r>
    </w:p>
    <w:p w14:paraId="70E4D2D7" w14:textId="77777777" w:rsidR="00487A92" w:rsidRPr="00487A92" w:rsidRDefault="00487A92" w:rsidP="00487A92">
      <w:pPr>
        <w:numPr>
          <w:ilvl w:val="0"/>
          <w:numId w:val="24"/>
        </w:numPr>
        <w:suppressAutoHyphens/>
        <w:spacing w:before="29" w:after="0" w:line="360" w:lineRule="auto"/>
        <w:contextualSpacing/>
        <w:jc w:val="both"/>
        <w:rPr>
          <w:rFonts w:eastAsia="Calibri" w:cstheme="minorHAnsi"/>
          <w:lang w:eastAsia="ar-SA"/>
        </w:rPr>
      </w:pPr>
      <w:r w:rsidRPr="00487A92">
        <w:rPr>
          <w:rFonts w:cstheme="minorHAnsi"/>
          <w:lang w:eastAsia="ar-SA"/>
        </w:rPr>
        <w:t>Wykonawca ma obowiązek na każde wezwanie Zamawiającego przedstawić dowody zatrudnienia określonych wyżej pracowników na podstawie umowy o pracę (np. kopię zgłoszenia pracownika do ZUS),</w:t>
      </w:r>
    </w:p>
    <w:p w14:paraId="15797B6B" w14:textId="77777777" w:rsidR="00487A92" w:rsidRPr="00487A92" w:rsidRDefault="00487A92" w:rsidP="00487A92">
      <w:pPr>
        <w:numPr>
          <w:ilvl w:val="0"/>
          <w:numId w:val="24"/>
        </w:numPr>
        <w:suppressAutoHyphens/>
        <w:spacing w:before="29" w:after="0" w:line="360" w:lineRule="auto"/>
        <w:contextualSpacing/>
        <w:jc w:val="both"/>
        <w:rPr>
          <w:rFonts w:eastAsia="Calibri" w:cstheme="minorHAnsi"/>
          <w:lang w:eastAsia="ar-SA"/>
        </w:rPr>
      </w:pPr>
      <w:r w:rsidRPr="00487A92">
        <w:rPr>
          <w:rFonts w:cstheme="minorHAnsi"/>
          <w:lang w:eastAsia="ar-SA"/>
        </w:rPr>
        <w:t>w trakcie realizacji zamówienia Zamawiający zastrzega sobie uprawnienie do kontroli zgodności podanych przez Wykonawcę danych w zakresie przedmiotowego wymogu z rzeczywistym stanem rzeczy,</w:t>
      </w:r>
    </w:p>
    <w:p w14:paraId="70806E57" w14:textId="77777777" w:rsidR="00487A92" w:rsidRPr="00487A92" w:rsidRDefault="00487A92" w:rsidP="00487A92">
      <w:pPr>
        <w:numPr>
          <w:ilvl w:val="0"/>
          <w:numId w:val="24"/>
        </w:numPr>
        <w:suppressAutoHyphens/>
        <w:spacing w:before="29" w:after="0" w:line="360" w:lineRule="auto"/>
        <w:contextualSpacing/>
        <w:jc w:val="both"/>
        <w:rPr>
          <w:rFonts w:eastAsia="Calibri" w:cstheme="minorHAnsi"/>
          <w:lang w:eastAsia="ar-SA"/>
        </w:rPr>
      </w:pPr>
      <w:r w:rsidRPr="00487A92">
        <w:rPr>
          <w:rFonts w:cstheme="minorHAnsi"/>
          <w:lang w:eastAsia="ar-SA"/>
        </w:rPr>
        <w:t xml:space="preserve">nieprzestrzeganie wskazanej w wymaganiach Zamawiającego liczby osób delegowanych </w:t>
      </w:r>
      <w:r w:rsidRPr="00487A92">
        <w:rPr>
          <w:rFonts w:cstheme="minorHAnsi"/>
          <w:lang w:eastAsia="ar-SA"/>
        </w:rPr>
        <w:br/>
        <w:t xml:space="preserve">do świadczenia usług na rzecz Zamawiającego zatrudnionych na umowę o pracę bądź wymiaru zatrudnienia, w tym brak przedstawienia dowodów upoważni Zamawiającego </w:t>
      </w:r>
      <w:r w:rsidRPr="00487A92">
        <w:rPr>
          <w:rFonts w:cstheme="minorHAnsi"/>
          <w:lang w:eastAsia="ar-SA"/>
        </w:rPr>
        <w:br/>
        <w:t>do nałożenia kary umownej w wysokości 200 zł  za miesiąc/osobę, w którym warunek zatrudnienia osoby świadczącej usługi stanowiące przedmiot zamówienia nie został spełniony,</w:t>
      </w:r>
    </w:p>
    <w:p w14:paraId="0A1601D6" w14:textId="77777777" w:rsidR="00487A92" w:rsidRPr="00487A92" w:rsidRDefault="00487A92" w:rsidP="00487A92">
      <w:pPr>
        <w:numPr>
          <w:ilvl w:val="0"/>
          <w:numId w:val="24"/>
        </w:numPr>
        <w:suppressAutoHyphens/>
        <w:spacing w:before="29" w:after="0" w:line="360" w:lineRule="auto"/>
        <w:contextualSpacing/>
        <w:jc w:val="both"/>
        <w:rPr>
          <w:rFonts w:eastAsia="Calibri" w:cstheme="minorHAnsi"/>
          <w:lang w:eastAsia="ar-SA"/>
        </w:rPr>
      </w:pPr>
      <w:r w:rsidRPr="00487A92">
        <w:rPr>
          <w:rFonts w:cstheme="minorHAnsi"/>
          <w:lang w:eastAsia="ar-SA"/>
        </w:rPr>
        <w:t xml:space="preserve">w przypadku co najmniej 3-krotnego stwierdzenia niezgodności w zakresie niniejszego wymogu Zamawiający zastrzega sobie prawo do odstąpienia od umowy z przyczyn, za które Wykonawca ponosi odpowiedzialność i naliczenia przewidzianej w takim przypadku kary umownej. Odstąpienie od umowy z tego powodu może nastąpić w terminie 14 dni </w:t>
      </w:r>
      <w:r w:rsidRPr="00487A92">
        <w:rPr>
          <w:rFonts w:cstheme="minorHAnsi"/>
          <w:lang w:eastAsia="ar-SA"/>
        </w:rPr>
        <w:br/>
        <w:t>od powstania przyczyny uzasadniającej odstąpienie (14 dni po wystąpieniu trzeciego przypadku i każdego kolejnego).</w:t>
      </w:r>
    </w:p>
    <w:p w14:paraId="09511688" w14:textId="77777777" w:rsidR="00487A92" w:rsidRPr="00487A92" w:rsidRDefault="00487A92" w:rsidP="00487A92">
      <w:pPr>
        <w:suppressAutoHyphens/>
        <w:spacing w:before="29" w:after="0" w:line="360" w:lineRule="auto"/>
        <w:jc w:val="both"/>
        <w:rPr>
          <w:rFonts w:eastAsia="Calibri" w:cstheme="minorHAnsi"/>
          <w:lang w:eastAsia="ar-SA"/>
        </w:rPr>
      </w:pPr>
    </w:p>
    <w:p w14:paraId="06DA2432" w14:textId="77777777" w:rsidR="00487A92" w:rsidRPr="00487A92" w:rsidRDefault="00487A92" w:rsidP="00487A92">
      <w:pPr>
        <w:suppressAutoHyphens/>
        <w:spacing w:after="0" w:line="276" w:lineRule="auto"/>
        <w:jc w:val="both"/>
        <w:rPr>
          <w:rFonts w:eastAsia="Times New Roman" w:cstheme="minorHAnsi"/>
          <w:noProof/>
          <w:lang w:eastAsia="pl-PL"/>
        </w:rPr>
      </w:pPr>
    </w:p>
    <w:p w14:paraId="79AB3BE5" w14:textId="77777777" w:rsidR="00487A92" w:rsidRPr="00487A92" w:rsidRDefault="00487A92" w:rsidP="00487A92">
      <w:pPr>
        <w:suppressAutoHyphens/>
        <w:spacing w:after="0" w:line="276" w:lineRule="auto"/>
        <w:jc w:val="both"/>
        <w:rPr>
          <w:rFonts w:eastAsia="Times New Roman" w:cstheme="minorHAnsi"/>
          <w:noProof/>
          <w:lang w:eastAsia="pl-PL"/>
        </w:rPr>
      </w:pPr>
    </w:p>
    <w:p w14:paraId="3925C710" w14:textId="77777777" w:rsidR="00487A92" w:rsidRPr="00487A92" w:rsidRDefault="00487A92" w:rsidP="00487A92">
      <w:pPr>
        <w:suppressAutoHyphens/>
        <w:spacing w:after="0" w:line="276" w:lineRule="auto"/>
        <w:jc w:val="both"/>
        <w:rPr>
          <w:rFonts w:eastAsia="Times New Roman" w:cstheme="minorHAnsi"/>
          <w:noProof/>
          <w:lang w:eastAsia="pl-PL"/>
        </w:rPr>
      </w:pPr>
    </w:p>
    <w:p w14:paraId="795288DA" w14:textId="77777777" w:rsidR="0048654D" w:rsidRDefault="0048654D"/>
    <w:sectPr w:rsidR="00486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591"/>
    <w:multiLevelType w:val="hybridMultilevel"/>
    <w:tmpl w:val="7B6EBFAE"/>
    <w:lvl w:ilvl="0" w:tplc="08BC977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B265B20"/>
    <w:multiLevelType w:val="hybridMultilevel"/>
    <w:tmpl w:val="3FC25CF0"/>
    <w:lvl w:ilvl="0" w:tplc="04150011">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B5C6AFF"/>
    <w:multiLevelType w:val="hybridMultilevel"/>
    <w:tmpl w:val="03029C7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0291C71"/>
    <w:multiLevelType w:val="hybridMultilevel"/>
    <w:tmpl w:val="32F8B1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8400B8"/>
    <w:multiLevelType w:val="hybridMultilevel"/>
    <w:tmpl w:val="7CC86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B4F65D8"/>
    <w:multiLevelType w:val="hybridMultilevel"/>
    <w:tmpl w:val="9D28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8678D8"/>
    <w:multiLevelType w:val="hybridMultilevel"/>
    <w:tmpl w:val="8800E6A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EA675A6"/>
    <w:multiLevelType w:val="hybridMultilevel"/>
    <w:tmpl w:val="BE682C6A"/>
    <w:lvl w:ilvl="0" w:tplc="6CDA8090">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2F6D185B"/>
    <w:multiLevelType w:val="hybridMultilevel"/>
    <w:tmpl w:val="2F0C6A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B06594"/>
    <w:multiLevelType w:val="hybridMultilevel"/>
    <w:tmpl w:val="6EA07D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39AB0C1E"/>
    <w:multiLevelType w:val="hybridMultilevel"/>
    <w:tmpl w:val="2F4E25A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3EE463B0"/>
    <w:multiLevelType w:val="hybridMultilevel"/>
    <w:tmpl w:val="64A4461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41161C93"/>
    <w:multiLevelType w:val="hybridMultilevel"/>
    <w:tmpl w:val="8B9453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6597981"/>
    <w:multiLevelType w:val="hybridMultilevel"/>
    <w:tmpl w:val="94680912"/>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4" w15:restartNumberingAfterBreak="0">
    <w:nsid w:val="48244381"/>
    <w:multiLevelType w:val="hybridMultilevel"/>
    <w:tmpl w:val="DA96416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49545D40"/>
    <w:multiLevelType w:val="hybridMultilevel"/>
    <w:tmpl w:val="55A40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0D70C41"/>
    <w:multiLevelType w:val="hybridMultilevel"/>
    <w:tmpl w:val="36D883B2"/>
    <w:lvl w:ilvl="0" w:tplc="C5364206">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246480"/>
    <w:multiLevelType w:val="hybridMultilevel"/>
    <w:tmpl w:val="88BE710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55711C83"/>
    <w:multiLevelType w:val="hybridMultilevel"/>
    <w:tmpl w:val="419C54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C377409"/>
    <w:multiLevelType w:val="hybridMultilevel"/>
    <w:tmpl w:val="8CDC3AD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61D5736B"/>
    <w:multiLevelType w:val="hybridMultilevel"/>
    <w:tmpl w:val="D730F44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63CF356C"/>
    <w:multiLevelType w:val="hybridMultilevel"/>
    <w:tmpl w:val="EF0E7F8E"/>
    <w:lvl w:ilvl="0" w:tplc="04150011">
      <w:start w:val="1"/>
      <w:numFmt w:val="decimal"/>
      <w:lvlText w:val="%1)"/>
      <w:lvlJc w:val="left"/>
      <w:pPr>
        <w:ind w:left="644"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6D151532"/>
    <w:multiLevelType w:val="hybridMultilevel"/>
    <w:tmpl w:val="C6761A9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3" w15:restartNumberingAfterBreak="0">
    <w:nsid w:val="719366F5"/>
    <w:multiLevelType w:val="hybridMultilevel"/>
    <w:tmpl w:val="0AA0FA10"/>
    <w:lvl w:ilvl="0" w:tplc="04150011">
      <w:start w:val="1"/>
      <w:numFmt w:val="decimal"/>
      <w:lvlText w:val="%1)"/>
      <w:lvlJc w:val="left"/>
      <w:pPr>
        <w:ind w:left="644"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72353088"/>
    <w:multiLevelType w:val="hybridMultilevel"/>
    <w:tmpl w:val="12CEA880"/>
    <w:lvl w:ilvl="0" w:tplc="DADE05D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7726322A"/>
    <w:multiLevelType w:val="hybridMultilevel"/>
    <w:tmpl w:val="EF0E7F8E"/>
    <w:lvl w:ilvl="0" w:tplc="04150011">
      <w:start w:val="1"/>
      <w:numFmt w:val="decimal"/>
      <w:lvlText w:val="%1)"/>
      <w:lvlJc w:val="left"/>
      <w:pPr>
        <w:ind w:left="644"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1428482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5806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022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2103759">
    <w:abstractNumId w:val="7"/>
  </w:num>
  <w:num w:numId="5" w16cid:durableId="1947155994">
    <w:abstractNumId w:val="22"/>
  </w:num>
  <w:num w:numId="6" w16cid:durableId="10075553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5174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47974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8485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1981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197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838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69767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2807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7788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1258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60196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33184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8486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9157764">
    <w:abstractNumId w:val="24"/>
  </w:num>
  <w:num w:numId="21" w16cid:durableId="18403423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5638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9698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38395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7285192">
    <w:abstractNumId w:val="10"/>
  </w:num>
  <w:num w:numId="26" w16cid:durableId="602686648">
    <w:abstractNumId w:val="18"/>
  </w:num>
  <w:num w:numId="27" w16cid:durableId="138891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FD"/>
    <w:rsid w:val="00043FD3"/>
    <w:rsid w:val="00111B5A"/>
    <w:rsid w:val="001950D7"/>
    <w:rsid w:val="002B5F44"/>
    <w:rsid w:val="002C0F29"/>
    <w:rsid w:val="0048654D"/>
    <w:rsid w:val="00487A92"/>
    <w:rsid w:val="004A2CE0"/>
    <w:rsid w:val="00620E3C"/>
    <w:rsid w:val="006D116E"/>
    <w:rsid w:val="006F2D71"/>
    <w:rsid w:val="006F54B8"/>
    <w:rsid w:val="007544F8"/>
    <w:rsid w:val="007A3379"/>
    <w:rsid w:val="00942DAA"/>
    <w:rsid w:val="009A57D7"/>
    <w:rsid w:val="009B121B"/>
    <w:rsid w:val="00A20933"/>
    <w:rsid w:val="00B44AB8"/>
    <w:rsid w:val="00B60803"/>
    <w:rsid w:val="00C77F57"/>
    <w:rsid w:val="00E007E9"/>
    <w:rsid w:val="00E238F3"/>
    <w:rsid w:val="00F249FD"/>
    <w:rsid w:val="00F5246B"/>
    <w:rsid w:val="00F6311B"/>
    <w:rsid w:val="00FF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C7C4"/>
  <w15:chartTrackingRefBased/>
  <w15:docId w15:val="{36F104C6-FE03-4C18-BC90-D71FF6F2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x.online.wolterskluwer.pl/WKPLOnline/index.rp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BBB4-F46A-49BD-A831-8581E3F1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3516</Words>
  <Characters>21099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cp:lastPrinted>2023-10-18T07:33:00Z</cp:lastPrinted>
  <dcterms:created xsi:type="dcterms:W3CDTF">2023-10-17T07:44:00Z</dcterms:created>
  <dcterms:modified xsi:type="dcterms:W3CDTF">2023-10-18T07:33:00Z</dcterms:modified>
</cp:coreProperties>
</file>