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2F981" w14:textId="77777777" w:rsidR="00614F21" w:rsidRPr="00590453" w:rsidRDefault="00614F21" w:rsidP="009B4076">
      <w:pPr>
        <w:pStyle w:val="Tytu"/>
        <w:spacing w:before="480"/>
        <w:rPr>
          <w:rFonts w:ascii="Tahoma" w:hAnsi="Tahoma" w:cs="Tahoma"/>
          <w:sz w:val="24"/>
          <w:szCs w:val="24"/>
        </w:rPr>
      </w:pPr>
      <w:r w:rsidRPr="00590453">
        <w:rPr>
          <w:rFonts w:ascii="Tahoma" w:hAnsi="Tahoma" w:cs="Tahoma"/>
          <w:sz w:val="24"/>
          <w:szCs w:val="24"/>
        </w:rPr>
        <w:t>UMOWA NR……/202… r.</w:t>
      </w:r>
    </w:p>
    <w:p w14:paraId="046AB683" w14:textId="77777777" w:rsidR="00614F21" w:rsidRPr="00590453" w:rsidRDefault="00614F21" w:rsidP="008514FE">
      <w:pPr>
        <w:tabs>
          <w:tab w:val="left" w:leader="dot" w:pos="3398"/>
        </w:tabs>
        <w:autoSpaceDE w:val="0"/>
        <w:autoSpaceDN w:val="0"/>
        <w:adjustRightInd w:val="0"/>
        <w:spacing w:after="0" w:line="360" w:lineRule="auto"/>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z w:val="24"/>
          <w:szCs w:val="24"/>
          <w:lang w:eastAsia="pl-PL"/>
        </w:rPr>
        <w:t>zawarta w Łodzi, dnia</w:t>
      </w:r>
      <w:r w:rsidRPr="00590453">
        <w:rPr>
          <w:rFonts w:ascii="Arial" w:eastAsia="Times New Roman" w:hAnsi="Arial" w:cs="Arial"/>
          <w:color w:val="000000" w:themeColor="text1"/>
          <w:sz w:val="24"/>
          <w:szCs w:val="24"/>
          <w:lang w:eastAsia="pl-PL"/>
        </w:rPr>
        <w:tab/>
        <w:t>pomiędzy:</w:t>
      </w:r>
    </w:p>
    <w:p w14:paraId="0CE8819B" w14:textId="77777777" w:rsidR="00614F21" w:rsidRPr="00590453" w:rsidRDefault="00614F21" w:rsidP="004E03E4">
      <w:pPr>
        <w:autoSpaceDE w:val="0"/>
        <w:autoSpaceDN w:val="0"/>
        <w:adjustRightInd w:val="0"/>
        <w:spacing w:after="0" w:line="360" w:lineRule="auto"/>
        <w:jc w:val="both"/>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z w:val="24"/>
          <w:szCs w:val="24"/>
          <w:lang w:eastAsia="pl-PL"/>
        </w:rPr>
        <w:t>Skarbem Państwa - Kuratorium Oświaty w Łodzi 90-446 Łódź, al. Kościuszki 120a</w:t>
      </w:r>
      <w:r w:rsidR="005643C0">
        <w:rPr>
          <w:rFonts w:ascii="Arial" w:eastAsia="Times New Roman" w:hAnsi="Arial" w:cs="Arial"/>
          <w:color w:val="000000" w:themeColor="text1"/>
          <w:sz w:val="24"/>
          <w:szCs w:val="24"/>
          <w:lang w:eastAsia="pl-PL"/>
        </w:rPr>
        <w:t xml:space="preserve">, </w:t>
      </w:r>
      <w:r w:rsidR="005643C0" w:rsidRPr="005643C0">
        <w:rPr>
          <w:rFonts w:ascii="Arial" w:eastAsia="Times New Roman" w:hAnsi="Arial" w:cs="Arial"/>
          <w:sz w:val="24"/>
          <w:szCs w:val="24"/>
          <w:lang w:eastAsia="pl-PL"/>
        </w:rPr>
        <w:t>NIP 725-10-53-687,</w:t>
      </w:r>
      <w:r w:rsidRPr="005643C0">
        <w:rPr>
          <w:rFonts w:ascii="Arial" w:eastAsia="Times New Roman" w:hAnsi="Arial" w:cs="Arial"/>
          <w:color w:val="000000" w:themeColor="text1"/>
          <w:sz w:val="24"/>
          <w:szCs w:val="24"/>
          <w:lang w:eastAsia="pl-PL"/>
        </w:rPr>
        <w:t xml:space="preserve"> zwanym</w:t>
      </w:r>
      <w:r w:rsidRPr="00590453">
        <w:rPr>
          <w:rFonts w:ascii="Arial" w:eastAsia="Times New Roman" w:hAnsi="Arial" w:cs="Arial"/>
          <w:color w:val="000000" w:themeColor="text1"/>
          <w:sz w:val="24"/>
          <w:szCs w:val="24"/>
          <w:lang w:eastAsia="pl-PL"/>
        </w:rPr>
        <w:t xml:space="preserve"> w dalszym ciągu umowy „Zamawiającym" reprezentowanym przez:</w:t>
      </w:r>
    </w:p>
    <w:p w14:paraId="4EC0CBC2" w14:textId="77777777" w:rsidR="00614F21" w:rsidRPr="00590453" w:rsidRDefault="00614F21" w:rsidP="004E03E4">
      <w:pPr>
        <w:pStyle w:val="Akapitzlist"/>
        <w:widowControl w:val="0"/>
        <w:numPr>
          <w:ilvl w:val="0"/>
          <w:numId w:val="8"/>
        </w:numPr>
        <w:tabs>
          <w:tab w:val="left" w:pos="216"/>
        </w:tabs>
        <w:autoSpaceDE w:val="0"/>
        <w:autoSpaceDN w:val="0"/>
        <w:adjustRightInd w:val="0"/>
        <w:spacing w:after="240" w:line="360" w:lineRule="auto"/>
        <w:ind w:left="572" w:hanging="357"/>
        <w:jc w:val="both"/>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z w:val="24"/>
          <w:szCs w:val="24"/>
          <w:lang w:eastAsia="pl-PL"/>
        </w:rPr>
        <w:t>………………………………. -  Łódzkiego Kuratora Oświaty</w:t>
      </w:r>
    </w:p>
    <w:p w14:paraId="5555B102" w14:textId="77777777" w:rsidR="00614F21" w:rsidRPr="00590453" w:rsidRDefault="00614F21" w:rsidP="004E03E4">
      <w:pPr>
        <w:spacing w:after="0" w:line="360" w:lineRule="auto"/>
        <w:jc w:val="both"/>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z w:val="24"/>
          <w:szCs w:val="24"/>
          <w:lang w:eastAsia="pl-PL"/>
        </w:rPr>
        <w:t>a firmą ……………………………………………………………. działając</w:t>
      </w:r>
      <w:r w:rsidR="00ED357A" w:rsidRPr="00590453">
        <w:rPr>
          <w:rFonts w:ascii="Arial" w:eastAsia="Times New Roman" w:hAnsi="Arial" w:cs="Arial"/>
          <w:color w:val="000000" w:themeColor="text1"/>
          <w:sz w:val="24"/>
          <w:szCs w:val="24"/>
          <w:lang w:eastAsia="pl-PL"/>
        </w:rPr>
        <w:t>ą</w:t>
      </w:r>
      <w:r w:rsidRPr="00590453">
        <w:rPr>
          <w:rFonts w:ascii="Arial" w:eastAsia="Times New Roman" w:hAnsi="Arial" w:cs="Arial"/>
          <w:color w:val="000000" w:themeColor="text1"/>
          <w:sz w:val="24"/>
          <w:szCs w:val="24"/>
          <w:lang w:eastAsia="pl-PL"/>
        </w:rPr>
        <w:t xml:space="preserve"> na podstawie wpisu  do ……. …………………… - NIP ……………………; REGON ………………..</w:t>
      </w:r>
    </w:p>
    <w:p w14:paraId="53748A45" w14:textId="77777777" w:rsidR="00614F21" w:rsidRPr="00590453" w:rsidRDefault="00614F21" w:rsidP="004E03E4">
      <w:pPr>
        <w:spacing w:after="0" w:line="360" w:lineRule="auto"/>
        <w:jc w:val="both"/>
        <w:rPr>
          <w:rFonts w:ascii="Arial" w:eastAsia="Times New Roman" w:hAnsi="Arial" w:cs="Arial"/>
          <w:i/>
          <w:color w:val="000000" w:themeColor="text1"/>
          <w:sz w:val="24"/>
          <w:szCs w:val="24"/>
          <w:lang w:eastAsia="pl-PL"/>
        </w:rPr>
      </w:pPr>
      <w:r w:rsidRPr="00590453">
        <w:rPr>
          <w:rFonts w:ascii="Arial" w:eastAsia="Times New Roman" w:hAnsi="Arial" w:cs="Arial"/>
          <w:i/>
          <w:color w:val="000000" w:themeColor="text1"/>
          <w:sz w:val="24"/>
          <w:szCs w:val="24"/>
          <w:lang w:eastAsia="pl-PL"/>
        </w:rPr>
        <w:t>(podstawa prawna funkcjonowania)</w:t>
      </w:r>
    </w:p>
    <w:p w14:paraId="38E94C2A" w14:textId="77777777" w:rsidR="00614F21" w:rsidRPr="00590453" w:rsidRDefault="00614F21" w:rsidP="004E03E4">
      <w:pPr>
        <w:spacing w:after="0" w:line="360" w:lineRule="auto"/>
        <w:jc w:val="both"/>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z w:val="24"/>
          <w:szCs w:val="24"/>
          <w:lang w:eastAsia="pl-PL"/>
        </w:rPr>
        <w:t>z siedzibą …………………</w:t>
      </w:r>
      <w:r w:rsidR="00D962C8" w:rsidRPr="00590453">
        <w:rPr>
          <w:rFonts w:ascii="Arial" w:eastAsia="Times New Roman" w:hAnsi="Arial" w:cs="Arial"/>
          <w:color w:val="000000" w:themeColor="text1"/>
          <w:sz w:val="24"/>
          <w:szCs w:val="24"/>
          <w:lang w:eastAsia="pl-PL"/>
        </w:rPr>
        <w:t>………………</w:t>
      </w:r>
      <w:r w:rsidRPr="00590453">
        <w:rPr>
          <w:rFonts w:ascii="Arial" w:eastAsia="Times New Roman" w:hAnsi="Arial" w:cs="Arial"/>
          <w:color w:val="000000" w:themeColor="text1"/>
          <w:sz w:val="24"/>
          <w:szCs w:val="24"/>
          <w:lang w:eastAsia="pl-PL"/>
        </w:rPr>
        <w:t>…………………………………………………</w:t>
      </w:r>
    </w:p>
    <w:p w14:paraId="691BAB97" w14:textId="77777777" w:rsidR="00614F21" w:rsidRPr="00590453" w:rsidRDefault="00614F21" w:rsidP="004E03E4">
      <w:pPr>
        <w:spacing w:after="0" w:line="360" w:lineRule="auto"/>
        <w:jc w:val="both"/>
        <w:rPr>
          <w:rFonts w:ascii="Arial" w:eastAsia="Times New Roman" w:hAnsi="Arial" w:cs="Arial"/>
          <w:i/>
          <w:color w:val="000000" w:themeColor="text1"/>
          <w:sz w:val="24"/>
          <w:szCs w:val="24"/>
          <w:lang w:eastAsia="pl-PL"/>
        </w:rPr>
      </w:pPr>
      <w:r w:rsidRPr="00590453">
        <w:rPr>
          <w:rFonts w:ascii="Arial" w:eastAsia="Times New Roman" w:hAnsi="Arial" w:cs="Arial"/>
          <w:i/>
          <w:color w:val="000000" w:themeColor="text1"/>
          <w:sz w:val="24"/>
          <w:szCs w:val="24"/>
          <w:lang w:eastAsia="pl-PL"/>
        </w:rPr>
        <w:t>(dokładny adres z numerem kodu pocztowego)</w:t>
      </w:r>
    </w:p>
    <w:p w14:paraId="6592B2DE" w14:textId="77777777" w:rsidR="00614F21" w:rsidRPr="00590453" w:rsidRDefault="00614F21" w:rsidP="004E03E4">
      <w:pPr>
        <w:spacing w:after="0" w:line="360" w:lineRule="auto"/>
        <w:jc w:val="both"/>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z w:val="24"/>
          <w:szCs w:val="24"/>
          <w:lang w:eastAsia="pl-PL"/>
        </w:rPr>
        <w:t>tel. ……………………;  fax ………</w:t>
      </w:r>
      <w:r w:rsidR="00D962C8" w:rsidRPr="00590453">
        <w:rPr>
          <w:rFonts w:ascii="Arial" w:eastAsia="Times New Roman" w:hAnsi="Arial" w:cs="Arial"/>
          <w:color w:val="000000" w:themeColor="text1"/>
          <w:sz w:val="24"/>
          <w:szCs w:val="24"/>
          <w:lang w:eastAsia="pl-PL"/>
        </w:rPr>
        <w:t>..</w:t>
      </w:r>
      <w:r w:rsidRPr="00590453">
        <w:rPr>
          <w:rFonts w:ascii="Arial" w:eastAsia="Times New Roman" w:hAnsi="Arial" w:cs="Arial"/>
          <w:color w:val="000000" w:themeColor="text1"/>
          <w:sz w:val="24"/>
          <w:szCs w:val="24"/>
          <w:lang w:eastAsia="pl-PL"/>
        </w:rPr>
        <w:t>……………   e-mail: ………………………………</w:t>
      </w:r>
    </w:p>
    <w:p w14:paraId="47E4E7E2" w14:textId="77777777" w:rsidR="00614F21" w:rsidRPr="00590453" w:rsidRDefault="00614F21" w:rsidP="004E03E4">
      <w:pPr>
        <w:spacing w:after="0" w:line="360" w:lineRule="auto"/>
        <w:jc w:val="both"/>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z w:val="24"/>
          <w:szCs w:val="24"/>
          <w:lang w:eastAsia="pl-PL"/>
        </w:rPr>
        <w:t>zwanym dalej w treści umowy „Wykonawcą”, reprezentowanym przez:</w:t>
      </w:r>
    </w:p>
    <w:p w14:paraId="33A09EE5" w14:textId="77777777" w:rsidR="00614F21" w:rsidRPr="00590453" w:rsidRDefault="00614F21" w:rsidP="004E03E4">
      <w:pPr>
        <w:pStyle w:val="Akapitzlist"/>
        <w:numPr>
          <w:ilvl w:val="0"/>
          <w:numId w:val="9"/>
        </w:numPr>
        <w:spacing w:after="0" w:line="360" w:lineRule="auto"/>
        <w:jc w:val="both"/>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z w:val="24"/>
          <w:szCs w:val="24"/>
          <w:lang w:eastAsia="pl-PL"/>
        </w:rPr>
        <w:t>……………………………. - ……………………..</w:t>
      </w:r>
    </w:p>
    <w:p w14:paraId="33FC9035" w14:textId="77777777" w:rsidR="00614F21" w:rsidRPr="00590453" w:rsidRDefault="00614F21" w:rsidP="004E03E4">
      <w:pPr>
        <w:spacing w:after="0" w:line="360" w:lineRule="auto"/>
        <w:jc w:val="both"/>
        <w:rPr>
          <w:rFonts w:ascii="Arial" w:eastAsia="Times New Roman" w:hAnsi="Arial" w:cs="Arial"/>
          <w:i/>
          <w:color w:val="000000" w:themeColor="text1"/>
          <w:sz w:val="24"/>
          <w:szCs w:val="24"/>
          <w:lang w:eastAsia="pl-PL"/>
        </w:rPr>
      </w:pPr>
      <w:r w:rsidRPr="00590453">
        <w:rPr>
          <w:rFonts w:ascii="Arial" w:eastAsia="Times New Roman" w:hAnsi="Arial" w:cs="Arial"/>
          <w:i/>
          <w:color w:val="000000" w:themeColor="text1"/>
          <w:sz w:val="24"/>
          <w:szCs w:val="24"/>
          <w:lang w:eastAsia="pl-PL"/>
        </w:rPr>
        <w:t>(osoby upoważnione do składania oświadczeń woli i zaciągania zobowiązań</w:t>
      </w:r>
    </w:p>
    <w:p w14:paraId="7B3512FF" w14:textId="77777777" w:rsidR="00614F21" w:rsidRPr="00590453" w:rsidRDefault="00614F21" w:rsidP="004E03E4">
      <w:pPr>
        <w:spacing w:after="360" w:line="360" w:lineRule="auto"/>
        <w:jc w:val="both"/>
        <w:rPr>
          <w:rFonts w:ascii="Arial" w:eastAsia="Times New Roman" w:hAnsi="Arial" w:cs="Arial"/>
          <w:i/>
          <w:color w:val="000000" w:themeColor="text1"/>
          <w:sz w:val="24"/>
          <w:szCs w:val="24"/>
          <w:lang w:eastAsia="pl-PL"/>
        </w:rPr>
      </w:pPr>
      <w:r w:rsidRPr="00590453">
        <w:rPr>
          <w:rFonts w:ascii="Arial" w:eastAsia="Times New Roman" w:hAnsi="Arial" w:cs="Arial"/>
          <w:i/>
          <w:color w:val="000000" w:themeColor="text1"/>
          <w:sz w:val="24"/>
          <w:szCs w:val="24"/>
          <w:lang w:eastAsia="pl-PL"/>
        </w:rPr>
        <w:t>w imieniu Wykonawcy)</w:t>
      </w:r>
    </w:p>
    <w:p w14:paraId="3E26C75C" w14:textId="541FF72A" w:rsidR="00614F21" w:rsidRPr="00590453" w:rsidRDefault="00614F21" w:rsidP="004E03E4">
      <w:pPr>
        <w:spacing w:after="100" w:afterAutospacing="1" w:line="360" w:lineRule="auto"/>
        <w:jc w:val="both"/>
        <w:rPr>
          <w:rFonts w:ascii="Arial" w:hAnsi="Arial" w:cs="Arial"/>
          <w:color w:val="000000" w:themeColor="text1"/>
          <w:sz w:val="24"/>
          <w:szCs w:val="24"/>
        </w:rPr>
      </w:pPr>
      <w:r w:rsidRPr="00590453">
        <w:rPr>
          <w:rFonts w:ascii="Arial" w:hAnsi="Arial" w:cs="Arial"/>
          <w:color w:val="000000" w:themeColor="text1"/>
          <w:sz w:val="24"/>
          <w:szCs w:val="24"/>
        </w:rPr>
        <w:t>Umowa niniejsza jest zawarta w wyniku dokonanego wyboru wykonawcy w procedurze zapytania ofertowego prowadzonego na podstawie Regulamin</w:t>
      </w:r>
      <w:r w:rsidR="00386665">
        <w:rPr>
          <w:rFonts w:ascii="Arial" w:hAnsi="Arial" w:cs="Arial"/>
          <w:color w:val="000000" w:themeColor="text1"/>
          <w:sz w:val="24"/>
          <w:szCs w:val="24"/>
        </w:rPr>
        <w:t>u</w:t>
      </w:r>
      <w:r w:rsidRPr="00590453">
        <w:rPr>
          <w:rFonts w:ascii="Arial" w:hAnsi="Arial" w:cs="Arial"/>
          <w:color w:val="000000" w:themeColor="text1"/>
          <w:sz w:val="24"/>
          <w:szCs w:val="24"/>
        </w:rPr>
        <w:t xml:space="preserve"> udzielania zamówień publicznych o wartości </w:t>
      </w:r>
      <w:r w:rsidR="009158B9" w:rsidRPr="00590453">
        <w:rPr>
          <w:rFonts w:ascii="Arial" w:hAnsi="Arial" w:cs="Arial"/>
          <w:color w:val="000000" w:themeColor="text1"/>
          <w:sz w:val="24"/>
          <w:szCs w:val="24"/>
        </w:rPr>
        <w:t>netto poniżej</w:t>
      </w:r>
      <w:r w:rsidRPr="00590453">
        <w:rPr>
          <w:rFonts w:ascii="Arial" w:hAnsi="Arial" w:cs="Arial"/>
          <w:color w:val="000000" w:themeColor="text1"/>
          <w:sz w:val="24"/>
          <w:szCs w:val="24"/>
        </w:rPr>
        <w:t xml:space="preserve"> kwoty 130 000 złotych.</w:t>
      </w:r>
    </w:p>
    <w:p w14:paraId="70BADEAC" w14:textId="77777777" w:rsidR="00614F21" w:rsidRPr="00590453" w:rsidRDefault="00614F21" w:rsidP="00684934">
      <w:pPr>
        <w:spacing w:after="0" w:line="360" w:lineRule="auto"/>
        <w:jc w:val="center"/>
        <w:rPr>
          <w:rFonts w:ascii="Arial" w:hAnsi="Arial" w:cs="Arial"/>
          <w:b/>
          <w:color w:val="000000" w:themeColor="text1"/>
          <w:sz w:val="24"/>
          <w:szCs w:val="24"/>
        </w:rPr>
      </w:pPr>
      <w:r w:rsidRPr="00590453">
        <w:rPr>
          <w:rFonts w:ascii="Arial" w:hAnsi="Arial" w:cs="Arial"/>
          <w:b/>
          <w:color w:val="000000" w:themeColor="text1"/>
          <w:sz w:val="24"/>
          <w:szCs w:val="24"/>
        </w:rPr>
        <w:t>§ 1</w:t>
      </w:r>
    </w:p>
    <w:p w14:paraId="4BFD6CE9" w14:textId="77777777" w:rsidR="00762A31" w:rsidRPr="00590453" w:rsidRDefault="006318C7" w:rsidP="00684934">
      <w:pPr>
        <w:pStyle w:val="Podtytu"/>
        <w:jc w:val="center"/>
        <w:rPr>
          <w:rFonts w:ascii="Arial" w:hAnsi="Arial" w:cs="Arial"/>
          <w:b/>
          <w:sz w:val="24"/>
          <w:szCs w:val="24"/>
        </w:rPr>
      </w:pPr>
      <w:r w:rsidRPr="00590453">
        <w:rPr>
          <w:rFonts w:ascii="Arial" w:hAnsi="Arial" w:cs="Arial"/>
          <w:b/>
          <w:sz w:val="24"/>
          <w:szCs w:val="24"/>
        </w:rPr>
        <w:t>Przedmiot zamówienia</w:t>
      </w:r>
    </w:p>
    <w:p w14:paraId="54480D5F" w14:textId="6959F0F4" w:rsidR="00730A16" w:rsidRPr="00730A16" w:rsidRDefault="00762A31" w:rsidP="004E03E4">
      <w:pPr>
        <w:pStyle w:val="Akapitzlist"/>
        <w:numPr>
          <w:ilvl w:val="0"/>
          <w:numId w:val="10"/>
        </w:numPr>
        <w:spacing w:line="360" w:lineRule="auto"/>
        <w:jc w:val="both"/>
        <w:rPr>
          <w:rFonts w:ascii="Arial" w:hAnsi="Arial" w:cs="Arial"/>
          <w:i/>
          <w:color w:val="000000" w:themeColor="text1"/>
          <w:sz w:val="24"/>
          <w:szCs w:val="24"/>
        </w:rPr>
      </w:pPr>
      <w:r w:rsidRPr="00590453">
        <w:rPr>
          <w:rFonts w:ascii="Arial" w:hAnsi="Arial" w:cs="Arial"/>
          <w:color w:val="000000" w:themeColor="text1"/>
          <w:sz w:val="24"/>
          <w:szCs w:val="24"/>
        </w:rPr>
        <w:t xml:space="preserve">Przedmiotem niniejszej umowy jest </w:t>
      </w:r>
      <w:r w:rsidRPr="00826618">
        <w:rPr>
          <w:rFonts w:ascii="Arial" w:hAnsi="Arial" w:cs="Arial"/>
          <w:color w:val="000000" w:themeColor="text1"/>
          <w:sz w:val="24"/>
          <w:szCs w:val="24"/>
        </w:rPr>
        <w:t xml:space="preserve">dostawa </w:t>
      </w:r>
      <w:r w:rsidR="00730A16" w:rsidRPr="00730A16">
        <w:rPr>
          <w:rFonts w:ascii="Arial" w:hAnsi="Arial" w:cs="Arial"/>
          <w:color w:val="000000" w:themeColor="text1"/>
          <w:sz w:val="24"/>
          <w:szCs w:val="24"/>
        </w:rPr>
        <w:t>przez Wykonawcę na rzecz Zamawiającego odpowiednio: urządzeń/osprzętu IT/ urządzeń IT wraz z licencją na oprogramowanie</w:t>
      </w:r>
      <w:r w:rsidR="00826618">
        <w:rPr>
          <w:rFonts w:ascii="Arial" w:hAnsi="Arial" w:cs="Arial"/>
          <w:color w:val="000000" w:themeColor="text1"/>
          <w:sz w:val="24"/>
          <w:szCs w:val="24"/>
        </w:rPr>
        <w:t>/</w:t>
      </w:r>
      <w:r w:rsidR="00730A16" w:rsidRPr="00730A16">
        <w:rPr>
          <w:rFonts w:ascii="Arial" w:hAnsi="Arial" w:cs="Arial"/>
          <w:color w:val="000000" w:themeColor="text1"/>
          <w:sz w:val="24"/>
          <w:szCs w:val="24"/>
        </w:rPr>
        <w:t xml:space="preserve"> </w:t>
      </w:r>
      <w:r w:rsidR="00826618" w:rsidRPr="00826618">
        <w:rPr>
          <w:rFonts w:ascii="Arial" w:hAnsi="Arial" w:cs="Arial"/>
          <w:color w:val="000000" w:themeColor="text1"/>
          <w:sz w:val="24"/>
          <w:szCs w:val="24"/>
        </w:rPr>
        <w:t xml:space="preserve">oprogramowania pochodzącego z legalnych źródeł dystrybucji (licencji i zamówionych nośników) </w:t>
      </w:r>
      <w:r w:rsidR="00730A16" w:rsidRPr="00730A16">
        <w:rPr>
          <w:rFonts w:ascii="Arial" w:hAnsi="Arial" w:cs="Arial"/>
          <w:color w:val="000000" w:themeColor="text1"/>
          <w:sz w:val="24"/>
          <w:szCs w:val="24"/>
        </w:rPr>
        <w:t>objętego częścią Nr … zamówienia, określonego w:</w:t>
      </w:r>
    </w:p>
    <w:p w14:paraId="6B35D079" w14:textId="77777777" w:rsidR="00730A16" w:rsidRPr="00730A16" w:rsidRDefault="00826618" w:rsidP="004E03E4">
      <w:pPr>
        <w:pStyle w:val="Akapitzlist"/>
        <w:spacing w:line="360" w:lineRule="auto"/>
        <w:ind w:left="36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730A16" w:rsidRPr="00730A16">
        <w:rPr>
          <w:rFonts w:ascii="Arial" w:hAnsi="Arial" w:cs="Arial"/>
          <w:color w:val="000000" w:themeColor="text1"/>
          <w:sz w:val="24"/>
          <w:szCs w:val="24"/>
        </w:rPr>
        <w:t xml:space="preserve">opisie przedmiotu zamówienia, który stanowi załącznik nr 1 do niniejszej umowy </w:t>
      </w:r>
    </w:p>
    <w:p w14:paraId="0A8B9F6E" w14:textId="77777777" w:rsidR="00730A16" w:rsidRPr="00730A16" w:rsidRDefault="00730A16" w:rsidP="004E03E4">
      <w:pPr>
        <w:pStyle w:val="Akapitzlist"/>
        <w:spacing w:line="360" w:lineRule="auto"/>
        <w:ind w:left="360"/>
        <w:jc w:val="both"/>
        <w:rPr>
          <w:rFonts w:ascii="Arial" w:hAnsi="Arial" w:cs="Arial"/>
          <w:color w:val="000000" w:themeColor="text1"/>
          <w:sz w:val="24"/>
          <w:szCs w:val="24"/>
        </w:rPr>
      </w:pPr>
      <w:r w:rsidRPr="00730A16">
        <w:rPr>
          <w:rFonts w:ascii="Arial" w:hAnsi="Arial" w:cs="Arial"/>
          <w:color w:val="000000" w:themeColor="text1"/>
          <w:sz w:val="24"/>
          <w:szCs w:val="24"/>
        </w:rPr>
        <w:t xml:space="preserve">oraz </w:t>
      </w:r>
    </w:p>
    <w:p w14:paraId="297000F9" w14:textId="77777777" w:rsidR="00762A31" w:rsidRPr="00694E13" w:rsidRDefault="00826618" w:rsidP="004E03E4">
      <w:pPr>
        <w:pStyle w:val="Akapitzlist"/>
        <w:spacing w:line="360" w:lineRule="auto"/>
        <w:ind w:left="36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730A16" w:rsidRPr="00730A16">
        <w:rPr>
          <w:rFonts w:ascii="Arial" w:hAnsi="Arial" w:cs="Arial"/>
          <w:color w:val="000000" w:themeColor="text1"/>
          <w:sz w:val="24"/>
          <w:szCs w:val="24"/>
        </w:rPr>
        <w:t xml:space="preserve">ofercie Wykonawcy, która stanowi załącznik nr 2 do niniejszej umowy (formularz ofertowy). </w:t>
      </w:r>
    </w:p>
    <w:p w14:paraId="48E22B45" w14:textId="3A7DB3A8" w:rsidR="00EE07CD" w:rsidRPr="00E16926" w:rsidRDefault="00EE07CD" w:rsidP="004E03E4">
      <w:pPr>
        <w:pStyle w:val="Akapitzlist"/>
        <w:widowControl w:val="0"/>
        <w:numPr>
          <w:ilvl w:val="0"/>
          <w:numId w:val="10"/>
        </w:numPr>
        <w:shd w:val="clear" w:color="auto" w:fill="FFFFFF"/>
        <w:tabs>
          <w:tab w:val="left" w:pos="346"/>
        </w:tabs>
        <w:autoSpaceDE w:val="0"/>
        <w:autoSpaceDN w:val="0"/>
        <w:adjustRightInd w:val="0"/>
        <w:spacing w:after="0" w:line="360" w:lineRule="auto"/>
        <w:jc w:val="both"/>
        <w:rPr>
          <w:rFonts w:ascii="Arial" w:eastAsia="Times New Roman" w:hAnsi="Arial" w:cs="Arial"/>
          <w:color w:val="000000" w:themeColor="text1"/>
          <w:spacing w:val="1"/>
          <w:sz w:val="24"/>
          <w:szCs w:val="24"/>
          <w:lang w:eastAsia="pl-PL"/>
        </w:rPr>
      </w:pPr>
      <w:r w:rsidRPr="00694E13">
        <w:rPr>
          <w:rFonts w:ascii="Arial" w:eastAsia="Times New Roman" w:hAnsi="Arial" w:cs="Arial"/>
          <w:color w:val="000000" w:themeColor="text1"/>
          <w:spacing w:val="1"/>
          <w:sz w:val="24"/>
          <w:szCs w:val="24"/>
          <w:lang w:eastAsia="pl-PL"/>
        </w:rPr>
        <w:lastRenderedPageBreak/>
        <w:t xml:space="preserve">Przedmiot umowy, określony w ust. 1, Wykonawca dostarczy do </w:t>
      </w:r>
      <w:r w:rsidR="00CE636C">
        <w:rPr>
          <w:rFonts w:ascii="Arial" w:eastAsia="Times New Roman" w:hAnsi="Arial" w:cs="Arial"/>
          <w:color w:val="000000" w:themeColor="text1"/>
          <w:spacing w:val="1"/>
          <w:sz w:val="24"/>
          <w:szCs w:val="24"/>
          <w:lang w:eastAsia="pl-PL"/>
        </w:rPr>
        <w:t>budynku zajmowanego przez</w:t>
      </w:r>
      <w:r w:rsidR="00BB5E62">
        <w:rPr>
          <w:rStyle w:val="Odwoaniedokomentarza"/>
        </w:rPr>
        <w:commentReference w:id="0"/>
      </w:r>
      <w:r w:rsidR="00694E13" w:rsidRPr="00694E13">
        <w:rPr>
          <w:rFonts w:ascii="Arial" w:eastAsia="Times New Roman" w:hAnsi="Arial" w:cs="Arial"/>
          <w:color w:val="000000" w:themeColor="text1"/>
          <w:spacing w:val="1"/>
          <w:sz w:val="24"/>
          <w:szCs w:val="24"/>
          <w:lang w:eastAsia="pl-PL"/>
        </w:rPr>
        <w:t xml:space="preserve"> Zamawiającego przy ul. Więckowskiego 33 w Łodzi </w:t>
      </w:r>
      <w:r w:rsidRPr="00694E13">
        <w:rPr>
          <w:rFonts w:ascii="Arial" w:eastAsia="Times New Roman" w:hAnsi="Arial" w:cs="Arial"/>
          <w:color w:val="000000" w:themeColor="text1"/>
          <w:spacing w:val="1"/>
          <w:sz w:val="24"/>
          <w:szCs w:val="24"/>
          <w:lang w:eastAsia="pl-PL"/>
        </w:rPr>
        <w:t xml:space="preserve">na własny </w:t>
      </w:r>
      <w:r w:rsidRPr="00694E13">
        <w:rPr>
          <w:rFonts w:ascii="Arial" w:eastAsia="Times New Roman" w:hAnsi="Arial" w:cs="Arial"/>
          <w:color w:val="000000" w:themeColor="text1"/>
          <w:spacing w:val="-6"/>
          <w:sz w:val="24"/>
          <w:szCs w:val="24"/>
          <w:lang w:eastAsia="pl-PL"/>
        </w:rPr>
        <w:t xml:space="preserve">koszt. </w:t>
      </w:r>
    </w:p>
    <w:p w14:paraId="27A2D59A" w14:textId="1CB95172" w:rsidR="00E16926" w:rsidRPr="000C69CA" w:rsidRDefault="00E16926" w:rsidP="000C0326">
      <w:pPr>
        <w:pStyle w:val="Akapitzlist"/>
        <w:widowControl w:val="0"/>
        <w:numPr>
          <w:ilvl w:val="0"/>
          <w:numId w:val="10"/>
        </w:numPr>
        <w:shd w:val="clear" w:color="auto" w:fill="FFFFFF"/>
        <w:tabs>
          <w:tab w:val="left" w:pos="346"/>
        </w:tabs>
        <w:autoSpaceDE w:val="0"/>
        <w:autoSpaceDN w:val="0"/>
        <w:adjustRightInd w:val="0"/>
        <w:spacing w:after="0" w:line="360" w:lineRule="auto"/>
        <w:jc w:val="both"/>
        <w:rPr>
          <w:rFonts w:ascii="Arial" w:eastAsia="Times New Roman" w:hAnsi="Arial" w:cs="Arial"/>
          <w:color w:val="000000" w:themeColor="text1"/>
          <w:spacing w:val="1"/>
          <w:sz w:val="24"/>
          <w:szCs w:val="24"/>
          <w:lang w:eastAsia="pl-PL"/>
        </w:rPr>
      </w:pPr>
      <w:r w:rsidRPr="000C69CA">
        <w:rPr>
          <w:rFonts w:ascii="Arial" w:eastAsia="Times New Roman" w:hAnsi="Arial" w:cs="Arial"/>
          <w:color w:val="000000" w:themeColor="text1"/>
          <w:spacing w:val="1"/>
          <w:sz w:val="24"/>
          <w:szCs w:val="24"/>
          <w:lang w:eastAsia="pl-PL"/>
        </w:rPr>
        <w:t xml:space="preserve">Szczegółowy opis oferowanego przedmiotu umowy stanowi </w:t>
      </w:r>
      <w:r w:rsidR="000C0326" w:rsidRPr="000C69CA">
        <w:rPr>
          <w:rFonts w:ascii="Arial" w:eastAsia="Times New Roman" w:hAnsi="Arial" w:cs="Arial"/>
          <w:color w:val="000000" w:themeColor="text1"/>
          <w:spacing w:val="1"/>
          <w:sz w:val="24"/>
          <w:szCs w:val="24"/>
          <w:lang w:eastAsia="pl-PL"/>
        </w:rPr>
        <w:t>załączona do</w:t>
      </w:r>
      <w:r w:rsidRPr="000C69CA">
        <w:rPr>
          <w:rFonts w:ascii="Arial" w:eastAsia="Times New Roman" w:hAnsi="Arial" w:cs="Arial"/>
          <w:color w:val="000000" w:themeColor="text1"/>
          <w:spacing w:val="1"/>
          <w:sz w:val="24"/>
          <w:szCs w:val="24"/>
          <w:lang w:eastAsia="pl-PL"/>
        </w:rPr>
        <w:t xml:space="preserve"> formularza ofertowego</w:t>
      </w:r>
      <w:r w:rsidR="000C0326" w:rsidRPr="000C69CA">
        <w:rPr>
          <w:rFonts w:ascii="Arial" w:eastAsia="Times New Roman" w:hAnsi="Arial" w:cs="Arial"/>
          <w:color w:val="000000" w:themeColor="text1"/>
          <w:spacing w:val="1"/>
          <w:sz w:val="24"/>
          <w:szCs w:val="24"/>
          <w:lang w:eastAsia="pl-PL"/>
        </w:rPr>
        <w:t xml:space="preserve"> </w:t>
      </w:r>
      <w:bookmarkStart w:id="1" w:name="_Hlk120261431"/>
      <w:r w:rsidR="000C0326" w:rsidRPr="000C69CA">
        <w:rPr>
          <w:rFonts w:ascii="Arial" w:eastAsia="Times New Roman" w:hAnsi="Arial" w:cs="Arial"/>
          <w:color w:val="000000" w:themeColor="text1"/>
          <w:spacing w:val="1"/>
          <w:sz w:val="24"/>
          <w:szCs w:val="24"/>
          <w:lang w:eastAsia="pl-PL"/>
        </w:rPr>
        <w:t>karta techniczna produktu lub inny równoważny dokument</w:t>
      </w:r>
      <w:bookmarkEnd w:id="1"/>
      <w:r w:rsidRPr="000C69CA">
        <w:rPr>
          <w:rFonts w:ascii="Arial" w:eastAsia="Times New Roman" w:hAnsi="Arial" w:cs="Arial"/>
          <w:color w:val="000000" w:themeColor="text1"/>
          <w:spacing w:val="1"/>
          <w:sz w:val="24"/>
          <w:szCs w:val="24"/>
          <w:lang w:eastAsia="pl-PL"/>
        </w:rPr>
        <w:t xml:space="preserve">. </w:t>
      </w:r>
    </w:p>
    <w:p w14:paraId="2CE93F20" w14:textId="77777777" w:rsidR="00B875CF" w:rsidRDefault="00E16926" w:rsidP="004E03E4">
      <w:pPr>
        <w:pStyle w:val="Akapitzlist"/>
        <w:widowControl w:val="0"/>
        <w:numPr>
          <w:ilvl w:val="0"/>
          <w:numId w:val="10"/>
        </w:numPr>
        <w:shd w:val="clear" w:color="auto" w:fill="FFFFFF"/>
        <w:tabs>
          <w:tab w:val="left" w:pos="346"/>
        </w:tabs>
        <w:autoSpaceDE w:val="0"/>
        <w:autoSpaceDN w:val="0"/>
        <w:adjustRightInd w:val="0"/>
        <w:spacing w:after="0" w:line="360" w:lineRule="auto"/>
        <w:jc w:val="both"/>
        <w:rPr>
          <w:rFonts w:ascii="Arial" w:eastAsia="Times New Roman" w:hAnsi="Arial" w:cs="Arial"/>
          <w:color w:val="000000" w:themeColor="text1"/>
          <w:spacing w:val="1"/>
          <w:sz w:val="24"/>
          <w:szCs w:val="24"/>
          <w:lang w:eastAsia="pl-PL"/>
        </w:rPr>
      </w:pPr>
      <w:r w:rsidRPr="00E16926">
        <w:rPr>
          <w:rFonts w:ascii="Arial" w:eastAsia="Times New Roman" w:hAnsi="Arial" w:cs="Arial"/>
          <w:color w:val="000000" w:themeColor="text1"/>
          <w:spacing w:val="1"/>
          <w:sz w:val="24"/>
          <w:szCs w:val="24"/>
          <w:lang w:eastAsia="pl-PL"/>
        </w:rPr>
        <w:t>Wykonawca zapewnia, że dostarczony przedmiot umowy</w:t>
      </w:r>
      <w:r w:rsidR="00B875CF">
        <w:rPr>
          <w:rFonts w:ascii="Arial" w:eastAsia="Times New Roman" w:hAnsi="Arial" w:cs="Arial"/>
          <w:color w:val="000000" w:themeColor="text1"/>
          <w:spacing w:val="1"/>
          <w:sz w:val="24"/>
          <w:szCs w:val="24"/>
          <w:lang w:eastAsia="pl-PL"/>
        </w:rPr>
        <w:t>:</w:t>
      </w:r>
    </w:p>
    <w:p w14:paraId="0B2781B9" w14:textId="3F2B8554" w:rsidR="00B875CF" w:rsidRDefault="00BB5E62" w:rsidP="00B875CF">
      <w:pPr>
        <w:pStyle w:val="Akapitzlist"/>
        <w:widowControl w:val="0"/>
        <w:numPr>
          <w:ilvl w:val="0"/>
          <w:numId w:val="30"/>
        </w:numPr>
        <w:shd w:val="clear" w:color="auto" w:fill="FFFFFF"/>
        <w:tabs>
          <w:tab w:val="left" w:pos="346"/>
        </w:tabs>
        <w:autoSpaceDE w:val="0"/>
        <w:autoSpaceDN w:val="0"/>
        <w:adjustRightInd w:val="0"/>
        <w:spacing w:after="0" w:line="360" w:lineRule="auto"/>
        <w:jc w:val="both"/>
        <w:rPr>
          <w:rFonts w:ascii="Arial" w:eastAsia="Times New Roman" w:hAnsi="Arial" w:cs="Arial"/>
          <w:color w:val="000000" w:themeColor="text1"/>
          <w:spacing w:val="1"/>
          <w:sz w:val="24"/>
          <w:szCs w:val="24"/>
          <w:lang w:eastAsia="pl-PL"/>
        </w:rPr>
      </w:pPr>
      <w:r>
        <w:rPr>
          <w:rFonts w:ascii="Arial" w:eastAsia="Times New Roman" w:hAnsi="Arial" w:cs="Arial"/>
          <w:color w:val="000000" w:themeColor="text1"/>
          <w:spacing w:val="1"/>
          <w:sz w:val="24"/>
          <w:szCs w:val="24"/>
          <w:lang w:eastAsia="pl-PL"/>
        </w:rPr>
        <w:t xml:space="preserve">w zakresie urządzeń i osprzętu IT </w:t>
      </w:r>
      <w:r w:rsidR="00E16926" w:rsidRPr="00E16926">
        <w:rPr>
          <w:rFonts w:ascii="Arial" w:eastAsia="Times New Roman" w:hAnsi="Arial" w:cs="Arial"/>
          <w:color w:val="000000" w:themeColor="text1"/>
          <w:spacing w:val="1"/>
          <w:sz w:val="24"/>
          <w:szCs w:val="24"/>
          <w:lang w:eastAsia="pl-PL"/>
        </w:rPr>
        <w:t>jest: fabrycznie nowy, wyprodukowany w okresie 12 miesięcy przed datą dostawy, wolny od wad, sprawny technicznie, w oryginalnych opakowaniach, pochodzi z oficjalnego kanału dystrybucyjnego producenta i nie jest obciążony prawami osób trzecich</w:t>
      </w:r>
      <w:r w:rsidR="00394E14">
        <w:rPr>
          <w:rFonts w:ascii="Arial" w:eastAsia="Times New Roman" w:hAnsi="Arial" w:cs="Arial"/>
          <w:color w:val="000000" w:themeColor="text1"/>
          <w:spacing w:val="1"/>
          <w:sz w:val="24"/>
          <w:szCs w:val="24"/>
          <w:lang w:eastAsia="pl-PL"/>
        </w:rPr>
        <w:t xml:space="preserve">, jest </w:t>
      </w:r>
      <w:r w:rsidR="00394E14" w:rsidRPr="002323E2">
        <w:rPr>
          <w:rFonts w:ascii="Arial" w:eastAsia="Times New Roman" w:hAnsi="Arial" w:cs="Arial"/>
          <w:color w:val="000000" w:themeColor="text1"/>
          <w:spacing w:val="1"/>
          <w:sz w:val="24"/>
          <w:szCs w:val="24"/>
          <w:lang w:eastAsia="pl-PL"/>
        </w:rPr>
        <w:t xml:space="preserve">zgodny z </w:t>
      </w:r>
      <w:r w:rsidR="00394E14">
        <w:rPr>
          <w:rFonts w:ascii="Arial" w:eastAsia="Times New Roman" w:hAnsi="Arial" w:cs="Arial"/>
          <w:color w:val="000000" w:themeColor="text1"/>
          <w:spacing w:val="1"/>
          <w:sz w:val="24"/>
          <w:szCs w:val="24"/>
          <w:lang w:eastAsia="pl-PL"/>
        </w:rPr>
        <w:t>wymaganiami wskazanymi w opisie</w:t>
      </w:r>
      <w:r w:rsidR="00394E14" w:rsidRPr="002323E2">
        <w:rPr>
          <w:rFonts w:ascii="Arial" w:eastAsia="Times New Roman" w:hAnsi="Arial" w:cs="Arial"/>
          <w:color w:val="000000" w:themeColor="text1"/>
          <w:spacing w:val="1"/>
          <w:sz w:val="24"/>
          <w:szCs w:val="24"/>
          <w:lang w:eastAsia="pl-PL"/>
        </w:rPr>
        <w:t xml:space="preserve"> przedmiotu zamówienia i </w:t>
      </w:r>
      <w:r w:rsidR="001315C3">
        <w:rPr>
          <w:rFonts w:ascii="Arial" w:eastAsia="Times New Roman" w:hAnsi="Arial" w:cs="Arial"/>
          <w:color w:val="000000" w:themeColor="text1"/>
          <w:spacing w:val="1"/>
          <w:sz w:val="24"/>
          <w:szCs w:val="24"/>
          <w:lang w:eastAsia="pl-PL"/>
        </w:rPr>
        <w:t xml:space="preserve">ze </w:t>
      </w:r>
      <w:r w:rsidR="00394E14" w:rsidRPr="009B09DC">
        <w:rPr>
          <w:rFonts w:ascii="Arial" w:eastAsia="Times New Roman" w:hAnsi="Arial" w:cs="Arial"/>
          <w:color w:val="000000" w:themeColor="text1"/>
          <w:spacing w:val="1"/>
          <w:sz w:val="24"/>
          <w:szCs w:val="24"/>
          <w:lang w:eastAsia="pl-PL"/>
        </w:rPr>
        <w:t>złożoną ofertą</w:t>
      </w:r>
      <w:r w:rsidR="00B875CF">
        <w:rPr>
          <w:rFonts w:ascii="Arial" w:eastAsia="Times New Roman" w:hAnsi="Arial" w:cs="Arial"/>
          <w:color w:val="000000" w:themeColor="text1"/>
          <w:spacing w:val="1"/>
          <w:sz w:val="24"/>
          <w:szCs w:val="24"/>
          <w:lang w:eastAsia="pl-PL"/>
        </w:rPr>
        <w:t>;</w:t>
      </w:r>
    </w:p>
    <w:p w14:paraId="05A85A8C" w14:textId="7993727B" w:rsidR="00E16926" w:rsidRPr="00722F3A" w:rsidRDefault="00B875CF" w:rsidP="00B875CF">
      <w:pPr>
        <w:pStyle w:val="Akapitzlist"/>
        <w:widowControl w:val="0"/>
        <w:numPr>
          <w:ilvl w:val="0"/>
          <w:numId w:val="30"/>
        </w:numPr>
        <w:shd w:val="clear" w:color="auto" w:fill="FFFFFF"/>
        <w:tabs>
          <w:tab w:val="left" w:pos="346"/>
        </w:tabs>
        <w:autoSpaceDE w:val="0"/>
        <w:autoSpaceDN w:val="0"/>
        <w:adjustRightInd w:val="0"/>
        <w:spacing w:after="0" w:line="360" w:lineRule="auto"/>
        <w:jc w:val="both"/>
        <w:rPr>
          <w:rFonts w:ascii="Arial" w:eastAsia="Times New Roman" w:hAnsi="Arial" w:cs="Arial"/>
          <w:color w:val="000000" w:themeColor="text1"/>
          <w:spacing w:val="1"/>
          <w:sz w:val="24"/>
          <w:szCs w:val="24"/>
          <w:lang w:eastAsia="pl-PL"/>
        </w:rPr>
      </w:pPr>
      <w:r>
        <w:rPr>
          <w:rFonts w:ascii="Arial" w:eastAsia="Times New Roman" w:hAnsi="Arial" w:cs="Arial"/>
          <w:color w:val="000000" w:themeColor="text1"/>
          <w:spacing w:val="1"/>
          <w:sz w:val="24"/>
          <w:szCs w:val="24"/>
          <w:lang w:eastAsia="pl-PL"/>
        </w:rPr>
        <w:t>w zakresie licencji</w:t>
      </w:r>
      <w:r w:rsidR="00565079">
        <w:rPr>
          <w:rFonts w:ascii="Arial" w:eastAsia="Times New Roman" w:hAnsi="Arial" w:cs="Arial"/>
          <w:color w:val="000000" w:themeColor="text1"/>
          <w:spacing w:val="1"/>
          <w:sz w:val="24"/>
          <w:szCs w:val="24"/>
          <w:lang w:eastAsia="pl-PL"/>
        </w:rPr>
        <w:t xml:space="preserve"> </w:t>
      </w:r>
      <w:r w:rsidR="00323E2C">
        <w:rPr>
          <w:rFonts w:ascii="Arial" w:eastAsia="Times New Roman" w:hAnsi="Arial" w:cs="Arial"/>
          <w:color w:val="000000" w:themeColor="text1"/>
          <w:spacing w:val="1"/>
          <w:sz w:val="24"/>
          <w:szCs w:val="24"/>
          <w:lang w:eastAsia="pl-PL"/>
        </w:rPr>
        <w:t>na oprogramowanie jest: aktualny</w:t>
      </w:r>
      <w:r w:rsidR="00565079">
        <w:rPr>
          <w:rFonts w:ascii="Arial" w:eastAsia="Times New Roman" w:hAnsi="Arial" w:cs="Arial"/>
          <w:color w:val="000000" w:themeColor="text1"/>
          <w:spacing w:val="1"/>
          <w:sz w:val="24"/>
          <w:szCs w:val="24"/>
          <w:lang w:eastAsia="pl-PL"/>
        </w:rPr>
        <w:t xml:space="preserve">, nieużywany ani nieaktywowany nigdy wcześniej na innym urządzeniu/przez innego użytkownika, pochodzi z </w:t>
      </w:r>
      <w:r w:rsidR="008C6EFD">
        <w:rPr>
          <w:rFonts w:ascii="Arial" w:eastAsia="Times New Roman" w:hAnsi="Arial" w:cs="Arial"/>
          <w:color w:val="000000" w:themeColor="text1"/>
          <w:spacing w:val="1"/>
          <w:sz w:val="24"/>
          <w:szCs w:val="24"/>
          <w:lang w:eastAsia="pl-PL"/>
        </w:rPr>
        <w:t>lega</w:t>
      </w:r>
      <w:r w:rsidR="002F3190">
        <w:rPr>
          <w:rFonts w:ascii="Arial" w:eastAsia="Times New Roman" w:hAnsi="Arial" w:cs="Arial"/>
          <w:color w:val="000000" w:themeColor="text1"/>
          <w:spacing w:val="1"/>
          <w:sz w:val="24"/>
          <w:szCs w:val="24"/>
          <w:lang w:eastAsia="pl-PL"/>
        </w:rPr>
        <w:t>lnego źródła dystrybucji</w:t>
      </w:r>
      <w:r w:rsidR="008C6EFD" w:rsidRPr="002323E2">
        <w:rPr>
          <w:rFonts w:ascii="Arial" w:eastAsia="Times New Roman" w:hAnsi="Arial" w:cs="Arial"/>
          <w:color w:val="000000" w:themeColor="text1"/>
          <w:spacing w:val="1"/>
          <w:sz w:val="24"/>
          <w:szCs w:val="24"/>
          <w:lang w:eastAsia="pl-PL"/>
        </w:rPr>
        <w:t>,</w:t>
      </w:r>
      <w:r w:rsidR="005757A7">
        <w:rPr>
          <w:rFonts w:ascii="Arial" w:eastAsia="Times New Roman" w:hAnsi="Arial" w:cs="Arial"/>
          <w:color w:val="000000" w:themeColor="text1"/>
          <w:spacing w:val="1"/>
          <w:sz w:val="24"/>
          <w:szCs w:val="24"/>
          <w:lang w:eastAsia="pl-PL"/>
        </w:rPr>
        <w:t xml:space="preserve"> co znajduje potwierdzenie w stosownych oznaczeniach i certyfikatach licencyjnych,</w:t>
      </w:r>
      <w:r w:rsidR="008C6EFD" w:rsidRPr="002323E2">
        <w:rPr>
          <w:rFonts w:ascii="Arial" w:eastAsia="Times New Roman" w:hAnsi="Arial" w:cs="Arial"/>
          <w:color w:val="000000" w:themeColor="text1"/>
          <w:spacing w:val="1"/>
          <w:sz w:val="24"/>
          <w:szCs w:val="24"/>
          <w:lang w:eastAsia="pl-PL"/>
        </w:rPr>
        <w:t xml:space="preserve"> </w:t>
      </w:r>
      <w:r w:rsidR="001D730C">
        <w:rPr>
          <w:rFonts w:ascii="Arial" w:eastAsia="Times New Roman" w:hAnsi="Arial" w:cs="Arial"/>
          <w:color w:val="000000" w:themeColor="text1"/>
          <w:spacing w:val="1"/>
          <w:sz w:val="24"/>
          <w:szCs w:val="24"/>
          <w:lang w:eastAsia="pl-PL"/>
        </w:rPr>
        <w:t xml:space="preserve">jest </w:t>
      </w:r>
      <w:r w:rsidR="00565079" w:rsidRPr="002323E2">
        <w:rPr>
          <w:rFonts w:ascii="Arial" w:eastAsia="Times New Roman" w:hAnsi="Arial" w:cs="Arial"/>
          <w:color w:val="000000" w:themeColor="text1"/>
          <w:spacing w:val="1"/>
          <w:sz w:val="24"/>
          <w:szCs w:val="24"/>
          <w:lang w:eastAsia="pl-PL"/>
        </w:rPr>
        <w:t xml:space="preserve">zgodny z </w:t>
      </w:r>
      <w:r w:rsidR="00394E14">
        <w:rPr>
          <w:rFonts w:ascii="Arial" w:eastAsia="Times New Roman" w:hAnsi="Arial" w:cs="Arial"/>
          <w:color w:val="000000" w:themeColor="text1"/>
          <w:spacing w:val="1"/>
          <w:sz w:val="24"/>
          <w:szCs w:val="24"/>
          <w:lang w:eastAsia="pl-PL"/>
        </w:rPr>
        <w:t xml:space="preserve">wymaganiami </w:t>
      </w:r>
      <w:r w:rsidR="00323E2C">
        <w:rPr>
          <w:rFonts w:ascii="Arial" w:eastAsia="Times New Roman" w:hAnsi="Arial" w:cs="Arial"/>
          <w:color w:val="000000" w:themeColor="text1"/>
          <w:spacing w:val="1"/>
          <w:sz w:val="24"/>
          <w:szCs w:val="24"/>
          <w:lang w:eastAsia="pl-PL"/>
        </w:rPr>
        <w:t>wskazanymi w opisie</w:t>
      </w:r>
      <w:r w:rsidR="00565079" w:rsidRPr="002323E2">
        <w:rPr>
          <w:rFonts w:ascii="Arial" w:eastAsia="Times New Roman" w:hAnsi="Arial" w:cs="Arial"/>
          <w:color w:val="000000" w:themeColor="text1"/>
          <w:spacing w:val="1"/>
          <w:sz w:val="24"/>
          <w:szCs w:val="24"/>
          <w:lang w:eastAsia="pl-PL"/>
        </w:rPr>
        <w:t xml:space="preserve"> przedmiotu zamówienia i </w:t>
      </w:r>
      <w:r w:rsidR="001315C3">
        <w:rPr>
          <w:rFonts w:ascii="Arial" w:eastAsia="Times New Roman" w:hAnsi="Arial" w:cs="Arial"/>
          <w:color w:val="000000" w:themeColor="text1"/>
          <w:spacing w:val="1"/>
          <w:sz w:val="24"/>
          <w:szCs w:val="24"/>
          <w:lang w:eastAsia="pl-PL"/>
        </w:rPr>
        <w:t xml:space="preserve">ze </w:t>
      </w:r>
      <w:r w:rsidR="00565079" w:rsidRPr="009B09DC">
        <w:rPr>
          <w:rFonts w:ascii="Arial" w:eastAsia="Times New Roman" w:hAnsi="Arial" w:cs="Arial"/>
          <w:color w:val="000000" w:themeColor="text1"/>
          <w:spacing w:val="1"/>
          <w:sz w:val="24"/>
          <w:szCs w:val="24"/>
          <w:lang w:eastAsia="pl-PL"/>
        </w:rPr>
        <w:t>złożoną ofertą</w:t>
      </w:r>
      <w:r w:rsidR="00565079">
        <w:rPr>
          <w:rFonts w:ascii="Arial" w:eastAsia="Times New Roman" w:hAnsi="Arial" w:cs="Arial"/>
          <w:color w:val="000000" w:themeColor="text1"/>
          <w:spacing w:val="1"/>
          <w:sz w:val="24"/>
          <w:szCs w:val="24"/>
          <w:lang w:eastAsia="pl-PL"/>
        </w:rPr>
        <w:t xml:space="preserve">, </w:t>
      </w:r>
    </w:p>
    <w:p w14:paraId="26A65326" w14:textId="77777777" w:rsidR="0083488A" w:rsidRPr="00722F3A" w:rsidRDefault="00EE07CD" w:rsidP="004E03E4">
      <w:pPr>
        <w:pStyle w:val="Akapitzlist"/>
        <w:widowControl w:val="0"/>
        <w:numPr>
          <w:ilvl w:val="0"/>
          <w:numId w:val="10"/>
        </w:numPr>
        <w:shd w:val="clear" w:color="auto" w:fill="FFFFFF"/>
        <w:tabs>
          <w:tab w:val="left" w:pos="346"/>
        </w:tabs>
        <w:autoSpaceDE w:val="0"/>
        <w:autoSpaceDN w:val="0"/>
        <w:adjustRightInd w:val="0"/>
        <w:spacing w:after="100" w:afterAutospacing="1" w:line="360" w:lineRule="auto"/>
        <w:jc w:val="both"/>
        <w:rPr>
          <w:rFonts w:ascii="Arial" w:eastAsia="Times New Roman" w:hAnsi="Arial" w:cs="Arial"/>
          <w:color w:val="000000" w:themeColor="text1"/>
          <w:spacing w:val="-16"/>
          <w:sz w:val="24"/>
          <w:szCs w:val="24"/>
          <w:lang w:eastAsia="pl-PL"/>
        </w:rPr>
      </w:pPr>
      <w:r w:rsidRPr="00590453">
        <w:rPr>
          <w:rFonts w:ascii="Arial" w:eastAsia="Times New Roman" w:hAnsi="Arial" w:cs="Arial"/>
          <w:color w:val="000000" w:themeColor="text1"/>
          <w:spacing w:val="1"/>
          <w:sz w:val="24"/>
          <w:szCs w:val="24"/>
          <w:lang w:eastAsia="pl-PL"/>
        </w:rPr>
        <w:t>Wykonawca zobowiązany jest do zorganizowania transportu i u</w:t>
      </w:r>
      <w:r w:rsidR="009B5485" w:rsidRPr="00590453">
        <w:rPr>
          <w:rFonts w:ascii="Arial" w:eastAsia="Times New Roman" w:hAnsi="Arial" w:cs="Arial"/>
          <w:color w:val="000000" w:themeColor="text1"/>
          <w:spacing w:val="1"/>
          <w:sz w:val="24"/>
          <w:szCs w:val="24"/>
          <w:lang w:eastAsia="pl-PL"/>
        </w:rPr>
        <w:t xml:space="preserve">bezpieczenia przedmiotu umowy, </w:t>
      </w:r>
      <w:r w:rsidRPr="00590453">
        <w:rPr>
          <w:rFonts w:ascii="Arial" w:eastAsia="Times New Roman" w:hAnsi="Arial" w:cs="Arial"/>
          <w:color w:val="000000" w:themeColor="text1"/>
          <w:spacing w:val="1"/>
          <w:sz w:val="24"/>
          <w:szCs w:val="24"/>
          <w:lang w:eastAsia="pl-PL"/>
        </w:rPr>
        <w:t xml:space="preserve">aż </w:t>
      </w:r>
      <w:r w:rsidRPr="00590453">
        <w:rPr>
          <w:rFonts w:ascii="Arial" w:eastAsia="Times New Roman" w:hAnsi="Arial" w:cs="Arial"/>
          <w:color w:val="000000" w:themeColor="text1"/>
          <w:spacing w:val="-1"/>
          <w:sz w:val="24"/>
          <w:szCs w:val="24"/>
          <w:lang w:eastAsia="pl-PL"/>
        </w:rPr>
        <w:t>do momentu jego dostarczenia do miejsca przeznaczenia.</w:t>
      </w:r>
    </w:p>
    <w:p w14:paraId="55D0ABAD" w14:textId="77777777" w:rsidR="00722F3A" w:rsidRDefault="00722F3A" w:rsidP="004E03E4">
      <w:pPr>
        <w:pStyle w:val="Akapitzlist"/>
        <w:widowControl w:val="0"/>
        <w:numPr>
          <w:ilvl w:val="0"/>
          <w:numId w:val="10"/>
        </w:numPr>
        <w:shd w:val="clear" w:color="auto" w:fill="FFFFFF"/>
        <w:tabs>
          <w:tab w:val="left" w:pos="346"/>
        </w:tabs>
        <w:autoSpaceDE w:val="0"/>
        <w:autoSpaceDN w:val="0"/>
        <w:adjustRightInd w:val="0"/>
        <w:spacing w:after="0" w:line="360" w:lineRule="auto"/>
        <w:jc w:val="both"/>
        <w:rPr>
          <w:rFonts w:ascii="Arial" w:eastAsia="Times New Roman" w:hAnsi="Arial" w:cs="Arial"/>
          <w:color w:val="000000" w:themeColor="text1"/>
          <w:spacing w:val="1"/>
          <w:sz w:val="24"/>
          <w:szCs w:val="24"/>
          <w:lang w:eastAsia="pl-PL"/>
        </w:rPr>
      </w:pPr>
      <w:r w:rsidRPr="00722F3A">
        <w:rPr>
          <w:rFonts w:ascii="Arial" w:eastAsia="Times New Roman" w:hAnsi="Arial" w:cs="Arial"/>
          <w:color w:val="000000" w:themeColor="text1"/>
          <w:spacing w:val="1"/>
          <w:sz w:val="24"/>
          <w:szCs w:val="24"/>
          <w:lang w:eastAsia="pl-PL"/>
        </w:rPr>
        <w:t>Wraz z przedmiotem umowy Wykonawca przekaże Zamawiającemu: wszelkie niezbędne kable i przewody potrzebne do podłączenia sprzętu komputerowego do zasilania, karty gwarancyjne, instrukcje obsługi, nośniki instalacyjne oraz szczegółowe informacje dotyczące trybu zgłaszania awarii (adres, adresy poczty elektronicznej, numery telefonów).</w:t>
      </w:r>
    </w:p>
    <w:p w14:paraId="4156E1A4" w14:textId="57FF0A1C" w:rsidR="00722F3A" w:rsidRPr="00722F3A" w:rsidRDefault="00722F3A" w:rsidP="004E03E4">
      <w:pPr>
        <w:pStyle w:val="Akapitzlist"/>
        <w:widowControl w:val="0"/>
        <w:numPr>
          <w:ilvl w:val="0"/>
          <w:numId w:val="10"/>
        </w:numPr>
        <w:shd w:val="clear" w:color="auto" w:fill="FFFFFF"/>
        <w:tabs>
          <w:tab w:val="left" w:pos="346"/>
        </w:tabs>
        <w:autoSpaceDE w:val="0"/>
        <w:autoSpaceDN w:val="0"/>
        <w:adjustRightInd w:val="0"/>
        <w:spacing w:after="0" w:line="360" w:lineRule="auto"/>
        <w:jc w:val="both"/>
        <w:rPr>
          <w:rFonts w:ascii="Arial" w:eastAsia="Times New Roman" w:hAnsi="Arial" w:cs="Arial"/>
          <w:color w:val="000000" w:themeColor="text1"/>
          <w:spacing w:val="1"/>
          <w:sz w:val="24"/>
          <w:szCs w:val="24"/>
          <w:lang w:eastAsia="pl-PL"/>
        </w:rPr>
      </w:pPr>
      <w:r w:rsidRPr="00722F3A">
        <w:rPr>
          <w:rFonts w:ascii="Arial" w:eastAsia="Times New Roman" w:hAnsi="Arial" w:cs="Arial"/>
          <w:color w:val="000000" w:themeColor="text1"/>
          <w:spacing w:val="1"/>
          <w:sz w:val="24"/>
          <w:szCs w:val="24"/>
          <w:lang w:eastAsia="pl-PL"/>
        </w:rPr>
        <w:t xml:space="preserve">Odbiór dostawy </w:t>
      </w:r>
      <w:r w:rsidR="001315C3">
        <w:rPr>
          <w:rFonts w:ascii="Arial" w:eastAsia="Times New Roman" w:hAnsi="Arial" w:cs="Arial"/>
          <w:color w:val="000000" w:themeColor="text1"/>
          <w:spacing w:val="1"/>
          <w:sz w:val="24"/>
          <w:szCs w:val="24"/>
          <w:lang w:eastAsia="pl-PL"/>
        </w:rPr>
        <w:t xml:space="preserve">sprzętu </w:t>
      </w:r>
      <w:r w:rsidRPr="00722F3A">
        <w:rPr>
          <w:rFonts w:ascii="Arial" w:eastAsia="Times New Roman" w:hAnsi="Arial" w:cs="Arial"/>
          <w:color w:val="000000" w:themeColor="text1"/>
          <w:spacing w:val="1"/>
          <w:sz w:val="24"/>
          <w:szCs w:val="24"/>
          <w:lang w:eastAsia="pl-PL"/>
        </w:rPr>
        <w:t>nastąpi na podstawie sporządzonego przez Wykonawcę protokołu zdawczo – odbiorczego, określającego ilość, kompletność, brak uszkodzeń mechanicznych oraz zgodność przedmiotu umowy z formularzem ofertowym, podpisanym bez zastrzeżeń przez obie strony.</w:t>
      </w:r>
    </w:p>
    <w:p w14:paraId="3D1B2998" w14:textId="6A818EF9" w:rsidR="00722F3A" w:rsidRPr="00722F3A" w:rsidRDefault="00722F3A" w:rsidP="004E03E4">
      <w:pPr>
        <w:pStyle w:val="Akapitzlist"/>
        <w:widowControl w:val="0"/>
        <w:numPr>
          <w:ilvl w:val="0"/>
          <w:numId w:val="10"/>
        </w:numPr>
        <w:shd w:val="clear" w:color="auto" w:fill="FFFFFF"/>
        <w:tabs>
          <w:tab w:val="left" w:pos="346"/>
        </w:tabs>
        <w:autoSpaceDE w:val="0"/>
        <w:autoSpaceDN w:val="0"/>
        <w:adjustRightInd w:val="0"/>
        <w:spacing w:after="0" w:line="360" w:lineRule="auto"/>
        <w:jc w:val="both"/>
        <w:rPr>
          <w:rFonts w:ascii="Arial" w:eastAsia="Times New Roman" w:hAnsi="Arial" w:cs="Arial"/>
          <w:color w:val="000000" w:themeColor="text1"/>
          <w:spacing w:val="1"/>
          <w:sz w:val="24"/>
          <w:szCs w:val="24"/>
          <w:lang w:eastAsia="pl-PL"/>
        </w:rPr>
      </w:pPr>
      <w:r w:rsidRPr="00722F3A">
        <w:rPr>
          <w:rFonts w:ascii="Arial" w:eastAsia="Times New Roman" w:hAnsi="Arial" w:cs="Arial"/>
          <w:color w:val="000000" w:themeColor="text1"/>
          <w:spacing w:val="1"/>
          <w:sz w:val="24"/>
          <w:szCs w:val="24"/>
          <w:lang w:eastAsia="pl-PL"/>
        </w:rPr>
        <w:t xml:space="preserve">W przypadku dostawy zamówienia za pośrednictwem kuriera, Zamawiający potwierdzi jedynie odbiór przesyłki, a </w:t>
      </w:r>
      <w:r w:rsidR="00CE636C">
        <w:rPr>
          <w:rFonts w:ascii="Arial" w:eastAsia="Times New Roman" w:hAnsi="Arial" w:cs="Arial"/>
          <w:color w:val="000000" w:themeColor="text1"/>
          <w:spacing w:val="1"/>
          <w:sz w:val="24"/>
          <w:szCs w:val="24"/>
          <w:lang w:eastAsia="pl-PL"/>
        </w:rPr>
        <w:t xml:space="preserve">kompletność i poprawność </w:t>
      </w:r>
      <w:r w:rsidRPr="00722F3A">
        <w:rPr>
          <w:rFonts w:ascii="Arial" w:eastAsia="Times New Roman" w:hAnsi="Arial" w:cs="Arial"/>
          <w:color w:val="000000" w:themeColor="text1"/>
          <w:spacing w:val="1"/>
          <w:sz w:val="24"/>
          <w:szCs w:val="24"/>
          <w:lang w:eastAsia="pl-PL"/>
        </w:rPr>
        <w:t>dostaw</w:t>
      </w:r>
      <w:r w:rsidR="00CE636C">
        <w:rPr>
          <w:rFonts w:ascii="Arial" w:eastAsia="Times New Roman" w:hAnsi="Arial" w:cs="Arial"/>
          <w:color w:val="000000" w:themeColor="text1"/>
          <w:spacing w:val="1"/>
          <w:sz w:val="24"/>
          <w:szCs w:val="24"/>
          <w:lang w:eastAsia="pl-PL"/>
        </w:rPr>
        <w:t>y</w:t>
      </w:r>
      <w:r w:rsidRPr="00722F3A">
        <w:rPr>
          <w:rFonts w:ascii="Arial" w:eastAsia="Times New Roman" w:hAnsi="Arial" w:cs="Arial"/>
          <w:color w:val="000000" w:themeColor="text1"/>
          <w:spacing w:val="1"/>
          <w:sz w:val="24"/>
          <w:szCs w:val="24"/>
          <w:lang w:eastAsia="pl-PL"/>
        </w:rPr>
        <w:t xml:space="preserve"> w zakresie, o którym mowa w ust. </w:t>
      </w:r>
      <w:r w:rsidR="007D7933" w:rsidRPr="00426D52">
        <w:rPr>
          <w:rFonts w:ascii="Arial" w:eastAsia="Times New Roman" w:hAnsi="Arial" w:cs="Arial"/>
          <w:spacing w:val="1"/>
          <w:sz w:val="24"/>
          <w:szCs w:val="24"/>
          <w:lang w:eastAsia="pl-PL"/>
        </w:rPr>
        <w:t>6</w:t>
      </w:r>
      <w:r w:rsidR="0000575E" w:rsidRPr="00426D52">
        <w:rPr>
          <w:rFonts w:ascii="Arial" w:eastAsia="Times New Roman" w:hAnsi="Arial" w:cs="Arial"/>
          <w:spacing w:val="1"/>
          <w:sz w:val="24"/>
          <w:szCs w:val="24"/>
          <w:lang w:eastAsia="pl-PL"/>
        </w:rPr>
        <w:t xml:space="preserve"> i 7</w:t>
      </w:r>
      <w:r w:rsidRPr="00426D52">
        <w:rPr>
          <w:rFonts w:ascii="Arial" w:eastAsia="Times New Roman" w:hAnsi="Arial" w:cs="Arial"/>
          <w:spacing w:val="1"/>
          <w:sz w:val="24"/>
          <w:szCs w:val="24"/>
          <w:lang w:eastAsia="pl-PL"/>
        </w:rPr>
        <w:t xml:space="preserve"> </w:t>
      </w:r>
      <w:r w:rsidR="00CE636C">
        <w:rPr>
          <w:rFonts w:ascii="Arial" w:eastAsia="Times New Roman" w:hAnsi="Arial" w:cs="Arial"/>
          <w:color w:val="000000" w:themeColor="text1"/>
          <w:spacing w:val="1"/>
          <w:sz w:val="24"/>
          <w:szCs w:val="24"/>
          <w:lang w:eastAsia="pl-PL"/>
        </w:rPr>
        <w:t xml:space="preserve">powyżej </w:t>
      </w:r>
      <w:r w:rsidRPr="00722F3A">
        <w:rPr>
          <w:rFonts w:ascii="Arial" w:eastAsia="Times New Roman" w:hAnsi="Arial" w:cs="Arial"/>
          <w:color w:val="000000" w:themeColor="text1"/>
          <w:spacing w:val="1"/>
          <w:sz w:val="24"/>
          <w:szCs w:val="24"/>
          <w:lang w:eastAsia="pl-PL"/>
        </w:rPr>
        <w:t xml:space="preserve">potwierdzi w oparciu o protokół zdawczo-odbiorczy w terminie 2 dni roboczych od daty dostawy. </w:t>
      </w:r>
    </w:p>
    <w:p w14:paraId="56177DF7" w14:textId="2F652584" w:rsidR="00722F3A" w:rsidRPr="00722F3A" w:rsidRDefault="001315C3" w:rsidP="004E03E4">
      <w:pPr>
        <w:pStyle w:val="Akapitzlist"/>
        <w:widowControl w:val="0"/>
        <w:numPr>
          <w:ilvl w:val="0"/>
          <w:numId w:val="10"/>
        </w:numPr>
        <w:shd w:val="clear" w:color="auto" w:fill="FFFFFF"/>
        <w:tabs>
          <w:tab w:val="left" w:pos="346"/>
        </w:tabs>
        <w:autoSpaceDE w:val="0"/>
        <w:autoSpaceDN w:val="0"/>
        <w:adjustRightInd w:val="0"/>
        <w:spacing w:after="0" w:line="360" w:lineRule="auto"/>
        <w:jc w:val="both"/>
        <w:rPr>
          <w:rFonts w:ascii="Arial" w:eastAsia="Times New Roman" w:hAnsi="Arial" w:cs="Arial"/>
          <w:color w:val="000000" w:themeColor="text1"/>
          <w:spacing w:val="1"/>
          <w:sz w:val="24"/>
          <w:szCs w:val="24"/>
          <w:lang w:eastAsia="pl-PL"/>
        </w:rPr>
      </w:pPr>
      <w:r>
        <w:rPr>
          <w:rFonts w:ascii="Arial" w:eastAsia="Times New Roman" w:hAnsi="Arial" w:cs="Arial"/>
          <w:color w:val="000000" w:themeColor="text1"/>
          <w:spacing w:val="1"/>
          <w:sz w:val="24"/>
          <w:szCs w:val="24"/>
          <w:lang w:eastAsia="pl-PL"/>
        </w:rPr>
        <w:t xml:space="preserve">Dostawa oprogramowania polegać będzie na wydaniu stosownych dokumentów </w:t>
      </w:r>
      <w:r>
        <w:rPr>
          <w:rFonts w:ascii="Arial" w:eastAsia="Times New Roman" w:hAnsi="Arial" w:cs="Arial"/>
          <w:color w:val="000000" w:themeColor="text1"/>
          <w:spacing w:val="1"/>
          <w:sz w:val="24"/>
          <w:szCs w:val="24"/>
          <w:lang w:eastAsia="pl-PL"/>
        </w:rPr>
        <w:lastRenderedPageBreak/>
        <w:t>dotyczących licencji, wydaniu odpowiednio: klucza licencyjnego/kodu aktywacyjnego lub nośnika z oprogramowaniem, co zostanie potwierdzone protokołem odbioru podpisanym przez przedstawicieli obu stron. Podpisanie protokołu odbioru nie potwierdza kompletności, poprawności</w:t>
      </w:r>
      <w:r w:rsidR="000918F9">
        <w:rPr>
          <w:rFonts w:ascii="Arial" w:eastAsia="Times New Roman" w:hAnsi="Arial" w:cs="Arial"/>
          <w:color w:val="000000" w:themeColor="text1"/>
          <w:spacing w:val="1"/>
          <w:sz w:val="24"/>
          <w:szCs w:val="24"/>
          <w:lang w:eastAsia="pl-PL"/>
        </w:rPr>
        <w:t xml:space="preserve">, ani </w:t>
      </w:r>
      <w:r>
        <w:rPr>
          <w:rFonts w:ascii="Arial" w:eastAsia="Times New Roman" w:hAnsi="Arial" w:cs="Arial"/>
          <w:color w:val="000000" w:themeColor="text1"/>
          <w:spacing w:val="1"/>
          <w:sz w:val="24"/>
          <w:szCs w:val="24"/>
          <w:lang w:eastAsia="pl-PL"/>
        </w:rPr>
        <w:t>posiadania przez oprogramowanie funkcjonalności wskazanych w opisie przedmiotu zamówienia i złożonej ofercie.</w:t>
      </w:r>
    </w:p>
    <w:p w14:paraId="16C23576" w14:textId="77777777" w:rsidR="00722F3A" w:rsidRDefault="00722F3A" w:rsidP="004E03E4">
      <w:pPr>
        <w:pStyle w:val="Akapitzlist"/>
        <w:widowControl w:val="0"/>
        <w:numPr>
          <w:ilvl w:val="0"/>
          <w:numId w:val="10"/>
        </w:numPr>
        <w:shd w:val="clear" w:color="auto" w:fill="FFFFFF"/>
        <w:tabs>
          <w:tab w:val="left" w:pos="346"/>
        </w:tabs>
        <w:autoSpaceDE w:val="0"/>
        <w:autoSpaceDN w:val="0"/>
        <w:adjustRightInd w:val="0"/>
        <w:spacing w:after="0" w:line="360" w:lineRule="auto"/>
        <w:jc w:val="both"/>
        <w:rPr>
          <w:rFonts w:ascii="Arial" w:eastAsia="Times New Roman" w:hAnsi="Arial" w:cs="Arial"/>
          <w:color w:val="000000" w:themeColor="text1"/>
          <w:spacing w:val="1"/>
          <w:sz w:val="24"/>
          <w:szCs w:val="24"/>
          <w:lang w:eastAsia="pl-PL"/>
        </w:rPr>
      </w:pPr>
      <w:r w:rsidRPr="00722F3A">
        <w:rPr>
          <w:rFonts w:ascii="Arial" w:eastAsia="Times New Roman" w:hAnsi="Arial" w:cs="Arial"/>
          <w:color w:val="000000" w:themeColor="text1"/>
          <w:spacing w:val="1"/>
          <w:sz w:val="24"/>
          <w:szCs w:val="24"/>
          <w:lang w:eastAsia="pl-PL"/>
        </w:rPr>
        <w:t xml:space="preserve">Jeżeli w trakcie odbioru Zamawiający stwierdzi braki w ilości, kompletności, uszkodzenia, brak zgodności sprzętu z formularzem ofertowym, istnienie wad technicznych, brak dokumentów lub ich niezgodność z wymaganiami Zamawiającego, odnotuje w protokole zdawczo – odbiorczym, iż sprzęt nie spełnia warunków umowy lub dostarczona dokumentacja jest niekompletna i niezwłocznie powiadomi Wykonawcę drogą elektroniczną o stwierdzonych wadach lub nieprawidłowościach, a Wykonawca dostarczy na własny koszt prawidłowy sprzęt lub wolny od wad w terminie do 3 dni roboczych od daty zawiadomienia. W takim przypadku zostanie ponownie spisany protokół zdawczo – odbiorczy z datą, kiedy dostarczony sprzęt będzie zgodny z wymogami Zamawiającego. </w:t>
      </w:r>
    </w:p>
    <w:p w14:paraId="3389BBFF" w14:textId="77777777" w:rsidR="00722F3A" w:rsidRPr="007D7933" w:rsidRDefault="00722F3A" w:rsidP="007D7933">
      <w:pPr>
        <w:widowControl w:val="0"/>
        <w:shd w:val="clear" w:color="auto" w:fill="FFFFFF"/>
        <w:tabs>
          <w:tab w:val="left" w:pos="346"/>
        </w:tabs>
        <w:autoSpaceDE w:val="0"/>
        <w:autoSpaceDN w:val="0"/>
        <w:adjustRightInd w:val="0"/>
        <w:spacing w:after="0" w:line="360" w:lineRule="auto"/>
        <w:rPr>
          <w:rFonts w:ascii="Arial" w:eastAsia="Times New Roman" w:hAnsi="Arial" w:cs="Arial"/>
          <w:color w:val="000000" w:themeColor="text1"/>
          <w:spacing w:val="1"/>
          <w:sz w:val="24"/>
          <w:szCs w:val="24"/>
          <w:lang w:eastAsia="pl-PL"/>
        </w:rPr>
      </w:pPr>
    </w:p>
    <w:p w14:paraId="45FDEE18" w14:textId="77777777" w:rsidR="00614F21" w:rsidRPr="00590453" w:rsidRDefault="00614F21" w:rsidP="00684934">
      <w:pPr>
        <w:spacing w:after="0" w:line="360" w:lineRule="auto"/>
        <w:jc w:val="center"/>
        <w:rPr>
          <w:rFonts w:ascii="Arial" w:hAnsi="Arial" w:cs="Arial"/>
          <w:b/>
          <w:color w:val="000000" w:themeColor="text1"/>
          <w:sz w:val="24"/>
          <w:szCs w:val="24"/>
        </w:rPr>
      </w:pPr>
      <w:r w:rsidRPr="00590453">
        <w:rPr>
          <w:rFonts w:ascii="Arial" w:hAnsi="Arial" w:cs="Arial"/>
          <w:b/>
          <w:color w:val="000000" w:themeColor="text1"/>
          <w:sz w:val="24"/>
          <w:szCs w:val="24"/>
        </w:rPr>
        <w:t>§ 2</w:t>
      </w:r>
    </w:p>
    <w:p w14:paraId="39A3DAFF" w14:textId="77777777" w:rsidR="009B5485" w:rsidRPr="00590453" w:rsidRDefault="006318C7" w:rsidP="00684934">
      <w:pPr>
        <w:pStyle w:val="Podtytu"/>
        <w:jc w:val="center"/>
        <w:rPr>
          <w:rFonts w:ascii="Arial" w:hAnsi="Arial" w:cs="Arial"/>
          <w:b/>
          <w:sz w:val="24"/>
          <w:szCs w:val="24"/>
        </w:rPr>
      </w:pPr>
      <w:r w:rsidRPr="00590453">
        <w:rPr>
          <w:rFonts w:ascii="Arial" w:hAnsi="Arial" w:cs="Arial"/>
          <w:b/>
          <w:sz w:val="24"/>
          <w:szCs w:val="24"/>
        </w:rPr>
        <w:t>Termin realizacji zamówienia</w:t>
      </w:r>
    </w:p>
    <w:p w14:paraId="5E153F07" w14:textId="19095689" w:rsidR="00614F21" w:rsidRPr="009924F1" w:rsidRDefault="00614F21" w:rsidP="004E03E4">
      <w:pPr>
        <w:pStyle w:val="Akapitzlist"/>
        <w:numPr>
          <w:ilvl w:val="0"/>
          <w:numId w:val="11"/>
        </w:numPr>
        <w:spacing w:after="0" w:line="360" w:lineRule="auto"/>
        <w:jc w:val="both"/>
        <w:rPr>
          <w:rFonts w:ascii="Arial" w:hAnsi="Arial" w:cs="Arial"/>
          <w:color w:val="000000" w:themeColor="text1"/>
          <w:sz w:val="24"/>
          <w:szCs w:val="24"/>
        </w:rPr>
      </w:pPr>
      <w:r w:rsidRPr="009924F1">
        <w:rPr>
          <w:rFonts w:ascii="Arial" w:hAnsi="Arial" w:cs="Arial"/>
          <w:color w:val="000000" w:themeColor="text1"/>
          <w:sz w:val="24"/>
          <w:szCs w:val="24"/>
        </w:rPr>
        <w:t xml:space="preserve">Dostawa </w:t>
      </w:r>
      <w:r w:rsidR="00EE07CD" w:rsidRPr="009924F1">
        <w:rPr>
          <w:rFonts w:ascii="Arial" w:hAnsi="Arial" w:cs="Arial"/>
          <w:color w:val="000000" w:themeColor="text1"/>
          <w:sz w:val="24"/>
          <w:szCs w:val="24"/>
        </w:rPr>
        <w:t xml:space="preserve">przedmiotu zamówienia określonego w § </w:t>
      </w:r>
      <w:r w:rsidR="00DC630D" w:rsidRPr="009924F1">
        <w:rPr>
          <w:rFonts w:ascii="Arial" w:hAnsi="Arial" w:cs="Arial"/>
          <w:color w:val="000000" w:themeColor="text1"/>
          <w:sz w:val="24"/>
          <w:szCs w:val="24"/>
        </w:rPr>
        <w:t>1</w:t>
      </w:r>
      <w:r w:rsidR="00EE07CD" w:rsidRPr="009924F1">
        <w:rPr>
          <w:rFonts w:ascii="Arial" w:hAnsi="Arial" w:cs="Arial"/>
          <w:color w:val="000000" w:themeColor="text1"/>
          <w:sz w:val="24"/>
          <w:szCs w:val="24"/>
        </w:rPr>
        <w:t xml:space="preserve"> umowy  </w:t>
      </w:r>
      <w:r w:rsidRPr="009924F1">
        <w:rPr>
          <w:rFonts w:ascii="Arial" w:hAnsi="Arial" w:cs="Arial"/>
          <w:color w:val="000000" w:themeColor="text1"/>
          <w:sz w:val="24"/>
          <w:szCs w:val="24"/>
        </w:rPr>
        <w:t xml:space="preserve">nastąpi w terminie </w:t>
      </w:r>
      <w:r w:rsidR="00EE07CD" w:rsidRPr="009924F1">
        <w:rPr>
          <w:rFonts w:ascii="Arial" w:hAnsi="Arial" w:cs="Arial"/>
          <w:color w:val="000000" w:themeColor="text1"/>
          <w:sz w:val="24"/>
          <w:szCs w:val="24"/>
        </w:rPr>
        <w:br/>
        <w:t xml:space="preserve"> </w:t>
      </w:r>
      <w:r w:rsidRPr="009924F1">
        <w:rPr>
          <w:rFonts w:ascii="Arial" w:hAnsi="Arial" w:cs="Arial"/>
          <w:color w:val="000000" w:themeColor="text1"/>
          <w:sz w:val="24"/>
          <w:szCs w:val="24"/>
        </w:rPr>
        <w:t xml:space="preserve">do </w:t>
      </w:r>
      <w:r w:rsidR="00EE07CD" w:rsidRPr="009924F1">
        <w:rPr>
          <w:rFonts w:ascii="Arial" w:hAnsi="Arial" w:cs="Arial"/>
          <w:color w:val="000000" w:themeColor="text1"/>
          <w:sz w:val="24"/>
          <w:szCs w:val="24"/>
        </w:rPr>
        <w:t xml:space="preserve">dnia </w:t>
      </w:r>
      <w:r w:rsidR="00D2784B" w:rsidRPr="009924F1">
        <w:rPr>
          <w:rFonts w:ascii="Arial" w:hAnsi="Arial" w:cs="Arial"/>
          <w:color w:val="000000" w:themeColor="text1"/>
          <w:sz w:val="24"/>
          <w:szCs w:val="24"/>
        </w:rPr>
        <w:t>20 grudnia 2022</w:t>
      </w:r>
      <w:r w:rsidR="00EE07CD" w:rsidRPr="009924F1">
        <w:rPr>
          <w:rFonts w:ascii="Arial" w:hAnsi="Arial" w:cs="Arial"/>
          <w:color w:val="000000" w:themeColor="text1"/>
          <w:sz w:val="24"/>
          <w:szCs w:val="24"/>
        </w:rPr>
        <w:t xml:space="preserve"> r. </w:t>
      </w:r>
    </w:p>
    <w:p w14:paraId="701FD9F0" w14:textId="77777777" w:rsidR="00614F21" w:rsidRDefault="00614F21" w:rsidP="004E03E4">
      <w:pPr>
        <w:pStyle w:val="Akapitzlist"/>
        <w:numPr>
          <w:ilvl w:val="0"/>
          <w:numId w:val="11"/>
        </w:numPr>
        <w:spacing w:after="0" w:line="360" w:lineRule="auto"/>
        <w:jc w:val="both"/>
        <w:rPr>
          <w:rFonts w:ascii="Arial" w:hAnsi="Arial" w:cs="Arial"/>
          <w:color w:val="000000" w:themeColor="text1"/>
          <w:sz w:val="24"/>
          <w:szCs w:val="24"/>
        </w:rPr>
      </w:pPr>
      <w:r w:rsidRPr="00590453">
        <w:rPr>
          <w:rFonts w:ascii="Arial" w:hAnsi="Arial" w:cs="Arial"/>
          <w:color w:val="000000" w:themeColor="text1"/>
          <w:sz w:val="24"/>
          <w:szCs w:val="24"/>
        </w:rPr>
        <w:t>Wykonawca ma obowiązek zawiadomić Zamawiającego z</w:t>
      </w:r>
      <w:r w:rsidR="00502C38" w:rsidRPr="00590453">
        <w:rPr>
          <w:rFonts w:ascii="Arial" w:hAnsi="Arial" w:cs="Arial"/>
          <w:color w:val="000000" w:themeColor="text1"/>
          <w:sz w:val="24"/>
          <w:szCs w:val="24"/>
        </w:rPr>
        <w:t xml:space="preserve"> co najmniej </w:t>
      </w:r>
      <w:r w:rsidR="0047124B">
        <w:rPr>
          <w:rFonts w:ascii="Arial" w:hAnsi="Arial" w:cs="Arial"/>
          <w:color w:val="000000" w:themeColor="text1"/>
          <w:sz w:val="24"/>
          <w:szCs w:val="24"/>
        </w:rPr>
        <w:t>dwudniowym</w:t>
      </w:r>
      <w:r w:rsidRPr="00590453">
        <w:rPr>
          <w:rFonts w:ascii="Arial" w:hAnsi="Arial" w:cs="Arial"/>
          <w:color w:val="000000" w:themeColor="text1"/>
          <w:sz w:val="24"/>
          <w:szCs w:val="24"/>
        </w:rPr>
        <w:t xml:space="preserve"> wyprzedzeniem</w:t>
      </w:r>
      <w:r w:rsidR="00502C38" w:rsidRPr="00590453">
        <w:rPr>
          <w:rFonts w:ascii="Arial" w:hAnsi="Arial" w:cs="Arial"/>
          <w:color w:val="000000" w:themeColor="text1"/>
          <w:sz w:val="24"/>
          <w:szCs w:val="24"/>
        </w:rPr>
        <w:t xml:space="preserve"> o terminie dostawy.</w:t>
      </w:r>
    </w:p>
    <w:p w14:paraId="10F8C9B2" w14:textId="77777777" w:rsidR="0047124B" w:rsidRPr="0047124B" w:rsidRDefault="0047124B" w:rsidP="004E03E4">
      <w:pPr>
        <w:pStyle w:val="Akapitzlist"/>
        <w:numPr>
          <w:ilvl w:val="0"/>
          <w:numId w:val="11"/>
        </w:numPr>
        <w:spacing w:after="0" w:line="360" w:lineRule="auto"/>
        <w:jc w:val="both"/>
        <w:rPr>
          <w:rFonts w:ascii="Arial" w:hAnsi="Arial" w:cs="Arial"/>
          <w:color w:val="000000" w:themeColor="text1"/>
          <w:sz w:val="24"/>
          <w:szCs w:val="24"/>
        </w:rPr>
      </w:pPr>
      <w:r w:rsidRPr="0047124B">
        <w:rPr>
          <w:rFonts w:ascii="Arial" w:hAnsi="Arial" w:cs="Arial"/>
          <w:color w:val="000000" w:themeColor="text1"/>
          <w:sz w:val="24"/>
          <w:szCs w:val="24"/>
        </w:rPr>
        <w:t>Dostawy realizowane będą w godzinach pracy Zamawiającego tj. od 9:00 do 15:00, z wyjątkiem sobót, niedziel oraz dni ustawowo wolnych od pracy.</w:t>
      </w:r>
    </w:p>
    <w:p w14:paraId="335E6EBB" w14:textId="77777777" w:rsidR="00502C38" w:rsidRPr="00590453" w:rsidRDefault="00502C38" w:rsidP="004E03E4">
      <w:pPr>
        <w:pStyle w:val="Akapitzlist"/>
        <w:numPr>
          <w:ilvl w:val="0"/>
          <w:numId w:val="11"/>
        </w:numPr>
        <w:spacing w:after="0" w:line="360" w:lineRule="auto"/>
        <w:jc w:val="both"/>
        <w:rPr>
          <w:rFonts w:ascii="Arial" w:hAnsi="Arial" w:cs="Arial"/>
          <w:color w:val="000000" w:themeColor="text1"/>
          <w:sz w:val="24"/>
          <w:szCs w:val="24"/>
        </w:rPr>
      </w:pPr>
      <w:r w:rsidRPr="00590453">
        <w:rPr>
          <w:rFonts w:ascii="Arial" w:hAnsi="Arial" w:cs="Arial"/>
          <w:color w:val="000000" w:themeColor="text1"/>
          <w:sz w:val="24"/>
          <w:szCs w:val="24"/>
        </w:rPr>
        <w:t>Obowiązek sporządzania protokołu odbioru dostawy spoczywa na Wykonawcy.</w:t>
      </w:r>
    </w:p>
    <w:p w14:paraId="48CAD732" w14:textId="1CBA2C2E" w:rsidR="0037621D" w:rsidRPr="00590453" w:rsidRDefault="00614F21" w:rsidP="004E03E4">
      <w:pPr>
        <w:pStyle w:val="Akapitzlist"/>
        <w:numPr>
          <w:ilvl w:val="0"/>
          <w:numId w:val="11"/>
        </w:numPr>
        <w:spacing w:after="0" w:line="360" w:lineRule="auto"/>
        <w:jc w:val="both"/>
        <w:rPr>
          <w:rFonts w:ascii="Arial" w:hAnsi="Arial" w:cs="Arial"/>
          <w:color w:val="000000" w:themeColor="text1"/>
          <w:sz w:val="24"/>
          <w:szCs w:val="24"/>
        </w:rPr>
      </w:pPr>
      <w:r w:rsidRPr="00590453">
        <w:rPr>
          <w:rFonts w:ascii="Arial" w:hAnsi="Arial" w:cs="Arial"/>
          <w:color w:val="000000" w:themeColor="text1"/>
          <w:sz w:val="24"/>
          <w:szCs w:val="24"/>
        </w:rPr>
        <w:t xml:space="preserve">Dostawa obejmuje </w:t>
      </w:r>
      <w:r w:rsidR="001315C3">
        <w:rPr>
          <w:rFonts w:ascii="Arial" w:hAnsi="Arial" w:cs="Arial"/>
          <w:color w:val="000000" w:themeColor="text1"/>
          <w:sz w:val="24"/>
          <w:szCs w:val="24"/>
        </w:rPr>
        <w:t xml:space="preserve">wniesienie sprzętu do wskazanych pomieszczeń w budynku, </w:t>
      </w:r>
      <w:r w:rsidRPr="00590453">
        <w:rPr>
          <w:rFonts w:ascii="Arial" w:hAnsi="Arial" w:cs="Arial"/>
          <w:color w:val="000000" w:themeColor="text1"/>
          <w:sz w:val="24"/>
          <w:szCs w:val="24"/>
        </w:rPr>
        <w:t>ustawien</w:t>
      </w:r>
      <w:r w:rsidR="00502C38" w:rsidRPr="00590453">
        <w:rPr>
          <w:rFonts w:ascii="Arial" w:hAnsi="Arial" w:cs="Arial"/>
          <w:color w:val="000000" w:themeColor="text1"/>
          <w:sz w:val="24"/>
          <w:szCs w:val="24"/>
        </w:rPr>
        <w:t xml:space="preserve">ie sprzętu w miejscu docelowym, </w:t>
      </w:r>
      <w:r w:rsidRPr="00590453">
        <w:rPr>
          <w:rFonts w:ascii="Arial" w:hAnsi="Arial" w:cs="Arial"/>
          <w:color w:val="000000" w:themeColor="text1"/>
          <w:sz w:val="24"/>
          <w:szCs w:val="24"/>
        </w:rPr>
        <w:t>przyłączenie i sprawdzenie</w:t>
      </w:r>
      <w:r w:rsidR="00352249" w:rsidRPr="00590453">
        <w:rPr>
          <w:rFonts w:ascii="Arial" w:hAnsi="Arial" w:cs="Arial"/>
          <w:color w:val="000000" w:themeColor="text1"/>
          <w:sz w:val="24"/>
          <w:szCs w:val="24"/>
        </w:rPr>
        <w:t xml:space="preserve"> </w:t>
      </w:r>
      <w:r w:rsidRPr="00590453">
        <w:rPr>
          <w:rFonts w:ascii="Arial" w:hAnsi="Arial" w:cs="Arial"/>
          <w:color w:val="000000" w:themeColor="text1"/>
          <w:sz w:val="24"/>
          <w:szCs w:val="24"/>
        </w:rPr>
        <w:t>techniczne</w:t>
      </w:r>
      <w:r w:rsidR="005B50C4">
        <w:rPr>
          <w:rFonts w:ascii="Arial" w:hAnsi="Arial" w:cs="Arial"/>
          <w:color w:val="000000" w:themeColor="text1"/>
          <w:sz w:val="24"/>
          <w:szCs w:val="24"/>
        </w:rPr>
        <w:t>, a</w:t>
      </w:r>
      <w:r w:rsidRPr="00590453">
        <w:rPr>
          <w:rFonts w:ascii="Arial" w:hAnsi="Arial" w:cs="Arial"/>
          <w:color w:val="000000" w:themeColor="text1"/>
          <w:sz w:val="24"/>
          <w:szCs w:val="24"/>
        </w:rPr>
        <w:t xml:space="preserve"> </w:t>
      </w:r>
      <w:r w:rsidR="005B50C4">
        <w:rPr>
          <w:rFonts w:ascii="Arial" w:hAnsi="Arial" w:cs="Arial"/>
          <w:color w:val="000000" w:themeColor="text1"/>
          <w:sz w:val="24"/>
          <w:szCs w:val="24"/>
        </w:rPr>
        <w:t>w przypadku, w którym obowiązywanie gwarancji producenta uzależnione jest od dokonania poprawnego podłączenia sprzętu przez upoważniony podmiot, także podłączenie tego sprzętu</w:t>
      </w:r>
      <w:r w:rsidR="0037621D" w:rsidRPr="00590453">
        <w:rPr>
          <w:rFonts w:ascii="Arial" w:hAnsi="Arial" w:cs="Arial"/>
          <w:color w:val="000000" w:themeColor="text1"/>
          <w:sz w:val="24"/>
          <w:szCs w:val="24"/>
        </w:rPr>
        <w:t xml:space="preserve">. </w:t>
      </w:r>
      <w:r w:rsidR="005B50C4">
        <w:rPr>
          <w:rFonts w:ascii="Arial" w:hAnsi="Arial" w:cs="Arial"/>
          <w:color w:val="000000" w:themeColor="text1"/>
          <w:sz w:val="24"/>
          <w:szCs w:val="24"/>
        </w:rPr>
        <w:t xml:space="preserve">Jeżeli przedmiot umowy dostarczony zostanie w częściach, obowiązkiem Wykonawcy, w ramach wynagrodzenia przewidzianego umową, jest jego montaż do stanu kompletnego i zdatnego do użycia. </w:t>
      </w:r>
      <w:r w:rsidR="0037621D" w:rsidRPr="00590453">
        <w:rPr>
          <w:rFonts w:ascii="Arial" w:hAnsi="Arial" w:cs="Arial"/>
          <w:color w:val="000000" w:themeColor="text1"/>
          <w:sz w:val="24"/>
          <w:szCs w:val="24"/>
        </w:rPr>
        <w:t>Dostawa nastąpi przy obecności przedstawicieli obu stron w  siedzibie Zamawiającego.</w:t>
      </w:r>
    </w:p>
    <w:p w14:paraId="28AE7C25" w14:textId="77777777" w:rsidR="00614F21" w:rsidRPr="00590453" w:rsidRDefault="00502C38" w:rsidP="004E03E4">
      <w:pPr>
        <w:pStyle w:val="Akapitzlist"/>
        <w:numPr>
          <w:ilvl w:val="0"/>
          <w:numId w:val="11"/>
        </w:numPr>
        <w:spacing w:after="0" w:line="360" w:lineRule="auto"/>
        <w:jc w:val="both"/>
        <w:rPr>
          <w:rFonts w:ascii="Arial" w:hAnsi="Arial" w:cs="Arial"/>
          <w:color w:val="000000" w:themeColor="text1"/>
          <w:sz w:val="24"/>
          <w:szCs w:val="24"/>
        </w:rPr>
      </w:pPr>
      <w:r w:rsidRPr="00590453">
        <w:rPr>
          <w:rFonts w:ascii="Arial" w:hAnsi="Arial" w:cs="Arial"/>
          <w:color w:val="000000" w:themeColor="text1"/>
          <w:sz w:val="24"/>
          <w:szCs w:val="24"/>
        </w:rPr>
        <w:lastRenderedPageBreak/>
        <w:t>Wraz z dostawą przedmiotu zamówienia Wykonawca przekaże Zamawiającemu</w:t>
      </w:r>
      <w:r w:rsidR="00614F21" w:rsidRPr="00590453">
        <w:rPr>
          <w:rFonts w:ascii="Arial" w:hAnsi="Arial" w:cs="Arial"/>
          <w:color w:val="000000" w:themeColor="text1"/>
          <w:sz w:val="24"/>
          <w:szCs w:val="24"/>
        </w:rPr>
        <w:t xml:space="preserve"> </w:t>
      </w:r>
      <w:r w:rsidRPr="00590453">
        <w:rPr>
          <w:rFonts w:ascii="Arial" w:hAnsi="Arial" w:cs="Arial"/>
          <w:color w:val="000000" w:themeColor="text1"/>
          <w:sz w:val="24"/>
          <w:szCs w:val="24"/>
        </w:rPr>
        <w:t xml:space="preserve">dokumenty </w:t>
      </w:r>
      <w:r w:rsidR="00614F21" w:rsidRPr="00590453">
        <w:rPr>
          <w:rFonts w:ascii="Arial" w:hAnsi="Arial" w:cs="Arial"/>
          <w:color w:val="000000" w:themeColor="text1"/>
          <w:sz w:val="24"/>
          <w:szCs w:val="24"/>
        </w:rPr>
        <w:t>chara</w:t>
      </w:r>
      <w:r w:rsidRPr="00590453">
        <w:rPr>
          <w:rFonts w:ascii="Arial" w:hAnsi="Arial" w:cs="Arial"/>
          <w:color w:val="000000" w:themeColor="text1"/>
          <w:sz w:val="24"/>
          <w:szCs w:val="24"/>
        </w:rPr>
        <w:t xml:space="preserve">kteryzujące wyrób i określające </w:t>
      </w:r>
      <w:r w:rsidR="00614F21" w:rsidRPr="00590453">
        <w:rPr>
          <w:rFonts w:ascii="Arial" w:hAnsi="Arial" w:cs="Arial"/>
          <w:color w:val="000000" w:themeColor="text1"/>
          <w:sz w:val="24"/>
          <w:szCs w:val="24"/>
        </w:rPr>
        <w:t xml:space="preserve">parametry techniczne i eksploatacyjne, a także </w:t>
      </w:r>
      <w:r w:rsidR="008E7685" w:rsidRPr="00590453">
        <w:rPr>
          <w:rFonts w:ascii="Arial" w:hAnsi="Arial" w:cs="Arial"/>
          <w:color w:val="000000" w:themeColor="text1"/>
          <w:sz w:val="24"/>
          <w:szCs w:val="24"/>
        </w:rPr>
        <w:t xml:space="preserve">dokumenty gwarancyjne producenta zgodne ze </w:t>
      </w:r>
      <w:r w:rsidR="00614F21" w:rsidRPr="00590453">
        <w:rPr>
          <w:rFonts w:ascii="Arial" w:hAnsi="Arial" w:cs="Arial"/>
          <w:color w:val="000000" w:themeColor="text1"/>
          <w:sz w:val="24"/>
          <w:szCs w:val="24"/>
        </w:rPr>
        <w:t>złożoną ofertą.</w:t>
      </w:r>
    </w:p>
    <w:p w14:paraId="48DD6F42" w14:textId="77777777" w:rsidR="009B5485" w:rsidRPr="00590453" w:rsidRDefault="00D54038" w:rsidP="004E03E4">
      <w:pPr>
        <w:pStyle w:val="Akapitzlist"/>
        <w:numPr>
          <w:ilvl w:val="0"/>
          <w:numId w:val="11"/>
        </w:numPr>
        <w:spacing w:after="0" w:line="360" w:lineRule="auto"/>
        <w:jc w:val="both"/>
        <w:rPr>
          <w:rFonts w:ascii="Arial" w:hAnsi="Arial" w:cs="Arial"/>
          <w:color w:val="000000" w:themeColor="text1"/>
          <w:sz w:val="24"/>
          <w:szCs w:val="24"/>
        </w:rPr>
      </w:pPr>
      <w:r w:rsidRPr="00590453">
        <w:rPr>
          <w:rFonts w:ascii="Arial" w:hAnsi="Arial" w:cs="Arial"/>
          <w:color w:val="000000" w:themeColor="text1"/>
          <w:sz w:val="24"/>
          <w:szCs w:val="24"/>
        </w:rPr>
        <w:t>Przedmioty objęte dostawą</w:t>
      </w:r>
      <w:r w:rsidR="00614F21" w:rsidRPr="00590453">
        <w:rPr>
          <w:rFonts w:ascii="Arial" w:hAnsi="Arial" w:cs="Arial"/>
          <w:color w:val="000000" w:themeColor="text1"/>
          <w:sz w:val="24"/>
          <w:szCs w:val="24"/>
        </w:rPr>
        <w:t xml:space="preserve"> dostarczone będą w </w:t>
      </w:r>
      <w:r w:rsidR="00502C38" w:rsidRPr="00590453">
        <w:rPr>
          <w:rFonts w:ascii="Arial" w:hAnsi="Arial" w:cs="Arial"/>
          <w:color w:val="000000" w:themeColor="text1"/>
          <w:sz w:val="24"/>
          <w:szCs w:val="24"/>
        </w:rPr>
        <w:t xml:space="preserve">oryginalnym </w:t>
      </w:r>
      <w:r w:rsidR="00614F21" w:rsidRPr="00590453">
        <w:rPr>
          <w:rFonts w:ascii="Arial" w:hAnsi="Arial" w:cs="Arial"/>
          <w:color w:val="000000" w:themeColor="text1"/>
          <w:sz w:val="24"/>
          <w:szCs w:val="24"/>
        </w:rPr>
        <w:t>opakowaniu producenta.</w:t>
      </w:r>
    </w:p>
    <w:p w14:paraId="72020C51" w14:textId="77777777" w:rsidR="00614F21" w:rsidRPr="00590453" w:rsidRDefault="00614F21" w:rsidP="00684934">
      <w:pPr>
        <w:spacing w:after="0" w:line="360" w:lineRule="auto"/>
        <w:jc w:val="center"/>
        <w:rPr>
          <w:rFonts w:ascii="Arial" w:hAnsi="Arial" w:cs="Arial"/>
          <w:b/>
          <w:color w:val="000000" w:themeColor="text1"/>
          <w:sz w:val="24"/>
          <w:szCs w:val="24"/>
        </w:rPr>
      </w:pPr>
      <w:r w:rsidRPr="00590453">
        <w:rPr>
          <w:rFonts w:ascii="Arial" w:hAnsi="Arial" w:cs="Arial"/>
          <w:b/>
          <w:color w:val="000000" w:themeColor="text1"/>
          <w:sz w:val="24"/>
          <w:szCs w:val="24"/>
        </w:rPr>
        <w:t xml:space="preserve">§ </w:t>
      </w:r>
      <w:r w:rsidR="00D54038" w:rsidRPr="00590453">
        <w:rPr>
          <w:rFonts w:ascii="Arial" w:hAnsi="Arial" w:cs="Arial"/>
          <w:b/>
          <w:color w:val="000000" w:themeColor="text1"/>
          <w:sz w:val="24"/>
          <w:szCs w:val="24"/>
        </w:rPr>
        <w:t>3</w:t>
      </w:r>
    </w:p>
    <w:p w14:paraId="539F7B5B" w14:textId="77777777" w:rsidR="009B5485" w:rsidRPr="00590453" w:rsidRDefault="006318C7" w:rsidP="00684934">
      <w:pPr>
        <w:pStyle w:val="Podtytu"/>
        <w:jc w:val="center"/>
        <w:rPr>
          <w:rFonts w:ascii="Arial" w:hAnsi="Arial" w:cs="Arial"/>
          <w:b/>
          <w:sz w:val="24"/>
          <w:szCs w:val="24"/>
        </w:rPr>
      </w:pPr>
      <w:r w:rsidRPr="00590453">
        <w:rPr>
          <w:rFonts w:ascii="Arial" w:hAnsi="Arial" w:cs="Arial"/>
          <w:b/>
          <w:sz w:val="24"/>
          <w:szCs w:val="24"/>
        </w:rPr>
        <w:t>Wynagrodzenie i warunki płatności</w:t>
      </w:r>
    </w:p>
    <w:p w14:paraId="284C3CAF" w14:textId="77777777" w:rsidR="00502C38" w:rsidRPr="00590453" w:rsidRDefault="00502C38" w:rsidP="004E03E4">
      <w:pPr>
        <w:pStyle w:val="Akapitzlist"/>
        <w:widowControl w:val="0"/>
        <w:numPr>
          <w:ilvl w:val="0"/>
          <w:numId w:val="12"/>
        </w:numPr>
        <w:shd w:val="clear" w:color="auto" w:fill="FFFFFF"/>
        <w:tabs>
          <w:tab w:val="left" w:pos="226"/>
        </w:tabs>
        <w:autoSpaceDE w:val="0"/>
        <w:autoSpaceDN w:val="0"/>
        <w:adjustRightInd w:val="0"/>
        <w:spacing w:after="0" w:line="360" w:lineRule="auto"/>
        <w:jc w:val="both"/>
        <w:rPr>
          <w:rFonts w:ascii="Arial" w:eastAsia="Times New Roman" w:hAnsi="Arial" w:cs="Arial"/>
          <w:color w:val="000000" w:themeColor="text1"/>
          <w:spacing w:val="-2"/>
          <w:sz w:val="24"/>
          <w:szCs w:val="24"/>
          <w:lang w:eastAsia="pl-PL"/>
        </w:rPr>
      </w:pPr>
      <w:r w:rsidRPr="00590453">
        <w:rPr>
          <w:rFonts w:ascii="Arial" w:eastAsia="Times New Roman" w:hAnsi="Arial" w:cs="Arial"/>
          <w:color w:val="000000" w:themeColor="text1"/>
          <w:sz w:val="24"/>
          <w:szCs w:val="24"/>
          <w:lang w:eastAsia="pl-PL"/>
        </w:rPr>
        <w:t>Z tytułu realizacji przedmiotu umowy Zamawiający zapłaci Wykonawcy kwotę, która wraz</w:t>
      </w:r>
      <w:r w:rsidR="00AB1282" w:rsidRPr="00590453">
        <w:rPr>
          <w:rFonts w:ascii="Arial" w:eastAsia="Times New Roman" w:hAnsi="Arial" w:cs="Arial"/>
          <w:color w:val="000000" w:themeColor="text1"/>
          <w:sz w:val="24"/>
          <w:szCs w:val="24"/>
          <w:lang w:eastAsia="pl-PL"/>
        </w:rPr>
        <w:t xml:space="preserve"> </w:t>
      </w:r>
      <w:r w:rsidRPr="00590453">
        <w:rPr>
          <w:rFonts w:ascii="Arial" w:eastAsia="Times New Roman" w:hAnsi="Arial" w:cs="Arial"/>
          <w:color w:val="000000" w:themeColor="text1"/>
          <w:sz w:val="24"/>
          <w:szCs w:val="24"/>
          <w:lang w:eastAsia="pl-PL"/>
        </w:rPr>
        <w:t xml:space="preserve">z podatkiem </w:t>
      </w:r>
      <w:r w:rsidRPr="00590453">
        <w:rPr>
          <w:rFonts w:ascii="Arial" w:eastAsia="Times New Roman" w:hAnsi="Arial" w:cs="Arial"/>
          <w:color w:val="000000" w:themeColor="text1"/>
          <w:spacing w:val="1"/>
          <w:sz w:val="24"/>
          <w:szCs w:val="24"/>
          <w:lang w:eastAsia="pl-PL"/>
        </w:rPr>
        <w:t>VAT wyniesie ……….</w:t>
      </w:r>
      <w:r w:rsidRPr="00590453">
        <w:rPr>
          <w:rFonts w:ascii="Arial" w:eastAsia="Times New Roman" w:hAnsi="Arial" w:cs="Arial"/>
          <w:color w:val="000000" w:themeColor="text1"/>
          <w:sz w:val="24"/>
          <w:szCs w:val="24"/>
          <w:lang w:eastAsia="pl-PL"/>
        </w:rPr>
        <w:t xml:space="preserve"> </w:t>
      </w:r>
      <w:r w:rsidRPr="00590453">
        <w:rPr>
          <w:rFonts w:ascii="Arial" w:eastAsia="Times New Roman" w:hAnsi="Arial" w:cs="Arial"/>
          <w:color w:val="000000" w:themeColor="text1"/>
          <w:spacing w:val="1"/>
          <w:sz w:val="24"/>
          <w:szCs w:val="24"/>
          <w:lang w:eastAsia="pl-PL"/>
        </w:rPr>
        <w:t>zł (słownie:  ………………………</w:t>
      </w:r>
      <w:r w:rsidR="00D54038" w:rsidRPr="00590453">
        <w:rPr>
          <w:rFonts w:ascii="Arial" w:eastAsia="Times New Roman" w:hAnsi="Arial" w:cs="Arial"/>
          <w:color w:val="000000" w:themeColor="text1"/>
          <w:spacing w:val="1"/>
          <w:sz w:val="24"/>
          <w:szCs w:val="24"/>
          <w:lang w:eastAsia="pl-PL"/>
        </w:rPr>
        <w:t>………………</w:t>
      </w:r>
      <w:r w:rsidRPr="00590453">
        <w:rPr>
          <w:rFonts w:ascii="Arial" w:eastAsia="Times New Roman" w:hAnsi="Arial" w:cs="Arial"/>
          <w:color w:val="000000" w:themeColor="text1"/>
          <w:spacing w:val="2"/>
          <w:sz w:val="24"/>
          <w:szCs w:val="24"/>
          <w:lang w:eastAsia="pl-PL"/>
        </w:rPr>
        <w:t>)   zgodnie ze</w:t>
      </w:r>
      <w:r w:rsidRPr="00590453">
        <w:rPr>
          <w:rFonts w:ascii="Arial" w:eastAsia="Times New Roman" w:hAnsi="Arial" w:cs="Arial"/>
          <w:color w:val="000000" w:themeColor="text1"/>
          <w:sz w:val="24"/>
          <w:szCs w:val="24"/>
          <w:lang w:eastAsia="pl-PL"/>
        </w:rPr>
        <w:t xml:space="preserve"> </w:t>
      </w:r>
      <w:r w:rsidR="00D54038" w:rsidRPr="00590453">
        <w:rPr>
          <w:rFonts w:ascii="Arial" w:eastAsia="Times New Roman" w:hAnsi="Arial" w:cs="Arial"/>
          <w:color w:val="000000" w:themeColor="text1"/>
          <w:spacing w:val="-2"/>
          <w:sz w:val="24"/>
          <w:szCs w:val="24"/>
          <w:lang w:eastAsia="pl-PL"/>
        </w:rPr>
        <w:t>złożoną</w:t>
      </w:r>
      <w:r w:rsidRPr="00590453">
        <w:rPr>
          <w:rFonts w:ascii="Arial" w:eastAsia="Times New Roman" w:hAnsi="Arial" w:cs="Arial"/>
          <w:color w:val="000000" w:themeColor="text1"/>
          <w:spacing w:val="-2"/>
          <w:sz w:val="24"/>
          <w:szCs w:val="24"/>
          <w:lang w:eastAsia="pl-PL"/>
        </w:rPr>
        <w:t xml:space="preserve">  ofertą. </w:t>
      </w:r>
    </w:p>
    <w:p w14:paraId="0FC0CB43" w14:textId="77777777" w:rsidR="00502C38" w:rsidRPr="00590453" w:rsidRDefault="00502C38" w:rsidP="004E03E4">
      <w:pPr>
        <w:pStyle w:val="Akapitzlist"/>
        <w:widowControl w:val="0"/>
        <w:numPr>
          <w:ilvl w:val="0"/>
          <w:numId w:val="12"/>
        </w:numPr>
        <w:shd w:val="clear" w:color="auto" w:fill="FFFFFF"/>
        <w:tabs>
          <w:tab w:val="left" w:pos="226"/>
        </w:tabs>
        <w:autoSpaceDE w:val="0"/>
        <w:autoSpaceDN w:val="0"/>
        <w:adjustRightInd w:val="0"/>
        <w:spacing w:after="0" w:line="360" w:lineRule="auto"/>
        <w:jc w:val="both"/>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z w:val="24"/>
          <w:szCs w:val="24"/>
          <w:lang w:eastAsia="pl-PL"/>
        </w:rPr>
        <w:t xml:space="preserve">Cena wskazana w ust. 1 zawiera również koszty transportu, koszty ubezpieczenia w czasie </w:t>
      </w:r>
      <w:r w:rsidRPr="00590453">
        <w:rPr>
          <w:rFonts w:ascii="Arial" w:eastAsia="Times New Roman" w:hAnsi="Arial" w:cs="Arial"/>
          <w:color w:val="000000" w:themeColor="text1"/>
          <w:spacing w:val="2"/>
          <w:sz w:val="24"/>
          <w:szCs w:val="24"/>
          <w:lang w:eastAsia="pl-PL"/>
        </w:rPr>
        <w:t xml:space="preserve">transportu, rozładunku w miejscu przeznaczenia oraz dostarczenia do wskazanych pomieszczeń. </w:t>
      </w:r>
      <w:r w:rsidRPr="00590453">
        <w:rPr>
          <w:rFonts w:ascii="Arial" w:eastAsia="Times New Roman" w:hAnsi="Arial" w:cs="Arial"/>
          <w:color w:val="000000" w:themeColor="text1"/>
          <w:spacing w:val="-1"/>
          <w:sz w:val="24"/>
          <w:szCs w:val="24"/>
          <w:lang w:eastAsia="pl-PL"/>
        </w:rPr>
        <w:t>Na Wykonawcy ciąży obowiązek wyboru przewoźnika.</w:t>
      </w:r>
    </w:p>
    <w:p w14:paraId="724279F7" w14:textId="77777777" w:rsidR="00502C38" w:rsidRPr="00590453" w:rsidRDefault="00A32D62" w:rsidP="004E03E4">
      <w:pPr>
        <w:pStyle w:val="Akapitzlist"/>
        <w:widowControl w:val="0"/>
        <w:numPr>
          <w:ilvl w:val="0"/>
          <w:numId w:val="12"/>
        </w:numPr>
        <w:shd w:val="clear" w:color="auto" w:fill="FFFFFF"/>
        <w:tabs>
          <w:tab w:val="left" w:pos="226"/>
        </w:tabs>
        <w:autoSpaceDE w:val="0"/>
        <w:autoSpaceDN w:val="0"/>
        <w:adjustRightInd w:val="0"/>
        <w:spacing w:after="0" w:line="360" w:lineRule="auto"/>
        <w:jc w:val="both"/>
        <w:rPr>
          <w:rFonts w:ascii="Arial" w:eastAsia="Times New Roman" w:hAnsi="Arial" w:cs="Arial"/>
          <w:color w:val="000000" w:themeColor="text1"/>
          <w:spacing w:val="-16"/>
          <w:sz w:val="24"/>
          <w:szCs w:val="24"/>
          <w:lang w:eastAsia="pl-PL"/>
        </w:rPr>
      </w:pPr>
      <w:r w:rsidRPr="00590453">
        <w:rPr>
          <w:rFonts w:ascii="Arial" w:eastAsia="Times New Roman" w:hAnsi="Arial" w:cs="Arial"/>
          <w:color w:val="000000" w:themeColor="text1"/>
          <w:spacing w:val="1"/>
          <w:sz w:val="24"/>
          <w:szCs w:val="24"/>
          <w:lang w:eastAsia="pl-PL"/>
        </w:rPr>
        <w:t xml:space="preserve"> </w:t>
      </w:r>
      <w:r w:rsidR="00502C38" w:rsidRPr="00590453">
        <w:rPr>
          <w:rFonts w:ascii="Arial" w:eastAsia="Times New Roman" w:hAnsi="Arial" w:cs="Arial"/>
          <w:color w:val="000000" w:themeColor="text1"/>
          <w:spacing w:val="1"/>
          <w:sz w:val="24"/>
          <w:szCs w:val="24"/>
          <w:lang w:eastAsia="pl-PL"/>
        </w:rPr>
        <w:t>Niebezpieczeństwo  przypadkowej  utraty  lub  uszkodzenia  przedmiotu  umowy  przechodzi  na</w:t>
      </w:r>
      <w:r w:rsidR="00502C38" w:rsidRPr="00590453">
        <w:rPr>
          <w:rFonts w:ascii="Arial" w:eastAsia="Times New Roman" w:hAnsi="Arial" w:cs="Arial"/>
          <w:color w:val="000000" w:themeColor="text1"/>
          <w:spacing w:val="-16"/>
          <w:sz w:val="24"/>
          <w:szCs w:val="24"/>
          <w:lang w:eastAsia="pl-PL"/>
        </w:rPr>
        <w:t xml:space="preserve"> </w:t>
      </w:r>
      <w:r w:rsidR="00054DBB" w:rsidRPr="00590453">
        <w:rPr>
          <w:rFonts w:ascii="Arial" w:eastAsia="Times New Roman" w:hAnsi="Arial" w:cs="Arial"/>
          <w:color w:val="000000" w:themeColor="text1"/>
          <w:spacing w:val="-16"/>
          <w:sz w:val="24"/>
          <w:szCs w:val="24"/>
          <w:lang w:eastAsia="pl-PL"/>
        </w:rPr>
        <w:t xml:space="preserve"> </w:t>
      </w:r>
      <w:r w:rsidR="00502C38" w:rsidRPr="00590453">
        <w:rPr>
          <w:rFonts w:ascii="Arial" w:eastAsia="Times New Roman" w:hAnsi="Arial" w:cs="Arial"/>
          <w:color w:val="000000" w:themeColor="text1"/>
          <w:sz w:val="24"/>
          <w:szCs w:val="24"/>
          <w:lang w:eastAsia="pl-PL"/>
        </w:rPr>
        <w:t>Zamawiającego z chwilą podpisania protokołu odbioru przedmiotu umowy.</w:t>
      </w:r>
    </w:p>
    <w:p w14:paraId="7B4DF482" w14:textId="77777777" w:rsidR="00502C38" w:rsidRPr="00590453" w:rsidRDefault="00502C38" w:rsidP="004E03E4">
      <w:pPr>
        <w:pStyle w:val="Akapitzlist"/>
        <w:numPr>
          <w:ilvl w:val="0"/>
          <w:numId w:val="12"/>
        </w:numPr>
        <w:spacing w:after="0" w:line="360" w:lineRule="auto"/>
        <w:jc w:val="both"/>
        <w:rPr>
          <w:rFonts w:ascii="Arial" w:hAnsi="Arial" w:cs="Arial"/>
          <w:color w:val="000000" w:themeColor="text1"/>
          <w:sz w:val="24"/>
          <w:szCs w:val="24"/>
        </w:rPr>
      </w:pPr>
      <w:r w:rsidRPr="00590453">
        <w:rPr>
          <w:rFonts w:ascii="Arial" w:hAnsi="Arial" w:cs="Arial"/>
          <w:color w:val="000000" w:themeColor="text1"/>
          <w:sz w:val="24"/>
          <w:szCs w:val="24"/>
        </w:rPr>
        <w:t xml:space="preserve">Podstawą wystawienia faktury będzie protokół odbioru potwierdzający </w:t>
      </w:r>
      <w:r w:rsidR="00D54038" w:rsidRPr="00590453">
        <w:rPr>
          <w:rFonts w:ascii="Arial" w:hAnsi="Arial" w:cs="Arial"/>
          <w:color w:val="000000" w:themeColor="text1"/>
          <w:sz w:val="24"/>
          <w:szCs w:val="24"/>
        </w:rPr>
        <w:t xml:space="preserve">asortyment i ilość </w:t>
      </w:r>
      <w:r w:rsidRPr="00590453">
        <w:rPr>
          <w:rFonts w:ascii="Arial" w:hAnsi="Arial" w:cs="Arial"/>
          <w:color w:val="000000" w:themeColor="text1"/>
          <w:sz w:val="24"/>
          <w:szCs w:val="24"/>
        </w:rPr>
        <w:t xml:space="preserve"> </w:t>
      </w:r>
      <w:r w:rsidR="00D54038" w:rsidRPr="00590453">
        <w:rPr>
          <w:rFonts w:ascii="Arial" w:hAnsi="Arial" w:cs="Arial"/>
          <w:color w:val="000000" w:themeColor="text1"/>
          <w:sz w:val="24"/>
          <w:szCs w:val="24"/>
        </w:rPr>
        <w:t>dostawy</w:t>
      </w:r>
      <w:r w:rsidRPr="00590453">
        <w:rPr>
          <w:rFonts w:ascii="Arial" w:hAnsi="Arial" w:cs="Arial"/>
          <w:color w:val="000000" w:themeColor="text1"/>
          <w:sz w:val="24"/>
          <w:szCs w:val="24"/>
        </w:rPr>
        <w:t xml:space="preserve"> objętej zamówieniem.</w:t>
      </w:r>
    </w:p>
    <w:p w14:paraId="42EF9AAE" w14:textId="77777777" w:rsidR="0083263D" w:rsidRDefault="0083263D" w:rsidP="004E03E4">
      <w:pPr>
        <w:pStyle w:val="Akapitzlist"/>
        <w:numPr>
          <w:ilvl w:val="0"/>
          <w:numId w:val="12"/>
        </w:numPr>
        <w:spacing w:after="0" w:line="360" w:lineRule="auto"/>
        <w:jc w:val="both"/>
        <w:rPr>
          <w:rFonts w:ascii="Arial" w:hAnsi="Arial" w:cs="Arial"/>
          <w:color w:val="000000" w:themeColor="text1"/>
          <w:sz w:val="24"/>
          <w:szCs w:val="24"/>
        </w:rPr>
      </w:pPr>
      <w:r w:rsidRPr="00DC630D">
        <w:rPr>
          <w:rFonts w:ascii="Arial" w:hAnsi="Arial" w:cs="Arial"/>
          <w:color w:val="000000" w:themeColor="text1"/>
          <w:sz w:val="24"/>
          <w:szCs w:val="24"/>
        </w:rPr>
        <w:t xml:space="preserve">Faktury będą płatne przelewem na konto Wykonawcy wskazane na fakturze w terminie </w:t>
      </w:r>
      <w:r>
        <w:rPr>
          <w:rFonts w:ascii="Arial" w:hAnsi="Arial" w:cs="Arial"/>
          <w:color w:val="000000" w:themeColor="text1"/>
          <w:sz w:val="24"/>
          <w:szCs w:val="24"/>
        </w:rPr>
        <w:t>do 31 grudnia 2022 r</w:t>
      </w:r>
      <w:r w:rsidRPr="0008347B">
        <w:rPr>
          <w:rFonts w:ascii="Arial" w:hAnsi="Arial" w:cs="Arial"/>
          <w:color w:val="000000" w:themeColor="text1"/>
          <w:sz w:val="24"/>
          <w:szCs w:val="24"/>
        </w:rPr>
        <w:t xml:space="preserve">. pod warunkiem otrzymania prawidłowo wystawionej faktury przez Zamawiającego. </w:t>
      </w:r>
    </w:p>
    <w:p w14:paraId="31EC0C0E" w14:textId="6BA563B9" w:rsidR="00DC630D" w:rsidRPr="009924F1" w:rsidRDefault="00DC630D" w:rsidP="004E03E4">
      <w:pPr>
        <w:pStyle w:val="Akapitzlist"/>
        <w:numPr>
          <w:ilvl w:val="0"/>
          <w:numId w:val="12"/>
        </w:numPr>
        <w:spacing w:after="0" w:line="360" w:lineRule="auto"/>
        <w:jc w:val="both"/>
        <w:rPr>
          <w:rFonts w:ascii="Arial" w:hAnsi="Arial" w:cs="Arial"/>
          <w:color w:val="000000" w:themeColor="text1"/>
          <w:sz w:val="24"/>
          <w:szCs w:val="24"/>
        </w:rPr>
      </w:pPr>
      <w:bookmarkStart w:id="2" w:name="_GoBack"/>
      <w:bookmarkEnd w:id="2"/>
      <w:r w:rsidRPr="009924F1">
        <w:rPr>
          <w:rFonts w:ascii="Arial" w:hAnsi="Arial" w:cs="Arial"/>
          <w:color w:val="000000" w:themeColor="text1"/>
          <w:sz w:val="24"/>
          <w:szCs w:val="24"/>
        </w:rPr>
        <w:t xml:space="preserve">W przypadku faktur wystawionych w miesiącu grudniu, muszą być one dostarczone do siedziby Zamawiającego najpóźniej do dnia </w:t>
      </w:r>
      <w:r w:rsidR="00D2784B" w:rsidRPr="009924F1">
        <w:rPr>
          <w:rFonts w:ascii="Arial" w:hAnsi="Arial" w:cs="Arial"/>
          <w:color w:val="000000" w:themeColor="text1"/>
          <w:sz w:val="24"/>
          <w:szCs w:val="24"/>
        </w:rPr>
        <w:t>2</w:t>
      </w:r>
      <w:r w:rsidR="00C7355A" w:rsidRPr="009924F1">
        <w:rPr>
          <w:rFonts w:ascii="Arial" w:hAnsi="Arial" w:cs="Arial"/>
          <w:color w:val="000000" w:themeColor="text1"/>
          <w:sz w:val="24"/>
          <w:szCs w:val="24"/>
        </w:rPr>
        <w:t>0</w:t>
      </w:r>
      <w:r w:rsidR="00D2784B" w:rsidRPr="009924F1">
        <w:rPr>
          <w:rFonts w:ascii="Arial" w:hAnsi="Arial" w:cs="Arial"/>
          <w:color w:val="000000" w:themeColor="text1"/>
          <w:sz w:val="24"/>
          <w:szCs w:val="24"/>
        </w:rPr>
        <w:t xml:space="preserve"> </w:t>
      </w:r>
      <w:r w:rsidRPr="009924F1">
        <w:rPr>
          <w:rFonts w:ascii="Arial" w:hAnsi="Arial" w:cs="Arial"/>
          <w:color w:val="000000" w:themeColor="text1"/>
          <w:sz w:val="24"/>
          <w:szCs w:val="24"/>
        </w:rPr>
        <w:t>grudnia 2022 r.</w:t>
      </w:r>
    </w:p>
    <w:p w14:paraId="47973440" w14:textId="77777777" w:rsidR="00DC630D" w:rsidRDefault="00DC630D" w:rsidP="004E03E4">
      <w:pPr>
        <w:pStyle w:val="Akapitzlist"/>
        <w:numPr>
          <w:ilvl w:val="0"/>
          <w:numId w:val="12"/>
        </w:numPr>
        <w:spacing w:after="0" w:line="360" w:lineRule="auto"/>
        <w:jc w:val="both"/>
        <w:rPr>
          <w:rFonts w:ascii="Arial" w:hAnsi="Arial" w:cs="Arial"/>
          <w:color w:val="000000" w:themeColor="text1"/>
          <w:sz w:val="24"/>
          <w:szCs w:val="24"/>
        </w:rPr>
      </w:pPr>
      <w:r w:rsidRPr="00DC630D">
        <w:rPr>
          <w:rFonts w:ascii="Arial" w:hAnsi="Arial" w:cs="Arial"/>
          <w:color w:val="000000" w:themeColor="text1"/>
          <w:sz w:val="24"/>
          <w:szCs w:val="24"/>
        </w:rPr>
        <w:t xml:space="preserve">Fakturę należy wystawić na Kuratorium Oświaty w Łodzi, 90-446 Łódź, al. Kościuszki 120a, NIP 725-10-53-687. </w:t>
      </w:r>
    </w:p>
    <w:p w14:paraId="0EBC59D0" w14:textId="77777777" w:rsidR="00DC630D" w:rsidRPr="00DC630D" w:rsidRDefault="00DC630D" w:rsidP="004E03E4">
      <w:pPr>
        <w:pStyle w:val="Akapitzlist"/>
        <w:numPr>
          <w:ilvl w:val="0"/>
          <w:numId w:val="12"/>
        </w:numPr>
        <w:spacing w:after="0" w:line="360" w:lineRule="auto"/>
        <w:jc w:val="both"/>
        <w:rPr>
          <w:rFonts w:ascii="Arial" w:hAnsi="Arial" w:cs="Arial"/>
          <w:color w:val="000000" w:themeColor="text1"/>
          <w:sz w:val="24"/>
          <w:szCs w:val="24"/>
        </w:rPr>
      </w:pPr>
      <w:r w:rsidRPr="00DC630D">
        <w:rPr>
          <w:rFonts w:ascii="Arial" w:hAnsi="Arial" w:cs="Arial"/>
          <w:color w:val="000000" w:themeColor="text1"/>
          <w:sz w:val="24"/>
          <w:szCs w:val="24"/>
        </w:rPr>
        <w:t xml:space="preserve">W przypadku, gdy Wykonawca skorzysta z możliwości przesłania ustrukturyzowanej faktury elektronicznej w rozumieniu ustawy o elektronicznym fakturowaniu, wówczas zobowiązany jest do skorzystania z Platformy Elektronicznego Fakturowania udostępnionej na stronie internetowej www.efaktura.gov.pl. oraz do powiadomienia Zamawiającego na adres e-mail: kolodz@kuratorium.lodz.pl o wystawieniu faktury na Platformie Elektronicznego Fakturowania. </w:t>
      </w:r>
    </w:p>
    <w:p w14:paraId="6ACE3CE1" w14:textId="77777777" w:rsidR="00DC630D" w:rsidRPr="00DC630D" w:rsidRDefault="00DC630D" w:rsidP="004E03E4">
      <w:pPr>
        <w:pStyle w:val="Akapitzlist"/>
        <w:numPr>
          <w:ilvl w:val="0"/>
          <w:numId w:val="12"/>
        </w:numPr>
        <w:spacing w:after="0" w:line="360" w:lineRule="auto"/>
        <w:jc w:val="both"/>
        <w:rPr>
          <w:rFonts w:ascii="Arial" w:hAnsi="Arial" w:cs="Arial"/>
          <w:color w:val="000000" w:themeColor="text1"/>
          <w:sz w:val="24"/>
          <w:szCs w:val="24"/>
        </w:rPr>
      </w:pPr>
      <w:r w:rsidRPr="00DC630D">
        <w:rPr>
          <w:rFonts w:ascii="Arial" w:hAnsi="Arial" w:cs="Arial"/>
          <w:color w:val="000000" w:themeColor="text1"/>
          <w:sz w:val="24"/>
          <w:szCs w:val="24"/>
        </w:rPr>
        <w:t xml:space="preserve">Datą zapłaty jest data przyjęcia </w:t>
      </w:r>
      <w:r w:rsidR="004E03E4">
        <w:rPr>
          <w:rFonts w:ascii="Arial" w:hAnsi="Arial" w:cs="Arial"/>
          <w:color w:val="000000" w:themeColor="text1"/>
          <w:sz w:val="24"/>
          <w:szCs w:val="24"/>
        </w:rPr>
        <w:t xml:space="preserve">polecenia </w:t>
      </w:r>
      <w:r w:rsidRPr="00DC630D">
        <w:rPr>
          <w:rFonts w:ascii="Arial" w:hAnsi="Arial" w:cs="Arial"/>
          <w:color w:val="000000" w:themeColor="text1"/>
          <w:sz w:val="24"/>
          <w:szCs w:val="24"/>
        </w:rPr>
        <w:t>przelewu przez bank Zamawiającego.</w:t>
      </w:r>
    </w:p>
    <w:p w14:paraId="0502660C" w14:textId="77777777" w:rsidR="00DC630D" w:rsidRPr="00DC630D" w:rsidRDefault="00DC630D" w:rsidP="004E03E4">
      <w:pPr>
        <w:pStyle w:val="Akapitzlist"/>
        <w:numPr>
          <w:ilvl w:val="0"/>
          <w:numId w:val="12"/>
        </w:numPr>
        <w:spacing w:after="0" w:line="360" w:lineRule="auto"/>
        <w:jc w:val="both"/>
        <w:rPr>
          <w:rFonts w:ascii="Arial" w:hAnsi="Arial" w:cs="Arial"/>
          <w:color w:val="000000" w:themeColor="text1"/>
          <w:sz w:val="24"/>
          <w:szCs w:val="24"/>
        </w:rPr>
      </w:pPr>
      <w:r w:rsidRPr="00DC630D">
        <w:rPr>
          <w:rFonts w:ascii="Arial" w:hAnsi="Arial" w:cs="Arial"/>
          <w:color w:val="000000" w:themeColor="text1"/>
          <w:sz w:val="24"/>
          <w:szCs w:val="24"/>
        </w:rPr>
        <w:lastRenderedPageBreak/>
        <w:t xml:space="preserve">Wykonawca nie może zbywać na rzecz osób trzecich wierzytelności powstałych </w:t>
      </w:r>
    </w:p>
    <w:p w14:paraId="481199D3" w14:textId="77777777" w:rsidR="00DC630D" w:rsidRPr="00DC630D" w:rsidRDefault="00DC630D" w:rsidP="004E03E4">
      <w:pPr>
        <w:pStyle w:val="Akapitzlist"/>
        <w:spacing w:after="0" w:line="360" w:lineRule="auto"/>
        <w:ind w:left="365"/>
        <w:jc w:val="both"/>
        <w:rPr>
          <w:rFonts w:ascii="Arial" w:hAnsi="Arial" w:cs="Arial"/>
          <w:color w:val="000000" w:themeColor="text1"/>
          <w:sz w:val="24"/>
          <w:szCs w:val="24"/>
        </w:rPr>
      </w:pPr>
      <w:r w:rsidRPr="00DC630D">
        <w:rPr>
          <w:rFonts w:ascii="Arial" w:hAnsi="Arial" w:cs="Arial"/>
          <w:color w:val="000000" w:themeColor="text1"/>
          <w:sz w:val="24"/>
          <w:szCs w:val="24"/>
        </w:rPr>
        <w:t>w wyniku realizacji umowy.</w:t>
      </w:r>
    </w:p>
    <w:p w14:paraId="664707B8" w14:textId="77777777" w:rsidR="00BA4231" w:rsidRPr="00590453" w:rsidRDefault="00BA4231" w:rsidP="004E03E4">
      <w:pPr>
        <w:pStyle w:val="Akapitzlist"/>
        <w:numPr>
          <w:ilvl w:val="0"/>
          <w:numId w:val="12"/>
        </w:numPr>
        <w:spacing w:after="0" w:line="360" w:lineRule="auto"/>
        <w:jc w:val="both"/>
        <w:rPr>
          <w:rFonts w:ascii="Arial" w:hAnsi="Arial" w:cs="Arial"/>
          <w:sz w:val="24"/>
          <w:szCs w:val="24"/>
        </w:rPr>
      </w:pPr>
      <w:r w:rsidRPr="00590453">
        <w:rPr>
          <w:rFonts w:ascii="Arial" w:hAnsi="Arial" w:cs="Arial"/>
          <w:sz w:val="24"/>
          <w:szCs w:val="24"/>
        </w:rPr>
        <w:t>Wynagrodzenie wskazane w ust. 1 powyżej ma charakter ryczałtowy i pokrywa wszelkie koszty, jakie poniesie Wykonawca w celu wykonania niniejszej umowy.</w:t>
      </w:r>
    </w:p>
    <w:p w14:paraId="4E001667" w14:textId="77777777" w:rsidR="00614F21" w:rsidRPr="00590453" w:rsidRDefault="00614F21" w:rsidP="00684934">
      <w:pPr>
        <w:spacing w:after="0" w:line="360" w:lineRule="auto"/>
        <w:jc w:val="center"/>
        <w:rPr>
          <w:rFonts w:ascii="Arial" w:hAnsi="Arial" w:cs="Arial"/>
          <w:b/>
          <w:color w:val="000000" w:themeColor="text1"/>
          <w:sz w:val="24"/>
          <w:szCs w:val="24"/>
        </w:rPr>
      </w:pPr>
      <w:r w:rsidRPr="00590453">
        <w:rPr>
          <w:rFonts w:ascii="Arial" w:hAnsi="Arial" w:cs="Arial"/>
          <w:b/>
          <w:color w:val="000000" w:themeColor="text1"/>
          <w:sz w:val="24"/>
          <w:szCs w:val="24"/>
        </w:rPr>
        <w:t xml:space="preserve">§ </w:t>
      </w:r>
      <w:r w:rsidR="00D54038" w:rsidRPr="00590453">
        <w:rPr>
          <w:rFonts w:ascii="Arial" w:hAnsi="Arial" w:cs="Arial"/>
          <w:b/>
          <w:color w:val="000000" w:themeColor="text1"/>
          <w:sz w:val="24"/>
          <w:szCs w:val="24"/>
        </w:rPr>
        <w:t>4</w:t>
      </w:r>
    </w:p>
    <w:p w14:paraId="74685138" w14:textId="77777777" w:rsidR="00054DBB" w:rsidRPr="00590453" w:rsidRDefault="006318C7" w:rsidP="00684934">
      <w:pPr>
        <w:pStyle w:val="Podtytu"/>
        <w:jc w:val="center"/>
        <w:rPr>
          <w:rFonts w:ascii="Arial" w:hAnsi="Arial" w:cs="Arial"/>
          <w:b/>
          <w:sz w:val="24"/>
          <w:szCs w:val="24"/>
        </w:rPr>
      </w:pPr>
      <w:r w:rsidRPr="00590453">
        <w:rPr>
          <w:rFonts w:ascii="Arial" w:hAnsi="Arial" w:cs="Arial"/>
          <w:b/>
          <w:sz w:val="24"/>
          <w:szCs w:val="24"/>
        </w:rPr>
        <w:t>Osoby odpowiedzialne</w:t>
      </w:r>
    </w:p>
    <w:p w14:paraId="6100CF72" w14:textId="77777777" w:rsidR="00054DBB" w:rsidRPr="00590453" w:rsidRDefault="00054DBB" w:rsidP="004E03E4">
      <w:pPr>
        <w:pStyle w:val="Akapitzlist"/>
        <w:numPr>
          <w:ilvl w:val="0"/>
          <w:numId w:val="13"/>
        </w:numPr>
        <w:spacing w:after="0" w:line="360" w:lineRule="auto"/>
        <w:jc w:val="both"/>
        <w:rPr>
          <w:rFonts w:ascii="Arial" w:hAnsi="Arial" w:cs="Arial"/>
          <w:color w:val="000000" w:themeColor="text1"/>
          <w:sz w:val="24"/>
          <w:szCs w:val="24"/>
        </w:rPr>
      </w:pPr>
      <w:r w:rsidRPr="00590453">
        <w:rPr>
          <w:rFonts w:ascii="Arial" w:hAnsi="Arial" w:cs="Arial"/>
          <w:color w:val="000000" w:themeColor="text1"/>
          <w:sz w:val="24"/>
          <w:szCs w:val="24"/>
        </w:rPr>
        <w:t xml:space="preserve">Nadzór nad realizacją zamówienia z ramienia Zamawiającego sprawować będzie </w:t>
      </w:r>
      <w:r w:rsidR="0047124B" w:rsidRPr="0047124B">
        <w:rPr>
          <w:rFonts w:ascii="Arial" w:hAnsi="Arial" w:cs="Arial"/>
          <w:color w:val="000000" w:themeColor="text1"/>
          <w:sz w:val="24"/>
          <w:szCs w:val="24"/>
        </w:rPr>
        <w:t>……………………………….. nr tel. ……………… adres e-mail: ……………………</w:t>
      </w:r>
    </w:p>
    <w:p w14:paraId="77233D39" w14:textId="77777777" w:rsidR="00054DBB" w:rsidRPr="00590453" w:rsidRDefault="00054DBB" w:rsidP="004E03E4">
      <w:pPr>
        <w:pStyle w:val="Akapitzlist"/>
        <w:numPr>
          <w:ilvl w:val="0"/>
          <w:numId w:val="13"/>
        </w:numPr>
        <w:spacing w:after="100" w:afterAutospacing="1" w:line="360" w:lineRule="auto"/>
        <w:jc w:val="both"/>
        <w:rPr>
          <w:rFonts w:ascii="Arial" w:hAnsi="Arial" w:cs="Arial"/>
          <w:color w:val="000000" w:themeColor="text1"/>
          <w:sz w:val="24"/>
          <w:szCs w:val="24"/>
        </w:rPr>
      </w:pPr>
      <w:r w:rsidRPr="00590453">
        <w:rPr>
          <w:rFonts w:ascii="Arial" w:hAnsi="Arial" w:cs="Arial"/>
          <w:color w:val="000000" w:themeColor="text1"/>
          <w:sz w:val="24"/>
          <w:szCs w:val="24"/>
        </w:rPr>
        <w:t xml:space="preserve">Wszelkie uwagi dotyczące realizacji zamówienia będą zgłaszane Wykonawcy, którego reprezentuje …………………………………………………….. na adres </w:t>
      </w:r>
      <w:r w:rsidRPr="00590453">
        <w:rPr>
          <w:rFonts w:ascii="Arial" w:hAnsi="Arial" w:cs="Arial"/>
          <w:color w:val="000000" w:themeColor="text1"/>
          <w:sz w:val="24"/>
          <w:szCs w:val="24"/>
        </w:rPr>
        <w:br/>
        <w:t>e-mailowy: …………………..………… lub telefonicznie na nr tel. ……….……</w:t>
      </w:r>
    </w:p>
    <w:p w14:paraId="1DF0BABB" w14:textId="77777777" w:rsidR="00054DBB" w:rsidRPr="00590453" w:rsidRDefault="00054DBB" w:rsidP="00684934">
      <w:pPr>
        <w:spacing w:after="0" w:line="360" w:lineRule="auto"/>
        <w:jc w:val="center"/>
        <w:rPr>
          <w:rFonts w:ascii="Arial" w:hAnsi="Arial" w:cs="Arial"/>
          <w:b/>
          <w:color w:val="000000" w:themeColor="text1"/>
          <w:sz w:val="24"/>
          <w:szCs w:val="24"/>
        </w:rPr>
      </w:pPr>
      <w:r w:rsidRPr="00590453">
        <w:rPr>
          <w:rFonts w:ascii="Arial" w:hAnsi="Arial" w:cs="Arial"/>
          <w:b/>
          <w:color w:val="000000" w:themeColor="text1"/>
          <w:sz w:val="24"/>
          <w:szCs w:val="24"/>
        </w:rPr>
        <w:t>§ 5</w:t>
      </w:r>
    </w:p>
    <w:p w14:paraId="373857B3" w14:textId="77777777" w:rsidR="009B5485" w:rsidRPr="00590453" w:rsidRDefault="006318C7" w:rsidP="00684934">
      <w:pPr>
        <w:pStyle w:val="Podtytu"/>
        <w:jc w:val="center"/>
        <w:rPr>
          <w:rFonts w:ascii="Arial" w:hAnsi="Arial" w:cs="Arial"/>
          <w:b/>
          <w:sz w:val="24"/>
          <w:szCs w:val="24"/>
        </w:rPr>
      </w:pPr>
      <w:r w:rsidRPr="00590453">
        <w:rPr>
          <w:rFonts w:ascii="Arial" w:hAnsi="Arial" w:cs="Arial"/>
          <w:b/>
          <w:sz w:val="24"/>
          <w:szCs w:val="24"/>
        </w:rPr>
        <w:t>Gwarancja</w:t>
      </w:r>
    </w:p>
    <w:p w14:paraId="0789379C" w14:textId="77777777" w:rsidR="00F14379" w:rsidRPr="00F14379" w:rsidRDefault="00F14379" w:rsidP="004E03E4">
      <w:pPr>
        <w:pStyle w:val="Akapitzlist"/>
        <w:numPr>
          <w:ilvl w:val="0"/>
          <w:numId w:val="14"/>
        </w:numPr>
        <w:spacing w:after="0" w:line="360" w:lineRule="auto"/>
        <w:jc w:val="both"/>
        <w:rPr>
          <w:rFonts w:ascii="Arial" w:hAnsi="Arial" w:cs="Arial"/>
          <w:color w:val="000000" w:themeColor="text1"/>
          <w:sz w:val="24"/>
          <w:szCs w:val="24"/>
        </w:rPr>
      </w:pPr>
      <w:r w:rsidRPr="00F14379">
        <w:rPr>
          <w:rFonts w:ascii="Arial" w:hAnsi="Arial" w:cs="Arial"/>
          <w:color w:val="000000" w:themeColor="text1"/>
          <w:sz w:val="24"/>
          <w:szCs w:val="24"/>
        </w:rPr>
        <w:t xml:space="preserve">Wykonawca udziela gwarancji </w:t>
      </w:r>
      <w:r w:rsidR="0091533C">
        <w:rPr>
          <w:rFonts w:ascii="Arial" w:hAnsi="Arial" w:cs="Arial"/>
          <w:color w:val="000000" w:themeColor="text1"/>
          <w:sz w:val="24"/>
          <w:szCs w:val="24"/>
        </w:rPr>
        <w:t>na</w:t>
      </w:r>
      <w:r w:rsidRPr="00F14379">
        <w:rPr>
          <w:rFonts w:ascii="Arial" w:hAnsi="Arial" w:cs="Arial"/>
          <w:color w:val="000000" w:themeColor="text1"/>
          <w:sz w:val="24"/>
          <w:szCs w:val="24"/>
        </w:rPr>
        <w:t xml:space="preserve"> przedmiot umowy wskazany w części nr ………. zamówienia na okres wskazany w formularzu oferty, licząc od daty podpisania bez zastrzeżeń protokołu zdawczo - odbiorczego, o którym mowa w § </w:t>
      </w:r>
      <w:r>
        <w:rPr>
          <w:rFonts w:ascii="Arial" w:hAnsi="Arial" w:cs="Arial"/>
          <w:color w:val="000000" w:themeColor="text1"/>
          <w:sz w:val="24"/>
          <w:szCs w:val="24"/>
        </w:rPr>
        <w:t>1</w:t>
      </w:r>
      <w:r w:rsidRPr="00F14379">
        <w:rPr>
          <w:rFonts w:ascii="Arial" w:hAnsi="Arial" w:cs="Arial"/>
          <w:color w:val="000000" w:themeColor="text1"/>
          <w:sz w:val="24"/>
          <w:szCs w:val="24"/>
        </w:rPr>
        <w:t xml:space="preserve"> ust. </w:t>
      </w:r>
      <w:r>
        <w:rPr>
          <w:rFonts w:ascii="Arial" w:hAnsi="Arial" w:cs="Arial"/>
          <w:color w:val="000000" w:themeColor="text1"/>
          <w:sz w:val="24"/>
          <w:szCs w:val="24"/>
        </w:rPr>
        <w:t xml:space="preserve">7 i </w:t>
      </w:r>
      <w:r w:rsidRPr="00F14379">
        <w:rPr>
          <w:rFonts w:ascii="Arial" w:hAnsi="Arial" w:cs="Arial"/>
          <w:color w:val="000000" w:themeColor="text1"/>
          <w:sz w:val="24"/>
          <w:szCs w:val="24"/>
        </w:rPr>
        <w:t xml:space="preserve">ust. </w:t>
      </w:r>
      <w:r>
        <w:rPr>
          <w:rFonts w:ascii="Arial" w:hAnsi="Arial" w:cs="Arial"/>
          <w:color w:val="000000" w:themeColor="text1"/>
          <w:sz w:val="24"/>
          <w:szCs w:val="24"/>
        </w:rPr>
        <w:t>9</w:t>
      </w:r>
      <w:r w:rsidRPr="00F14379">
        <w:rPr>
          <w:rFonts w:ascii="Arial" w:hAnsi="Arial" w:cs="Arial"/>
          <w:color w:val="000000" w:themeColor="text1"/>
          <w:sz w:val="24"/>
          <w:szCs w:val="24"/>
        </w:rPr>
        <w:t xml:space="preserve"> umowy na:</w:t>
      </w:r>
    </w:p>
    <w:p w14:paraId="36271D63" w14:textId="77777777" w:rsidR="00F14379" w:rsidRPr="00F14379" w:rsidRDefault="00F14379" w:rsidP="004E03E4">
      <w:pPr>
        <w:pStyle w:val="Akapitzlist"/>
        <w:spacing w:after="0" w:line="360" w:lineRule="auto"/>
        <w:ind w:left="360"/>
        <w:jc w:val="both"/>
        <w:rPr>
          <w:rFonts w:ascii="Arial" w:hAnsi="Arial" w:cs="Arial"/>
          <w:color w:val="000000" w:themeColor="text1"/>
          <w:sz w:val="24"/>
          <w:szCs w:val="24"/>
        </w:rPr>
      </w:pPr>
      <w:r w:rsidRPr="00F14379">
        <w:rPr>
          <w:rFonts w:ascii="Arial" w:hAnsi="Arial" w:cs="Arial"/>
          <w:color w:val="000000" w:themeColor="text1"/>
          <w:sz w:val="24"/>
          <w:szCs w:val="24"/>
        </w:rPr>
        <w:t>…………………………..……… miesięcy –  ……………………..</w:t>
      </w:r>
    </w:p>
    <w:p w14:paraId="159F1DE8" w14:textId="77777777" w:rsidR="00F14379" w:rsidRPr="009F70E2" w:rsidRDefault="009F70E2" w:rsidP="004E03E4">
      <w:pPr>
        <w:spacing w:after="0"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                </w:t>
      </w:r>
      <w:r w:rsidR="00F14379" w:rsidRPr="009F70E2">
        <w:rPr>
          <w:rFonts w:ascii="Arial" w:hAnsi="Arial" w:cs="Arial"/>
          <w:color w:val="000000" w:themeColor="text1"/>
          <w:sz w:val="16"/>
          <w:szCs w:val="16"/>
        </w:rPr>
        <w:t>(nazwa przedmiotu zamówienia)</w:t>
      </w:r>
    </w:p>
    <w:p w14:paraId="144B16F0" w14:textId="77777777" w:rsidR="00F14379" w:rsidRPr="00F14379" w:rsidRDefault="00F14379" w:rsidP="004E03E4">
      <w:pPr>
        <w:pStyle w:val="Akapitzlist"/>
        <w:spacing w:after="0" w:line="360" w:lineRule="auto"/>
        <w:ind w:left="360"/>
        <w:jc w:val="both"/>
        <w:rPr>
          <w:rFonts w:ascii="Arial" w:hAnsi="Arial" w:cs="Arial"/>
          <w:color w:val="000000" w:themeColor="text1"/>
          <w:sz w:val="24"/>
          <w:szCs w:val="24"/>
        </w:rPr>
      </w:pPr>
      <w:r w:rsidRPr="00F14379">
        <w:rPr>
          <w:rFonts w:ascii="Arial" w:hAnsi="Arial" w:cs="Arial"/>
          <w:color w:val="000000" w:themeColor="text1"/>
          <w:sz w:val="24"/>
          <w:szCs w:val="24"/>
        </w:rPr>
        <w:t>i</w:t>
      </w:r>
    </w:p>
    <w:p w14:paraId="1FBBBDDF" w14:textId="77777777" w:rsidR="00F14379" w:rsidRPr="00F14379" w:rsidRDefault="00F14379" w:rsidP="004E03E4">
      <w:pPr>
        <w:pStyle w:val="Akapitzlist"/>
        <w:spacing w:after="0" w:line="360" w:lineRule="auto"/>
        <w:ind w:left="360"/>
        <w:jc w:val="both"/>
        <w:rPr>
          <w:rFonts w:ascii="Arial" w:hAnsi="Arial" w:cs="Arial"/>
          <w:color w:val="000000" w:themeColor="text1"/>
          <w:sz w:val="24"/>
          <w:szCs w:val="24"/>
        </w:rPr>
      </w:pPr>
      <w:r w:rsidRPr="00F14379">
        <w:rPr>
          <w:rFonts w:ascii="Arial" w:hAnsi="Arial" w:cs="Arial"/>
          <w:color w:val="000000" w:themeColor="text1"/>
          <w:sz w:val="24"/>
          <w:szCs w:val="24"/>
        </w:rPr>
        <w:t>…………………………………. miesięcy –   ………………………</w:t>
      </w:r>
    </w:p>
    <w:p w14:paraId="006FCED6" w14:textId="77777777" w:rsidR="00F14379" w:rsidRPr="009F70E2" w:rsidRDefault="009F70E2" w:rsidP="004E03E4">
      <w:pPr>
        <w:spacing w:after="0" w:line="360" w:lineRule="auto"/>
        <w:jc w:val="both"/>
        <w:rPr>
          <w:rFonts w:ascii="Arial" w:hAnsi="Arial" w:cs="Arial"/>
          <w:color w:val="000000" w:themeColor="text1"/>
          <w:sz w:val="16"/>
          <w:szCs w:val="16"/>
        </w:rPr>
      </w:pPr>
      <w:r>
        <w:rPr>
          <w:rFonts w:ascii="Arial" w:hAnsi="Arial" w:cs="Arial"/>
          <w:color w:val="000000" w:themeColor="text1"/>
          <w:sz w:val="16"/>
          <w:szCs w:val="16"/>
        </w:rPr>
        <w:t xml:space="preserve">                </w:t>
      </w:r>
      <w:r w:rsidR="00F14379" w:rsidRPr="009F70E2">
        <w:rPr>
          <w:rFonts w:ascii="Arial" w:hAnsi="Arial" w:cs="Arial"/>
          <w:color w:val="000000" w:themeColor="text1"/>
          <w:sz w:val="16"/>
          <w:szCs w:val="16"/>
        </w:rPr>
        <w:t>(nazwa przedmiotu zamówienia)</w:t>
      </w:r>
    </w:p>
    <w:p w14:paraId="5C5E8B68" w14:textId="77777777" w:rsidR="00F14379" w:rsidRPr="00F14379" w:rsidRDefault="00F14379" w:rsidP="004E03E4">
      <w:pPr>
        <w:pStyle w:val="Akapitzlist"/>
        <w:spacing w:after="0" w:line="360" w:lineRule="auto"/>
        <w:ind w:left="360"/>
        <w:jc w:val="both"/>
        <w:rPr>
          <w:rFonts w:ascii="Arial" w:hAnsi="Arial" w:cs="Arial"/>
          <w:color w:val="000000" w:themeColor="text1"/>
          <w:sz w:val="24"/>
          <w:szCs w:val="24"/>
        </w:rPr>
      </w:pPr>
    </w:p>
    <w:p w14:paraId="3217004E" w14:textId="77777777" w:rsidR="00ED783E" w:rsidRDefault="00ED783E" w:rsidP="004E03E4">
      <w:pPr>
        <w:pStyle w:val="Akapitzlist"/>
        <w:widowControl w:val="0"/>
        <w:numPr>
          <w:ilvl w:val="0"/>
          <w:numId w:val="14"/>
        </w:numPr>
        <w:shd w:val="clear" w:color="auto" w:fill="FFFFFF"/>
        <w:autoSpaceDE w:val="0"/>
        <w:autoSpaceDN w:val="0"/>
        <w:adjustRightInd w:val="0"/>
        <w:spacing w:after="0" w:line="360" w:lineRule="auto"/>
        <w:ind w:right="40"/>
        <w:jc w:val="both"/>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z w:val="24"/>
          <w:szCs w:val="24"/>
          <w:lang w:eastAsia="pl-PL"/>
        </w:rPr>
        <w:t>Bieg okresu gwarancji rozpoczyna się od dnia następnego po protokolarnym odbiorze określonej części przedmiotu umowy bez zastrzeżeń.</w:t>
      </w:r>
    </w:p>
    <w:p w14:paraId="103A1AA8" w14:textId="67AC5B81" w:rsidR="00A079E5" w:rsidRPr="00A079E5" w:rsidRDefault="00A079E5" w:rsidP="004E03E4">
      <w:pPr>
        <w:pStyle w:val="Akapitzlist"/>
        <w:widowControl w:val="0"/>
        <w:numPr>
          <w:ilvl w:val="0"/>
          <w:numId w:val="14"/>
        </w:numPr>
        <w:shd w:val="clear" w:color="auto" w:fill="FFFFFF"/>
        <w:autoSpaceDE w:val="0"/>
        <w:autoSpaceDN w:val="0"/>
        <w:adjustRightInd w:val="0"/>
        <w:spacing w:after="0" w:line="360" w:lineRule="auto"/>
        <w:ind w:right="40"/>
        <w:jc w:val="both"/>
        <w:rPr>
          <w:rFonts w:ascii="Arial" w:eastAsia="Times New Roman" w:hAnsi="Arial" w:cs="Arial"/>
          <w:color w:val="000000" w:themeColor="text1"/>
          <w:sz w:val="24"/>
          <w:szCs w:val="24"/>
          <w:lang w:eastAsia="pl-PL"/>
        </w:rPr>
      </w:pPr>
      <w:r w:rsidRPr="00A079E5">
        <w:rPr>
          <w:rFonts w:ascii="Arial" w:eastAsia="Times New Roman" w:hAnsi="Arial" w:cs="Arial"/>
          <w:color w:val="000000" w:themeColor="text1"/>
          <w:sz w:val="24"/>
          <w:szCs w:val="24"/>
          <w:lang w:eastAsia="pl-PL"/>
        </w:rPr>
        <w:t xml:space="preserve">Jeżeli przedmiotem umowy jest </w:t>
      </w:r>
      <w:r w:rsidR="00BB7B6F">
        <w:rPr>
          <w:rFonts w:ascii="Arial" w:eastAsia="Times New Roman" w:hAnsi="Arial" w:cs="Arial"/>
          <w:color w:val="000000" w:themeColor="text1"/>
          <w:sz w:val="24"/>
          <w:szCs w:val="24"/>
          <w:lang w:eastAsia="pl-PL"/>
        </w:rPr>
        <w:t xml:space="preserve">licencja na </w:t>
      </w:r>
      <w:r w:rsidRPr="00A079E5">
        <w:rPr>
          <w:rFonts w:ascii="Arial" w:eastAsia="Times New Roman" w:hAnsi="Arial" w:cs="Arial"/>
          <w:color w:val="000000" w:themeColor="text1"/>
          <w:sz w:val="24"/>
          <w:szCs w:val="24"/>
          <w:lang w:eastAsia="pl-PL"/>
        </w:rPr>
        <w:t>oprogramowanie</w:t>
      </w:r>
      <w:r w:rsidR="002B7F6F">
        <w:rPr>
          <w:rFonts w:ascii="Arial" w:hAnsi="Arial" w:cs="Arial"/>
          <w:sz w:val="24"/>
          <w:szCs w:val="24"/>
        </w:rPr>
        <w:t>,</w:t>
      </w:r>
      <w:r w:rsidRPr="00A079E5">
        <w:rPr>
          <w:rFonts w:ascii="Arial" w:hAnsi="Arial" w:cs="Arial"/>
          <w:sz w:val="24"/>
          <w:szCs w:val="24"/>
        </w:rPr>
        <w:t xml:space="preserve"> </w:t>
      </w:r>
      <w:r w:rsidR="00612612">
        <w:rPr>
          <w:rFonts w:ascii="Arial" w:hAnsi="Arial" w:cs="Arial"/>
          <w:sz w:val="24"/>
          <w:szCs w:val="24"/>
        </w:rPr>
        <w:t>Wykonawca jest</w:t>
      </w:r>
      <w:r w:rsidR="00C51DA6">
        <w:rPr>
          <w:rFonts w:ascii="Arial" w:hAnsi="Arial" w:cs="Arial"/>
          <w:sz w:val="24"/>
          <w:szCs w:val="24"/>
        </w:rPr>
        <w:t xml:space="preserve"> </w:t>
      </w:r>
      <w:r w:rsidRPr="00A079E5">
        <w:rPr>
          <w:rFonts w:ascii="Arial" w:hAnsi="Arial" w:cs="Arial"/>
          <w:sz w:val="24"/>
          <w:szCs w:val="24"/>
        </w:rPr>
        <w:t>odpowiedzialny wobec Zamawiającego za wady przedmiotu Umowy</w:t>
      </w:r>
      <w:r w:rsidRPr="00A079E5">
        <w:rPr>
          <w:sz w:val="24"/>
          <w:szCs w:val="24"/>
        </w:rPr>
        <w:t xml:space="preserve"> </w:t>
      </w:r>
      <w:r w:rsidRPr="00A079E5">
        <w:rPr>
          <w:rFonts w:ascii="Arial" w:hAnsi="Arial" w:cs="Arial"/>
          <w:sz w:val="24"/>
          <w:szCs w:val="24"/>
        </w:rPr>
        <w:t xml:space="preserve">polegające na niezgodności dostarczonego oprogramowania z </w:t>
      </w:r>
      <w:r w:rsidR="00612612">
        <w:rPr>
          <w:rFonts w:ascii="Arial" w:hAnsi="Arial" w:cs="Arial"/>
          <w:sz w:val="24"/>
          <w:szCs w:val="24"/>
        </w:rPr>
        <w:t>warunkami</w:t>
      </w:r>
      <w:r w:rsidR="005B50C4">
        <w:rPr>
          <w:rFonts w:ascii="Arial" w:hAnsi="Arial" w:cs="Arial"/>
          <w:sz w:val="24"/>
          <w:szCs w:val="24"/>
        </w:rPr>
        <w:t xml:space="preserve"> wskazanymi w opisie przedmiotu zamówienia i treścią złożonej oferty</w:t>
      </w:r>
      <w:r w:rsidR="00612612">
        <w:rPr>
          <w:rFonts w:ascii="Arial" w:hAnsi="Arial" w:cs="Arial"/>
          <w:sz w:val="24"/>
          <w:szCs w:val="24"/>
        </w:rPr>
        <w:t xml:space="preserve">. </w:t>
      </w:r>
      <w:r w:rsidRPr="00A079E5">
        <w:rPr>
          <w:rFonts w:ascii="Arial" w:hAnsi="Arial" w:cs="Arial"/>
          <w:sz w:val="24"/>
          <w:szCs w:val="24"/>
        </w:rPr>
        <w:t>Jeżeli w okresie gwarancji ujawnią się wady, o których mowa w zdaniu pierwszym</w:t>
      </w:r>
      <w:r>
        <w:rPr>
          <w:rFonts w:ascii="Arial" w:hAnsi="Arial" w:cs="Arial"/>
          <w:sz w:val="24"/>
          <w:szCs w:val="24"/>
        </w:rPr>
        <w:t>,</w:t>
      </w:r>
      <w:r w:rsidRPr="00A079E5">
        <w:rPr>
          <w:rFonts w:ascii="Arial" w:hAnsi="Arial" w:cs="Arial"/>
          <w:sz w:val="24"/>
          <w:szCs w:val="24"/>
        </w:rPr>
        <w:t xml:space="preserve"> Zamawiający może żądać usunięcia wady, wyznaczając w tym celu</w:t>
      </w:r>
      <w:r w:rsidRPr="00A079E5">
        <w:rPr>
          <w:sz w:val="24"/>
          <w:szCs w:val="24"/>
        </w:rPr>
        <w:t xml:space="preserve"> </w:t>
      </w:r>
      <w:r w:rsidRPr="00A079E5">
        <w:rPr>
          <w:rFonts w:ascii="Arial" w:hAnsi="Arial" w:cs="Arial"/>
          <w:sz w:val="24"/>
          <w:szCs w:val="24"/>
        </w:rPr>
        <w:t xml:space="preserve">Wykonawcy odpowiedni termin, albo żądać obniżenia wynagrodzenia. W przypadku wyznaczenia Wykonawcy terminu do usunięcia wady </w:t>
      </w:r>
      <w:r w:rsidR="006474C7">
        <w:rPr>
          <w:rFonts w:ascii="Arial" w:hAnsi="Arial" w:cs="Arial"/>
          <w:sz w:val="24"/>
          <w:szCs w:val="24"/>
        </w:rPr>
        <w:t>dotyczącej dostarczonego oprogramowania</w:t>
      </w:r>
      <w:r w:rsidRPr="00A079E5">
        <w:rPr>
          <w:rFonts w:ascii="Arial" w:hAnsi="Arial" w:cs="Arial"/>
          <w:sz w:val="24"/>
          <w:szCs w:val="24"/>
        </w:rPr>
        <w:t xml:space="preserve">, nie krótszego niż </w:t>
      </w:r>
      <w:r w:rsidRPr="00A079E5">
        <w:rPr>
          <w:rFonts w:ascii="Arial" w:hAnsi="Arial" w:cs="Arial"/>
          <w:sz w:val="24"/>
          <w:szCs w:val="24"/>
        </w:rPr>
        <w:lastRenderedPageBreak/>
        <w:t>7 dni i bezskutecznego upływu tego terminu, Zamawiający</w:t>
      </w:r>
      <w:r>
        <w:rPr>
          <w:sz w:val="24"/>
          <w:szCs w:val="24"/>
        </w:rPr>
        <w:t xml:space="preserve"> </w:t>
      </w:r>
      <w:r w:rsidRPr="00A079E5">
        <w:rPr>
          <w:rFonts w:ascii="Arial" w:hAnsi="Arial" w:cs="Arial"/>
          <w:sz w:val="24"/>
          <w:szCs w:val="24"/>
        </w:rPr>
        <w:t>uprawniony jest do odstąpienia od Umowy w części obarczonej wadą.</w:t>
      </w:r>
      <w:r w:rsidR="006474C7">
        <w:rPr>
          <w:rFonts w:ascii="Arial" w:hAnsi="Arial" w:cs="Arial"/>
          <w:sz w:val="24"/>
          <w:szCs w:val="24"/>
        </w:rPr>
        <w:t xml:space="preserve"> </w:t>
      </w:r>
    </w:p>
    <w:p w14:paraId="37738861" w14:textId="3FF6D67E" w:rsidR="00054DBB" w:rsidRPr="00590453" w:rsidRDefault="00ED783E" w:rsidP="004E03E4">
      <w:pPr>
        <w:pStyle w:val="Akapitzlist"/>
        <w:widowControl w:val="0"/>
        <w:numPr>
          <w:ilvl w:val="0"/>
          <w:numId w:val="14"/>
        </w:numPr>
        <w:autoSpaceDE w:val="0"/>
        <w:autoSpaceDN w:val="0"/>
        <w:adjustRightInd w:val="0"/>
        <w:spacing w:after="0" w:line="360" w:lineRule="auto"/>
        <w:jc w:val="both"/>
        <w:rPr>
          <w:rFonts w:ascii="Arial" w:eastAsia="Times New Roman" w:hAnsi="Arial" w:cs="Arial"/>
          <w:color w:val="000000" w:themeColor="text1"/>
          <w:sz w:val="24"/>
          <w:szCs w:val="24"/>
          <w:lang w:eastAsia="pl-PL"/>
        </w:rPr>
      </w:pPr>
      <w:r w:rsidRPr="00590453">
        <w:rPr>
          <w:rFonts w:ascii="Arial" w:eastAsia="Times New Roman" w:hAnsi="Arial" w:cs="Arial"/>
          <w:color w:val="000000" w:themeColor="text1"/>
          <w:sz w:val="24"/>
          <w:szCs w:val="24"/>
          <w:lang w:eastAsia="pl-PL"/>
        </w:rPr>
        <w:t>Jeżeli w trakcie</w:t>
      </w:r>
      <w:r w:rsidR="0037621D" w:rsidRPr="00590453">
        <w:rPr>
          <w:rFonts w:ascii="Arial" w:eastAsia="Times New Roman" w:hAnsi="Arial" w:cs="Arial"/>
          <w:color w:val="000000" w:themeColor="text1"/>
          <w:sz w:val="24"/>
          <w:szCs w:val="24"/>
          <w:lang w:eastAsia="pl-PL"/>
        </w:rPr>
        <w:t xml:space="preserve"> okresu gwarancji</w:t>
      </w:r>
      <w:r w:rsidRPr="00590453">
        <w:rPr>
          <w:rFonts w:ascii="Arial" w:eastAsia="Times New Roman" w:hAnsi="Arial" w:cs="Arial"/>
          <w:color w:val="000000" w:themeColor="text1"/>
          <w:sz w:val="24"/>
          <w:szCs w:val="24"/>
          <w:lang w:eastAsia="pl-PL"/>
        </w:rPr>
        <w:t xml:space="preserve"> Zamawiający stwierdzi, że wydajność, jakość lub niezawodność dostarczonych produktów </w:t>
      </w:r>
      <w:r w:rsidR="00A079E5">
        <w:rPr>
          <w:rFonts w:ascii="Arial" w:eastAsia="Times New Roman" w:hAnsi="Arial" w:cs="Arial"/>
          <w:color w:val="000000" w:themeColor="text1"/>
          <w:sz w:val="24"/>
          <w:szCs w:val="24"/>
          <w:lang w:eastAsia="pl-PL"/>
        </w:rPr>
        <w:t>(urządzeń i sprzętu</w:t>
      </w:r>
      <w:r w:rsidR="00383882">
        <w:rPr>
          <w:rFonts w:ascii="Arial" w:eastAsia="Times New Roman" w:hAnsi="Arial" w:cs="Arial"/>
          <w:color w:val="000000" w:themeColor="text1"/>
          <w:sz w:val="24"/>
          <w:szCs w:val="24"/>
          <w:lang w:eastAsia="pl-PL"/>
        </w:rPr>
        <w:t xml:space="preserve"> IT</w:t>
      </w:r>
      <w:r w:rsidR="00A079E5">
        <w:rPr>
          <w:rFonts w:ascii="Arial" w:eastAsia="Times New Roman" w:hAnsi="Arial" w:cs="Arial"/>
          <w:color w:val="000000" w:themeColor="text1"/>
          <w:sz w:val="24"/>
          <w:szCs w:val="24"/>
          <w:lang w:eastAsia="pl-PL"/>
        </w:rPr>
        <w:t xml:space="preserve">) </w:t>
      </w:r>
      <w:r w:rsidRPr="00590453">
        <w:rPr>
          <w:rFonts w:ascii="Arial" w:eastAsia="Times New Roman" w:hAnsi="Arial" w:cs="Arial"/>
          <w:color w:val="000000" w:themeColor="text1"/>
          <w:sz w:val="24"/>
          <w:szCs w:val="24"/>
          <w:lang w:eastAsia="pl-PL"/>
        </w:rPr>
        <w:t xml:space="preserve">nie spełnia ogólnie wymaganych norm funkcjonalnych lub jakościowych Wykonawca zobowiązany będzie </w:t>
      </w:r>
      <w:r w:rsidR="00054DBB" w:rsidRPr="00590453">
        <w:rPr>
          <w:rFonts w:ascii="Arial" w:eastAsia="Times New Roman" w:hAnsi="Arial" w:cs="Arial"/>
          <w:color w:val="000000" w:themeColor="text1"/>
          <w:sz w:val="24"/>
          <w:szCs w:val="24"/>
          <w:lang w:eastAsia="pl-PL"/>
        </w:rPr>
        <w:t>wedle uznania Zamawiającego, dokonać ich naprawy lub produkty wymienić na nowe, wolne od stwierdzonych wad. Zamawiający wymaga, aby wszystkie dostarczone produkty opatrzone były znakiem firmowym producenta oraz etykietą pozwalającą na jednoznaczną identyfikację oferowanego produktu.</w:t>
      </w:r>
    </w:p>
    <w:p w14:paraId="6643B51F" w14:textId="58C2AC9A" w:rsidR="00054DBB" w:rsidRPr="00590453" w:rsidRDefault="00A079E5" w:rsidP="004E03E4">
      <w:pPr>
        <w:pStyle w:val="Akapitzlist"/>
        <w:widowControl w:val="0"/>
        <w:numPr>
          <w:ilvl w:val="0"/>
          <w:numId w:val="14"/>
        </w:numPr>
        <w:shd w:val="clear" w:color="auto" w:fill="FFFFFF"/>
        <w:tabs>
          <w:tab w:val="left" w:pos="284"/>
        </w:tabs>
        <w:autoSpaceDE w:val="0"/>
        <w:autoSpaceDN w:val="0"/>
        <w:adjustRightInd w:val="0"/>
        <w:spacing w:after="0" w:line="360" w:lineRule="auto"/>
        <w:jc w:val="both"/>
        <w:rPr>
          <w:rFonts w:ascii="Arial" w:eastAsia="Times New Roman" w:hAnsi="Arial" w:cs="Arial"/>
          <w:color w:val="000000" w:themeColor="text1"/>
          <w:spacing w:val="-2"/>
          <w:sz w:val="24"/>
          <w:szCs w:val="24"/>
          <w:lang w:eastAsia="pl-PL"/>
        </w:rPr>
      </w:pPr>
      <w:r>
        <w:rPr>
          <w:rFonts w:ascii="Arial" w:eastAsia="Times New Roman" w:hAnsi="Arial" w:cs="Arial"/>
          <w:color w:val="000000" w:themeColor="text1"/>
          <w:sz w:val="24"/>
          <w:szCs w:val="24"/>
          <w:lang w:eastAsia="pl-PL"/>
        </w:rPr>
        <w:t xml:space="preserve">W przypadku, o którym mowa w ust. 4 powyżej, </w:t>
      </w:r>
      <w:r w:rsidR="00054DBB" w:rsidRPr="00590453">
        <w:rPr>
          <w:rFonts w:ascii="Arial" w:eastAsia="Times New Roman" w:hAnsi="Arial" w:cs="Arial"/>
          <w:color w:val="000000" w:themeColor="text1"/>
          <w:sz w:val="24"/>
          <w:szCs w:val="24"/>
          <w:lang w:eastAsia="pl-PL"/>
        </w:rPr>
        <w:t xml:space="preserve">Wykonawca zobowiązuje się do naprawy przedmiotu umowy lub dostarczenia rzeczy wolnej od wad na swój koszt do siedziby Zamawiającego w terminie </w:t>
      </w:r>
      <w:r w:rsidR="00D2784B" w:rsidRPr="000C69CA">
        <w:rPr>
          <w:rFonts w:ascii="Arial" w:eastAsia="Times New Roman" w:hAnsi="Arial" w:cs="Arial"/>
          <w:color w:val="000000" w:themeColor="text1"/>
          <w:sz w:val="24"/>
          <w:szCs w:val="24"/>
          <w:lang w:eastAsia="pl-PL"/>
        </w:rPr>
        <w:t>5</w:t>
      </w:r>
      <w:r w:rsidR="00D2784B" w:rsidRPr="00590453">
        <w:rPr>
          <w:rFonts w:ascii="Arial" w:eastAsia="Times New Roman" w:hAnsi="Arial" w:cs="Arial"/>
          <w:color w:val="000000" w:themeColor="text1"/>
          <w:sz w:val="24"/>
          <w:szCs w:val="24"/>
          <w:lang w:eastAsia="pl-PL"/>
        </w:rPr>
        <w:t xml:space="preserve"> </w:t>
      </w:r>
      <w:r w:rsidR="00054DBB" w:rsidRPr="00590453">
        <w:rPr>
          <w:rFonts w:ascii="Arial" w:eastAsia="Times New Roman" w:hAnsi="Arial" w:cs="Arial"/>
          <w:color w:val="000000" w:themeColor="text1"/>
          <w:sz w:val="24"/>
          <w:szCs w:val="24"/>
          <w:lang w:eastAsia="pl-PL"/>
        </w:rPr>
        <w:t xml:space="preserve">dni od </w:t>
      </w:r>
      <w:r w:rsidR="00054DBB" w:rsidRPr="00590453">
        <w:rPr>
          <w:rFonts w:ascii="Arial" w:eastAsia="Times New Roman" w:hAnsi="Arial" w:cs="Arial"/>
          <w:color w:val="000000" w:themeColor="text1"/>
          <w:spacing w:val="4"/>
          <w:sz w:val="24"/>
          <w:szCs w:val="24"/>
          <w:lang w:eastAsia="pl-PL"/>
        </w:rPr>
        <w:t xml:space="preserve">dnia zawiadomienia przez Zamawiającego o wadzie. Informacje o wadach można przesyłać za </w:t>
      </w:r>
      <w:r w:rsidR="00054DBB" w:rsidRPr="00590453">
        <w:rPr>
          <w:rFonts w:ascii="Arial" w:eastAsia="Times New Roman" w:hAnsi="Arial" w:cs="Arial"/>
          <w:color w:val="000000" w:themeColor="text1"/>
          <w:spacing w:val="-2"/>
          <w:sz w:val="24"/>
          <w:szCs w:val="24"/>
          <w:lang w:eastAsia="pl-PL"/>
        </w:rPr>
        <w:t>pośrednictwem faksu lub na adres poczty elektronicznej Wykonawcy: …………………………………..</w:t>
      </w:r>
    </w:p>
    <w:p w14:paraId="4E8855D4" w14:textId="0B2FCFD5" w:rsidR="00ED783E" w:rsidRPr="00426D52" w:rsidRDefault="00054DBB" w:rsidP="004E03E4">
      <w:pPr>
        <w:pStyle w:val="Akapitzlist"/>
        <w:widowControl w:val="0"/>
        <w:numPr>
          <w:ilvl w:val="0"/>
          <w:numId w:val="14"/>
        </w:numPr>
        <w:shd w:val="clear" w:color="auto" w:fill="FFFFFF"/>
        <w:tabs>
          <w:tab w:val="left" w:pos="284"/>
        </w:tabs>
        <w:autoSpaceDE w:val="0"/>
        <w:autoSpaceDN w:val="0"/>
        <w:adjustRightInd w:val="0"/>
        <w:spacing w:after="360" w:line="360" w:lineRule="auto"/>
        <w:jc w:val="both"/>
        <w:rPr>
          <w:rFonts w:ascii="Arial" w:eastAsia="Times New Roman" w:hAnsi="Arial" w:cs="Arial"/>
          <w:color w:val="000000" w:themeColor="text1"/>
          <w:spacing w:val="-2"/>
          <w:sz w:val="24"/>
          <w:szCs w:val="24"/>
          <w:lang w:eastAsia="pl-PL"/>
        </w:rPr>
      </w:pPr>
      <w:r w:rsidRPr="00426D52">
        <w:rPr>
          <w:rFonts w:ascii="Arial" w:hAnsi="Arial" w:cs="Arial"/>
          <w:color w:val="000000" w:themeColor="text1"/>
          <w:sz w:val="24"/>
          <w:szCs w:val="24"/>
        </w:rPr>
        <w:t xml:space="preserve">W razie nieusunięcia wad w terminie określonym w ust. </w:t>
      </w:r>
      <w:r w:rsidR="0091533C" w:rsidRPr="00426D52">
        <w:rPr>
          <w:rFonts w:ascii="Arial" w:hAnsi="Arial" w:cs="Arial"/>
          <w:color w:val="000000" w:themeColor="text1"/>
          <w:sz w:val="24"/>
          <w:szCs w:val="24"/>
        </w:rPr>
        <w:t>5</w:t>
      </w:r>
      <w:r w:rsidRPr="00426D52">
        <w:rPr>
          <w:rFonts w:ascii="Arial" w:hAnsi="Arial" w:cs="Arial"/>
          <w:color w:val="000000" w:themeColor="text1"/>
          <w:sz w:val="24"/>
          <w:szCs w:val="24"/>
        </w:rPr>
        <w:t xml:space="preserve"> powyżej lub niedostarczenia nowych produktów wolnych od wad, Zamawiający będzie miał prawo do powierzenia dokonania naprawy podmiotowi trzeciemu na koszt</w:t>
      </w:r>
      <w:r w:rsidR="004E03E4" w:rsidRPr="00426D52">
        <w:rPr>
          <w:rFonts w:ascii="Arial" w:hAnsi="Arial" w:cs="Arial"/>
          <w:color w:val="000000" w:themeColor="text1"/>
          <w:sz w:val="24"/>
          <w:szCs w:val="24"/>
        </w:rPr>
        <w:t xml:space="preserve"> i ryzyko</w:t>
      </w:r>
      <w:r w:rsidRPr="00426D52">
        <w:rPr>
          <w:rFonts w:ascii="Arial" w:hAnsi="Arial" w:cs="Arial"/>
          <w:color w:val="000000" w:themeColor="text1"/>
          <w:sz w:val="24"/>
          <w:szCs w:val="24"/>
        </w:rPr>
        <w:t xml:space="preserve"> Wykonawcy lub zakupu nowych produktów na koszt </w:t>
      </w:r>
      <w:r w:rsidR="004E03E4" w:rsidRPr="00426D52">
        <w:rPr>
          <w:rFonts w:ascii="Arial" w:hAnsi="Arial" w:cs="Arial"/>
          <w:color w:val="000000" w:themeColor="text1"/>
          <w:sz w:val="24"/>
          <w:szCs w:val="24"/>
        </w:rPr>
        <w:t xml:space="preserve">i ryzyko </w:t>
      </w:r>
      <w:r w:rsidRPr="00426D52">
        <w:rPr>
          <w:rFonts w:ascii="Arial" w:hAnsi="Arial" w:cs="Arial"/>
          <w:color w:val="000000" w:themeColor="text1"/>
          <w:sz w:val="24"/>
          <w:szCs w:val="24"/>
        </w:rPr>
        <w:t>Wykonawcy.</w:t>
      </w:r>
    </w:p>
    <w:p w14:paraId="5F51919C" w14:textId="77777777" w:rsidR="0091533C" w:rsidRPr="0091533C" w:rsidRDefault="0091533C" w:rsidP="004E03E4">
      <w:pPr>
        <w:pStyle w:val="Akapitzlist"/>
        <w:widowControl w:val="0"/>
        <w:numPr>
          <w:ilvl w:val="0"/>
          <w:numId w:val="14"/>
        </w:numPr>
        <w:shd w:val="clear" w:color="auto" w:fill="FFFFFF"/>
        <w:tabs>
          <w:tab w:val="left" w:pos="284"/>
        </w:tabs>
        <w:autoSpaceDE w:val="0"/>
        <w:autoSpaceDN w:val="0"/>
        <w:adjustRightInd w:val="0"/>
        <w:spacing w:after="360" w:line="360" w:lineRule="auto"/>
        <w:jc w:val="both"/>
        <w:rPr>
          <w:rFonts w:ascii="Arial" w:eastAsia="Times New Roman" w:hAnsi="Arial" w:cs="Arial"/>
          <w:color w:val="000000" w:themeColor="text1"/>
          <w:spacing w:val="-2"/>
          <w:sz w:val="24"/>
          <w:szCs w:val="24"/>
          <w:lang w:eastAsia="pl-PL"/>
        </w:rPr>
      </w:pPr>
      <w:r w:rsidRPr="0091533C">
        <w:rPr>
          <w:rFonts w:ascii="Arial" w:eastAsia="Times New Roman" w:hAnsi="Arial" w:cs="Arial"/>
          <w:color w:val="000000" w:themeColor="text1"/>
          <w:spacing w:val="-2"/>
          <w:sz w:val="24"/>
          <w:szCs w:val="24"/>
          <w:lang w:eastAsia="pl-PL"/>
        </w:rPr>
        <w:t>Czas trwania naprawy gwarancyjnej, niezależnie od przyczyn, powoduje przedłużenie okresu gwarancji o ten okres.</w:t>
      </w:r>
    </w:p>
    <w:p w14:paraId="574C0794" w14:textId="77777777" w:rsidR="0091533C" w:rsidRPr="0091533C" w:rsidRDefault="0091533C" w:rsidP="004E03E4">
      <w:pPr>
        <w:pStyle w:val="Akapitzlist"/>
        <w:widowControl w:val="0"/>
        <w:numPr>
          <w:ilvl w:val="0"/>
          <w:numId w:val="14"/>
        </w:numPr>
        <w:shd w:val="clear" w:color="auto" w:fill="FFFFFF"/>
        <w:tabs>
          <w:tab w:val="left" w:pos="284"/>
        </w:tabs>
        <w:autoSpaceDE w:val="0"/>
        <w:autoSpaceDN w:val="0"/>
        <w:adjustRightInd w:val="0"/>
        <w:spacing w:after="360" w:line="360" w:lineRule="auto"/>
        <w:jc w:val="both"/>
        <w:rPr>
          <w:rFonts w:ascii="Arial" w:eastAsia="Times New Roman" w:hAnsi="Arial" w:cs="Arial"/>
          <w:color w:val="000000" w:themeColor="text1"/>
          <w:spacing w:val="-2"/>
          <w:sz w:val="24"/>
          <w:szCs w:val="24"/>
          <w:lang w:eastAsia="pl-PL"/>
        </w:rPr>
      </w:pPr>
      <w:r w:rsidRPr="0091533C">
        <w:rPr>
          <w:rFonts w:ascii="Arial" w:eastAsia="Times New Roman" w:hAnsi="Arial" w:cs="Arial"/>
          <w:color w:val="000000" w:themeColor="text1"/>
          <w:spacing w:val="-2"/>
          <w:sz w:val="24"/>
          <w:szCs w:val="24"/>
          <w:lang w:eastAsia="pl-PL"/>
        </w:rPr>
        <w:t>W okresie gwarancji Wykonawca zobowiązuje się wszelkie usterki i awarie usuwać nieodpłatnie, łącznie z dojazdem serwisu do siedziby Zamawiającego, transportem uszkodzonego sprzętu do serwisu i do siedziby Zamawiającego oraz kosztami części i robocizny.</w:t>
      </w:r>
    </w:p>
    <w:p w14:paraId="1ACBA6EA" w14:textId="77777777" w:rsidR="0091533C" w:rsidRPr="0091533C" w:rsidRDefault="0091533C" w:rsidP="004E03E4">
      <w:pPr>
        <w:pStyle w:val="Akapitzlist"/>
        <w:widowControl w:val="0"/>
        <w:numPr>
          <w:ilvl w:val="0"/>
          <w:numId w:val="14"/>
        </w:numPr>
        <w:shd w:val="clear" w:color="auto" w:fill="FFFFFF"/>
        <w:tabs>
          <w:tab w:val="left" w:pos="284"/>
        </w:tabs>
        <w:autoSpaceDE w:val="0"/>
        <w:autoSpaceDN w:val="0"/>
        <w:adjustRightInd w:val="0"/>
        <w:spacing w:after="360" w:line="360" w:lineRule="auto"/>
        <w:jc w:val="both"/>
        <w:rPr>
          <w:rFonts w:ascii="Arial" w:eastAsia="Times New Roman" w:hAnsi="Arial" w:cs="Arial"/>
          <w:color w:val="000000" w:themeColor="text1"/>
          <w:spacing w:val="-2"/>
          <w:sz w:val="24"/>
          <w:szCs w:val="24"/>
          <w:lang w:eastAsia="pl-PL"/>
        </w:rPr>
      </w:pPr>
      <w:r w:rsidRPr="0091533C">
        <w:rPr>
          <w:rFonts w:ascii="Arial" w:eastAsia="Times New Roman" w:hAnsi="Arial" w:cs="Arial"/>
          <w:color w:val="000000" w:themeColor="text1"/>
          <w:spacing w:val="-2"/>
          <w:sz w:val="24"/>
          <w:szCs w:val="24"/>
          <w:lang w:eastAsia="pl-PL"/>
        </w:rPr>
        <w:t>Wykonawca nie może odmówić wymiany towaru wadliwego, jeżeli był on już naprawiany lub gdy wada jest tego rodzaju, że nie rokuje doprowadzenia przedmiotu umowy do jakości, jaką powinien mieć przedmiot pozbawiony wad eksploatowany zgodnie z instrukcją obsługi.</w:t>
      </w:r>
    </w:p>
    <w:p w14:paraId="11CF12F0" w14:textId="77777777" w:rsidR="0091533C" w:rsidRPr="0091533C" w:rsidRDefault="0091533C" w:rsidP="004E03E4">
      <w:pPr>
        <w:pStyle w:val="Akapitzlist"/>
        <w:widowControl w:val="0"/>
        <w:numPr>
          <w:ilvl w:val="0"/>
          <w:numId w:val="14"/>
        </w:numPr>
        <w:shd w:val="clear" w:color="auto" w:fill="FFFFFF"/>
        <w:tabs>
          <w:tab w:val="left" w:pos="284"/>
        </w:tabs>
        <w:autoSpaceDE w:val="0"/>
        <w:autoSpaceDN w:val="0"/>
        <w:adjustRightInd w:val="0"/>
        <w:spacing w:after="360" w:line="360" w:lineRule="auto"/>
        <w:jc w:val="both"/>
        <w:rPr>
          <w:rFonts w:ascii="Arial" w:eastAsia="Times New Roman" w:hAnsi="Arial" w:cs="Arial"/>
          <w:color w:val="000000" w:themeColor="text1"/>
          <w:spacing w:val="-2"/>
          <w:sz w:val="24"/>
          <w:szCs w:val="24"/>
          <w:lang w:eastAsia="pl-PL"/>
        </w:rPr>
      </w:pPr>
      <w:r w:rsidRPr="0091533C">
        <w:rPr>
          <w:rFonts w:ascii="Arial" w:eastAsia="Times New Roman" w:hAnsi="Arial" w:cs="Arial"/>
          <w:color w:val="000000" w:themeColor="text1"/>
          <w:spacing w:val="-2"/>
          <w:sz w:val="24"/>
          <w:szCs w:val="24"/>
          <w:lang w:eastAsia="pl-PL"/>
        </w:rPr>
        <w:t xml:space="preserve">W razie zgubienia lub zniszczenia dokumentu gwarancyjnego Zamawiający nie traci uprawnień z tytułu gwarancji, jeżeli wykaże za pomocą innego dokumentu, </w:t>
      </w:r>
    </w:p>
    <w:p w14:paraId="50162FF1" w14:textId="77777777" w:rsidR="0091533C" w:rsidRPr="0091533C" w:rsidRDefault="0091533C" w:rsidP="004E03E4">
      <w:pPr>
        <w:pStyle w:val="Akapitzlist"/>
        <w:widowControl w:val="0"/>
        <w:shd w:val="clear" w:color="auto" w:fill="FFFFFF"/>
        <w:tabs>
          <w:tab w:val="left" w:pos="284"/>
        </w:tabs>
        <w:autoSpaceDE w:val="0"/>
        <w:autoSpaceDN w:val="0"/>
        <w:adjustRightInd w:val="0"/>
        <w:spacing w:after="360" w:line="360" w:lineRule="auto"/>
        <w:ind w:left="360"/>
        <w:jc w:val="both"/>
        <w:rPr>
          <w:rFonts w:ascii="Arial" w:eastAsia="Times New Roman" w:hAnsi="Arial" w:cs="Arial"/>
          <w:color w:val="000000" w:themeColor="text1"/>
          <w:spacing w:val="-2"/>
          <w:sz w:val="24"/>
          <w:szCs w:val="24"/>
          <w:lang w:eastAsia="pl-PL"/>
        </w:rPr>
      </w:pPr>
      <w:r w:rsidRPr="0091533C">
        <w:rPr>
          <w:rFonts w:ascii="Arial" w:eastAsia="Times New Roman" w:hAnsi="Arial" w:cs="Arial"/>
          <w:color w:val="000000" w:themeColor="text1"/>
          <w:spacing w:val="-2"/>
          <w:sz w:val="24"/>
          <w:szCs w:val="24"/>
          <w:lang w:eastAsia="pl-PL"/>
        </w:rPr>
        <w:t>w szczególności umowy, istnienie zobowiązania Wykonawcy z tytułu gwarancji.</w:t>
      </w:r>
    </w:p>
    <w:p w14:paraId="7E3A1793" w14:textId="77777777" w:rsidR="0091533C" w:rsidRPr="0091533C" w:rsidRDefault="0091533C" w:rsidP="004E03E4">
      <w:pPr>
        <w:pStyle w:val="Akapitzlist"/>
        <w:widowControl w:val="0"/>
        <w:numPr>
          <w:ilvl w:val="0"/>
          <w:numId w:val="14"/>
        </w:numPr>
        <w:shd w:val="clear" w:color="auto" w:fill="FFFFFF"/>
        <w:tabs>
          <w:tab w:val="left" w:pos="284"/>
        </w:tabs>
        <w:autoSpaceDE w:val="0"/>
        <w:autoSpaceDN w:val="0"/>
        <w:adjustRightInd w:val="0"/>
        <w:spacing w:after="360" w:line="360" w:lineRule="auto"/>
        <w:jc w:val="both"/>
        <w:rPr>
          <w:rFonts w:ascii="Arial" w:eastAsia="Times New Roman" w:hAnsi="Arial" w:cs="Arial"/>
          <w:color w:val="000000" w:themeColor="text1"/>
          <w:spacing w:val="-2"/>
          <w:sz w:val="24"/>
          <w:szCs w:val="24"/>
          <w:lang w:eastAsia="pl-PL"/>
        </w:rPr>
      </w:pPr>
      <w:r w:rsidRPr="0091533C">
        <w:rPr>
          <w:rFonts w:ascii="Arial" w:eastAsia="Times New Roman" w:hAnsi="Arial" w:cs="Arial"/>
          <w:color w:val="000000" w:themeColor="text1"/>
          <w:spacing w:val="-2"/>
          <w:sz w:val="24"/>
          <w:szCs w:val="24"/>
          <w:lang w:eastAsia="pl-PL"/>
        </w:rPr>
        <w:t xml:space="preserve">Warunki gwarancji określone w niniejszej umowie wraz z przepisami Kodeksu Cywilnego regulują w sposób wyczerpujący prawa i obowiązki Zamawiającego i </w:t>
      </w:r>
      <w:r w:rsidRPr="0091533C">
        <w:rPr>
          <w:rFonts w:ascii="Arial" w:eastAsia="Times New Roman" w:hAnsi="Arial" w:cs="Arial"/>
          <w:color w:val="000000" w:themeColor="text1"/>
          <w:spacing w:val="-2"/>
          <w:sz w:val="24"/>
          <w:szCs w:val="24"/>
          <w:lang w:eastAsia="pl-PL"/>
        </w:rPr>
        <w:lastRenderedPageBreak/>
        <w:t>Wykonawcy. Jakiekolwiek dokumenty gwarancyjne wydane przez Wykonawcę i sprzeczne z warunkami określonymi niniejszą umową albo nakładające na Zamawiającego dalej idące obowiązki niż wynikające z niniejszej umowy nie wiążą Zamawiającego.</w:t>
      </w:r>
    </w:p>
    <w:p w14:paraId="15A7593E" w14:textId="77777777" w:rsidR="00614F21" w:rsidRPr="00590453" w:rsidRDefault="00614F21" w:rsidP="00684934">
      <w:pPr>
        <w:spacing w:after="0" w:line="360" w:lineRule="auto"/>
        <w:jc w:val="center"/>
        <w:rPr>
          <w:rFonts w:ascii="Arial" w:hAnsi="Arial" w:cs="Arial"/>
          <w:b/>
          <w:color w:val="000000" w:themeColor="text1"/>
          <w:sz w:val="24"/>
          <w:szCs w:val="24"/>
        </w:rPr>
      </w:pPr>
      <w:r w:rsidRPr="00590453">
        <w:rPr>
          <w:rFonts w:ascii="Arial" w:hAnsi="Arial" w:cs="Arial"/>
          <w:b/>
          <w:color w:val="000000" w:themeColor="text1"/>
          <w:sz w:val="24"/>
          <w:szCs w:val="24"/>
        </w:rPr>
        <w:t xml:space="preserve">§ </w:t>
      </w:r>
      <w:r w:rsidR="00054DBB" w:rsidRPr="00590453">
        <w:rPr>
          <w:rFonts w:ascii="Arial" w:hAnsi="Arial" w:cs="Arial"/>
          <w:b/>
          <w:color w:val="000000" w:themeColor="text1"/>
          <w:sz w:val="24"/>
          <w:szCs w:val="24"/>
        </w:rPr>
        <w:t>6</w:t>
      </w:r>
    </w:p>
    <w:p w14:paraId="5017564C" w14:textId="77777777" w:rsidR="009B5485" w:rsidRPr="00590453" w:rsidRDefault="006318C7" w:rsidP="00684934">
      <w:pPr>
        <w:pStyle w:val="Podtytu"/>
        <w:jc w:val="center"/>
        <w:rPr>
          <w:rFonts w:ascii="Arial" w:hAnsi="Arial" w:cs="Arial"/>
          <w:b/>
          <w:sz w:val="24"/>
          <w:szCs w:val="24"/>
        </w:rPr>
      </w:pPr>
      <w:r w:rsidRPr="00590453">
        <w:rPr>
          <w:rFonts w:ascii="Arial" w:hAnsi="Arial" w:cs="Arial"/>
          <w:b/>
          <w:sz w:val="24"/>
          <w:szCs w:val="24"/>
        </w:rPr>
        <w:t>Kary umowne</w:t>
      </w:r>
    </w:p>
    <w:p w14:paraId="2A5672FC" w14:textId="77777777" w:rsidR="0033359E" w:rsidRPr="008F4047" w:rsidRDefault="0033359E" w:rsidP="0033359E">
      <w:pPr>
        <w:widowControl w:val="0"/>
        <w:numPr>
          <w:ilvl w:val="0"/>
          <w:numId w:val="25"/>
        </w:numPr>
        <w:autoSpaceDE w:val="0"/>
        <w:autoSpaceDN w:val="0"/>
        <w:adjustRightInd w:val="0"/>
        <w:spacing w:after="120" w:line="360" w:lineRule="auto"/>
        <w:ind w:left="284" w:hanging="284"/>
        <w:jc w:val="both"/>
        <w:rPr>
          <w:rStyle w:val="FontStyle11"/>
          <w:rFonts w:ascii="Tahoma" w:hAnsi="Tahoma" w:cs="Tahoma"/>
          <w:sz w:val="24"/>
          <w:szCs w:val="24"/>
        </w:rPr>
      </w:pPr>
      <w:r w:rsidRPr="008F4047">
        <w:rPr>
          <w:rStyle w:val="FontStyle11"/>
          <w:rFonts w:ascii="Tahoma" w:hAnsi="Tahoma" w:cs="Tahoma"/>
          <w:sz w:val="24"/>
          <w:szCs w:val="24"/>
        </w:rPr>
        <w:t xml:space="preserve">Strony zastrzegają obowiązek zapłaty kary umownej w następujących przypadkach </w:t>
      </w:r>
      <w:r w:rsidRPr="008F4047">
        <w:rPr>
          <w:rStyle w:val="FontStyle11"/>
          <w:rFonts w:ascii="Tahoma" w:hAnsi="Tahoma" w:cs="Tahoma"/>
          <w:sz w:val="24"/>
          <w:szCs w:val="24"/>
        </w:rPr>
        <w:br/>
        <w:t>i wysokościach:</w:t>
      </w:r>
    </w:p>
    <w:p w14:paraId="5185EB10" w14:textId="77777777" w:rsidR="0033359E" w:rsidRPr="009924F1" w:rsidRDefault="0033359E" w:rsidP="0033359E">
      <w:pPr>
        <w:widowControl w:val="0"/>
        <w:numPr>
          <w:ilvl w:val="0"/>
          <w:numId w:val="26"/>
        </w:numPr>
        <w:autoSpaceDE w:val="0"/>
        <w:autoSpaceDN w:val="0"/>
        <w:adjustRightInd w:val="0"/>
        <w:spacing w:after="0" w:line="360" w:lineRule="auto"/>
        <w:ind w:left="284" w:hanging="284"/>
        <w:jc w:val="both"/>
        <w:rPr>
          <w:rStyle w:val="FontStyle11"/>
          <w:rFonts w:ascii="Tahoma" w:hAnsi="Tahoma" w:cs="Tahoma"/>
          <w:sz w:val="24"/>
          <w:szCs w:val="24"/>
        </w:rPr>
      </w:pPr>
      <w:r w:rsidRPr="008F4047">
        <w:rPr>
          <w:rStyle w:val="FontStyle11"/>
          <w:rFonts w:ascii="Tahoma" w:hAnsi="Tahoma" w:cs="Tahoma"/>
          <w:sz w:val="24"/>
          <w:szCs w:val="24"/>
        </w:rPr>
        <w:t xml:space="preserve">Wykonawca zapłaci Zamawiającemu za zwłokę w realizacji przedmiotu umowy karę umowną w wysokości </w:t>
      </w:r>
      <w:r w:rsidRPr="009924F1">
        <w:rPr>
          <w:rStyle w:val="FontStyle11"/>
          <w:rFonts w:ascii="Tahoma" w:hAnsi="Tahoma" w:cs="Tahoma"/>
          <w:sz w:val="24"/>
          <w:szCs w:val="24"/>
        </w:rPr>
        <w:t>2% wynagrodzenia brutto określonego w § 3 ust. 1 umowy za każdy dzień zwłoki.</w:t>
      </w:r>
    </w:p>
    <w:p w14:paraId="1997A386" w14:textId="3F647819" w:rsidR="0033359E" w:rsidRPr="009924F1" w:rsidRDefault="0033359E" w:rsidP="0033359E">
      <w:pPr>
        <w:widowControl w:val="0"/>
        <w:numPr>
          <w:ilvl w:val="0"/>
          <w:numId w:val="26"/>
        </w:numPr>
        <w:autoSpaceDE w:val="0"/>
        <w:autoSpaceDN w:val="0"/>
        <w:adjustRightInd w:val="0"/>
        <w:spacing w:after="0" w:line="360" w:lineRule="auto"/>
        <w:ind w:left="284" w:hanging="284"/>
        <w:jc w:val="both"/>
        <w:rPr>
          <w:rStyle w:val="FontStyle11"/>
          <w:rFonts w:ascii="Tahoma" w:hAnsi="Tahoma" w:cs="Tahoma"/>
          <w:sz w:val="24"/>
          <w:szCs w:val="24"/>
        </w:rPr>
      </w:pPr>
      <w:r w:rsidRPr="009924F1">
        <w:rPr>
          <w:rStyle w:val="FontStyle11"/>
          <w:rFonts w:ascii="Tahoma" w:hAnsi="Tahoma" w:cs="Tahoma"/>
          <w:sz w:val="24"/>
          <w:szCs w:val="24"/>
        </w:rPr>
        <w:t xml:space="preserve">Wykonawca zapłaci Zamawiającemu za zwłokę w usunięciu </w:t>
      </w:r>
      <w:r w:rsidR="006474C7" w:rsidRPr="009924F1">
        <w:rPr>
          <w:rStyle w:val="FontStyle11"/>
          <w:rFonts w:ascii="Tahoma" w:hAnsi="Tahoma" w:cs="Tahoma"/>
          <w:sz w:val="24"/>
          <w:szCs w:val="24"/>
        </w:rPr>
        <w:t>wady</w:t>
      </w:r>
      <w:r w:rsidRPr="009924F1">
        <w:rPr>
          <w:rStyle w:val="FontStyle11"/>
          <w:rFonts w:ascii="Tahoma" w:hAnsi="Tahoma" w:cs="Tahoma"/>
          <w:sz w:val="24"/>
          <w:szCs w:val="24"/>
        </w:rPr>
        <w:t xml:space="preserve"> w okresie gwarancji lub rękojmi karę umowną w wysokości 2% wynagrodzenia brutto określonego w § 3 ust. 1 umowy za każdy dzień zwłoki.</w:t>
      </w:r>
    </w:p>
    <w:p w14:paraId="696915EE" w14:textId="1C8CA749" w:rsidR="0033359E" w:rsidRPr="009924F1" w:rsidRDefault="0033359E" w:rsidP="0033359E">
      <w:pPr>
        <w:widowControl w:val="0"/>
        <w:numPr>
          <w:ilvl w:val="0"/>
          <w:numId w:val="26"/>
        </w:numPr>
        <w:autoSpaceDE w:val="0"/>
        <w:autoSpaceDN w:val="0"/>
        <w:adjustRightInd w:val="0"/>
        <w:spacing w:after="0" w:line="360" w:lineRule="auto"/>
        <w:ind w:left="284" w:hanging="284"/>
        <w:jc w:val="both"/>
        <w:rPr>
          <w:rStyle w:val="FontStyle11"/>
          <w:rFonts w:ascii="Tahoma" w:hAnsi="Tahoma" w:cs="Tahoma"/>
          <w:sz w:val="24"/>
          <w:szCs w:val="24"/>
        </w:rPr>
      </w:pPr>
      <w:r w:rsidRPr="009924F1">
        <w:rPr>
          <w:rStyle w:val="FontStyle11"/>
          <w:rFonts w:ascii="Tahoma" w:hAnsi="Tahoma" w:cs="Tahoma"/>
          <w:sz w:val="24"/>
          <w:szCs w:val="24"/>
        </w:rPr>
        <w:t>Wykonawca zapłaci Zamawiającemu karę umowną za odstąpienie od umowy lub jej rozwiązanie przez którąkolwiek ze Stron z przyczyn, za które odpowiedzialność ponosi Wykonawca w wysokości 30 % wynagrodzenia brutto określonego w § 3 ust. 1 umowy.</w:t>
      </w:r>
      <w:r w:rsidR="006474C7" w:rsidRPr="009924F1">
        <w:rPr>
          <w:rStyle w:val="FontStyle11"/>
          <w:rFonts w:ascii="Tahoma" w:hAnsi="Tahoma" w:cs="Tahoma"/>
          <w:sz w:val="24"/>
          <w:szCs w:val="24"/>
        </w:rPr>
        <w:t xml:space="preserve"> W razie odstąpienia od części </w:t>
      </w:r>
      <w:r w:rsidR="00201F14" w:rsidRPr="009924F1">
        <w:rPr>
          <w:rStyle w:val="FontStyle11"/>
          <w:rFonts w:ascii="Tahoma" w:hAnsi="Tahoma" w:cs="Tahoma"/>
          <w:sz w:val="24"/>
          <w:szCs w:val="24"/>
        </w:rPr>
        <w:t xml:space="preserve">umowy </w:t>
      </w:r>
      <w:r w:rsidR="006474C7" w:rsidRPr="009924F1">
        <w:rPr>
          <w:rStyle w:val="FontStyle11"/>
          <w:rFonts w:ascii="Tahoma" w:hAnsi="Tahoma" w:cs="Tahoma"/>
          <w:sz w:val="24"/>
          <w:szCs w:val="24"/>
        </w:rPr>
        <w:t>przez którąkolwiek ze Stron z przyczyn, za które odpowiedzialność ponosi Wykonawca, Wykonawca zapłaci Zamawiającemu karę umowną w wysokości 30% wyn</w:t>
      </w:r>
      <w:r w:rsidR="00201F14" w:rsidRPr="009924F1">
        <w:rPr>
          <w:rStyle w:val="FontStyle11"/>
          <w:rFonts w:ascii="Tahoma" w:hAnsi="Tahoma" w:cs="Tahoma"/>
          <w:sz w:val="24"/>
          <w:szCs w:val="24"/>
        </w:rPr>
        <w:t>agrodzenia brutto należnego za</w:t>
      </w:r>
      <w:r w:rsidR="006474C7" w:rsidRPr="009924F1">
        <w:rPr>
          <w:rStyle w:val="FontStyle11"/>
          <w:rFonts w:ascii="Tahoma" w:hAnsi="Tahoma" w:cs="Tahoma"/>
          <w:sz w:val="24"/>
          <w:szCs w:val="24"/>
        </w:rPr>
        <w:t xml:space="preserve"> tę część umowy, której dotyczy odstąpienie.</w:t>
      </w:r>
    </w:p>
    <w:p w14:paraId="7F7B4BE2" w14:textId="77777777" w:rsidR="0033359E" w:rsidRPr="009924F1" w:rsidRDefault="0033359E" w:rsidP="004E03E4">
      <w:pPr>
        <w:pStyle w:val="Akapitzlist"/>
        <w:widowControl w:val="0"/>
        <w:numPr>
          <w:ilvl w:val="0"/>
          <w:numId w:val="25"/>
        </w:numPr>
        <w:autoSpaceDE w:val="0"/>
        <w:autoSpaceDN w:val="0"/>
        <w:adjustRightInd w:val="0"/>
        <w:spacing w:after="0" w:line="360" w:lineRule="auto"/>
        <w:ind w:left="284" w:hanging="284"/>
        <w:jc w:val="both"/>
        <w:rPr>
          <w:rStyle w:val="FontStyle11"/>
          <w:rFonts w:ascii="Tahoma" w:hAnsi="Tahoma" w:cs="Tahoma"/>
          <w:sz w:val="24"/>
          <w:szCs w:val="24"/>
        </w:rPr>
      </w:pPr>
      <w:r w:rsidRPr="009924F1">
        <w:rPr>
          <w:rStyle w:val="FontStyle11"/>
          <w:rFonts w:ascii="Tahoma" w:hAnsi="Tahoma" w:cs="Tahoma"/>
          <w:sz w:val="24"/>
          <w:szCs w:val="24"/>
        </w:rPr>
        <w:t>Limit kar umownych, jakich Zamawiający może żądać od Wykonawcy z wszystkich tytułów przewidzianych w niniejszej Umowie, wynosi 30 % wynagrodzenia umownego brutto, o którym mowa w § 3 ust. 1.</w:t>
      </w:r>
    </w:p>
    <w:p w14:paraId="381B2A0B" w14:textId="77777777" w:rsidR="0033359E" w:rsidRPr="008F4047" w:rsidRDefault="0033359E" w:rsidP="0033359E">
      <w:pPr>
        <w:widowControl w:val="0"/>
        <w:numPr>
          <w:ilvl w:val="0"/>
          <w:numId w:val="25"/>
        </w:numPr>
        <w:autoSpaceDE w:val="0"/>
        <w:autoSpaceDN w:val="0"/>
        <w:adjustRightInd w:val="0"/>
        <w:spacing w:after="0" w:line="360" w:lineRule="auto"/>
        <w:ind w:left="357" w:hanging="357"/>
        <w:jc w:val="both"/>
        <w:rPr>
          <w:rStyle w:val="FontStyle11"/>
          <w:rFonts w:ascii="Tahoma" w:hAnsi="Tahoma" w:cs="Tahoma"/>
          <w:sz w:val="24"/>
          <w:szCs w:val="24"/>
        </w:rPr>
      </w:pPr>
      <w:r w:rsidRPr="008F4047">
        <w:rPr>
          <w:rStyle w:val="FontStyle11"/>
          <w:rFonts w:ascii="Tahoma" w:hAnsi="Tahoma" w:cs="Tahoma"/>
          <w:sz w:val="24"/>
          <w:szCs w:val="24"/>
        </w:rPr>
        <w:t>Strony zastrzegają prawo dochodzenia odszkodowania przewyższającego wysokość kar umownych na zasadach ogólnych.</w:t>
      </w:r>
    </w:p>
    <w:p w14:paraId="0528B51A" w14:textId="77777777" w:rsidR="0033359E" w:rsidRPr="008F4047" w:rsidRDefault="0033359E" w:rsidP="0033359E">
      <w:pPr>
        <w:widowControl w:val="0"/>
        <w:numPr>
          <w:ilvl w:val="0"/>
          <w:numId w:val="25"/>
        </w:numPr>
        <w:autoSpaceDE w:val="0"/>
        <w:autoSpaceDN w:val="0"/>
        <w:adjustRightInd w:val="0"/>
        <w:spacing w:after="240" w:line="360" w:lineRule="auto"/>
        <w:ind w:left="357" w:hanging="357"/>
        <w:jc w:val="both"/>
        <w:rPr>
          <w:rStyle w:val="FontStyle11"/>
          <w:rFonts w:ascii="Tahoma" w:hAnsi="Tahoma" w:cs="Tahoma"/>
          <w:sz w:val="24"/>
          <w:szCs w:val="24"/>
        </w:rPr>
      </w:pPr>
      <w:r w:rsidRPr="008F4047">
        <w:rPr>
          <w:rStyle w:val="FontStyle11"/>
          <w:rFonts w:ascii="Tahoma" w:hAnsi="Tahoma" w:cs="Tahoma"/>
          <w:sz w:val="24"/>
          <w:szCs w:val="24"/>
        </w:rPr>
        <w:t>Zamawiający zastrzega sobie prawo do potrącenia kar umownych z wynagrodzenia Wykonawcy, na co Wykonawca wyraża zgodę i do czego upoważnia Zamawiającego.</w:t>
      </w:r>
    </w:p>
    <w:p w14:paraId="05B85667" w14:textId="77777777" w:rsidR="00054DBB" w:rsidRPr="00590453" w:rsidRDefault="00614F21" w:rsidP="00684934">
      <w:pPr>
        <w:spacing w:after="0" w:line="360" w:lineRule="auto"/>
        <w:jc w:val="center"/>
        <w:rPr>
          <w:rFonts w:ascii="Arial" w:hAnsi="Arial" w:cs="Arial"/>
          <w:b/>
          <w:color w:val="000000" w:themeColor="text1"/>
          <w:sz w:val="24"/>
          <w:szCs w:val="24"/>
        </w:rPr>
      </w:pPr>
      <w:r w:rsidRPr="00590453">
        <w:rPr>
          <w:rFonts w:ascii="Arial" w:hAnsi="Arial" w:cs="Arial"/>
          <w:b/>
          <w:color w:val="000000" w:themeColor="text1"/>
          <w:sz w:val="24"/>
          <w:szCs w:val="24"/>
        </w:rPr>
        <w:t xml:space="preserve">§ </w:t>
      </w:r>
      <w:r w:rsidR="00054DBB" w:rsidRPr="00590453">
        <w:rPr>
          <w:rFonts w:ascii="Arial" w:hAnsi="Arial" w:cs="Arial"/>
          <w:b/>
          <w:color w:val="000000" w:themeColor="text1"/>
          <w:sz w:val="24"/>
          <w:szCs w:val="24"/>
        </w:rPr>
        <w:t>7</w:t>
      </w:r>
    </w:p>
    <w:p w14:paraId="0BD76A7D" w14:textId="77777777" w:rsidR="00054DBB" w:rsidRPr="00590453" w:rsidRDefault="006318C7" w:rsidP="00684934">
      <w:pPr>
        <w:pStyle w:val="Podtytu"/>
        <w:jc w:val="center"/>
        <w:rPr>
          <w:rFonts w:ascii="Arial" w:hAnsi="Arial" w:cs="Arial"/>
          <w:b/>
          <w:sz w:val="24"/>
          <w:szCs w:val="24"/>
        </w:rPr>
      </w:pPr>
      <w:r w:rsidRPr="00590453">
        <w:rPr>
          <w:rFonts w:ascii="Arial" w:hAnsi="Arial" w:cs="Arial"/>
          <w:b/>
          <w:sz w:val="24"/>
          <w:szCs w:val="24"/>
        </w:rPr>
        <w:t>Prawo odstąpienia od umowy</w:t>
      </w:r>
    </w:p>
    <w:p w14:paraId="621CF24F" w14:textId="77777777" w:rsidR="00054DBB" w:rsidRPr="00590453" w:rsidRDefault="00054DBB" w:rsidP="004E03E4">
      <w:pPr>
        <w:pStyle w:val="Akapitzlist"/>
        <w:numPr>
          <w:ilvl w:val="0"/>
          <w:numId w:val="5"/>
        </w:numPr>
        <w:spacing w:after="0" w:line="360" w:lineRule="auto"/>
        <w:ind w:left="357" w:hanging="357"/>
        <w:jc w:val="both"/>
        <w:rPr>
          <w:rFonts w:ascii="Arial" w:hAnsi="Arial" w:cs="Arial"/>
          <w:color w:val="000000" w:themeColor="text1"/>
          <w:sz w:val="24"/>
          <w:szCs w:val="24"/>
        </w:rPr>
      </w:pPr>
      <w:r w:rsidRPr="00590453">
        <w:rPr>
          <w:rFonts w:ascii="Arial" w:hAnsi="Arial" w:cs="Arial"/>
          <w:color w:val="000000" w:themeColor="text1"/>
          <w:sz w:val="24"/>
          <w:szCs w:val="24"/>
        </w:rPr>
        <w:lastRenderedPageBreak/>
        <w:t>Poza przypadkami wynikającymi z przepisów prawa, Zamawiający ma prawo do odstąpienia od umowy</w:t>
      </w:r>
      <w:r w:rsidR="004E03E4">
        <w:rPr>
          <w:rFonts w:ascii="Arial" w:hAnsi="Arial" w:cs="Arial"/>
          <w:color w:val="000000" w:themeColor="text1"/>
          <w:sz w:val="24"/>
          <w:szCs w:val="24"/>
        </w:rPr>
        <w:t xml:space="preserve"> bez obowiązku wyznaczenia dodatkowego terminu</w:t>
      </w:r>
      <w:r w:rsidRPr="00590453">
        <w:rPr>
          <w:rFonts w:ascii="Arial" w:hAnsi="Arial" w:cs="Arial"/>
          <w:color w:val="000000" w:themeColor="text1"/>
          <w:sz w:val="24"/>
          <w:szCs w:val="24"/>
        </w:rPr>
        <w:t>, jeżeli:</w:t>
      </w:r>
    </w:p>
    <w:p w14:paraId="0B88A3AF" w14:textId="77777777" w:rsidR="00054DBB" w:rsidRPr="00590453" w:rsidRDefault="00054DBB" w:rsidP="004E03E4">
      <w:pPr>
        <w:pStyle w:val="Akapitzlist"/>
        <w:numPr>
          <w:ilvl w:val="0"/>
          <w:numId w:val="6"/>
        </w:numPr>
        <w:spacing w:after="0" w:line="360" w:lineRule="auto"/>
        <w:jc w:val="both"/>
        <w:rPr>
          <w:rFonts w:ascii="Arial" w:hAnsi="Arial" w:cs="Arial"/>
          <w:color w:val="000000" w:themeColor="text1"/>
          <w:sz w:val="24"/>
          <w:szCs w:val="24"/>
        </w:rPr>
      </w:pPr>
      <w:r w:rsidRPr="00590453">
        <w:rPr>
          <w:rFonts w:ascii="Arial" w:hAnsi="Arial" w:cs="Arial"/>
          <w:color w:val="000000" w:themeColor="text1"/>
          <w:sz w:val="24"/>
          <w:szCs w:val="24"/>
        </w:rPr>
        <w:t>Wykonawca nie zrealizował przedmiotu umowy w umówionym terminie,</w:t>
      </w:r>
    </w:p>
    <w:p w14:paraId="13FC2208" w14:textId="77777777" w:rsidR="00054DBB" w:rsidRPr="00590453" w:rsidRDefault="00054DBB" w:rsidP="004E03E4">
      <w:pPr>
        <w:pStyle w:val="Akapitzlist"/>
        <w:numPr>
          <w:ilvl w:val="0"/>
          <w:numId w:val="6"/>
        </w:numPr>
        <w:spacing w:after="0" w:line="360" w:lineRule="auto"/>
        <w:jc w:val="both"/>
        <w:rPr>
          <w:rFonts w:ascii="Arial" w:hAnsi="Arial" w:cs="Arial"/>
          <w:color w:val="000000" w:themeColor="text1"/>
          <w:sz w:val="24"/>
          <w:szCs w:val="24"/>
        </w:rPr>
      </w:pPr>
      <w:r w:rsidRPr="00590453">
        <w:rPr>
          <w:rFonts w:ascii="Arial" w:hAnsi="Arial" w:cs="Arial"/>
          <w:color w:val="000000" w:themeColor="text1"/>
          <w:sz w:val="24"/>
          <w:szCs w:val="24"/>
        </w:rPr>
        <w:t>Wykonawca w sposób rażący lub uporczywy narusza postanowienia niniejszej umowy.</w:t>
      </w:r>
    </w:p>
    <w:p w14:paraId="4AB23BE3" w14:textId="77777777" w:rsidR="00054DBB" w:rsidRDefault="00054DBB" w:rsidP="004E03E4">
      <w:pPr>
        <w:pStyle w:val="Akapitzlist"/>
        <w:numPr>
          <w:ilvl w:val="0"/>
          <w:numId w:val="5"/>
        </w:numPr>
        <w:spacing w:after="240" w:line="360" w:lineRule="auto"/>
        <w:ind w:left="357" w:hanging="357"/>
        <w:jc w:val="both"/>
        <w:rPr>
          <w:rFonts w:ascii="Arial" w:hAnsi="Arial" w:cs="Arial"/>
          <w:color w:val="000000" w:themeColor="text1"/>
          <w:sz w:val="24"/>
          <w:szCs w:val="24"/>
        </w:rPr>
      </w:pPr>
      <w:r w:rsidRPr="00590453">
        <w:rPr>
          <w:rFonts w:ascii="Arial" w:hAnsi="Arial" w:cs="Arial"/>
          <w:color w:val="000000" w:themeColor="text1"/>
          <w:sz w:val="24"/>
          <w:szCs w:val="24"/>
        </w:rPr>
        <w:t>Oświadczenie od odstąpieniu od umowy może być złożone w terminie 30 dni od dnia zaistnienia okoliczności uzasadniającej jego złożenie i wymaga formy pisemnej.</w:t>
      </w:r>
    </w:p>
    <w:p w14:paraId="32B04909" w14:textId="77777777" w:rsidR="0033359E" w:rsidRDefault="0033359E" w:rsidP="0033359E">
      <w:pPr>
        <w:spacing w:line="360" w:lineRule="auto"/>
        <w:ind w:left="357"/>
        <w:jc w:val="center"/>
        <w:rPr>
          <w:rFonts w:ascii="Tahoma" w:eastAsia="Calibri" w:hAnsi="Tahoma" w:cs="Tahoma"/>
          <w:b/>
        </w:rPr>
      </w:pPr>
      <w:r w:rsidRPr="008F4047">
        <w:rPr>
          <w:rFonts w:ascii="Tahoma" w:eastAsia="Calibri" w:hAnsi="Tahoma" w:cs="Tahoma"/>
          <w:b/>
        </w:rPr>
        <w:t xml:space="preserve">§ </w:t>
      </w:r>
      <w:r>
        <w:rPr>
          <w:rFonts w:ascii="Tahoma" w:eastAsia="Calibri" w:hAnsi="Tahoma" w:cs="Tahoma"/>
          <w:b/>
        </w:rPr>
        <w:t>8</w:t>
      </w:r>
    </w:p>
    <w:p w14:paraId="2FEEA261" w14:textId="77777777" w:rsidR="00D70564" w:rsidRPr="00D70564" w:rsidRDefault="00D70564" w:rsidP="00D70564">
      <w:pPr>
        <w:pStyle w:val="Podtytu"/>
        <w:jc w:val="center"/>
        <w:rPr>
          <w:rFonts w:ascii="Arial" w:hAnsi="Arial" w:cs="Arial"/>
          <w:b/>
          <w:sz w:val="24"/>
          <w:szCs w:val="24"/>
        </w:rPr>
      </w:pPr>
      <w:r w:rsidRPr="00D70564">
        <w:rPr>
          <w:rFonts w:ascii="Arial" w:hAnsi="Arial" w:cs="Arial"/>
          <w:b/>
          <w:sz w:val="24"/>
          <w:szCs w:val="24"/>
        </w:rPr>
        <w:t>Postanowienia dotyczące oprogramowania</w:t>
      </w:r>
    </w:p>
    <w:p w14:paraId="70D84158" w14:textId="77777777" w:rsidR="0033359E" w:rsidRPr="0033359E" w:rsidRDefault="0033359E" w:rsidP="0033359E">
      <w:pPr>
        <w:widowControl w:val="0"/>
        <w:numPr>
          <w:ilvl w:val="0"/>
          <w:numId w:val="28"/>
        </w:numPr>
        <w:autoSpaceDE w:val="0"/>
        <w:autoSpaceDN w:val="0"/>
        <w:adjustRightInd w:val="0"/>
        <w:spacing w:after="0" w:line="360" w:lineRule="auto"/>
        <w:ind w:left="426"/>
        <w:jc w:val="both"/>
        <w:rPr>
          <w:rStyle w:val="FontStyle11"/>
          <w:rFonts w:ascii="Tahoma" w:hAnsi="Tahoma" w:cs="Tahoma"/>
          <w:sz w:val="24"/>
          <w:szCs w:val="24"/>
        </w:rPr>
      </w:pPr>
      <w:r w:rsidRPr="0033359E">
        <w:rPr>
          <w:rStyle w:val="FontStyle11"/>
          <w:rFonts w:ascii="Tahoma" w:hAnsi="Tahoma" w:cs="Tahoma"/>
          <w:sz w:val="24"/>
          <w:szCs w:val="24"/>
        </w:rPr>
        <w:t>Jeżeli w zakres przedmiotu umowy wchodzi oprogramowanie zastosowanie mają następujące postanowienia.</w:t>
      </w:r>
    </w:p>
    <w:p w14:paraId="334FD291" w14:textId="77777777" w:rsidR="0033359E" w:rsidRPr="0033359E" w:rsidRDefault="0033359E" w:rsidP="0033359E">
      <w:pPr>
        <w:widowControl w:val="0"/>
        <w:numPr>
          <w:ilvl w:val="0"/>
          <w:numId w:val="28"/>
        </w:numPr>
        <w:autoSpaceDE w:val="0"/>
        <w:autoSpaceDN w:val="0"/>
        <w:adjustRightInd w:val="0"/>
        <w:spacing w:after="0" w:line="360" w:lineRule="auto"/>
        <w:ind w:left="357" w:hanging="357"/>
        <w:jc w:val="both"/>
        <w:rPr>
          <w:rStyle w:val="FontStyle11"/>
          <w:rFonts w:ascii="Tahoma" w:hAnsi="Tahoma" w:cs="Tahoma"/>
          <w:sz w:val="24"/>
          <w:szCs w:val="24"/>
        </w:rPr>
      </w:pPr>
      <w:r w:rsidRPr="0033359E">
        <w:rPr>
          <w:rStyle w:val="FontStyle11"/>
          <w:rFonts w:ascii="Tahoma" w:hAnsi="Tahoma" w:cs="Tahoma"/>
          <w:sz w:val="24"/>
          <w:szCs w:val="24"/>
        </w:rPr>
        <w:t>Wykonawca oświadcza, iż będzie posiadał uprawnienia do korzystania z dostarczonego oprogramowania w postaci autorskich praw majątkowych lub stosownej licencji w zakresie niezbędnym do udzielenia Zamawiającemu licencji na korzystanie z tego oprogramowania na warunkach określonych w niniejszym §</w:t>
      </w:r>
      <w:r>
        <w:rPr>
          <w:rStyle w:val="FontStyle11"/>
          <w:rFonts w:ascii="Tahoma" w:hAnsi="Tahoma" w:cs="Tahoma"/>
          <w:sz w:val="24"/>
          <w:szCs w:val="24"/>
        </w:rPr>
        <w:t xml:space="preserve"> 8</w:t>
      </w:r>
      <w:r w:rsidRPr="0033359E">
        <w:rPr>
          <w:rStyle w:val="FontStyle11"/>
          <w:rFonts w:ascii="Tahoma" w:hAnsi="Tahoma" w:cs="Tahoma"/>
          <w:sz w:val="24"/>
          <w:szCs w:val="24"/>
        </w:rPr>
        <w:t xml:space="preserve"> lub – jeżeli nie jest uprawniony do udzielenia licencji, iż oprogramowanie pochodzi od jego producenta i producent ten udzieli Zamawiającemu licencji na korzystanie z tego oprogramowania. Wykonawca zapewnia ponadto, że w chwili przekazywania Zamawiającemu praw do oprogramowania nie będą miały miejsca żadne okoliczności, które mogłyby narazić Zamawiającego na odpowiedzialność wobec osób trzecich z tytułu korzystania z oprogramowania, a korzystanie z niego przez Zamawiającego zgodnie z postanowieniami licencji nie będzie stanowiło naruszenia jakichkolwiek praw osób trzecich. Zamawiający wymaga, by dostarczone oprogramowanie było oprogramowaniem w wersji aktualnej na dzień dostawy.</w:t>
      </w:r>
    </w:p>
    <w:p w14:paraId="1EA3D62D" w14:textId="2555E2A0" w:rsidR="00C20CB1" w:rsidRPr="00716F18" w:rsidRDefault="0033359E" w:rsidP="00716F18">
      <w:pPr>
        <w:widowControl w:val="0"/>
        <w:numPr>
          <w:ilvl w:val="0"/>
          <w:numId w:val="28"/>
        </w:numPr>
        <w:autoSpaceDE w:val="0"/>
        <w:autoSpaceDN w:val="0"/>
        <w:adjustRightInd w:val="0"/>
        <w:spacing w:after="0" w:line="360" w:lineRule="auto"/>
        <w:ind w:left="357" w:hanging="357"/>
        <w:jc w:val="both"/>
        <w:rPr>
          <w:rStyle w:val="FontStyle11"/>
          <w:rFonts w:eastAsia="Times New Roman"/>
          <w:sz w:val="24"/>
          <w:szCs w:val="24"/>
          <w:lang w:eastAsia="pl-PL"/>
        </w:rPr>
      </w:pPr>
      <w:r w:rsidRPr="0033359E">
        <w:rPr>
          <w:rStyle w:val="FontStyle11"/>
          <w:rFonts w:ascii="Tahoma" w:hAnsi="Tahoma" w:cs="Tahoma"/>
          <w:sz w:val="24"/>
          <w:szCs w:val="24"/>
        </w:rPr>
        <w:t xml:space="preserve">Z chwilą podpisania protokołu odbioru </w:t>
      </w:r>
      <w:r w:rsidR="00EB5C3F">
        <w:rPr>
          <w:rStyle w:val="FontStyle11"/>
          <w:rFonts w:ascii="Tahoma" w:hAnsi="Tahoma" w:cs="Tahoma"/>
          <w:sz w:val="24"/>
          <w:szCs w:val="24"/>
        </w:rPr>
        <w:t>oprogramowania</w:t>
      </w:r>
      <w:r w:rsidRPr="0033359E">
        <w:rPr>
          <w:rStyle w:val="FontStyle11"/>
          <w:rFonts w:ascii="Tahoma" w:hAnsi="Tahoma" w:cs="Tahoma"/>
          <w:sz w:val="24"/>
          <w:szCs w:val="24"/>
        </w:rPr>
        <w:t xml:space="preserve"> Wykonawca zobowiązuje się udzielić Zamawiającemu licencji niewyłącznej do korzystania z dostarczonego przez siebie oprogramowania albo </w:t>
      </w:r>
      <w:r w:rsidR="00FE7322">
        <w:rPr>
          <w:rStyle w:val="FontStyle11"/>
          <w:rFonts w:ascii="Tahoma" w:hAnsi="Tahoma" w:cs="Tahoma"/>
          <w:sz w:val="24"/>
          <w:szCs w:val="24"/>
        </w:rPr>
        <w:t>wydać</w:t>
      </w:r>
      <w:r w:rsidRPr="0033359E">
        <w:rPr>
          <w:rStyle w:val="FontStyle11"/>
          <w:rFonts w:ascii="Tahoma" w:hAnsi="Tahoma" w:cs="Tahoma"/>
          <w:sz w:val="24"/>
          <w:szCs w:val="24"/>
        </w:rPr>
        <w:t xml:space="preserve"> </w:t>
      </w:r>
      <w:r w:rsidR="00FE7322" w:rsidRPr="005757A7">
        <w:rPr>
          <w:rStyle w:val="FontStyle11"/>
          <w:rFonts w:ascii="Arial" w:hAnsi="Arial" w:cs="Arial"/>
          <w:sz w:val="24"/>
          <w:szCs w:val="24"/>
        </w:rPr>
        <w:t xml:space="preserve">stosowną </w:t>
      </w:r>
      <w:r w:rsidRPr="005757A7">
        <w:rPr>
          <w:rStyle w:val="FontStyle11"/>
          <w:rFonts w:ascii="Arial" w:hAnsi="Arial" w:cs="Arial"/>
          <w:sz w:val="24"/>
          <w:szCs w:val="24"/>
        </w:rPr>
        <w:t>dokument</w:t>
      </w:r>
      <w:r w:rsidR="00FE7322" w:rsidRPr="005757A7">
        <w:rPr>
          <w:rStyle w:val="FontStyle11"/>
          <w:rFonts w:ascii="Arial" w:hAnsi="Arial" w:cs="Arial"/>
          <w:sz w:val="24"/>
          <w:szCs w:val="24"/>
        </w:rPr>
        <w:t xml:space="preserve">ację </w:t>
      </w:r>
      <w:r w:rsidR="005757A7">
        <w:rPr>
          <w:rStyle w:val="FontStyle11"/>
          <w:rFonts w:ascii="Arial" w:hAnsi="Arial" w:cs="Arial"/>
          <w:sz w:val="24"/>
          <w:szCs w:val="24"/>
        </w:rPr>
        <w:t xml:space="preserve">licencji niewyłącznej na </w:t>
      </w:r>
      <w:r w:rsidR="00FE7322" w:rsidRPr="005757A7">
        <w:rPr>
          <w:rStyle w:val="FontStyle11"/>
          <w:rFonts w:ascii="Arial" w:hAnsi="Arial" w:cs="Arial"/>
          <w:sz w:val="24"/>
          <w:szCs w:val="24"/>
        </w:rPr>
        <w:t>o</w:t>
      </w:r>
      <w:r w:rsidR="005757A7">
        <w:rPr>
          <w:rFonts w:ascii="Arial" w:hAnsi="Arial" w:cs="Arial"/>
          <w:sz w:val="24"/>
          <w:szCs w:val="24"/>
        </w:rPr>
        <w:t>programowanie</w:t>
      </w:r>
      <w:r w:rsidR="00FE7322" w:rsidRPr="005757A7">
        <w:rPr>
          <w:rFonts w:ascii="Arial" w:hAnsi="Arial" w:cs="Arial"/>
          <w:sz w:val="24"/>
          <w:szCs w:val="24"/>
        </w:rPr>
        <w:t xml:space="preserve">, w tym certyfikaty licencyjne wystawione przez </w:t>
      </w:r>
      <w:r w:rsidR="005757A7">
        <w:rPr>
          <w:rFonts w:ascii="Arial" w:hAnsi="Arial" w:cs="Arial"/>
          <w:sz w:val="24"/>
          <w:szCs w:val="24"/>
        </w:rPr>
        <w:t xml:space="preserve">jej </w:t>
      </w:r>
      <w:r w:rsidR="005757A7" w:rsidRPr="005757A7">
        <w:rPr>
          <w:rFonts w:ascii="Arial" w:hAnsi="Arial" w:cs="Arial"/>
          <w:sz w:val="24"/>
          <w:szCs w:val="24"/>
        </w:rPr>
        <w:t xml:space="preserve">producenta, umowy lub </w:t>
      </w:r>
      <w:r w:rsidR="00FE7322" w:rsidRPr="005757A7">
        <w:rPr>
          <w:rFonts w:ascii="Arial" w:hAnsi="Arial" w:cs="Arial"/>
          <w:sz w:val="24"/>
          <w:szCs w:val="24"/>
        </w:rPr>
        <w:t xml:space="preserve">standardowe warunki licencyjne producenta </w:t>
      </w:r>
      <w:r w:rsidR="00FE7322" w:rsidRPr="005757A7">
        <w:rPr>
          <w:rStyle w:val="FontStyle11"/>
          <w:rFonts w:ascii="Arial" w:hAnsi="Arial" w:cs="Arial"/>
          <w:sz w:val="24"/>
          <w:szCs w:val="24"/>
        </w:rPr>
        <w:t>oprogramowania wraz z kluczami licencyjnymi</w:t>
      </w:r>
      <w:r w:rsidR="005757A7">
        <w:rPr>
          <w:rStyle w:val="FontStyle11"/>
          <w:rFonts w:ascii="Arial" w:hAnsi="Arial" w:cs="Arial"/>
          <w:sz w:val="24"/>
          <w:szCs w:val="24"/>
        </w:rPr>
        <w:t>/kodami aktywacyjnymi</w:t>
      </w:r>
      <w:r w:rsidRPr="005757A7">
        <w:rPr>
          <w:rStyle w:val="FontStyle11"/>
          <w:rFonts w:ascii="Arial" w:hAnsi="Arial" w:cs="Arial"/>
          <w:sz w:val="24"/>
          <w:szCs w:val="24"/>
        </w:rPr>
        <w:t xml:space="preserve"> wystawiony</w:t>
      </w:r>
      <w:r w:rsidR="005757A7">
        <w:rPr>
          <w:rStyle w:val="FontStyle11"/>
          <w:rFonts w:ascii="Arial" w:hAnsi="Arial" w:cs="Arial"/>
          <w:sz w:val="24"/>
          <w:szCs w:val="24"/>
        </w:rPr>
        <w:t>mi</w:t>
      </w:r>
      <w:r w:rsidRPr="005757A7">
        <w:rPr>
          <w:rStyle w:val="FontStyle11"/>
          <w:rFonts w:ascii="Arial" w:hAnsi="Arial" w:cs="Arial"/>
          <w:sz w:val="24"/>
          <w:szCs w:val="24"/>
        </w:rPr>
        <w:t xml:space="preserve"> przez producenta oprogramowania potwierdzając</w:t>
      </w:r>
      <w:r w:rsidR="00FE7322" w:rsidRPr="005757A7">
        <w:rPr>
          <w:rStyle w:val="FontStyle11"/>
          <w:rFonts w:ascii="Arial" w:hAnsi="Arial" w:cs="Arial"/>
          <w:sz w:val="24"/>
          <w:szCs w:val="24"/>
        </w:rPr>
        <w:t>e fakt i warunki</w:t>
      </w:r>
      <w:r w:rsidRPr="005757A7">
        <w:rPr>
          <w:rStyle w:val="FontStyle11"/>
          <w:rFonts w:ascii="Arial" w:hAnsi="Arial" w:cs="Arial"/>
          <w:sz w:val="24"/>
          <w:szCs w:val="24"/>
        </w:rPr>
        <w:t xml:space="preserve"> </w:t>
      </w:r>
      <w:r w:rsidRPr="005757A7">
        <w:rPr>
          <w:rStyle w:val="FontStyle11"/>
          <w:rFonts w:ascii="Arial" w:hAnsi="Arial" w:cs="Arial"/>
          <w:sz w:val="24"/>
          <w:szCs w:val="24"/>
        </w:rPr>
        <w:lastRenderedPageBreak/>
        <w:t>udzieleni</w:t>
      </w:r>
      <w:r w:rsidR="00FE7322" w:rsidRPr="005757A7">
        <w:rPr>
          <w:rStyle w:val="FontStyle11"/>
          <w:rFonts w:ascii="Arial" w:hAnsi="Arial" w:cs="Arial"/>
          <w:sz w:val="24"/>
          <w:szCs w:val="24"/>
        </w:rPr>
        <w:t>a</w:t>
      </w:r>
      <w:r w:rsidRPr="005757A7">
        <w:rPr>
          <w:rStyle w:val="FontStyle11"/>
          <w:rFonts w:ascii="Arial" w:hAnsi="Arial" w:cs="Arial"/>
          <w:sz w:val="24"/>
          <w:szCs w:val="24"/>
        </w:rPr>
        <w:t xml:space="preserve"> takiej licencji </w:t>
      </w:r>
      <w:r w:rsidR="00FE7322" w:rsidRPr="005757A7">
        <w:rPr>
          <w:rStyle w:val="FontStyle11"/>
          <w:rFonts w:ascii="Arial" w:hAnsi="Arial" w:cs="Arial"/>
          <w:sz w:val="24"/>
          <w:szCs w:val="24"/>
        </w:rPr>
        <w:t xml:space="preserve">przez producenta oprogramowania </w:t>
      </w:r>
      <w:r w:rsidRPr="005757A7">
        <w:rPr>
          <w:rStyle w:val="FontStyle11"/>
          <w:rFonts w:ascii="Arial" w:hAnsi="Arial" w:cs="Arial"/>
          <w:sz w:val="24"/>
          <w:szCs w:val="24"/>
        </w:rPr>
        <w:t>na rzecz Zamawiającego.</w:t>
      </w:r>
      <w:r w:rsidR="00FE7322" w:rsidRPr="005757A7">
        <w:rPr>
          <w:rStyle w:val="FontStyle11"/>
          <w:rFonts w:ascii="Arial" w:hAnsi="Arial" w:cs="Arial"/>
          <w:sz w:val="24"/>
          <w:szCs w:val="24"/>
        </w:rPr>
        <w:t xml:space="preserve"> </w:t>
      </w:r>
      <w:r w:rsidR="005757A7">
        <w:rPr>
          <w:rStyle w:val="FontStyle11"/>
          <w:rFonts w:ascii="Arial" w:hAnsi="Arial" w:cs="Arial"/>
          <w:sz w:val="24"/>
          <w:szCs w:val="24"/>
        </w:rPr>
        <w:t xml:space="preserve">Licencja udzielana jest </w:t>
      </w:r>
      <w:r w:rsidR="00EB5C3F">
        <w:rPr>
          <w:rFonts w:ascii="Arial" w:hAnsi="Arial" w:cs="Arial"/>
          <w:sz w:val="24"/>
          <w:szCs w:val="24"/>
        </w:rPr>
        <w:t>na okres</w:t>
      </w:r>
      <w:r w:rsidR="00BF0751" w:rsidRPr="00FE7322">
        <w:rPr>
          <w:rFonts w:ascii="Arial" w:hAnsi="Arial" w:cs="Arial"/>
          <w:sz w:val="24"/>
          <w:szCs w:val="24"/>
        </w:rPr>
        <w:t xml:space="preserve"> </w:t>
      </w:r>
      <w:r w:rsidR="00EB5C3F">
        <w:rPr>
          <w:rFonts w:ascii="Arial" w:hAnsi="Arial" w:cs="Arial"/>
          <w:sz w:val="24"/>
          <w:szCs w:val="24"/>
        </w:rPr>
        <w:t xml:space="preserve">wynikający z opisu przedmiotu zamówienia, ale </w:t>
      </w:r>
      <w:r w:rsidR="00BB7B6F">
        <w:rPr>
          <w:rFonts w:ascii="Arial" w:hAnsi="Arial" w:cs="Arial"/>
          <w:sz w:val="24"/>
          <w:szCs w:val="24"/>
        </w:rPr>
        <w:t xml:space="preserve">nie krótszy niż </w:t>
      </w:r>
      <w:r w:rsidR="00EB5C3F">
        <w:rPr>
          <w:rFonts w:ascii="Arial" w:hAnsi="Arial" w:cs="Arial"/>
          <w:sz w:val="24"/>
          <w:szCs w:val="24"/>
        </w:rPr>
        <w:t>12 miesięcy</w:t>
      </w:r>
      <w:r w:rsidR="00BB7B6F">
        <w:rPr>
          <w:rFonts w:ascii="Arial" w:hAnsi="Arial" w:cs="Arial"/>
          <w:sz w:val="24"/>
          <w:szCs w:val="24"/>
        </w:rPr>
        <w:t xml:space="preserve">, </w:t>
      </w:r>
      <w:r w:rsidR="00BF0751" w:rsidRPr="00BF0751">
        <w:rPr>
          <w:rFonts w:ascii="Arial" w:hAnsi="Arial" w:cs="Arial"/>
          <w:sz w:val="24"/>
          <w:szCs w:val="24"/>
        </w:rPr>
        <w:t xml:space="preserve">a jeśli </w:t>
      </w:r>
      <w:r w:rsidR="00EB5C3F">
        <w:rPr>
          <w:rFonts w:ascii="Arial" w:hAnsi="Arial" w:cs="Arial"/>
          <w:sz w:val="24"/>
          <w:szCs w:val="24"/>
        </w:rPr>
        <w:t>zasady licencjonowania danego oprogramowania nie ograniczają okresu trwania licencji</w:t>
      </w:r>
      <w:r w:rsidR="00BF0751" w:rsidRPr="00BF0751">
        <w:rPr>
          <w:rFonts w:ascii="Arial" w:hAnsi="Arial" w:cs="Arial"/>
          <w:sz w:val="24"/>
          <w:szCs w:val="24"/>
        </w:rPr>
        <w:t xml:space="preserve"> – na czas nieoznaczony, </w:t>
      </w:r>
      <w:r w:rsidR="00BF0751" w:rsidRPr="00BF0751">
        <w:rPr>
          <w:rStyle w:val="FontStyle11"/>
          <w:rFonts w:ascii="Arial" w:hAnsi="Arial" w:cs="Arial"/>
          <w:sz w:val="24"/>
          <w:szCs w:val="24"/>
        </w:rPr>
        <w:t>bez ograniczeń terytorialnych</w:t>
      </w:r>
      <w:r w:rsidR="00C20CB1">
        <w:rPr>
          <w:rStyle w:val="FontStyle11"/>
          <w:rFonts w:ascii="Arial" w:hAnsi="Arial" w:cs="Arial"/>
          <w:sz w:val="24"/>
          <w:szCs w:val="24"/>
        </w:rPr>
        <w:t>,</w:t>
      </w:r>
      <w:r w:rsidR="00BF0751" w:rsidRPr="00BF0751">
        <w:rPr>
          <w:rStyle w:val="FontStyle11"/>
          <w:rFonts w:ascii="Arial" w:hAnsi="Arial" w:cs="Arial"/>
          <w:sz w:val="24"/>
          <w:szCs w:val="24"/>
        </w:rPr>
        <w:t xml:space="preserve"> na warunkach określonych w niniejszym § 8.</w:t>
      </w:r>
    </w:p>
    <w:p w14:paraId="62D67465" w14:textId="16E1E1C5" w:rsidR="00C20CB1" w:rsidRPr="00716F18" w:rsidRDefault="0033359E" w:rsidP="00716F18">
      <w:pPr>
        <w:widowControl w:val="0"/>
        <w:numPr>
          <w:ilvl w:val="0"/>
          <w:numId w:val="28"/>
        </w:numPr>
        <w:autoSpaceDE w:val="0"/>
        <w:autoSpaceDN w:val="0"/>
        <w:adjustRightInd w:val="0"/>
        <w:spacing w:after="0" w:line="360" w:lineRule="auto"/>
        <w:ind w:left="357" w:hanging="357"/>
        <w:jc w:val="both"/>
        <w:rPr>
          <w:rFonts w:ascii="Arial" w:eastAsia="Times New Roman" w:hAnsi="Arial" w:cs="Arial"/>
          <w:sz w:val="24"/>
          <w:szCs w:val="24"/>
          <w:lang w:eastAsia="pl-PL"/>
        </w:rPr>
      </w:pPr>
      <w:r w:rsidRPr="00C20CB1">
        <w:rPr>
          <w:rStyle w:val="FontStyle11"/>
          <w:rFonts w:ascii="Tahoma" w:hAnsi="Tahoma" w:cs="Tahoma"/>
          <w:sz w:val="24"/>
          <w:szCs w:val="24"/>
        </w:rPr>
        <w:t>Licencja obejm</w:t>
      </w:r>
      <w:r w:rsidR="005C70C0">
        <w:rPr>
          <w:rStyle w:val="FontStyle11"/>
          <w:rFonts w:ascii="Tahoma" w:hAnsi="Tahoma" w:cs="Tahoma"/>
          <w:sz w:val="24"/>
          <w:szCs w:val="24"/>
        </w:rPr>
        <w:t>uje</w:t>
      </w:r>
      <w:r w:rsidRPr="00C20CB1">
        <w:rPr>
          <w:rStyle w:val="FontStyle11"/>
          <w:rFonts w:ascii="Tahoma" w:hAnsi="Tahoma" w:cs="Tahoma"/>
          <w:sz w:val="24"/>
          <w:szCs w:val="24"/>
        </w:rPr>
        <w:t xml:space="preserve"> </w:t>
      </w:r>
      <w:r w:rsidR="005C70C0">
        <w:rPr>
          <w:rStyle w:val="FontStyle11"/>
          <w:rFonts w:ascii="Tahoma" w:hAnsi="Tahoma" w:cs="Tahoma"/>
          <w:sz w:val="24"/>
          <w:szCs w:val="24"/>
        </w:rPr>
        <w:t xml:space="preserve">uprawnienie do </w:t>
      </w:r>
      <w:r w:rsidRPr="00C20CB1">
        <w:rPr>
          <w:rStyle w:val="FontStyle11"/>
          <w:rFonts w:ascii="Tahoma" w:hAnsi="Tahoma" w:cs="Tahoma"/>
          <w:sz w:val="24"/>
          <w:szCs w:val="24"/>
        </w:rPr>
        <w:t>korzystani</w:t>
      </w:r>
      <w:r w:rsidR="005C70C0">
        <w:rPr>
          <w:rStyle w:val="FontStyle11"/>
          <w:rFonts w:ascii="Tahoma" w:hAnsi="Tahoma" w:cs="Tahoma"/>
          <w:sz w:val="24"/>
          <w:szCs w:val="24"/>
        </w:rPr>
        <w:t>a</w:t>
      </w:r>
      <w:r w:rsidRPr="00C20CB1">
        <w:rPr>
          <w:rStyle w:val="FontStyle11"/>
          <w:rFonts w:ascii="Tahoma" w:hAnsi="Tahoma" w:cs="Tahoma"/>
          <w:sz w:val="24"/>
          <w:szCs w:val="24"/>
        </w:rPr>
        <w:t xml:space="preserve"> </w:t>
      </w:r>
      <w:r w:rsidR="005C70C0" w:rsidRPr="00C20CB1">
        <w:rPr>
          <w:rStyle w:val="FontStyle11"/>
          <w:rFonts w:ascii="Tahoma" w:hAnsi="Tahoma" w:cs="Tahoma"/>
          <w:sz w:val="24"/>
          <w:szCs w:val="24"/>
        </w:rPr>
        <w:t xml:space="preserve">w działalności Zamawiającego </w:t>
      </w:r>
      <w:r w:rsidRPr="00C20CB1">
        <w:rPr>
          <w:rStyle w:val="FontStyle11"/>
          <w:rFonts w:ascii="Tahoma" w:hAnsi="Tahoma" w:cs="Tahoma"/>
          <w:sz w:val="24"/>
          <w:szCs w:val="24"/>
        </w:rPr>
        <w:t xml:space="preserve">z oprogramowania zgodnie z jego </w:t>
      </w:r>
      <w:r w:rsidR="003A3822">
        <w:rPr>
          <w:rStyle w:val="FontStyle11"/>
          <w:rFonts w:ascii="Tahoma" w:hAnsi="Tahoma" w:cs="Tahoma"/>
          <w:sz w:val="24"/>
          <w:szCs w:val="24"/>
        </w:rPr>
        <w:t>zastosowaniem</w:t>
      </w:r>
      <w:r w:rsidR="005C70C0">
        <w:rPr>
          <w:rStyle w:val="FontStyle11"/>
          <w:rFonts w:ascii="Tahoma" w:hAnsi="Tahoma" w:cs="Tahoma"/>
          <w:sz w:val="24"/>
          <w:szCs w:val="24"/>
        </w:rPr>
        <w:t xml:space="preserve"> i funkcjonalnościami wskazanymi w opisie przedmiotu zamówienia </w:t>
      </w:r>
      <w:r w:rsidRPr="00C20CB1">
        <w:rPr>
          <w:rStyle w:val="FontStyle11"/>
          <w:rFonts w:ascii="Tahoma" w:hAnsi="Tahoma" w:cs="Tahoma"/>
          <w:sz w:val="24"/>
          <w:szCs w:val="24"/>
        </w:rPr>
        <w:t xml:space="preserve">na wszystkich </w:t>
      </w:r>
      <w:r w:rsidRPr="00716F18">
        <w:rPr>
          <w:rStyle w:val="FontStyle11"/>
          <w:rFonts w:ascii="Tahoma" w:hAnsi="Tahoma" w:cs="Tahoma"/>
          <w:sz w:val="24"/>
          <w:szCs w:val="24"/>
        </w:rPr>
        <w:t xml:space="preserve">polach eksploatacji koniecznych do </w:t>
      </w:r>
      <w:r w:rsidR="005C70C0">
        <w:rPr>
          <w:rStyle w:val="FontStyle11"/>
          <w:rFonts w:ascii="Tahoma" w:hAnsi="Tahoma" w:cs="Tahoma"/>
          <w:sz w:val="24"/>
          <w:szCs w:val="24"/>
        </w:rPr>
        <w:t xml:space="preserve">pełnego, </w:t>
      </w:r>
      <w:r w:rsidRPr="00716F18">
        <w:rPr>
          <w:rStyle w:val="FontStyle11"/>
          <w:rFonts w:ascii="Tahoma" w:hAnsi="Tahoma" w:cs="Tahoma"/>
          <w:sz w:val="24"/>
          <w:szCs w:val="24"/>
        </w:rPr>
        <w:t xml:space="preserve">zgodnego z przeznaczeniem </w:t>
      </w:r>
      <w:r w:rsidR="003A3822">
        <w:rPr>
          <w:rStyle w:val="FontStyle11"/>
          <w:rFonts w:ascii="Tahoma" w:hAnsi="Tahoma" w:cs="Tahoma"/>
          <w:sz w:val="24"/>
          <w:szCs w:val="24"/>
        </w:rPr>
        <w:t xml:space="preserve">i wiedzą informatyczną </w:t>
      </w:r>
      <w:r w:rsidRPr="00716F18">
        <w:rPr>
          <w:rStyle w:val="FontStyle11"/>
          <w:rFonts w:ascii="Tahoma" w:hAnsi="Tahoma" w:cs="Tahoma"/>
          <w:sz w:val="24"/>
          <w:szCs w:val="24"/>
        </w:rPr>
        <w:t xml:space="preserve">korzystania ze </w:t>
      </w:r>
      <w:r w:rsidR="005C70C0">
        <w:rPr>
          <w:rStyle w:val="FontStyle11"/>
          <w:rFonts w:ascii="Tahoma" w:hAnsi="Tahoma" w:cs="Tahoma"/>
          <w:sz w:val="24"/>
          <w:szCs w:val="24"/>
        </w:rPr>
        <w:t xml:space="preserve">oprogramowania i/lub </w:t>
      </w:r>
      <w:r w:rsidRPr="00716F18">
        <w:rPr>
          <w:rStyle w:val="FontStyle11"/>
          <w:rFonts w:ascii="Tahoma" w:hAnsi="Tahoma" w:cs="Tahoma"/>
          <w:sz w:val="24"/>
          <w:szCs w:val="24"/>
        </w:rPr>
        <w:t xml:space="preserve">sprzętu, do którego oprogramowanie jest dedykowane. </w:t>
      </w:r>
      <w:r w:rsidR="00EB5C3F">
        <w:rPr>
          <w:rFonts w:ascii="Arial" w:eastAsia="Times New Roman" w:hAnsi="Arial" w:cs="Arial"/>
          <w:sz w:val="24"/>
          <w:szCs w:val="24"/>
          <w:lang w:eastAsia="pl-PL"/>
        </w:rPr>
        <w:t>O</w:t>
      </w:r>
      <w:r w:rsidR="005757A7" w:rsidRPr="00716F18">
        <w:rPr>
          <w:rFonts w:ascii="Arial" w:eastAsia="Times New Roman" w:hAnsi="Arial" w:cs="Arial"/>
          <w:sz w:val="24"/>
          <w:szCs w:val="24"/>
          <w:lang w:eastAsia="pl-PL"/>
        </w:rPr>
        <w:t xml:space="preserve"> ile nie jest to sprzeczne z warunkami licencyjnymi producenta danego rodzaju oprogramowania</w:t>
      </w:r>
      <w:r w:rsidR="005757A7">
        <w:rPr>
          <w:rFonts w:ascii="Arial" w:eastAsia="Times New Roman" w:hAnsi="Arial" w:cs="Arial"/>
          <w:sz w:val="24"/>
          <w:szCs w:val="24"/>
          <w:lang w:eastAsia="pl-PL"/>
        </w:rPr>
        <w:t xml:space="preserve">, </w:t>
      </w:r>
      <w:r w:rsidR="00C20CB1" w:rsidRPr="00716F18">
        <w:rPr>
          <w:rFonts w:ascii="Arial" w:eastAsia="Times New Roman" w:hAnsi="Arial" w:cs="Arial"/>
          <w:sz w:val="24"/>
          <w:szCs w:val="24"/>
          <w:lang w:eastAsia="pl-PL"/>
        </w:rPr>
        <w:t>Wykonawca, w ramach udzielonej li</w:t>
      </w:r>
      <w:r w:rsidR="005757A7">
        <w:rPr>
          <w:rFonts w:ascii="Arial" w:eastAsia="Times New Roman" w:hAnsi="Arial" w:cs="Arial"/>
          <w:sz w:val="24"/>
          <w:szCs w:val="24"/>
          <w:lang w:eastAsia="pl-PL"/>
        </w:rPr>
        <w:t>cencji, upoważnia Zamawiającego</w:t>
      </w:r>
      <w:r w:rsidR="00C20CB1" w:rsidRPr="00716F18">
        <w:rPr>
          <w:rFonts w:ascii="Arial" w:eastAsia="Times New Roman" w:hAnsi="Arial" w:cs="Arial"/>
          <w:sz w:val="24"/>
          <w:szCs w:val="24"/>
          <w:lang w:eastAsia="pl-PL"/>
        </w:rPr>
        <w:t xml:space="preserve"> do:</w:t>
      </w:r>
    </w:p>
    <w:p w14:paraId="3C3BEE87" w14:textId="6A317597" w:rsidR="00C20CB1" w:rsidRPr="00716F18" w:rsidRDefault="00C20CB1" w:rsidP="00716F18">
      <w:pPr>
        <w:widowControl w:val="0"/>
        <w:autoSpaceDE w:val="0"/>
        <w:autoSpaceDN w:val="0"/>
        <w:adjustRightInd w:val="0"/>
        <w:spacing w:after="0" w:line="360" w:lineRule="auto"/>
        <w:ind w:left="357"/>
        <w:jc w:val="both"/>
        <w:rPr>
          <w:rFonts w:ascii="Arial" w:eastAsia="Times New Roman" w:hAnsi="Arial" w:cs="Arial"/>
          <w:sz w:val="24"/>
          <w:szCs w:val="24"/>
          <w:lang w:eastAsia="pl-PL"/>
        </w:rPr>
      </w:pPr>
      <w:r>
        <w:rPr>
          <w:rFonts w:ascii="Arial" w:eastAsia="Times New Roman" w:hAnsi="Arial" w:cs="Arial"/>
          <w:sz w:val="24"/>
          <w:szCs w:val="24"/>
          <w:lang w:eastAsia="pl-PL"/>
        </w:rPr>
        <w:t>a)</w:t>
      </w:r>
      <w:r w:rsidRPr="00716F18">
        <w:rPr>
          <w:rFonts w:ascii="Arial" w:eastAsia="Times New Roman" w:hAnsi="Arial" w:cs="Arial"/>
          <w:sz w:val="24"/>
          <w:szCs w:val="24"/>
          <w:lang w:eastAsia="pl-PL"/>
        </w:rPr>
        <w:t xml:space="preserve"> trwałego lub czasowego zwielokrotniania tego programu w całości lub części</w:t>
      </w:r>
      <w:r w:rsidRPr="00716F18">
        <w:rPr>
          <w:rFonts w:ascii="Arial" w:eastAsia="Times New Roman" w:hAnsi="Arial" w:cs="Arial"/>
          <w:sz w:val="24"/>
          <w:szCs w:val="24"/>
          <w:lang w:eastAsia="pl-PL"/>
        </w:rPr>
        <w:br/>
        <w:t>jakimikolwiek środkami i w jakiejkolwiek formie, w zakresie, w którym jest to</w:t>
      </w:r>
      <w:r w:rsidRPr="00716F18">
        <w:rPr>
          <w:rFonts w:ascii="Arial" w:eastAsia="Times New Roman" w:hAnsi="Arial" w:cs="Arial"/>
          <w:sz w:val="24"/>
          <w:szCs w:val="24"/>
          <w:lang w:eastAsia="pl-PL"/>
        </w:rPr>
        <w:br/>
        <w:t>niezbędne dla wprowadzania, wyświetlania, stosowania, przekazywania,</w:t>
      </w:r>
      <w:r w:rsidRPr="00716F18">
        <w:rPr>
          <w:rFonts w:ascii="Arial" w:eastAsia="Times New Roman" w:hAnsi="Arial" w:cs="Arial"/>
          <w:sz w:val="24"/>
          <w:szCs w:val="24"/>
          <w:lang w:eastAsia="pl-PL"/>
        </w:rPr>
        <w:br/>
        <w:t>przechowywania i korzystania z dostarczonego oprogramowania, w zakresie</w:t>
      </w:r>
      <w:r w:rsidRPr="00716F18">
        <w:rPr>
          <w:rFonts w:ascii="Arial" w:eastAsia="Times New Roman" w:hAnsi="Arial" w:cs="Arial"/>
          <w:sz w:val="24"/>
          <w:szCs w:val="24"/>
          <w:lang w:eastAsia="pl-PL"/>
        </w:rPr>
        <w:br/>
      </w:r>
      <w:r w:rsidR="00BB7B6F">
        <w:rPr>
          <w:rFonts w:ascii="Arial" w:eastAsia="Times New Roman" w:hAnsi="Arial" w:cs="Arial"/>
          <w:sz w:val="24"/>
          <w:szCs w:val="24"/>
          <w:lang w:eastAsia="pl-PL"/>
        </w:rPr>
        <w:t>wymaganym w o</w:t>
      </w:r>
      <w:r w:rsidRPr="00716F18">
        <w:rPr>
          <w:rFonts w:ascii="Arial" w:eastAsia="Times New Roman" w:hAnsi="Arial" w:cs="Arial"/>
          <w:sz w:val="24"/>
          <w:szCs w:val="24"/>
          <w:lang w:eastAsia="pl-PL"/>
        </w:rPr>
        <w:t>pisie przedmiotu zamówienia oraz dopuszczalnym przepisami</w:t>
      </w:r>
      <w:r w:rsidRPr="00716F18">
        <w:rPr>
          <w:rFonts w:ascii="Arial" w:eastAsia="Times New Roman" w:hAnsi="Arial" w:cs="Arial"/>
          <w:sz w:val="24"/>
          <w:szCs w:val="24"/>
          <w:lang w:eastAsia="pl-PL"/>
        </w:rPr>
        <w:br/>
        <w:t>prawa autorskiego, jak również dokumentacji dostarczonego oprogramowania,</w:t>
      </w:r>
      <w:r w:rsidRPr="00716F18">
        <w:rPr>
          <w:rFonts w:ascii="Arial" w:eastAsia="Times New Roman" w:hAnsi="Arial" w:cs="Arial"/>
          <w:sz w:val="24"/>
          <w:szCs w:val="24"/>
          <w:lang w:eastAsia="pl-PL"/>
        </w:rPr>
        <w:br/>
      </w:r>
      <w:r>
        <w:rPr>
          <w:rFonts w:ascii="Arial" w:eastAsia="Times New Roman" w:hAnsi="Arial" w:cs="Arial"/>
          <w:sz w:val="24"/>
          <w:szCs w:val="24"/>
          <w:lang w:eastAsia="pl-PL"/>
        </w:rPr>
        <w:t>b</w:t>
      </w:r>
      <w:r w:rsidRPr="00716F18">
        <w:rPr>
          <w:rFonts w:ascii="Arial" w:eastAsia="Times New Roman" w:hAnsi="Arial" w:cs="Arial"/>
          <w:sz w:val="24"/>
          <w:szCs w:val="24"/>
          <w:lang w:eastAsia="pl-PL"/>
        </w:rPr>
        <w:t>) kopiowania oprogramowania standardowego, z zastrzeżeniem, że może to nastąpić wyłącznie w celu utworzenia kopii archiwalnych lub uzyskania kopii zapasowych</w:t>
      </w:r>
      <w:r>
        <w:rPr>
          <w:rFonts w:ascii="Arial" w:eastAsia="Times New Roman" w:hAnsi="Arial" w:cs="Arial"/>
          <w:sz w:val="24"/>
          <w:szCs w:val="24"/>
          <w:lang w:eastAsia="pl-PL"/>
        </w:rPr>
        <w:t xml:space="preserve"> </w:t>
      </w:r>
      <w:r w:rsidRPr="00716F18">
        <w:rPr>
          <w:rFonts w:ascii="Arial" w:eastAsia="Times New Roman" w:hAnsi="Arial" w:cs="Arial"/>
          <w:sz w:val="24"/>
          <w:szCs w:val="24"/>
          <w:lang w:eastAsia="pl-PL"/>
        </w:rPr>
        <w:t>oprogramowania w ramach standardowych procesów backup-owych</w:t>
      </w:r>
      <w:r w:rsidRPr="00716F18">
        <w:rPr>
          <w:rFonts w:ascii="Arial" w:eastAsia="Times New Roman" w:hAnsi="Arial" w:cs="Arial"/>
          <w:sz w:val="24"/>
          <w:szCs w:val="24"/>
          <w:lang w:eastAsia="pl-PL"/>
        </w:rPr>
        <w:br/>
        <w:t>Zamawiającego,</w:t>
      </w:r>
      <w:r w:rsidRPr="00716F18">
        <w:rPr>
          <w:rFonts w:ascii="Arial" w:eastAsia="Times New Roman" w:hAnsi="Arial" w:cs="Arial"/>
          <w:sz w:val="24"/>
          <w:szCs w:val="24"/>
          <w:lang w:eastAsia="pl-PL"/>
        </w:rPr>
        <w:br/>
      </w:r>
      <w:r>
        <w:rPr>
          <w:rFonts w:ascii="Arial" w:eastAsia="Times New Roman" w:hAnsi="Arial" w:cs="Arial"/>
          <w:sz w:val="24"/>
          <w:szCs w:val="24"/>
          <w:lang w:eastAsia="pl-PL"/>
        </w:rPr>
        <w:t>c</w:t>
      </w:r>
      <w:r w:rsidRPr="00716F18">
        <w:rPr>
          <w:rFonts w:ascii="Arial" w:eastAsia="Times New Roman" w:hAnsi="Arial" w:cs="Arial"/>
          <w:sz w:val="24"/>
          <w:szCs w:val="24"/>
          <w:lang w:eastAsia="pl-PL"/>
        </w:rPr>
        <w:t>) tłumaczenia, przystosowywania, zmiany układu lub jakichkolwiek innych zmian w programie komputerowym, z zachowaniem praw osoby, która tych zmian dokonała,</w:t>
      </w:r>
      <w:r w:rsidRPr="00716F18">
        <w:rPr>
          <w:rFonts w:ascii="Arial" w:eastAsia="Times New Roman" w:hAnsi="Arial" w:cs="Arial"/>
          <w:sz w:val="24"/>
          <w:szCs w:val="24"/>
          <w:lang w:eastAsia="pl-PL"/>
        </w:rPr>
        <w:br/>
      </w:r>
      <w:r>
        <w:rPr>
          <w:rFonts w:ascii="Arial" w:eastAsia="Times New Roman" w:hAnsi="Arial" w:cs="Arial"/>
          <w:sz w:val="24"/>
          <w:szCs w:val="24"/>
          <w:lang w:eastAsia="pl-PL"/>
        </w:rPr>
        <w:t>d</w:t>
      </w:r>
      <w:r w:rsidRPr="00716F18">
        <w:rPr>
          <w:rFonts w:ascii="Arial" w:eastAsia="Times New Roman" w:hAnsi="Arial" w:cs="Arial"/>
          <w:sz w:val="24"/>
          <w:szCs w:val="24"/>
          <w:lang w:eastAsia="pl-PL"/>
        </w:rPr>
        <w:t>) rozpowszechniania, w tym użyczenia lub najmu, programu komputerowego lub jego kopii,</w:t>
      </w:r>
    </w:p>
    <w:p w14:paraId="4AFAE329" w14:textId="77777777" w:rsidR="00C20CB1" w:rsidRPr="00716F18" w:rsidRDefault="00C20CB1" w:rsidP="00716F18">
      <w:pPr>
        <w:widowControl w:val="0"/>
        <w:autoSpaceDE w:val="0"/>
        <w:autoSpaceDN w:val="0"/>
        <w:adjustRightInd w:val="0"/>
        <w:spacing w:after="0" w:line="360" w:lineRule="auto"/>
        <w:ind w:left="357"/>
        <w:jc w:val="both"/>
        <w:rPr>
          <w:rFonts w:ascii="Arial" w:eastAsia="Times New Roman" w:hAnsi="Arial" w:cs="Arial"/>
          <w:sz w:val="24"/>
          <w:szCs w:val="24"/>
          <w:lang w:eastAsia="pl-PL"/>
        </w:rPr>
      </w:pPr>
      <w:r>
        <w:rPr>
          <w:rFonts w:ascii="Arial" w:eastAsia="Times New Roman" w:hAnsi="Arial" w:cs="Arial"/>
          <w:sz w:val="24"/>
          <w:szCs w:val="24"/>
          <w:lang w:eastAsia="pl-PL"/>
        </w:rPr>
        <w:t>e</w:t>
      </w:r>
      <w:r w:rsidRPr="00716F18">
        <w:rPr>
          <w:rFonts w:ascii="Arial" w:eastAsia="Times New Roman" w:hAnsi="Arial" w:cs="Arial"/>
          <w:sz w:val="24"/>
          <w:szCs w:val="24"/>
          <w:lang w:eastAsia="pl-PL"/>
        </w:rPr>
        <w:t>) kopiowania niezbędnej i wymaganej przez Zamawiającego ilości dokumentacji</w:t>
      </w:r>
      <w:r w:rsidRPr="00716F18">
        <w:rPr>
          <w:rFonts w:ascii="Arial" w:eastAsia="Times New Roman" w:hAnsi="Arial" w:cs="Arial"/>
          <w:sz w:val="24"/>
          <w:szCs w:val="24"/>
          <w:lang w:eastAsia="pl-PL"/>
        </w:rPr>
        <w:br/>
        <w:t>technicznej i użytkowej,</w:t>
      </w:r>
    </w:p>
    <w:p w14:paraId="4BF5D65A" w14:textId="77777777" w:rsidR="00C20CB1" w:rsidRPr="00716F18" w:rsidRDefault="00C20CB1" w:rsidP="00716F18">
      <w:pPr>
        <w:widowControl w:val="0"/>
        <w:autoSpaceDE w:val="0"/>
        <w:autoSpaceDN w:val="0"/>
        <w:adjustRightInd w:val="0"/>
        <w:spacing w:after="0" w:line="360" w:lineRule="auto"/>
        <w:ind w:left="357"/>
        <w:jc w:val="both"/>
        <w:rPr>
          <w:rFonts w:ascii="Arial" w:eastAsia="Times New Roman" w:hAnsi="Arial" w:cs="Arial"/>
          <w:sz w:val="24"/>
          <w:szCs w:val="24"/>
          <w:lang w:eastAsia="pl-PL"/>
        </w:rPr>
      </w:pPr>
      <w:r>
        <w:rPr>
          <w:rFonts w:ascii="Arial" w:eastAsia="Times New Roman" w:hAnsi="Arial" w:cs="Arial"/>
          <w:sz w:val="24"/>
          <w:szCs w:val="24"/>
          <w:lang w:eastAsia="pl-PL"/>
        </w:rPr>
        <w:t>f</w:t>
      </w:r>
      <w:r w:rsidRPr="00716F18">
        <w:rPr>
          <w:rFonts w:ascii="Arial" w:eastAsia="Times New Roman" w:hAnsi="Arial" w:cs="Arial"/>
          <w:sz w:val="24"/>
          <w:szCs w:val="24"/>
          <w:lang w:eastAsia="pl-PL"/>
        </w:rPr>
        <w:t>) modyfikowania oprogramowania objętego przedmiotem zamówienia lub łączenia go z innym programem lub programami komputerowymi w wymaganym zakresie, z zastrzeżeniem, że tego rodzaju czynności mogą być dokonywane wyłącznie w</w:t>
      </w:r>
      <w:r w:rsidRPr="00716F18">
        <w:rPr>
          <w:rFonts w:ascii="Arial" w:eastAsia="Times New Roman" w:hAnsi="Arial" w:cs="Arial"/>
          <w:sz w:val="24"/>
          <w:szCs w:val="24"/>
          <w:lang w:eastAsia="pl-PL"/>
        </w:rPr>
        <w:br/>
      </w:r>
      <w:r w:rsidRPr="00716F18">
        <w:rPr>
          <w:rFonts w:ascii="Arial" w:eastAsia="Times New Roman" w:hAnsi="Arial" w:cs="Arial"/>
          <w:sz w:val="24"/>
          <w:szCs w:val="24"/>
          <w:lang w:eastAsia="pl-PL"/>
        </w:rPr>
        <w:lastRenderedPageBreak/>
        <w:t>zakresie dopuszczalnym przepisami prawa autorskiego oraz dokumentacji</w:t>
      </w:r>
      <w:r w:rsidRPr="00716F18">
        <w:rPr>
          <w:rFonts w:ascii="Arial" w:eastAsia="Times New Roman" w:hAnsi="Arial" w:cs="Arial"/>
          <w:sz w:val="24"/>
          <w:szCs w:val="24"/>
          <w:lang w:eastAsia="pl-PL"/>
        </w:rPr>
        <w:br/>
        <w:t>dostarczonego oprogramowania,</w:t>
      </w:r>
    </w:p>
    <w:p w14:paraId="7D9AC86A" w14:textId="2A2615AF" w:rsidR="0033359E" w:rsidRPr="00716F18" w:rsidRDefault="00C20CB1" w:rsidP="00716F18">
      <w:pPr>
        <w:widowControl w:val="0"/>
        <w:autoSpaceDE w:val="0"/>
        <w:autoSpaceDN w:val="0"/>
        <w:adjustRightInd w:val="0"/>
        <w:spacing w:after="0" w:line="360" w:lineRule="auto"/>
        <w:ind w:left="357"/>
        <w:jc w:val="both"/>
        <w:rPr>
          <w:rStyle w:val="FontStyle11"/>
          <w:rFonts w:ascii="Arial" w:eastAsia="Times New Roman" w:hAnsi="Arial" w:cs="Arial"/>
          <w:sz w:val="24"/>
          <w:szCs w:val="24"/>
          <w:lang w:eastAsia="pl-PL"/>
        </w:rPr>
      </w:pPr>
      <w:r>
        <w:rPr>
          <w:rFonts w:ascii="Arial" w:eastAsia="Times New Roman" w:hAnsi="Arial" w:cs="Arial"/>
          <w:sz w:val="24"/>
          <w:szCs w:val="24"/>
          <w:lang w:eastAsia="pl-PL"/>
        </w:rPr>
        <w:t>g</w:t>
      </w:r>
      <w:r w:rsidRPr="00716F18">
        <w:rPr>
          <w:rFonts w:ascii="Arial" w:eastAsia="Times New Roman" w:hAnsi="Arial" w:cs="Arial"/>
          <w:sz w:val="24"/>
          <w:szCs w:val="24"/>
          <w:lang w:eastAsia="pl-PL"/>
        </w:rPr>
        <w:t>) wykonywania praw zależnych w zakresie przedmiotu zamów</w:t>
      </w:r>
      <w:r>
        <w:rPr>
          <w:rFonts w:ascii="Arial" w:eastAsia="Times New Roman" w:hAnsi="Arial" w:cs="Arial"/>
          <w:sz w:val="24"/>
          <w:szCs w:val="24"/>
          <w:lang w:eastAsia="pl-PL"/>
        </w:rPr>
        <w:t>ienia.</w:t>
      </w:r>
    </w:p>
    <w:p w14:paraId="4CF6209D" w14:textId="4B682E5C" w:rsidR="00C20CB1" w:rsidRPr="00716F18" w:rsidRDefault="00C20CB1" w:rsidP="0033359E">
      <w:pPr>
        <w:widowControl w:val="0"/>
        <w:numPr>
          <w:ilvl w:val="0"/>
          <w:numId w:val="28"/>
        </w:numPr>
        <w:autoSpaceDE w:val="0"/>
        <w:autoSpaceDN w:val="0"/>
        <w:adjustRightInd w:val="0"/>
        <w:spacing w:after="0" w:line="360" w:lineRule="auto"/>
        <w:ind w:left="357" w:hanging="357"/>
        <w:jc w:val="both"/>
        <w:rPr>
          <w:rFonts w:ascii="Tahoma" w:hAnsi="Tahoma" w:cs="Tahoma"/>
          <w:sz w:val="24"/>
          <w:szCs w:val="24"/>
        </w:rPr>
      </w:pPr>
      <w:r w:rsidRPr="00716F18">
        <w:rPr>
          <w:rFonts w:ascii="Arial" w:hAnsi="Arial" w:cs="Arial"/>
          <w:sz w:val="24"/>
          <w:szCs w:val="24"/>
        </w:rPr>
        <w:t>Udzielona licencja, o której mowa w niniejszym paragrafie 8 nie podlega</w:t>
      </w:r>
      <w:r w:rsidRPr="00716F18">
        <w:rPr>
          <w:sz w:val="24"/>
          <w:szCs w:val="24"/>
        </w:rPr>
        <w:br/>
      </w:r>
      <w:r w:rsidRPr="00716F18">
        <w:rPr>
          <w:rFonts w:ascii="Arial" w:hAnsi="Arial" w:cs="Arial"/>
          <w:sz w:val="24"/>
          <w:szCs w:val="24"/>
        </w:rPr>
        <w:t>wypowiedzeniu, chyba, że zostałyby naruszone przez Zamawiającego prawa autorskie</w:t>
      </w:r>
      <w:r w:rsidRPr="00716F18">
        <w:rPr>
          <w:sz w:val="24"/>
          <w:szCs w:val="24"/>
        </w:rPr>
        <w:t xml:space="preserve"> </w:t>
      </w:r>
      <w:r w:rsidRPr="00716F18">
        <w:rPr>
          <w:rFonts w:ascii="Arial" w:hAnsi="Arial" w:cs="Arial"/>
          <w:sz w:val="24"/>
          <w:szCs w:val="24"/>
        </w:rPr>
        <w:t>uprawnionego, co zostałoby orzeczone prawomocnym orzeczeniem sądu.</w:t>
      </w:r>
    </w:p>
    <w:p w14:paraId="121AA2E2" w14:textId="69A81AFD" w:rsidR="00C20CB1" w:rsidRPr="00716F18" w:rsidRDefault="00C20CB1" w:rsidP="0033359E">
      <w:pPr>
        <w:widowControl w:val="0"/>
        <w:numPr>
          <w:ilvl w:val="0"/>
          <w:numId w:val="28"/>
        </w:numPr>
        <w:autoSpaceDE w:val="0"/>
        <w:autoSpaceDN w:val="0"/>
        <w:adjustRightInd w:val="0"/>
        <w:spacing w:after="0" w:line="360" w:lineRule="auto"/>
        <w:ind w:left="357" w:hanging="357"/>
        <w:jc w:val="both"/>
        <w:rPr>
          <w:rStyle w:val="FontStyle11"/>
          <w:rFonts w:ascii="Tahoma" w:hAnsi="Tahoma" w:cs="Tahoma"/>
          <w:sz w:val="24"/>
          <w:szCs w:val="24"/>
        </w:rPr>
      </w:pPr>
      <w:r w:rsidRPr="00716F18">
        <w:rPr>
          <w:rFonts w:ascii="Arial" w:hAnsi="Arial" w:cs="Arial"/>
          <w:sz w:val="24"/>
          <w:szCs w:val="24"/>
        </w:rPr>
        <w:t>Warunki korzystania z oprogramowania standardowego w ramach udzielonej licencji, o</w:t>
      </w:r>
      <w:r w:rsidRPr="00716F18">
        <w:rPr>
          <w:sz w:val="24"/>
          <w:szCs w:val="24"/>
        </w:rPr>
        <w:t xml:space="preserve"> </w:t>
      </w:r>
      <w:r w:rsidRPr="00716F18">
        <w:rPr>
          <w:rFonts w:ascii="Arial" w:hAnsi="Arial" w:cs="Arial"/>
          <w:sz w:val="24"/>
          <w:szCs w:val="24"/>
        </w:rPr>
        <w:t>której mowa w niniejszym paragrafie 8 nie mogą być gorsze od warunków</w:t>
      </w:r>
      <w:r w:rsidRPr="00716F18">
        <w:rPr>
          <w:sz w:val="24"/>
          <w:szCs w:val="24"/>
        </w:rPr>
        <w:br/>
      </w:r>
      <w:r w:rsidRPr="00716F18">
        <w:rPr>
          <w:rFonts w:ascii="Arial" w:hAnsi="Arial" w:cs="Arial"/>
          <w:sz w:val="24"/>
          <w:szCs w:val="24"/>
        </w:rPr>
        <w:t>oferowanych przez danego producenta oprogramowania innym podmiotom.</w:t>
      </w:r>
    </w:p>
    <w:p w14:paraId="360795F3" w14:textId="77777777" w:rsidR="0033359E" w:rsidRPr="0033359E" w:rsidRDefault="0033359E" w:rsidP="0033359E">
      <w:pPr>
        <w:widowControl w:val="0"/>
        <w:numPr>
          <w:ilvl w:val="0"/>
          <w:numId w:val="28"/>
        </w:numPr>
        <w:autoSpaceDE w:val="0"/>
        <w:autoSpaceDN w:val="0"/>
        <w:adjustRightInd w:val="0"/>
        <w:spacing w:after="0" w:line="360" w:lineRule="auto"/>
        <w:ind w:left="357" w:hanging="357"/>
        <w:jc w:val="both"/>
        <w:rPr>
          <w:rStyle w:val="FontStyle11"/>
          <w:rFonts w:ascii="Tahoma" w:hAnsi="Tahoma" w:cs="Tahoma"/>
          <w:sz w:val="24"/>
          <w:szCs w:val="24"/>
        </w:rPr>
      </w:pPr>
      <w:r w:rsidRPr="00716F18">
        <w:rPr>
          <w:rStyle w:val="FontStyle11"/>
          <w:rFonts w:ascii="Arial" w:hAnsi="Arial" w:cs="Arial"/>
          <w:sz w:val="24"/>
          <w:szCs w:val="24"/>
        </w:rPr>
        <w:t>Wykonawca gwarantuje, że autorskie prawa osobiste związane z dostarczonym</w:t>
      </w:r>
      <w:r w:rsidRPr="0033359E">
        <w:rPr>
          <w:rStyle w:val="FontStyle11"/>
          <w:rFonts w:ascii="Tahoma" w:hAnsi="Tahoma" w:cs="Tahoma"/>
          <w:sz w:val="24"/>
          <w:szCs w:val="24"/>
        </w:rPr>
        <w:t xml:space="preserve"> przez niego oprogramowaniem będą wykonywane w dobrej wierze, a osoby którym te prawa będą przysługiwały, powstrzymają się od ich wykonywania w zakresie, jaki mógłby spowodować negatywne konsekwencje dla interesów i praw Zamawiającego lub w sposób, który mógłby utrudniać lub ograniczać Zamawiającemu wykonywanie praw wynikających z niniejszej umowy.</w:t>
      </w:r>
    </w:p>
    <w:p w14:paraId="5C106677" w14:textId="77777777" w:rsidR="0033359E" w:rsidRPr="0033359E" w:rsidRDefault="0033359E" w:rsidP="0033359E">
      <w:pPr>
        <w:widowControl w:val="0"/>
        <w:numPr>
          <w:ilvl w:val="0"/>
          <w:numId w:val="28"/>
        </w:numPr>
        <w:autoSpaceDE w:val="0"/>
        <w:autoSpaceDN w:val="0"/>
        <w:adjustRightInd w:val="0"/>
        <w:spacing w:after="0" w:line="360" w:lineRule="auto"/>
        <w:ind w:left="357" w:hanging="357"/>
        <w:jc w:val="both"/>
        <w:rPr>
          <w:rStyle w:val="FontStyle11"/>
          <w:rFonts w:ascii="Tahoma" w:hAnsi="Tahoma" w:cs="Tahoma"/>
          <w:sz w:val="24"/>
          <w:szCs w:val="24"/>
        </w:rPr>
      </w:pPr>
      <w:r w:rsidRPr="0033359E">
        <w:rPr>
          <w:rStyle w:val="FontStyle11"/>
          <w:rFonts w:ascii="Tahoma" w:hAnsi="Tahoma" w:cs="Tahoma"/>
          <w:sz w:val="24"/>
          <w:szCs w:val="24"/>
        </w:rPr>
        <w:t xml:space="preserve">Wykonawca ponosi pełną odpowiedzialność prawną, zwalniając jednocześnie Zamawiającego od obowiązku odszkodowania lub zadośćuczynienia w przypadku wystąpienia osób trzecich z roszczeniami o naruszenie przysługujących im praw </w:t>
      </w:r>
      <w:r w:rsidRPr="0033359E">
        <w:rPr>
          <w:rStyle w:val="FontStyle11"/>
          <w:rFonts w:ascii="Tahoma" w:hAnsi="Tahoma" w:cs="Tahoma"/>
          <w:sz w:val="24"/>
          <w:szCs w:val="24"/>
        </w:rPr>
        <w:br/>
        <w:t>do oprogramowania dostarczonego Zamawiającemu w ramach umowy. Wykonawca na własny koszt będzie bronić Zamawiającego przed takimi roszczeniami i zapłaci wszelkie koszty w tym koszty obsługi prawnej i świadczenia zasądzone ostatecznie przez sąd lub które zostaną ujęte w ugodzie zaakceptowanej przez Zamawiającego i Wykonawcę.</w:t>
      </w:r>
    </w:p>
    <w:p w14:paraId="7C37BF3D" w14:textId="77777777" w:rsidR="0033359E" w:rsidRPr="0033359E" w:rsidRDefault="0033359E" w:rsidP="0033359E">
      <w:pPr>
        <w:widowControl w:val="0"/>
        <w:numPr>
          <w:ilvl w:val="0"/>
          <w:numId w:val="28"/>
        </w:numPr>
        <w:autoSpaceDE w:val="0"/>
        <w:autoSpaceDN w:val="0"/>
        <w:adjustRightInd w:val="0"/>
        <w:spacing w:after="0" w:line="360" w:lineRule="auto"/>
        <w:ind w:left="357" w:hanging="357"/>
        <w:jc w:val="both"/>
        <w:rPr>
          <w:rStyle w:val="FontStyle11"/>
          <w:rFonts w:ascii="Tahoma" w:hAnsi="Tahoma" w:cs="Tahoma"/>
          <w:sz w:val="24"/>
          <w:szCs w:val="24"/>
        </w:rPr>
      </w:pPr>
      <w:r w:rsidRPr="0033359E">
        <w:rPr>
          <w:rStyle w:val="FontStyle11"/>
          <w:rFonts w:ascii="Tahoma" w:hAnsi="Tahoma" w:cs="Tahoma"/>
          <w:sz w:val="24"/>
          <w:szCs w:val="24"/>
        </w:rPr>
        <w:t xml:space="preserve">Opłata licencyjna za korzystanie z oprogramowania jest wliczona w wynagrodzenie </w:t>
      </w:r>
      <w:r w:rsidRPr="0033359E">
        <w:rPr>
          <w:rStyle w:val="FontStyle11"/>
          <w:rFonts w:ascii="Tahoma" w:hAnsi="Tahoma" w:cs="Tahoma"/>
          <w:sz w:val="24"/>
          <w:szCs w:val="24"/>
        </w:rPr>
        <w:br/>
        <w:t>za wykonanie przedmiotu niniejszej umowy i opłacona z góry za cały okres trwania licencji. Żadna dodatkowa opłata za korzystanie z oprogramowania nie może obciążać Zamawiającego, ani w dniu dostawy przedmiotu umowy, ani w przyszłości.</w:t>
      </w:r>
    </w:p>
    <w:p w14:paraId="01B08977" w14:textId="77777777" w:rsidR="0033359E" w:rsidRPr="0033359E" w:rsidRDefault="0033359E" w:rsidP="0033359E">
      <w:pPr>
        <w:widowControl w:val="0"/>
        <w:numPr>
          <w:ilvl w:val="0"/>
          <w:numId w:val="28"/>
        </w:numPr>
        <w:autoSpaceDE w:val="0"/>
        <w:autoSpaceDN w:val="0"/>
        <w:adjustRightInd w:val="0"/>
        <w:spacing w:after="0" w:line="360" w:lineRule="auto"/>
        <w:ind w:left="357" w:hanging="357"/>
        <w:jc w:val="both"/>
        <w:rPr>
          <w:rStyle w:val="FontStyle11"/>
          <w:rFonts w:ascii="Tahoma" w:hAnsi="Tahoma" w:cs="Tahoma"/>
          <w:sz w:val="24"/>
          <w:szCs w:val="24"/>
        </w:rPr>
      </w:pPr>
      <w:r w:rsidRPr="0033359E">
        <w:rPr>
          <w:rStyle w:val="FontStyle11"/>
          <w:rFonts w:ascii="Tahoma" w:hAnsi="Tahoma" w:cs="Tahoma"/>
          <w:sz w:val="24"/>
          <w:szCs w:val="24"/>
        </w:rPr>
        <w:t>Wykonawca zobowiązuje się wydać Zamawiającemu wraz z dostawą przedmiotu umowy nośniki instalacyjne, jeżeli oprogramowanie jest instalowane za pośrednictwem nośnika oraz instrukcje do oprogramowania.</w:t>
      </w:r>
    </w:p>
    <w:p w14:paraId="6C9648E9" w14:textId="77777777" w:rsidR="007D7933" w:rsidRDefault="007D7933" w:rsidP="00684934">
      <w:pPr>
        <w:spacing w:after="0" w:line="360" w:lineRule="auto"/>
        <w:jc w:val="center"/>
        <w:rPr>
          <w:rFonts w:ascii="Arial" w:hAnsi="Arial" w:cs="Arial"/>
          <w:b/>
          <w:color w:val="000000" w:themeColor="text1"/>
          <w:sz w:val="24"/>
          <w:szCs w:val="24"/>
        </w:rPr>
      </w:pPr>
    </w:p>
    <w:p w14:paraId="5C77F2B4" w14:textId="77777777" w:rsidR="00500A7E" w:rsidRPr="00590453" w:rsidRDefault="00500A7E" w:rsidP="00684934">
      <w:pPr>
        <w:spacing w:after="0" w:line="360" w:lineRule="auto"/>
        <w:jc w:val="center"/>
        <w:rPr>
          <w:rFonts w:ascii="Arial" w:hAnsi="Arial" w:cs="Arial"/>
          <w:b/>
          <w:color w:val="000000" w:themeColor="text1"/>
          <w:sz w:val="24"/>
          <w:szCs w:val="24"/>
        </w:rPr>
      </w:pPr>
      <w:r w:rsidRPr="00590453">
        <w:rPr>
          <w:rFonts w:ascii="Arial" w:hAnsi="Arial" w:cs="Arial"/>
          <w:b/>
          <w:color w:val="000000" w:themeColor="text1"/>
          <w:sz w:val="24"/>
          <w:szCs w:val="24"/>
        </w:rPr>
        <w:t xml:space="preserve">§ </w:t>
      </w:r>
      <w:r w:rsidR="0033359E">
        <w:rPr>
          <w:rFonts w:ascii="Arial" w:hAnsi="Arial" w:cs="Arial"/>
          <w:b/>
          <w:color w:val="000000" w:themeColor="text1"/>
          <w:sz w:val="24"/>
          <w:szCs w:val="24"/>
        </w:rPr>
        <w:t>9</w:t>
      </w:r>
    </w:p>
    <w:p w14:paraId="00A6CF11" w14:textId="77777777" w:rsidR="00054DBB" w:rsidRPr="00590453" w:rsidRDefault="006318C7" w:rsidP="00684934">
      <w:pPr>
        <w:pStyle w:val="Podtytu"/>
        <w:jc w:val="center"/>
        <w:rPr>
          <w:rFonts w:ascii="Arial" w:hAnsi="Arial" w:cs="Arial"/>
          <w:b/>
          <w:sz w:val="24"/>
          <w:szCs w:val="24"/>
        </w:rPr>
      </w:pPr>
      <w:r w:rsidRPr="00590453">
        <w:rPr>
          <w:rFonts w:ascii="Arial" w:hAnsi="Arial" w:cs="Arial"/>
          <w:b/>
          <w:sz w:val="24"/>
          <w:szCs w:val="24"/>
        </w:rPr>
        <w:lastRenderedPageBreak/>
        <w:t>Postanowienia końcowe</w:t>
      </w:r>
    </w:p>
    <w:p w14:paraId="1A627354" w14:textId="77777777" w:rsidR="00054DBB" w:rsidRPr="00590453" w:rsidRDefault="00054DBB" w:rsidP="004E03E4">
      <w:pPr>
        <w:pStyle w:val="Akapitzlist"/>
        <w:numPr>
          <w:ilvl w:val="1"/>
          <w:numId w:val="7"/>
        </w:numPr>
        <w:spacing w:after="0" w:line="360" w:lineRule="auto"/>
        <w:ind w:left="357" w:hanging="357"/>
        <w:jc w:val="both"/>
        <w:rPr>
          <w:rFonts w:ascii="Arial" w:hAnsi="Arial" w:cs="Arial"/>
          <w:color w:val="000000" w:themeColor="text1"/>
          <w:sz w:val="24"/>
          <w:szCs w:val="24"/>
        </w:rPr>
      </w:pPr>
      <w:r w:rsidRPr="00590453">
        <w:rPr>
          <w:rFonts w:ascii="Arial" w:hAnsi="Arial" w:cs="Arial"/>
          <w:color w:val="000000" w:themeColor="text1"/>
          <w:sz w:val="24"/>
          <w:szCs w:val="24"/>
        </w:rPr>
        <w:t>W sprawach nie uregulowanych w niniejszej umowie zastosowanie mają odpowiednie przepisy Kodeksu cywilnego.</w:t>
      </w:r>
    </w:p>
    <w:p w14:paraId="4DEF212D" w14:textId="77777777" w:rsidR="00054DBB" w:rsidRPr="00590453" w:rsidRDefault="00054DBB" w:rsidP="004E03E4">
      <w:pPr>
        <w:pStyle w:val="Akapitzlist"/>
        <w:numPr>
          <w:ilvl w:val="1"/>
          <w:numId w:val="7"/>
        </w:numPr>
        <w:spacing w:after="0" w:line="360" w:lineRule="auto"/>
        <w:ind w:left="357" w:hanging="357"/>
        <w:jc w:val="both"/>
        <w:rPr>
          <w:rFonts w:ascii="Arial" w:hAnsi="Arial" w:cs="Arial"/>
          <w:color w:val="000000" w:themeColor="text1"/>
          <w:sz w:val="24"/>
          <w:szCs w:val="24"/>
        </w:rPr>
      </w:pPr>
      <w:r w:rsidRPr="00590453">
        <w:rPr>
          <w:rFonts w:ascii="Arial" w:hAnsi="Arial" w:cs="Arial"/>
          <w:color w:val="000000" w:themeColor="text1"/>
          <w:sz w:val="24"/>
          <w:szCs w:val="24"/>
        </w:rPr>
        <w:t>Wszelkie zmiany niniejszej umowy wymagają dla swej ważności zachowania formy pisemnej.</w:t>
      </w:r>
    </w:p>
    <w:p w14:paraId="69D8A183" w14:textId="77777777" w:rsidR="00E476C5" w:rsidRPr="00590453" w:rsidRDefault="00054DBB" w:rsidP="004E03E4">
      <w:pPr>
        <w:pStyle w:val="Akapitzlist"/>
        <w:numPr>
          <w:ilvl w:val="1"/>
          <w:numId w:val="7"/>
        </w:numPr>
        <w:spacing w:after="0" w:line="360" w:lineRule="auto"/>
        <w:ind w:left="357" w:hanging="357"/>
        <w:jc w:val="both"/>
        <w:rPr>
          <w:rFonts w:ascii="Arial" w:hAnsi="Arial" w:cs="Arial"/>
          <w:color w:val="000000" w:themeColor="text1"/>
          <w:sz w:val="24"/>
          <w:szCs w:val="24"/>
        </w:rPr>
      </w:pPr>
      <w:r w:rsidRPr="00590453">
        <w:rPr>
          <w:rFonts w:ascii="Arial" w:hAnsi="Arial" w:cs="Arial"/>
          <w:color w:val="000000" w:themeColor="text1"/>
          <w:sz w:val="24"/>
          <w:szCs w:val="24"/>
        </w:rPr>
        <w:t>W przypadku niemożności osiągnięcia porozumienia sprawy sporne wynikające z umowy będą rozstrzygane na drodze sądowej przez Sąd powszechny właściwy dla siedziby Zamawiającego.</w:t>
      </w:r>
    </w:p>
    <w:p w14:paraId="36B8FECC" w14:textId="77777777" w:rsidR="00E476C5" w:rsidRPr="00590453" w:rsidRDefault="00E476C5" w:rsidP="004E03E4">
      <w:pPr>
        <w:pStyle w:val="Akapitzlist"/>
        <w:numPr>
          <w:ilvl w:val="1"/>
          <w:numId w:val="7"/>
        </w:numPr>
        <w:spacing w:after="240" w:line="360" w:lineRule="auto"/>
        <w:ind w:left="357" w:hanging="357"/>
        <w:jc w:val="both"/>
        <w:rPr>
          <w:rFonts w:ascii="Arial" w:hAnsi="Arial" w:cs="Arial"/>
          <w:color w:val="000000" w:themeColor="text1"/>
          <w:sz w:val="24"/>
          <w:szCs w:val="24"/>
        </w:rPr>
      </w:pPr>
      <w:r w:rsidRPr="00590453">
        <w:rPr>
          <w:rFonts w:ascii="Arial" w:hAnsi="Arial" w:cs="Arial"/>
          <w:sz w:val="24"/>
          <w:szCs w:val="24"/>
        </w:rPr>
        <w:t>Umowę sporządzono w dwóch jednobrzmiących egzemplarzach, po jednym dla każdej strony.</w:t>
      </w:r>
    </w:p>
    <w:p w14:paraId="7213BAA3" w14:textId="77777777" w:rsidR="00D70564" w:rsidRDefault="00D70564" w:rsidP="00D70564">
      <w:pPr>
        <w:spacing w:line="360" w:lineRule="auto"/>
        <w:rPr>
          <w:rStyle w:val="FontStyle11"/>
          <w:rFonts w:ascii="Tahoma" w:hAnsi="Tahoma" w:cs="Tahoma"/>
          <w:sz w:val="24"/>
          <w:szCs w:val="24"/>
        </w:rPr>
      </w:pPr>
    </w:p>
    <w:p w14:paraId="79EBF9F2" w14:textId="77777777" w:rsidR="00D70564" w:rsidRPr="009924F1" w:rsidRDefault="00D70564" w:rsidP="00D70564">
      <w:pPr>
        <w:spacing w:line="360" w:lineRule="auto"/>
        <w:rPr>
          <w:rStyle w:val="FontStyle11"/>
          <w:rFonts w:ascii="Tahoma" w:hAnsi="Tahoma" w:cs="Tahoma"/>
        </w:rPr>
      </w:pPr>
      <w:r w:rsidRPr="009924F1">
        <w:rPr>
          <w:rStyle w:val="FontStyle11"/>
          <w:rFonts w:ascii="Tahoma" w:hAnsi="Tahoma" w:cs="Tahoma"/>
        </w:rPr>
        <w:t>Załączniki:</w:t>
      </w:r>
    </w:p>
    <w:p w14:paraId="6CE0A722" w14:textId="77777777" w:rsidR="00D70564" w:rsidRPr="009924F1" w:rsidRDefault="00D70564" w:rsidP="00D70564">
      <w:pPr>
        <w:widowControl w:val="0"/>
        <w:numPr>
          <w:ilvl w:val="0"/>
          <w:numId w:val="29"/>
        </w:numPr>
        <w:autoSpaceDE w:val="0"/>
        <w:autoSpaceDN w:val="0"/>
        <w:adjustRightInd w:val="0"/>
        <w:spacing w:after="0" w:line="360" w:lineRule="auto"/>
        <w:rPr>
          <w:rStyle w:val="FontStyle11"/>
          <w:rFonts w:ascii="Tahoma" w:hAnsi="Tahoma" w:cs="Tahoma"/>
        </w:rPr>
      </w:pPr>
      <w:r w:rsidRPr="009924F1">
        <w:rPr>
          <w:rStyle w:val="FontStyle11"/>
          <w:rFonts w:ascii="Tahoma" w:hAnsi="Tahoma" w:cs="Tahoma"/>
        </w:rPr>
        <w:t>Szczegółowy opis przedmiotu zamówienia dla danej części</w:t>
      </w:r>
    </w:p>
    <w:p w14:paraId="0178A4B0" w14:textId="77777777" w:rsidR="00D70564" w:rsidRPr="009924F1" w:rsidRDefault="00D70564" w:rsidP="00D70564">
      <w:pPr>
        <w:widowControl w:val="0"/>
        <w:numPr>
          <w:ilvl w:val="0"/>
          <w:numId w:val="29"/>
        </w:numPr>
        <w:autoSpaceDE w:val="0"/>
        <w:autoSpaceDN w:val="0"/>
        <w:adjustRightInd w:val="0"/>
        <w:spacing w:after="0" w:line="360" w:lineRule="auto"/>
        <w:rPr>
          <w:rStyle w:val="FontStyle11"/>
          <w:rFonts w:ascii="Tahoma" w:hAnsi="Tahoma" w:cs="Tahoma"/>
        </w:rPr>
      </w:pPr>
      <w:r w:rsidRPr="009924F1">
        <w:rPr>
          <w:rStyle w:val="FontStyle11"/>
          <w:rFonts w:ascii="Tahoma" w:hAnsi="Tahoma" w:cs="Tahoma"/>
        </w:rPr>
        <w:t>Formularz ofertowy dla danej części</w:t>
      </w:r>
    </w:p>
    <w:p w14:paraId="0C52A59E" w14:textId="77777777" w:rsidR="00D70564" w:rsidRPr="009924F1" w:rsidRDefault="00D70564" w:rsidP="00D70564">
      <w:pPr>
        <w:widowControl w:val="0"/>
        <w:numPr>
          <w:ilvl w:val="0"/>
          <w:numId w:val="29"/>
        </w:numPr>
        <w:autoSpaceDE w:val="0"/>
        <w:autoSpaceDN w:val="0"/>
        <w:adjustRightInd w:val="0"/>
        <w:spacing w:after="360" w:line="360" w:lineRule="auto"/>
        <w:ind w:left="714" w:hanging="357"/>
        <w:rPr>
          <w:rFonts w:ascii="Tahoma" w:hAnsi="Tahoma" w:cs="Tahoma"/>
          <w:sz w:val="20"/>
          <w:szCs w:val="20"/>
        </w:rPr>
      </w:pPr>
      <w:r w:rsidRPr="009924F1">
        <w:rPr>
          <w:rFonts w:ascii="Tahoma" w:hAnsi="Tahoma" w:cs="Tahoma"/>
          <w:sz w:val="20"/>
          <w:szCs w:val="20"/>
        </w:rPr>
        <w:t>Załącznik nr 1 do formularza ofertowego dla danej części</w:t>
      </w:r>
    </w:p>
    <w:p w14:paraId="59A86249" w14:textId="77777777" w:rsidR="00D70564" w:rsidRDefault="00D70564" w:rsidP="004070E2">
      <w:pPr>
        <w:spacing w:after="0" w:line="360" w:lineRule="auto"/>
        <w:ind w:left="708" w:firstLine="357"/>
        <w:rPr>
          <w:rFonts w:ascii="Arial" w:hAnsi="Arial" w:cs="Arial"/>
          <w:color w:val="000000" w:themeColor="text1"/>
          <w:sz w:val="24"/>
          <w:szCs w:val="24"/>
        </w:rPr>
      </w:pPr>
    </w:p>
    <w:p w14:paraId="2BCF5F3A" w14:textId="77777777" w:rsidR="006F3797" w:rsidRPr="008514FE" w:rsidRDefault="006318C7" w:rsidP="004070E2">
      <w:pPr>
        <w:spacing w:after="0" w:line="360" w:lineRule="auto"/>
        <w:ind w:left="708" w:firstLine="357"/>
        <w:rPr>
          <w:rFonts w:ascii="Arial" w:hAnsi="Arial" w:cs="Arial"/>
          <w:color w:val="000000" w:themeColor="text1"/>
          <w:sz w:val="24"/>
          <w:szCs w:val="24"/>
        </w:rPr>
      </w:pPr>
      <w:r w:rsidRPr="00590453">
        <w:rPr>
          <w:rFonts w:ascii="Arial" w:hAnsi="Arial" w:cs="Arial"/>
          <w:color w:val="000000" w:themeColor="text1"/>
          <w:sz w:val="24"/>
          <w:szCs w:val="24"/>
        </w:rPr>
        <w:t>Zamawiający</w:t>
      </w:r>
      <w:r w:rsidR="004070E2" w:rsidRPr="00590453">
        <w:rPr>
          <w:rFonts w:ascii="Arial" w:hAnsi="Arial" w:cs="Arial"/>
          <w:color w:val="000000" w:themeColor="text1"/>
          <w:sz w:val="24"/>
          <w:szCs w:val="24"/>
        </w:rPr>
        <w:tab/>
      </w:r>
      <w:r w:rsidR="004070E2" w:rsidRPr="00590453">
        <w:rPr>
          <w:rFonts w:ascii="Arial" w:hAnsi="Arial" w:cs="Arial"/>
          <w:color w:val="000000" w:themeColor="text1"/>
          <w:sz w:val="24"/>
          <w:szCs w:val="24"/>
        </w:rPr>
        <w:tab/>
      </w:r>
      <w:r w:rsidR="004070E2" w:rsidRPr="00590453">
        <w:rPr>
          <w:rFonts w:ascii="Arial" w:hAnsi="Arial" w:cs="Arial"/>
          <w:color w:val="000000" w:themeColor="text1"/>
          <w:sz w:val="24"/>
          <w:szCs w:val="24"/>
        </w:rPr>
        <w:tab/>
      </w:r>
      <w:r w:rsidR="004070E2" w:rsidRPr="00590453">
        <w:rPr>
          <w:rFonts w:ascii="Arial" w:hAnsi="Arial" w:cs="Arial"/>
          <w:color w:val="000000" w:themeColor="text1"/>
          <w:sz w:val="24"/>
          <w:szCs w:val="24"/>
        </w:rPr>
        <w:tab/>
      </w:r>
      <w:r w:rsidR="004070E2" w:rsidRPr="00590453">
        <w:rPr>
          <w:rFonts w:ascii="Arial" w:hAnsi="Arial" w:cs="Arial"/>
          <w:color w:val="000000" w:themeColor="text1"/>
          <w:sz w:val="24"/>
          <w:szCs w:val="24"/>
        </w:rPr>
        <w:tab/>
      </w:r>
      <w:r w:rsidR="004070E2" w:rsidRPr="00590453">
        <w:rPr>
          <w:rFonts w:ascii="Arial" w:hAnsi="Arial" w:cs="Arial"/>
          <w:color w:val="000000" w:themeColor="text1"/>
          <w:sz w:val="24"/>
          <w:szCs w:val="24"/>
        </w:rPr>
        <w:tab/>
      </w:r>
      <w:r w:rsidRPr="00590453">
        <w:rPr>
          <w:rFonts w:ascii="Arial" w:hAnsi="Arial" w:cs="Arial"/>
          <w:color w:val="000000" w:themeColor="text1"/>
          <w:sz w:val="24"/>
          <w:szCs w:val="24"/>
        </w:rPr>
        <w:t>Wykonawca</w:t>
      </w:r>
    </w:p>
    <w:sectPr w:rsidR="006F3797" w:rsidRPr="008514F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Olga Wojtyniak" w:date="2022-11-22T11:49:00Z" w:initials="OW">
    <w:p w14:paraId="726FF804" w14:textId="77777777" w:rsidR="00BB5E62" w:rsidRDefault="00BB5E62">
      <w:pPr>
        <w:pStyle w:val="Tekstkomentarza"/>
      </w:pPr>
      <w:r>
        <w:rPr>
          <w:rStyle w:val="Odwoaniedokomentarza"/>
        </w:rPr>
        <w:annotationRef/>
      </w:r>
      <w:r>
        <w:t>Siedzibą jest nadal al. Kościuszki, więc wprowadziłam drobną zmianę.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6FF804"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27792" w14:textId="77777777" w:rsidR="00F52207" w:rsidRDefault="00F52207" w:rsidP="00D534BD">
      <w:pPr>
        <w:spacing w:after="0" w:line="240" w:lineRule="auto"/>
      </w:pPr>
      <w:r>
        <w:separator/>
      </w:r>
    </w:p>
  </w:endnote>
  <w:endnote w:type="continuationSeparator" w:id="0">
    <w:p w14:paraId="2987F335" w14:textId="77777777" w:rsidR="00F52207" w:rsidRDefault="00F52207" w:rsidP="00D53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empelGaramond Roman">
    <w:panose1 w:val="02020502050306020203"/>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9BD68" w14:textId="77777777" w:rsidR="00F52207" w:rsidRDefault="00F52207" w:rsidP="00D534BD">
      <w:pPr>
        <w:spacing w:after="0" w:line="240" w:lineRule="auto"/>
      </w:pPr>
      <w:r>
        <w:separator/>
      </w:r>
    </w:p>
  </w:footnote>
  <w:footnote w:type="continuationSeparator" w:id="0">
    <w:p w14:paraId="55569664" w14:textId="77777777" w:rsidR="00F52207" w:rsidRDefault="00F52207" w:rsidP="00D53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0E0"/>
    <w:multiLevelType w:val="hybridMultilevel"/>
    <w:tmpl w:val="57A01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A3EE6"/>
    <w:multiLevelType w:val="hybridMultilevel"/>
    <w:tmpl w:val="F7B8FD26"/>
    <w:lvl w:ilvl="0" w:tplc="DEAC2DA8">
      <w:start w:val="1"/>
      <w:numFmt w:val="decimal"/>
      <w:lvlText w:val="%1."/>
      <w:lvlJc w:val="left"/>
      <w:pPr>
        <w:tabs>
          <w:tab w:val="num" w:pos="365"/>
        </w:tabs>
        <w:ind w:left="365" w:hanging="360"/>
      </w:pPr>
      <w:rPr>
        <w:rFonts w:cs="Times New Roman" w:hint="default"/>
        <w:color w:val="000000"/>
      </w:rPr>
    </w:lvl>
    <w:lvl w:ilvl="1" w:tplc="04150019" w:tentative="1">
      <w:start w:val="1"/>
      <w:numFmt w:val="lowerLetter"/>
      <w:lvlText w:val="%2."/>
      <w:lvlJc w:val="left"/>
      <w:pPr>
        <w:tabs>
          <w:tab w:val="num" w:pos="1085"/>
        </w:tabs>
        <w:ind w:left="1085" w:hanging="360"/>
      </w:pPr>
      <w:rPr>
        <w:rFonts w:cs="Times New Roman"/>
      </w:rPr>
    </w:lvl>
    <w:lvl w:ilvl="2" w:tplc="0415001B" w:tentative="1">
      <w:start w:val="1"/>
      <w:numFmt w:val="lowerRoman"/>
      <w:lvlText w:val="%3."/>
      <w:lvlJc w:val="right"/>
      <w:pPr>
        <w:tabs>
          <w:tab w:val="num" w:pos="1805"/>
        </w:tabs>
        <w:ind w:left="1805" w:hanging="180"/>
      </w:pPr>
      <w:rPr>
        <w:rFonts w:cs="Times New Roman"/>
      </w:rPr>
    </w:lvl>
    <w:lvl w:ilvl="3" w:tplc="0415000F" w:tentative="1">
      <w:start w:val="1"/>
      <w:numFmt w:val="decimal"/>
      <w:lvlText w:val="%4."/>
      <w:lvlJc w:val="left"/>
      <w:pPr>
        <w:tabs>
          <w:tab w:val="num" w:pos="2525"/>
        </w:tabs>
        <w:ind w:left="2525" w:hanging="360"/>
      </w:pPr>
      <w:rPr>
        <w:rFonts w:cs="Times New Roman"/>
      </w:rPr>
    </w:lvl>
    <w:lvl w:ilvl="4" w:tplc="04150019" w:tentative="1">
      <w:start w:val="1"/>
      <w:numFmt w:val="lowerLetter"/>
      <w:lvlText w:val="%5."/>
      <w:lvlJc w:val="left"/>
      <w:pPr>
        <w:tabs>
          <w:tab w:val="num" w:pos="3245"/>
        </w:tabs>
        <w:ind w:left="3245" w:hanging="360"/>
      </w:pPr>
      <w:rPr>
        <w:rFonts w:cs="Times New Roman"/>
      </w:rPr>
    </w:lvl>
    <w:lvl w:ilvl="5" w:tplc="0415001B" w:tentative="1">
      <w:start w:val="1"/>
      <w:numFmt w:val="lowerRoman"/>
      <w:lvlText w:val="%6."/>
      <w:lvlJc w:val="right"/>
      <w:pPr>
        <w:tabs>
          <w:tab w:val="num" w:pos="3965"/>
        </w:tabs>
        <w:ind w:left="3965" w:hanging="180"/>
      </w:pPr>
      <w:rPr>
        <w:rFonts w:cs="Times New Roman"/>
      </w:rPr>
    </w:lvl>
    <w:lvl w:ilvl="6" w:tplc="0415000F" w:tentative="1">
      <w:start w:val="1"/>
      <w:numFmt w:val="decimal"/>
      <w:lvlText w:val="%7."/>
      <w:lvlJc w:val="left"/>
      <w:pPr>
        <w:tabs>
          <w:tab w:val="num" w:pos="4685"/>
        </w:tabs>
        <w:ind w:left="4685" w:hanging="360"/>
      </w:pPr>
      <w:rPr>
        <w:rFonts w:cs="Times New Roman"/>
      </w:rPr>
    </w:lvl>
    <w:lvl w:ilvl="7" w:tplc="04150019" w:tentative="1">
      <w:start w:val="1"/>
      <w:numFmt w:val="lowerLetter"/>
      <w:lvlText w:val="%8."/>
      <w:lvlJc w:val="left"/>
      <w:pPr>
        <w:tabs>
          <w:tab w:val="num" w:pos="5405"/>
        </w:tabs>
        <w:ind w:left="5405" w:hanging="360"/>
      </w:pPr>
      <w:rPr>
        <w:rFonts w:cs="Times New Roman"/>
      </w:rPr>
    </w:lvl>
    <w:lvl w:ilvl="8" w:tplc="0415001B" w:tentative="1">
      <w:start w:val="1"/>
      <w:numFmt w:val="lowerRoman"/>
      <w:lvlText w:val="%9."/>
      <w:lvlJc w:val="right"/>
      <w:pPr>
        <w:tabs>
          <w:tab w:val="num" w:pos="6125"/>
        </w:tabs>
        <w:ind w:left="6125" w:hanging="180"/>
      </w:pPr>
      <w:rPr>
        <w:rFonts w:cs="Times New Roman"/>
      </w:rPr>
    </w:lvl>
  </w:abstractNum>
  <w:abstractNum w:abstractNumId="2" w15:restartNumberingAfterBreak="0">
    <w:nsid w:val="0C8C0C51"/>
    <w:multiLevelType w:val="hybridMultilevel"/>
    <w:tmpl w:val="2070ABE6"/>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D6C2A23"/>
    <w:multiLevelType w:val="hybridMultilevel"/>
    <w:tmpl w:val="1A1298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D05883"/>
    <w:multiLevelType w:val="hybridMultilevel"/>
    <w:tmpl w:val="DB584A0E"/>
    <w:lvl w:ilvl="0" w:tplc="7E98F2E2">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3E03E51"/>
    <w:multiLevelType w:val="hybridMultilevel"/>
    <w:tmpl w:val="C1E85D6A"/>
    <w:lvl w:ilvl="0" w:tplc="0415000F">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BF7609"/>
    <w:multiLevelType w:val="hybridMultilevel"/>
    <w:tmpl w:val="880EF69C"/>
    <w:lvl w:ilvl="0" w:tplc="2688A494">
      <w:start w:val="1"/>
      <w:numFmt w:val="lowerLetter"/>
      <w:lvlText w:val="%1)"/>
      <w:lvlJc w:val="left"/>
      <w:pPr>
        <w:ind w:left="717" w:hanging="360"/>
      </w:pPr>
      <w:rPr>
        <w:rFonts w:hint="default"/>
      </w:rPr>
    </w:lvl>
    <w:lvl w:ilvl="1" w:tplc="676AA298">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199C2A84"/>
    <w:multiLevelType w:val="hybridMultilevel"/>
    <w:tmpl w:val="D45C43C6"/>
    <w:lvl w:ilvl="0" w:tplc="04150017">
      <w:start w:val="1"/>
      <w:numFmt w:val="lowerLetter"/>
      <w:lvlText w:val="%1)"/>
      <w:lvlJc w:val="left"/>
      <w:pPr>
        <w:ind w:left="4128" w:hanging="360"/>
      </w:pPr>
    </w:lvl>
    <w:lvl w:ilvl="1" w:tplc="04150019" w:tentative="1">
      <w:start w:val="1"/>
      <w:numFmt w:val="lowerLetter"/>
      <w:lvlText w:val="%2."/>
      <w:lvlJc w:val="left"/>
      <w:pPr>
        <w:ind w:left="4848" w:hanging="360"/>
      </w:pPr>
    </w:lvl>
    <w:lvl w:ilvl="2" w:tplc="0415001B" w:tentative="1">
      <w:start w:val="1"/>
      <w:numFmt w:val="lowerRoman"/>
      <w:lvlText w:val="%3."/>
      <w:lvlJc w:val="right"/>
      <w:pPr>
        <w:ind w:left="5568" w:hanging="180"/>
      </w:pPr>
    </w:lvl>
    <w:lvl w:ilvl="3" w:tplc="0415000F" w:tentative="1">
      <w:start w:val="1"/>
      <w:numFmt w:val="decimal"/>
      <w:lvlText w:val="%4."/>
      <w:lvlJc w:val="left"/>
      <w:pPr>
        <w:ind w:left="6288" w:hanging="360"/>
      </w:pPr>
    </w:lvl>
    <w:lvl w:ilvl="4" w:tplc="04150019" w:tentative="1">
      <w:start w:val="1"/>
      <w:numFmt w:val="lowerLetter"/>
      <w:lvlText w:val="%5."/>
      <w:lvlJc w:val="left"/>
      <w:pPr>
        <w:ind w:left="7008" w:hanging="360"/>
      </w:pPr>
    </w:lvl>
    <w:lvl w:ilvl="5" w:tplc="0415001B" w:tentative="1">
      <w:start w:val="1"/>
      <w:numFmt w:val="lowerRoman"/>
      <w:lvlText w:val="%6."/>
      <w:lvlJc w:val="right"/>
      <w:pPr>
        <w:ind w:left="7728" w:hanging="180"/>
      </w:pPr>
    </w:lvl>
    <w:lvl w:ilvl="6" w:tplc="0415000F" w:tentative="1">
      <w:start w:val="1"/>
      <w:numFmt w:val="decimal"/>
      <w:lvlText w:val="%7."/>
      <w:lvlJc w:val="left"/>
      <w:pPr>
        <w:ind w:left="8448" w:hanging="360"/>
      </w:pPr>
    </w:lvl>
    <w:lvl w:ilvl="7" w:tplc="04150019" w:tentative="1">
      <w:start w:val="1"/>
      <w:numFmt w:val="lowerLetter"/>
      <w:lvlText w:val="%8."/>
      <w:lvlJc w:val="left"/>
      <w:pPr>
        <w:ind w:left="9168" w:hanging="360"/>
      </w:pPr>
    </w:lvl>
    <w:lvl w:ilvl="8" w:tplc="0415001B" w:tentative="1">
      <w:start w:val="1"/>
      <w:numFmt w:val="lowerRoman"/>
      <w:lvlText w:val="%9."/>
      <w:lvlJc w:val="right"/>
      <w:pPr>
        <w:ind w:left="9888" w:hanging="180"/>
      </w:pPr>
    </w:lvl>
  </w:abstractNum>
  <w:abstractNum w:abstractNumId="8" w15:restartNumberingAfterBreak="0">
    <w:nsid w:val="1D667E4E"/>
    <w:multiLevelType w:val="hybridMultilevel"/>
    <w:tmpl w:val="76F65DC2"/>
    <w:lvl w:ilvl="0" w:tplc="CA2A556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C37E25"/>
    <w:multiLevelType w:val="hybridMultilevel"/>
    <w:tmpl w:val="E10AFE72"/>
    <w:lvl w:ilvl="0" w:tplc="0F661354">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4E1355"/>
    <w:multiLevelType w:val="hybridMultilevel"/>
    <w:tmpl w:val="26A6F8AA"/>
    <w:lvl w:ilvl="0" w:tplc="4426EF00">
      <w:start w:val="1"/>
      <w:numFmt w:val="bullet"/>
      <w:lvlText w:val="-"/>
      <w:lvlJc w:val="left"/>
      <w:pPr>
        <w:ind w:left="1004" w:hanging="360"/>
      </w:pPr>
      <w:rPr>
        <w:rFonts w:ascii="StempelGaramond Roman" w:hAnsi="StempelGaramond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86D1F29"/>
    <w:multiLevelType w:val="hybridMultilevel"/>
    <w:tmpl w:val="19FC1D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8D6637C"/>
    <w:multiLevelType w:val="hybridMultilevel"/>
    <w:tmpl w:val="73B8D5E6"/>
    <w:lvl w:ilvl="0" w:tplc="0415000F">
      <w:start w:val="1"/>
      <w:numFmt w:val="decimal"/>
      <w:lvlText w:val="%1."/>
      <w:lvlJc w:val="left"/>
      <w:pPr>
        <w:ind w:left="720" w:hanging="360"/>
      </w:pPr>
    </w:lvl>
    <w:lvl w:ilvl="1" w:tplc="954E4C3C">
      <w:start w:val="1"/>
      <w:numFmt w:val="decimal"/>
      <w:lvlText w:val="%2."/>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0C4AFF"/>
    <w:multiLevelType w:val="hybridMultilevel"/>
    <w:tmpl w:val="B3A422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E02F51"/>
    <w:multiLevelType w:val="hybridMultilevel"/>
    <w:tmpl w:val="DC2C44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E73C82"/>
    <w:multiLevelType w:val="hybridMultilevel"/>
    <w:tmpl w:val="18E21F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51205F2"/>
    <w:multiLevelType w:val="hybridMultilevel"/>
    <w:tmpl w:val="FF5042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085DB0"/>
    <w:multiLevelType w:val="hybridMultilevel"/>
    <w:tmpl w:val="C7848968"/>
    <w:lvl w:ilvl="0" w:tplc="09D474EE">
      <w:start w:val="1"/>
      <w:numFmt w:val="decimal"/>
      <w:lvlText w:val="%1."/>
      <w:lvlJc w:val="left"/>
      <w:pPr>
        <w:ind w:left="394"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D114950"/>
    <w:multiLevelType w:val="hybridMultilevel"/>
    <w:tmpl w:val="A348B0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05F10FB"/>
    <w:multiLevelType w:val="hybridMultilevel"/>
    <w:tmpl w:val="7206E6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764E3D"/>
    <w:multiLevelType w:val="hybridMultilevel"/>
    <w:tmpl w:val="2A7A1886"/>
    <w:lvl w:ilvl="0" w:tplc="0F1622AA">
      <w:start w:val="1"/>
      <w:numFmt w:val="lowerLetter"/>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696DAC"/>
    <w:multiLevelType w:val="singleLevel"/>
    <w:tmpl w:val="646AC3AE"/>
    <w:lvl w:ilvl="0">
      <w:start w:val="3"/>
      <w:numFmt w:val="lowerLetter"/>
      <w:lvlText w:val="%1)"/>
      <w:legacy w:legacy="1" w:legacySpace="0" w:legacyIndent="284"/>
      <w:lvlJc w:val="left"/>
      <w:rPr>
        <w:rFonts w:ascii="Arial" w:hAnsi="Arial" w:cs="Arial" w:hint="default"/>
      </w:rPr>
    </w:lvl>
  </w:abstractNum>
  <w:abstractNum w:abstractNumId="22" w15:restartNumberingAfterBreak="0">
    <w:nsid w:val="619A1C46"/>
    <w:multiLevelType w:val="hybridMultilevel"/>
    <w:tmpl w:val="BF12BA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3704B4"/>
    <w:multiLevelType w:val="hybridMultilevel"/>
    <w:tmpl w:val="9CBA3638"/>
    <w:lvl w:ilvl="0" w:tplc="0415000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4" w15:restartNumberingAfterBreak="0">
    <w:nsid w:val="68C34E9E"/>
    <w:multiLevelType w:val="hybridMultilevel"/>
    <w:tmpl w:val="962450BA"/>
    <w:lvl w:ilvl="0" w:tplc="0415000F">
      <w:start w:val="1"/>
      <w:numFmt w:val="decimal"/>
      <w:lvlText w:val="%1."/>
      <w:lvlJc w:val="left"/>
      <w:pPr>
        <w:ind w:left="576" w:hanging="360"/>
      </w:pPr>
    </w:lvl>
    <w:lvl w:ilvl="1" w:tplc="04150019" w:tentative="1">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25" w15:restartNumberingAfterBreak="0">
    <w:nsid w:val="6E9650FF"/>
    <w:multiLevelType w:val="singleLevel"/>
    <w:tmpl w:val="1F741C12"/>
    <w:lvl w:ilvl="0">
      <w:start w:val="1"/>
      <w:numFmt w:val="decimal"/>
      <w:lvlText w:val="%1."/>
      <w:legacy w:legacy="1" w:legacySpace="0" w:legacyIndent="216"/>
      <w:lvlJc w:val="left"/>
      <w:rPr>
        <w:rFonts w:ascii="Tahoma" w:hAnsi="Tahoma" w:cs="Tahoma" w:hint="default"/>
      </w:rPr>
    </w:lvl>
  </w:abstractNum>
  <w:abstractNum w:abstractNumId="26" w15:restartNumberingAfterBreak="0">
    <w:nsid w:val="701C2AE3"/>
    <w:multiLevelType w:val="hybridMultilevel"/>
    <w:tmpl w:val="513271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0FB1CD1"/>
    <w:multiLevelType w:val="hybridMultilevel"/>
    <w:tmpl w:val="6F72C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5369DD"/>
    <w:multiLevelType w:val="hybridMultilevel"/>
    <w:tmpl w:val="54CA2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7"/>
  </w:num>
  <w:num w:numId="3">
    <w:abstractNumId w:val="1"/>
  </w:num>
  <w:num w:numId="4">
    <w:abstractNumId w:val="21"/>
    <w:lvlOverride w:ilvl="0">
      <w:startOverride w:val="3"/>
    </w:lvlOverride>
  </w:num>
  <w:num w:numId="5">
    <w:abstractNumId w:val="28"/>
  </w:num>
  <w:num w:numId="6">
    <w:abstractNumId w:val="6"/>
  </w:num>
  <w:num w:numId="7">
    <w:abstractNumId w:val="12"/>
  </w:num>
  <w:num w:numId="8">
    <w:abstractNumId w:val="24"/>
  </w:num>
  <w:num w:numId="9">
    <w:abstractNumId w:val="16"/>
  </w:num>
  <w:num w:numId="10">
    <w:abstractNumId w:val="4"/>
  </w:num>
  <w:num w:numId="11">
    <w:abstractNumId w:val="3"/>
  </w:num>
  <w:num w:numId="12">
    <w:abstractNumId w:val="23"/>
  </w:num>
  <w:num w:numId="13">
    <w:abstractNumId w:val="15"/>
  </w:num>
  <w:num w:numId="14">
    <w:abstractNumId w:val="18"/>
  </w:num>
  <w:num w:numId="15">
    <w:abstractNumId w:val="27"/>
  </w:num>
  <w:num w:numId="16">
    <w:abstractNumId w:val="26"/>
  </w:num>
  <w:num w:numId="17">
    <w:abstractNumId w:val="0"/>
  </w:num>
  <w:num w:numId="18">
    <w:abstractNumId w:val="14"/>
  </w:num>
  <w:num w:numId="19">
    <w:abstractNumId w:val="13"/>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2"/>
  </w:num>
  <w:num w:numId="23">
    <w:abstractNumId w:val="10"/>
  </w:num>
  <w:num w:numId="24">
    <w:abstractNumId w:val="5"/>
  </w:num>
  <w:num w:numId="25">
    <w:abstractNumId w:val="19"/>
  </w:num>
  <w:num w:numId="26">
    <w:abstractNumId w:val="7"/>
  </w:num>
  <w:num w:numId="27">
    <w:abstractNumId w:val="2"/>
  </w:num>
  <w:num w:numId="28">
    <w:abstractNumId w:val="9"/>
  </w:num>
  <w:num w:numId="29">
    <w:abstractNumId w:val="8"/>
  </w:num>
  <w:num w:numId="3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ga Wojtyniak">
    <w15:presenceInfo w15:providerId="None" w15:userId="Olga Wojtyni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F21"/>
    <w:rsid w:val="0000575E"/>
    <w:rsid w:val="00054DBB"/>
    <w:rsid w:val="00064327"/>
    <w:rsid w:val="000677CC"/>
    <w:rsid w:val="00086704"/>
    <w:rsid w:val="000918F9"/>
    <w:rsid w:val="000C0326"/>
    <w:rsid w:val="000C69CA"/>
    <w:rsid w:val="000F36E3"/>
    <w:rsid w:val="001315C3"/>
    <w:rsid w:val="0019448C"/>
    <w:rsid w:val="00195366"/>
    <w:rsid w:val="001D5A5C"/>
    <w:rsid w:val="001D730C"/>
    <w:rsid w:val="00201F14"/>
    <w:rsid w:val="00226E88"/>
    <w:rsid w:val="00227181"/>
    <w:rsid w:val="002300D8"/>
    <w:rsid w:val="002323E2"/>
    <w:rsid w:val="00271FB2"/>
    <w:rsid w:val="00274EFE"/>
    <w:rsid w:val="00277B27"/>
    <w:rsid w:val="002B7F6F"/>
    <w:rsid w:val="002F040D"/>
    <w:rsid w:val="002F3190"/>
    <w:rsid w:val="00321FC0"/>
    <w:rsid w:val="00323E2C"/>
    <w:rsid w:val="0033359E"/>
    <w:rsid w:val="00347A14"/>
    <w:rsid w:val="00352249"/>
    <w:rsid w:val="0037621D"/>
    <w:rsid w:val="00382654"/>
    <w:rsid w:val="00383882"/>
    <w:rsid w:val="00386665"/>
    <w:rsid w:val="003904E9"/>
    <w:rsid w:val="00393A35"/>
    <w:rsid w:val="00394E14"/>
    <w:rsid w:val="003A1283"/>
    <w:rsid w:val="003A3822"/>
    <w:rsid w:val="003D2566"/>
    <w:rsid w:val="003D5E13"/>
    <w:rsid w:val="004029BA"/>
    <w:rsid w:val="00406336"/>
    <w:rsid w:val="004070E2"/>
    <w:rsid w:val="00426D52"/>
    <w:rsid w:val="0045518A"/>
    <w:rsid w:val="0047124B"/>
    <w:rsid w:val="00482EF3"/>
    <w:rsid w:val="004E03E4"/>
    <w:rsid w:val="004E5098"/>
    <w:rsid w:val="00500A7E"/>
    <w:rsid w:val="00502C38"/>
    <w:rsid w:val="005069FC"/>
    <w:rsid w:val="00536A7D"/>
    <w:rsid w:val="00541FFF"/>
    <w:rsid w:val="005643C0"/>
    <w:rsid w:val="00565079"/>
    <w:rsid w:val="00566B7B"/>
    <w:rsid w:val="005757A7"/>
    <w:rsid w:val="00590453"/>
    <w:rsid w:val="005B50C4"/>
    <w:rsid w:val="005C70C0"/>
    <w:rsid w:val="005E079B"/>
    <w:rsid w:val="00612612"/>
    <w:rsid w:val="0061315C"/>
    <w:rsid w:val="00614F21"/>
    <w:rsid w:val="006318C7"/>
    <w:rsid w:val="006474C7"/>
    <w:rsid w:val="00680223"/>
    <w:rsid w:val="00684934"/>
    <w:rsid w:val="00694E13"/>
    <w:rsid w:val="006F3797"/>
    <w:rsid w:val="00716F18"/>
    <w:rsid w:val="00722F3A"/>
    <w:rsid w:val="00730A16"/>
    <w:rsid w:val="00745C2C"/>
    <w:rsid w:val="00762A31"/>
    <w:rsid w:val="007D7933"/>
    <w:rsid w:val="00816842"/>
    <w:rsid w:val="00826618"/>
    <w:rsid w:val="0083263D"/>
    <w:rsid w:val="0083488A"/>
    <w:rsid w:val="008514FE"/>
    <w:rsid w:val="008A10E5"/>
    <w:rsid w:val="008B2615"/>
    <w:rsid w:val="008B275C"/>
    <w:rsid w:val="008C6EFD"/>
    <w:rsid w:val="008D2548"/>
    <w:rsid w:val="008E7685"/>
    <w:rsid w:val="0091533C"/>
    <w:rsid w:val="009158B9"/>
    <w:rsid w:val="00977B0D"/>
    <w:rsid w:val="00984B10"/>
    <w:rsid w:val="009924F1"/>
    <w:rsid w:val="009B09DC"/>
    <w:rsid w:val="009B4076"/>
    <w:rsid w:val="009B5485"/>
    <w:rsid w:val="009F70E2"/>
    <w:rsid w:val="00A079E5"/>
    <w:rsid w:val="00A32D62"/>
    <w:rsid w:val="00A4382B"/>
    <w:rsid w:val="00A53B29"/>
    <w:rsid w:val="00A567B9"/>
    <w:rsid w:val="00A63DA1"/>
    <w:rsid w:val="00A846AA"/>
    <w:rsid w:val="00A87066"/>
    <w:rsid w:val="00AB1282"/>
    <w:rsid w:val="00AF0F6E"/>
    <w:rsid w:val="00AF3A42"/>
    <w:rsid w:val="00B03D10"/>
    <w:rsid w:val="00B5105B"/>
    <w:rsid w:val="00B510D1"/>
    <w:rsid w:val="00B875CF"/>
    <w:rsid w:val="00BA3B61"/>
    <w:rsid w:val="00BA4231"/>
    <w:rsid w:val="00BB5E62"/>
    <w:rsid w:val="00BB7B6F"/>
    <w:rsid w:val="00BC036D"/>
    <w:rsid w:val="00BC18D0"/>
    <w:rsid w:val="00BF0751"/>
    <w:rsid w:val="00C20CB1"/>
    <w:rsid w:val="00C22305"/>
    <w:rsid w:val="00C5092D"/>
    <w:rsid w:val="00C51DA6"/>
    <w:rsid w:val="00C551F1"/>
    <w:rsid w:val="00C62A66"/>
    <w:rsid w:val="00C710F1"/>
    <w:rsid w:val="00C7355A"/>
    <w:rsid w:val="00CB34EA"/>
    <w:rsid w:val="00CD5518"/>
    <w:rsid w:val="00CE636C"/>
    <w:rsid w:val="00D002A4"/>
    <w:rsid w:val="00D1639F"/>
    <w:rsid w:val="00D210FC"/>
    <w:rsid w:val="00D2784B"/>
    <w:rsid w:val="00D534BD"/>
    <w:rsid w:val="00D54038"/>
    <w:rsid w:val="00D70564"/>
    <w:rsid w:val="00D707F8"/>
    <w:rsid w:val="00D962C8"/>
    <w:rsid w:val="00DC630D"/>
    <w:rsid w:val="00DD5A9D"/>
    <w:rsid w:val="00DD6FA2"/>
    <w:rsid w:val="00E16926"/>
    <w:rsid w:val="00E2367A"/>
    <w:rsid w:val="00E40FFB"/>
    <w:rsid w:val="00E476C5"/>
    <w:rsid w:val="00E67CEA"/>
    <w:rsid w:val="00EB5C3F"/>
    <w:rsid w:val="00EB6409"/>
    <w:rsid w:val="00ED357A"/>
    <w:rsid w:val="00ED783E"/>
    <w:rsid w:val="00EE07CD"/>
    <w:rsid w:val="00EE6EFE"/>
    <w:rsid w:val="00EF29E7"/>
    <w:rsid w:val="00F015DF"/>
    <w:rsid w:val="00F14379"/>
    <w:rsid w:val="00F52207"/>
    <w:rsid w:val="00F83C01"/>
    <w:rsid w:val="00FD2589"/>
    <w:rsid w:val="00FE7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7815A"/>
  <w15:docId w15:val="{64365F0B-987C-4051-9DEA-E14EB7A6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54DBB"/>
    <w:pPr>
      <w:ind w:left="720"/>
      <w:contextualSpacing/>
    </w:pPr>
  </w:style>
  <w:style w:type="paragraph" w:styleId="Nagwek">
    <w:name w:val="header"/>
    <w:basedOn w:val="Normalny"/>
    <w:link w:val="NagwekZnak"/>
    <w:uiPriority w:val="99"/>
    <w:unhideWhenUsed/>
    <w:rsid w:val="00D534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34BD"/>
  </w:style>
  <w:style w:type="paragraph" w:styleId="Stopka">
    <w:name w:val="footer"/>
    <w:basedOn w:val="Normalny"/>
    <w:link w:val="StopkaZnak"/>
    <w:uiPriority w:val="99"/>
    <w:unhideWhenUsed/>
    <w:rsid w:val="00D534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34BD"/>
  </w:style>
  <w:style w:type="paragraph" w:styleId="Tytu">
    <w:name w:val="Title"/>
    <w:basedOn w:val="Normalny"/>
    <w:next w:val="Normalny"/>
    <w:link w:val="TytuZnak"/>
    <w:uiPriority w:val="10"/>
    <w:qFormat/>
    <w:rsid w:val="00D962C8"/>
    <w:pPr>
      <w:spacing w:after="0" w:line="360" w:lineRule="auto"/>
      <w:contextualSpacing/>
      <w:jc w:val="center"/>
    </w:pPr>
    <w:rPr>
      <w:rFonts w:asciiTheme="majorHAnsi" w:eastAsiaTheme="majorEastAsia" w:hAnsiTheme="majorHAnsi" w:cstheme="majorBidi"/>
      <w:b/>
      <w:spacing w:val="-10"/>
      <w:kern w:val="28"/>
      <w:sz w:val="32"/>
      <w:szCs w:val="56"/>
    </w:rPr>
  </w:style>
  <w:style w:type="character" w:customStyle="1" w:styleId="TytuZnak">
    <w:name w:val="Tytuł Znak"/>
    <w:basedOn w:val="Domylnaczcionkaakapitu"/>
    <w:link w:val="Tytu"/>
    <w:uiPriority w:val="10"/>
    <w:rsid w:val="00D962C8"/>
    <w:rPr>
      <w:rFonts w:asciiTheme="majorHAnsi" w:eastAsiaTheme="majorEastAsia" w:hAnsiTheme="majorHAnsi" w:cstheme="majorBidi"/>
      <w:b/>
      <w:spacing w:val="-10"/>
      <w:kern w:val="28"/>
      <w:sz w:val="32"/>
      <w:szCs w:val="56"/>
    </w:rPr>
  </w:style>
  <w:style w:type="paragraph" w:styleId="Podtytu">
    <w:name w:val="Subtitle"/>
    <w:basedOn w:val="Normalny"/>
    <w:next w:val="Normalny"/>
    <w:link w:val="PodtytuZnak"/>
    <w:uiPriority w:val="11"/>
    <w:qFormat/>
    <w:rsid w:val="006318C7"/>
    <w:pPr>
      <w:numPr>
        <w:ilvl w:val="1"/>
      </w:numPr>
      <w:spacing w:after="160"/>
    </w:pPr>
    <w:rPr>
      <w:rFonts w:eastAsiaTheme="minorEastAsia"/>
      <w:color w:val="1F497D" w:themeColor="text2"/>
      <w:spacing w:val="15"/>
    </w:rPr>
  </w:style>
  <w:style w:type="character" w:customStyle="1" w:styleId="PodtytuZnak">
    <w:name w:val="Podtytuł Znak"/>
    <w:basedOn w:val="Domylnaczcionkaakapitu"/>
    <w:link w:val="Podtytu"/>
    <w:uiPriority w:val="11"/>
    <w:rsid w:val="006318C7"/>
    <w:rPr>
      <w:rFonts w:eastAsiaTheme="minorEastAsia"/>
      <w:color w:val="1F497D" w:themeColor="text2"/>
      <w:spacing w:val="15"/>
    </w:rPr>
  </w:style>
  <w:style w:type="character" w:styleId="Hipercze">
    <w:name w:val="Hyperlink"/>
    <w:basedOn w:val="Domylnaczcionkaakapitu"/>
    <w:uiPriority w:val="99"/>
    <w:unhideWhenUsed/>
    <w:rsid w:val="00EF29E7"/>
    <w:rPr>
      <w:color w:val="0000FF" w:themeColor="hyperlink"/>
      <w:u w:val="single"/>
    </w:rPr>
  </w:style>
  <w:style w:type="character" w:customStyle="1" w:styleId="Nierozpoznanawzmianka1">
    <w:name w:val="Nierozpoznana wzmianka1"/>
    <w:basedOn w:val="Domylnaczcionkaakapitu"/>
    <w:uiPriority w:val="99"/>
    <w:semiHidden/>
    <w:unhideWhenUsed/>
    <w:rsid w:val="00226E88"/>
    <w:rPr>
      <w:color w:val="605E5C"/>
      <w:shd w:val="clear" w:color="auto" w:fill="E1DFDD"/>
    </w:rPr>
  </w:style>
  <w:style w:type="character" w:customStyle="1" w:styleId="FontStyle11">
    <w:name w:val="Font Style11"/>
    <w:rsid w:val="0033359E"/>
    <w:rPr>
      <w:rFonts w:ascii="Times New Roman" w:hAnsi="Times New Roman" w:cs="Times New Roman"/>
      <w:sz w:val="20"/>
      <w:szCs w:val="20"/>
    </w:rPr>
  </w:style>
  <w:style w:type="character" w:styleId="Odwoaniedokomentarza">
    <w:name w:val="annotation reference"/>
    <w:basedOn w:val="Domylnaczcionkaakapitu"/>
    <w:uiPriority w:val="99"/>
    <w:semiHidden/>
    <w:unhideWhenUsed/>
    <w:rsid w:val="00CE636C"/>
    <w:rPr>
      <w:sz w:val="16"/>
      <w:szCs w:val="16"/>
    </w:rPr>
  </w:style>
  <w:style w:type="paragraph" w:styleId="Tekstkomentarza">
    <w:name w:val="annotation text"/>
    <w:basedOn w:val="Normalny"/>
    <w:link w:val="TekstkomentarzaZnak"/>
    <w:uiPriority w:val="99"/>
    <w:semiHidden/>
    <w:unhideWhenUsed/>
    <w:rsid w:val="00CE63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E636C"/>
    <w:rPr>
      <w:sz w:val="20"/>
      <w:szCs w:val="20"/>
    </w:rPr>
  </w:style>
  <w:style w:type="paragraph" w:styleId="Tematkomentarza">
    <w:name w:val="annotation subject"/>
    <w:basedOn w:val="Tekstkomentarza"/>
    <w:next w:val="Tekstkomentarza"/>
    <w:link w:val="TematkomentarzaZnak"/>
    <w:uiPriority w:val="99"/>
    <w:semiHidden/>
    <w:unhideWhenUsed/>
    <w:rsid w:val="00CE636C"/>
    <w:rPr>
      <w:b/>
      <w:bCs/>
    </w:rPr>
  </w:style>
  <w:style w:type="character" w:customStyle="1" w:styleId="TematkomentarzaZnak">
    <w:name w:val="Temat komentarza Znak"/>
    <w:basedOn w:val="TekstkomentarzaZnak"/>
    <w:link w:val="Tematkomentarza"/>
    <w:uiPriority w:val="99"/>
    <w:semiHidden/>
    <w:rsid w:val="00CE636C"/>
    <w:rPr>
      <w:b/>
      <w:bCs/>
      <w:sz w:val="20"/>
      <w:szCs w:val="20"/>
    </w:rPr>
  </w:style>
  <w:style w:type="paragraph" w:styleId="Tekstdymka">
    <w:name w:val="Balloon Text"/>
    <w:basedOn w:val="Normalny"/>
    <w:link w:val="TekstdymkaZnak"/>
    <w:uiPriority w:val="99"/>
    <w:semiHidden/>
    <w:unhideWhenUsed/>
    <w:rsid w:val="00CE63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636C"/>
    <w:rPr>
      <w:rFonts w:ascii="Segoe UI" w:hAnsi="Segoe UI" w:cs="Segoe UI"/>
      <w:sz w:val="18"/>
      <w:szCs w:val="18"/>
    </w:rPr>
  </w:style>
  <w:style w:type="paragraph" w:styleId="Poprawka">
    <w:name w:val="Revision"/>
    <w:hidden/>
    <w:uiPriority w:val="99"/>
    <w:semiHidden/>
    <w:rsid w:val="00426D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946784">
      <w:bodyDiv w:val="1"/>
      <w:marLeft w:val="0"/>
      <w:marRight w:val="0"/>
      <w:marTop w:val="0"/>
      <w:marBottom w:val="0"/>
      <w:divBdr>
        <w:top w:val="none" w:sz="0" w:space="0" w:color="auto"/>
        <w:left w:val="none" w:sz="0" w:space="0" w:color="auto"/>
        <w:bottom w:val="none" w:sz="0" w:space="0" w:color="auto"/>
        <w:right w:val="none" w:sz="0" w:space="0" w:color="auto"/>
      </w:divBdr>
    </w:div>
    <w:div w:id="882248152">
      <w:bodyDiv w:val="1"/>
      <w:marLeft w:val="0"/>
      <w:marRight w:val="0"/>
      <w:marTop w:val="0"/>
      <w:marBottom w:val="0"/>
      <w:divBdr>
        <w:top w:val="none" w:sz="0" w:space="0" w:color="auto"/>
        <w:left w:val="none" w:sz="0" w:space="0" w:color="auto"/>
        <w:bottom w:val="none" w:sz="0" w:space="0" w:color="auto"/>
        <w:right w:val="none" w:sz="0" w:space="0" w:color="auto"/>
      </w:divBdr>
    </w:div>
    <w:div w:id="11248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11</Pages>
  <Words>2941</Words>
  <Characters>17646</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Małgorzata Jagiełło</cp:lastModifiedBy>
  <cp:revision>14</cp:revision>
  <dcterms:created xsi:type="dcterms:W3CDTF">2022-11-24T11:53:00Z</dcterms:created>
  <dcterms:modified xsi:type="dcterms:W3CDTF">2022-12-01T09:33:00Z</dcterms:modified>
</cp:coreProperties>
</file>