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A0C" w14:textId="18A75310" w:rsidR="00AB52B3" w:rsidRPr="00FD5057" w:rsidRDefault="00AB52B3" w:rsidP="00AB52B3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21290331"/>
      <w:bookmarkStart w:id="2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810A5">
        <w:rPr>
          <w:rFonts w:ascii="Arial" w:hAnsi="Arial" w:cs="Arial"/>
          <w:sz w:val="22"/>
          <w:szCs w:val="22"/>
        </w:rPr>
        <w:t>12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810A5">
        <w:rPr>
          <w:rFonts w:ascii="Arial" w:hAnsi="Arial" w:cs="Arial"/>
          <w:sz w:val="22"/>
          <w:szCs w:val="22"/>
        </w:rPr>
        <w:t>7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15D0B5E8" w14:textId="77777777" w:rsidR="00AB52B3" w:rsidRPr="00FD5057" w:rsidRDefault="00AB52B3" w:rsidP="00AB52B3">
      <w:pPr>
        <w:jc w:val="both"/>
        <w:rPr>
          <w:rFonts w:ascii="Arial" w:hAnsi="Arial" w:cs="Arial"/>
          <w:sz w:val="22"/>
          <w:szCs w:val="22"/>
        </w:rPr>
      </w:pPr>
    </w:p>
    <w:p w14:paraId="02DF4F64" w14:textId="77777777" w:rsidR="00AB52B3" w:rsidRPr="00FD5057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F55517" w14:textId="79E8A02B" w:rsidR="00AB52B3" w:rsidRPr="00FD5057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EA/PW/NI/0</w:t>
      </w:r>
      <w:r w:rsidR="00976854">
        <w:rPr>
          <w:rFonts w:ascii="Arial" w:hAnsi="Arial" w:cs="Arial"/>
          <w:color w:val="000000"/>
          <w:sz w:val="22"/>
          <w:szCs w:val="22"/>
        </w:rPr>
        <w:t>870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976854">
        <w:rPr>
          <w:rFonts w:ascii="Arial" w:hAnsi="Arial" w:cs="Arial"/>
          <w:color w:val="000000"/>
          <w:sz w:val="22"/>
          <w:szCs w:val="22"/>
        </w:rPr>
        <w:t>236/</w:t>
      </w:r>
      <w:r>
        <w:rPr>
          <w:rFonts w:ascii="Arial" w:hAnsi="Arial" w:cs="Arial"/>
          <w:color w:val="000000"/>
          <w:sz w:val="22"/>
          <w:szCs w:val="22"/>
        </w:rPr>
        <w:t>2023/KSz</w:t>
      </w:r>
    </w:p>
    <w:p w14:paraId="1DCE422E" w14:textId="77777777" w:rsidR="00AB52B3" w:rsidRPr="00FD5057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CD9BA2" w14:textId="77777777" w:rsidR="00AB52B3" w:rsidRPr="00FD5057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83CD0" w14:textId="77777777" w:rsidR="00AB52B3" w:rsidRPr="00FD5057" w:rsidRDefault="00AB52B3" w:rsidP="00AB52B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70A1E2C8" w14:textId="77777777" w:rsidR="00AB52B3" w:rsidRPr="00FD5057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61017" w14:textId="4940968F" w:rsidR="00AB52B3" w:rsidRPr="00D95F71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700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6B23F887" w14:textId="77777777" w:rsidR="00AB52B3" w:rsidRDefault="00AB52B3" w:rsidP="00AB52B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023965" w14:textId="77777777" w:rsidR="00AB52B3" w:rsidRPr="00D95F71" w:rsidRDefault="00AB52B3" w:rsidP="00AB52B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147FEC63" w14:textId="77777777" w:rsidR="00AB52B3" w:rsidRPr="00DA144A" w:rsidRDefault="00AB52B3" w:rsidP="00AB52B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UNIEWAŻNIENIU POSTĘPOWANIA</w:t>
      </w:r>
    </w:p>
    <w:p w14:paraId="49603601" w14:textId="148826D4" w:rsidR="00AB52B3" w:rsidRDefault="00AB52B3" w:rsidP="00AB52B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E3D1A8" w14:textId="77777777" w:rsidR="00AB52B3" w:rsidRPr="00D95F71" w:rsidRDefault="00AB52B3" w:rsidP="00AB52B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FD93E7" w14:textId="77777777" w:rsidR="00AB52B3" w:rsidRDefault="00AB52B3" w:rsidP="00AB52B3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prowadzonego </w:t>
      </w:r>
      <w:r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>
        <w:rPr>
          <w:rFonts w:ascii="Arial" w:hAnsi="Arial" w:cs="Arial"/>
          <w:color w:val="000000"/>
          <w:sz w:val="22"/>
          <w:szCs w:val="22"/>
        </w:rPr>
        <w:t>pn.: 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wtórnego uszczelnienia 4 studni głębinowych na UW Granica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29E8CE59" w14:textId="77777777" w:rsidR="00AB52B3" w:rsidRPr="00735C55" w:rsidRDefault="00AB52B3" w:rsidP="00AB52B3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340E9EC" w14:textId="77777777" w:rsidR="00AB52B3" w:rsidRPr="00B1646B" w:rsidRDefault="00AB52B3" w:rsidP="00AB52B3">
      <w:pPr>
        <w:jc w:val="both"/>
        <w:rPr>
          <w:rFonts w:ascii="Arial" w:hAnsi="Arial" w:cs="Arial"/>
          <w:sz w:val="22"/>
          <w:szCs w:val="22"/>
        </w:rPr>
      </w:pPr>
    </w:p>
    <w:p w14:paraId="5692F0A4" w14:textId="77777777" w:rsidR="00AB52B3" w:rsidRPr="00D95F71" w:rsidRDefault="00AB52B3" w:rsidP="00AB52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69E04" w14:textId="13DDA4D5" w:rsidR="00AB52B3" w:rsidRPr="00200B53" w:rsidRDefault="00AB52B3" w:rsidP="00AB52B3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postępowanie</w:t>
      </w:r>
      <w:r>
        <w:rPr>
          <w:rFonts w:ascii="Arial" w:hAnsi="Arial" w:cs="Arial"/>
          <w:sz w:val="22"/>
          <w:szCs w:val="22"/>
        </w:rPr>
        <w:t xml:space="preserve"> o udzielenie zamówienia</w:t>
      </w:r>
      <w:r w:rsidRPr="00200B53">
        <w:rPr>
          <w:rFonts w:ascii="Arial" w:hAnsi="Arial" w:cs="Arial"/>
          <w:sz w:val="22"/>
          <w:szCs w:val="22"/>
        </w:rPr>
        <w:t>.</w:t>
      </w:r>
    </w:p>
    <w:p w14:paraId="0A88E283" w14:textId="77777777" w:rsidR="00AB52B3" w:rsidRPr="00200B53" w:rsidRDefault="00AB52B3" w:rsidP="00AB52B3">
      <w:pPr>
        <w:rPr>
          <w:rFonts w:ascii="Arial" w:hAnsi="Arial" w:cs="Arial"/>
          <w:sz w:val="22"/>
          <w:szCs w:val="22"/>
        </w:rPr>
      </w:pPr>
    </w:p>
    <w:p w14:paraId="40667403" w14:textId="77777777" w:rsidR="00AB52B3" w:rsidRDefault="00AB52B3" w:rsidP="00AB52B3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357D6850" w14:textId="77777777" w:rsidR="00AB52B3" w:rsidRPr="00200B53" w:rsidRDefault="00AB52B3" w:rsidP="00AB52B3">
      <w:pPr>
        <w:jc w:val="center"/>
        <w:rPr>
          <w:rFonts w:ascii="Arial" w:hAnsi="Arial" w:cs="Arial"/>
          <w:b/>
          <w:sz w:val="22"/>
          <w:szCs w:val="22"/>
        </w:rPr>
      </w:pPr>
    </w:p>
    <w:p w14:paraId="5C352EB0" w14:textId="77777777" w:rsidR="00AB52B3" w:rsidRDefault="00AB52B3" w:rsidP="00AB52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§ 14 ust. 1 pkt. 1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</w:t>
      </w:r>
      <w:r>
        <w:rPr>
          <w:rFonts w:ascii="Arial" w:hAnsi="Arial" w:cs="Arial"/>
          <w:sz w:val="22"/>
          <w:szCs w:val="22"/>
        </w:rPr>
        <w:t xml:space="preserve"> </w:t>
      </w:r>
      <w:r w:rsidRPr="00200B53">
        <w:rPr>
          <w:rFonts w:ascii="Arial" w:hAnsi="Arial" w:cs="Arial"/>
          <w:sz w:val="22"/>
          <w:szCs w:val="22"/>
        </w:rPr>
        <w:t>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 xml:space="preserve">, Zamawiający unieważnia postępowanie o udzielenia zamówienia jeżeli </w:t>
      </w:r>
      <w:r w:rsidRPr="00200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złożono żadnej oferty lub nie złożono żadnej oferty nie podlegającej odrzuceniu. </w:t>
      </w:r>
    </w:p>
    <w:p w14:paraId="45A8B630" w14:textId="77777777" w:rsidR="00AB52B3" w:rsidRDefault="00AB52B3" w:rsidP="00AB52B3">
      <w:pPr>
        <w:jc w:val="both"/>
        <w:rPr>
          <w:rFonts w:ascii="Arial" w:hAnsi="Arial" w:cs="Arial"/>
          <w:sz w:val="22"/>
          <w:szCs w:val="22"/>
        </w:rPr>
      </w:pPr>
    </w:p>
    <w:p w14:paraId="7C55F888" w14:textId="309268ED" w:rsidR="00152477" w:rsidRDefault="00152477" w:rsidP="00152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prowadzonym postępowaniu została złożona jedna oferta przez firmę </w:t>
      </w:r>
      <w:r w:rsidRPr="00925CC0">
        <w:rPr>
          <w:rFonts w:ascii="Arial" w:hAnsi="Arial" w:cs="Arial"/>
          <w:sz w:val="22"/>
          <w:szCs w:val="22"/>
        </w:rPr>
        <w:t>HYDROINŻYNIERIA Kamil Stachyra</w:t>
      </w:r>
      <w:r>
        <w:rPr>
          <w:rFonts w:ascii="Arial" w:hAnsi="Arial" w:cs="Arial"/>
          <w:sz w:val="22"/>
          <w:szCs w:val="22"/>
        </w:rPr>
        <w:t>, u</w:t>
      </w:r>
      <w:r w:rsidRPr="00925CC0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> </w:t>
      </w:r>
      <w:r w:rsidRPr="00925CC0">
        <w:rPr>
          <w:rFonts w:ascii="Arial" w:hAnsi="Arial" w:cs="Arial"/>
          <w:sz w:val="22"/>
          <w:szCs w:val="22"/>
        </w:rPr>
        <w:t>Modzelewskiego 46/50 m. 17</w:t>
      </w:r>
      <w:r>
        <w:rPr>
          <w:rFonts w:ascii="Arial" w:hAnsi="Arial" w:cs="Arial"/>
          <w:sz w:val="22"/>
          <w:szCs w:val="22"/>
        </w:rPr>
        <w:t xml:space="preserve">, </w:t>
      </w:r>
      <w:r w:rsidRPr="00925CC0">
        <w:rPr>
          <w:rFonts w:ascii="Arial" w:hAnsi="Arial" w:cs="Arial"/>
          <w:sz w:val="22"/>
          <w:szCs w:val="22"/>
        </w:rPr>
        <w:t>02-679 Warszawa</w:t>
      </w:r>
      <w:r>
        <w:rPr>
          <w:rFonts w:ascii="Arial" w:hAnsi="Arial" w:cs="Arial"/>
          <w:sz w:val="22"/>
          <w:szCs w:val="22"/>
        </w:rPr>
        <w:t xml:space="preserve">.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wyklucz</w:t>
      </w:r>
      <w:r>
        <w:rPr>
          <w:rFonts w:ascii="Arial" w:hAnsi="Arial" w:cs="Arial"/>
          <w:sz w:val="22"/>
          <w:szCs w:val="22"/>
        </w:rPr>
        <w:t>ył Wykonawcę z</w:t>
      </w:r>
      <w:r>
        <w:rPr>
          <w:rFonts w:ascii="Arial" w:hAnsi="Arial" w:cs="Arial"/>
          <w:sz w:val="22"/>
          <w:szCs w:val="22"/>
        </w:rPr>
        <w:t xml:space="preserve"> udziału  w prowadzonym postepowaniu i uzna</w:t>
      </w:r>
      <w:r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złożoną ofertę za odrzuconą na podstawie § 9 ust. 2 pkt. 2 i pkt. 4 oraz § 13 ust. 1 pkt. 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</w:t>
      </w:r>
    </w:p>
    <w:p w14:paraId="092C6502" w14:textId="77777777" w:rsidR="00152477" w:rsidRDefault="00152477" w:rsidP="00152477">
      <w:pPr>
        <w:jc w:val="both"/>
        <w:rPr>
          <w:rFonts w:ascii="Arial" w:hAnsi="Arial" w:cs="Arial"/>
          <w:sz w:val="22"/>
          <w:szCs w:val="22"/>
        </w:rPr>
      </w:pPr>
    </w:p>
    <w:p w14:paraId="22BC58EF" w14:textId="072BAAEA" w:rsidR="00AB52B3" w:rsidRDefault="00AB52B3" w:rsidP="00152477">
      <w:pPr>
        <w:jc w:val="both"/>
        <w:rPr>
          <w:rFonts w:ascii="Arial" w:hAnsi="Arial" w:cs="Arial"/>
          <w:sz w:val="22"/>
          <w:szCs w:val="22"/>
        </w:rPr>
      </w:pPr>
    </w:p>
    <w:p w14:paraId="2EAC8392" w14:textId="77777777" w:rsidR="00AB52B3" w:rsidRDefault="00AB52B3" w:rsidP="00AB52B3">
      <w:pPr>
        <w:rPr>
          <w:rFonts w:ascii="Arial" w:hAnsi="Arial" w:cs="Arial"/>
          <w:sz w:val="22"/>
          <w:szCs w:val="22"/>
        </w:rPr>
      </w:pPr>
    </w:p>
    <w:p w14:paraId="2B403B1A" w14:textId="77777777" w:rsidR="00AB52B3" w:rsidRDefault="00AB52B3" w:rsidP="00AB52B3"/>
    <w:p w14:paraId="5A281DB9" w14:textId="77777777" w:rsidR="00AB52B3" w:rsidRDefault="00AB52B3" w:rsidP="00AB52B3"/>
    <w:p w14:paraId="500934C6" w14:textId="77777777" w:rsidR="00AB52B3" w:rsidRDefault="00AB52B3" w:rsidP="00AB52B3"/>
    <w:p w14:paraId="0C3A5F5B" w14:textId="77777777" w:rsidR="00AB52B3" w:rsidRDefault="00AB52B3" w:rsidP="00AB52B3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3668EE37" w14:textId="77777777" w:rsidR="00AB52B3" w:rsidRPr="00A8763A" w:rsidRDefault="00AB52B3" w:rsidP="00AB52B3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bookmarkEnd w:id="1"/>
    <w:p w14:paraId="72878ABF" w14:textId="77777777" w:rsidR="00AB52B3" w:rsidRDefault="00AB52B3" w:rsidP="00AB52B3"/>
    <w:bookmarkEnd w:id="2"/>
    <w:p w14:paraId="53AEDEF0" w14:textId="77777777" w:rsidR="00081169" w:rsidRDefault="00081169"/>
    <w:sectPr w:rsidR="0008116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E7C4" w14:textId="77777777" w:rsidR="00AB52B3" w:rsidRDefault="00AB52B3" w:rsidP="00AB52B3">
      <w:r>
        <w:separator/>
      </w:r>
    </w:p>
  </w:endnote>
  <w:endnote w:type="continuationSeparator" w:id="0">
    <w:p w14:paraId="0CB4B3A7" w14:textId="77777777" w:rsidR="00AB52B3" w:rsidRDefault="00AB52B3" w:rsidP="00AB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AE531A5" w14:textId="5C09415C" w:rsidR="00F31667" w:rsidRPr="005F5977" w:rsidRDefault="001810A5" w:rsidP="00530EDF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42B15083" wp14:editId="276A9C3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F3398E7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FF7AFAA" wp14:editId="1C1AE3C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4FCC35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EA0122B" wp14:editId="6DE5D82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544FB7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5A25CE3" wp14:editId="60D228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E839F12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9719DF1" wp14:editId="16C52B1A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265E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2513445C" wp14:editId="6F3254F0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C560D04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8F15B05" wp14:editId="5E3DB4F1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36F126A" id="Łącznik prost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AB52B3" w:rsidRPr="00AB52B3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793634504"/>
            <w:docPartObj>
              <w:docPartGallery w:val="Page Numbers (Bottom of Page)"/>
              <w:docPartUnique/>
            </w:docPartObj>
          </w:sdtPr>
          <w:sdtContent>
            <w:r w:rsidR="00AB52B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7D4E5A6" wp14:editId="4D7AF91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682626" name="Łącznik prosty 22682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E26E0" id="Łącznik prosty 2268262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52B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1B26410" wp14:editId="33B56D9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28891258" name="Łącznik prosty 102889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BD1CD" id="Łącznik prosty 102889125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52B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23A010A" wp14:editId="1646BC8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32838899" name="Łącznik prosty 332838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4A348" id="Łącznik prosty 33283889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52B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2BBE728" wp14:editId="6D9FA80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595234115" name="Łącznik prosty 595234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FD8BC" id="Łącznik prosty 59523411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52B3" w:rsidRPr="00DE1B9A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316569380"/>
                <w:docPartObj>
                  <w:docPartGallery w:val="Page Numbers (Bottom of Page)"/>
                  <w:docPartUnique/>
                </w:docPartObj>
              </w:sdtPr>
              <w:sdtContent>
                <w:r w:rsidR="00AB52B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20FDB464" wp14:editId="3FFE1B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1293196" name="Łącznik prosty 2129319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4C04427" id="Łącznik prosty 2129319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B52B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126FCA52" wp14:editId="65B1607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424459213" name="Łącznik prosty 4244592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ADA7198" id="Łącznik prosty 424459213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B52B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60CE834E" wp14:editId="6D902B83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17892795" name="Łącznik prosty 111789279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D955312" id="Łącznik prosty 1117892795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B52B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EE23B2C" wp14:editId="5804E71E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208545483" name="Łącznik prosty 20854548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CD0AC69" id="Łącznik prosty 20854548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B52B3" w:rsidRPr="00CF4C10">
                  <w:rPr>
                    <w:rFonts w:ascii="Arial" w:eastAsiaTheme="majorEastAsia" w:hAnsi="Arial" w:cs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715652949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="00AB52B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4F234576" wp14:editId="172C985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084715280" name="Łącznik prosty 208471528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A8CE60E" id="Łącznik prosty 208471528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B52B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24DDC8C1" wp14:editId="6B6B6AF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36706118" name="Łącznik prosty 193670611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20006E2" id="Łącznik prosty 193670611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B52B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12F3007D" wp14:editId="0F6679F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36022974" name="Łącznik prosty 183602297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3B83F68" id="Łącznik prosty 1836022974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B52B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696238FF" wp14:editId="78316BE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" name="Łącznik prosty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801B54C" id="Łącznik prosty 2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B52B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1B061C0C" wp14:editId="546EADA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0710522" name="Łącznik prosty 10071052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718855D" id="Łącznik prosty 10071052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B52B3" w:rsidRPr="0082713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Znak sprawy : 23/2023/KSz                      Wykonanie wtórnego uszczelnienia 4 studni głębinowych na UW Granica</w:t>
                    </w:r>
                  </w:sdtContent>
                </w:sdt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B3A2" w14:textId="77777777" w:rsidR="00AB52B3" w:rsidRDefault="00AB52B3" w:rsidP="00AB52B3">
      <w:r>
        <w:separator/>
      </w:r>
    </w:p>
  </w:footnote>
  <w:footnote w:type="continuationSeparator" w:id="0">
    <w:p w14:paraId="06E0C04B" w14:textId="77777777" w:rsidR="00AB52B3" w:rsidRDefault="00AB52B3" w:rsidP="00AB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A843" w14:textId="77777777" w:rsidR="00C03D02" w:rsidRPr="00AE6EB4" w:rsidRDefault="001810A5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1F4F2C" wp14:editId="3C2D0EF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 xml:space="preserve">Zakład </w:t>
    </w:r>
    <w:r w:rsidRPr="00AE6EB4">
      <w:rPr>
        <w:rFonts w:ascii="Arial" w:hAnsi="Arial" w:cs="Arial"/>
        <w:b/>
        <w:sz w:val="18"/>
        <w:szCs w:val="18"/>
      </w:rPr>
      <w:t>Wodociągów i Kanalizacji Sp. z o.o.</w:t>
    </w:r>
  </w:p>
  <w:p w14:paraId="165DFB51" w14:textId="77777777" w:rsidR="00C03D02" w:rsidRPr="00AE6EB4" w:rsidRDefault="001810A5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7F1843" w14:textId="77777777" w:rsidR="00C03D02" w:rsidRPr="00AE6EB4" w:rsidRDefault="001810A5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CD280E7" w14:textId="77777777" w:rsidR="00C03D02" w:rsidRPr="00AE6EB4" w:rsidRDefault="001810A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2A81176" w14:textId="77777777" w:rsidR="00C03D02" w:rsidRPr="00AE6EB4" w:rsidRDefault="001810A5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4B292CA" w14:textId="77777777" w:rsidR="00C03D02" w:rsidRPr="00AE6EB4" w:rsidRDefault="001810A5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1B62EB1" w14:textId="2D91536D" w:rsidR="00C03D02" w:rsidRPr="003B58EC" w:rsidRDefault="001810A5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32A17" wp14:editId="39927578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6776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 xml:space="preserve">NIP: </w:t>
    </w:r>
    <w:r w:rsidRPr="00AE6EB4">
      <w:rPr>
        <w:rFonts w:ascii="Arial" w:hAnsi="Arial" w:cs="Arial"/>
        <w:b/>
        <w:sz w:val="14"/>
        <w:szCs w:val="14"/>
      </w:rPr>
      <w:t>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AB52B3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 xml:space="preserve"> 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3"/>
    <w:rsid w:val="00081169"/>
    <w:rsid w:val="00152477"/>
    <w:rsid w:val="001810A5"/>
    <w:rsid w:val="00976854"/>
    <w:rsid w:val="00A67671"/>
    <w:rsid w:val="00AB52B3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D0AE"/>
  <w15:chartTrackingRefBased/>
  <w15:docId w15:val="{1CDB6D5F-E36C-4275-ADE5-4DFF5A9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2B3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52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2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B52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2023-07-12T07:52:00Z</cp:lastPrinted>
  <dcterms:created xsi:type="dcterms:W3CDTF">2023-07-12T07:33:00Z</dcterms:created>
  <dcterms:modified xsi:type="dcterms:W3CDTF">2023-07-12T07:52:00Z</dcterms:modified>
</cp:coreProperties>
</file>