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891" w14:textId="33D50C24" w:rsidR="00821486" w:rsidRDefault="00D36F6C">
      <w:pPr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704970" wp14:editId="3C90E37C">
            <wp:simplePos x="0" y="0"/>
            <wp:positionH relativeFrom="column">
              <wp:posOffset>4944991</wp:posOffset>
            </wp:positionH>
            <wp:positionV relativeFrom="paragraph">
              <wp:posOffset>0</wp:posOffset>
            </wp:positionV>
            <wp:extent cx="1273810" cy="694690"/>
            <wp:effectExtent l="0" t="0" r="2540" b="0"/>
            <wp:wrapTight wrapText="bothSides">
              <wp:wrapPolygon edited="0">
                <wp:start x="2907" y="2369"/>
                <wp:lineTo x="1292" y="5923"/>
                <wp:lineTo x="0" y="9477"/>
                <wp:lineTo x="323" y="13031"/>
                <wp:lineTo x="2584" y="17177"/>
                <wp:lineTo x="2907" y="18362"/>
                <wp:lineTo x="6461" y="18362"/>
                <wp:lineTo x="21320" y="15400"/>
                <wp:lineTo x="21320" y="8885"/>
                <wp:lineTo x="16475" y="5331"/>
                <wp:lineTo x="6461" y="2369"/>
                <wp:lineTo x="2907" y="2369"/>
              </wp:wrapPolygon>
            </wp:wrapTight>
            <wp:docPr id="1590072674" name="Obraz 159007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4E" w:rsidRPr="0064094E">
        <w:rPr>
          <w:noProof/>
        </w:rPr>
        <w:drawing>
          <wp:anchor distT="0" distB="0" distL="114300" distR="114300" simplePos="0" relativeHeight="251659264" behindDoc="0" locked="0" layoutInCell="1" allowOverlap="1" wp14:anchorId="78062AE4" wp14:editId="1FA86AB6">
            <wp:simplePos x="0" y="0"/>
            <wp:positionH relativeFrom="column">
              <wp:posOffset>-33600</wp:posOffset>
            </wp:positionH>
            <wp:positionV relativeFrom="paragraph">
              <wp:posOffset>104136</wp:posOffset>
            </wp:positionV>
            <wp:extent cx="2161790" cy="5232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41B22" w14:textId="34DBCF87" w:rsidR="0064094E" w:rsidRDefault="0064094E" w:rsidP="00D36F6C">
      <w:pPr>
        <w:tabs>
          <w:tab w:val="left" w:pos="4678"/>
        </w:tabs>
        <w:rPr>
          <w:rFonts w:ascii="Calibri" w:hAnsi="Calibri"/>
          <w:b/>
          <w:bCs/>
        </w:rPr>
      </w:pPr>
    </w:p>
    <w:p w14:paraId="4C51B3A1" w14:textId="77777777" w:rsidR="0064094E" w:rsidRDefault="0064094E">
      <w:pPr>
        <w:rPr>
          <w:rFonts w:ascii="Calibri" w:hAnsi="Calibri"/>
          <w:b/>
          <w:bCs/>
        </w:rPr>
      </w:pPr>
    </w:p>
    <w:p w14:paraId="7564FDE1" w14:textId="77777777" w:rsidR="0064094E" w:rsidRDefault="0064094E">
      <w:pPr>
        <w:rPr>
          <w:rFonts w:ascii="Calibri" w:hAnsi="Calibri"/>
          <w:b/>
          <w:bCs/>
        </w:rPr>
      </w:pPr>
    </w:p>
    <w:p w14:paraId="3E6C8B23" w14:textId="77777777" w:rsidR="0064094E" w:rsidRDefault="0064094E">
      <w:pPr>
        <w:rPr>
          <w:rFonts w:ascii="Calibri" w:hAnsi="Calibri"/>
          <w:b/>
          <w:bCs/>
        </w:rPr>
      </w:pPr>
    </w:p>
    <w:p w14:paraId="652294DB" w14:textId="77777777" w:rsidR="00821486" w:rsidRDefault="00DC07A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Adres: ul. Artwińskiego3C, 25-734 Kielce, </w:t>
      </w:r>
      <w:r w:rsidR="00DC534B">
        <w:rPr>
          <w:rFonts w:ascii="Calibri" w:hAnsi="Calibri"/>
          <w:b/>
          <w:bCs/>
        </w:rPr>
        <w:t>Dział</w:t>
      </w:r>
      <w:r>
        <w:rPr>
          <w:rFonts w:ascii="Calibri" w:hAnsi="Calibri"/>
          <w:b/>
          <w:bCs/>
        </w:rPr>
        <w:t xml:space="preserve"> Zamówień Publicznych</w:t>
      </w:r>
    </w:p>
    <w:p w14:paraId="7AB578E9" w14:textId="77777777" w:rsidR="00821486" w:rsidRDefault="00CE5801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36-74-280</w:t>
      </w:r>
      <w:r w:rsidR="00DC07AC">
        <w:rPr>
          <w:rFonts w:ascii="Calibri" w:hAnsi="Calibri"/>
          <w:b/>
          <w:bCs/>
          <w:lang w:val="en-US"/>
        </w:rPr>
        <w:t xml:space="preserve"> fax.: 41 36-74-071</w:t>
      </w:r>
    </w:p>
    <w:p w14:paraId="1EEC7D4E" w14:textId="77777777" w:rsidR="00821486" w:rsidRDefault="00DC07AC">
      <w:pPr>
        <w:rPr>
          <w:rFonts w:ascii="Calibri" w:hAnsi="Calibri"/>
          <w:b/>
          <w:lang w:val="en-US"/>
        </w:rPr>
      </w:pPr>
      <w:proofErr w:type="spellStart"/>
      <w:r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10">
        <w:r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>
        <w:rPr>
          <w:rFonts w:ascii="Calibri" w:hAnsi="Calibri"/>
          <w:b/>
          <w:bCs/>
          <w:color w:val="000000"/>
          <w:lang w:val="en-US"/>
        </w:rPr>
        <w:t xml:space="preserve"> e-mail: zampubl@onkol.kielce</w:t>
      </w:r>
      <w:r>
        <w:rPr>
          <w:rFonts w:ascii="Calibri" w:hAnsi="Calibri"/>
          <w:b/>
          <w:bCs/>
          <w:lang w:val="en-US"/>
        </w:rPr>
        <w:t>.pl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38"/>
        <w:gridCol w:w="4917"/>
      </w:tblGrid>
      <w:tr w:rsidR="0064094E" w:rsidRPr="00B247F8" w14:paraId="4FF7F431" w14:textId="77777777" w:rsidTr="0064094E">
        <w:tc>
          <w:tcPr>
            <w:tcW w:w="4938" w:type="dxa"/>
            <w:shd w:val="clear" w:color="auto" w:fill="auto"/>
          </w:tcPr>
          <w:p w14:paraId="718FDA25" w14:textId="77777777" w:rsidR="0064094E" w:rsidRPr="00B247F8" w:rsidRDefault="0064094E" w:rsidP="00C10988">
            <w:pPr>
              <w:widowControl w:val="0"/>
              <w:ind w:left="-109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36B0C237" w14:textId="261AD7A8" w:rsidR="0064094E" w:rsidRPr="00B247F8" w:rsidRDefault="00C10988" w:rsidP="00C10988">
            <w:pPr>
              <w:widowControl w:val="0"/>
              <w:ind w:left="-10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I</w:t>
            </w:r>
            <w:r w:rsidR="0064094E" w:rsidRPr="00B247F8">
              <w:rPr>
                <w:rFonts w:ascii="Calibri" w:eastAsia="Calibri" w:hAnsi="Calibri"/>
                <w:sz w:val="22"/>
                <w:szCs w:val="22"/>
              </w:rPr>
              <w:t>ZP.2411.</w:t>
            </w:r>
            <w:r w:rsidR="00E40C14">
              <w:rPr>
                <w:rFonts w:ascii="Calibri" w:eastAsia="Calibri" w:hAnsi="Calibri"/>
                <w:sz w:val="22"/>
                <w:szCs w:val="22"/>
              </w:rPr>
              <w:t>1</w:t>
            </w:r>
            <w:r w:rsidR="00D36F6C">
              <w:rPr>
                <w:rFonts w:ascii="Calibri" w:eastAsia="Calibri" w:hAnsi="Calibri"/>
                <w:sz w:val="22"/>
                <w:szCs w:val="22"/>
              </w:rPr>
              <w:t>75</w:t>
            </w:r>
            <w:r w:rsidR="0064094E" w:rsidRPr="00B247F8">
              <w:rPr>
                <w:rFonts w:ascii="Calibri" w:eastAsia="Calibri" w:hAnsi="Calibri"/>
                <w:sz w:val="22"/>
                <w:szCs w:val="22"/>
              </w:rPr>
              <w:t>.2023.AJ</w:t>
            </w:r>
          </w:p>
        </w:tc>
        <w:tc>
          <w:tcPr>
            <w:tcW w:w="4917" w:type="dxa"/>
            <w:shd w:val="clear" w:color="auto" w:fill="auto"/>
          </w:tcPr>
          <w:p w14:paraId="36178CBA" w14:textId="77777777" w:rsidR="0064094E" w:rsidRPr="00B247F8" w:rsidRDefault="0064094E" w:rsidP="00BB1B2D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407E7FC1" w14:textId="59F13C16" w:rsidR="0064094E" w:rsidRPr="00B247F8" w:rsidRDefault="0064094E" w:rsidP="002134E0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47F8">
              <w:rPr>
                <w:rFonts w:ascii="Calibri" w:eastAsia="Calibri" w:hAnsi="Calibri"/>
                <w:sz w:val="22"/>
                <w:szCs w:val="22"/>
              </w:rPr>
              <w:t>Kielce,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dn. </w:t>
            </w:r>
            <w:r w:rsidR="00D36F6C">
              <w:rPr>
                <w:rFonts w:ascii="Calibri" w:eastAsia="Calibri" w:hAnsi="Calibri"/>
                <w:sz w:val="22"/>
                <w:szCs w:val="22"/>
              </w:rPr>
              <w:t>12</w:t>
            </w:r>
            <w:r w:rsidR="00E40C1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D36F6C">
              <w:rPr>
                <w:rFonts w:ascii="Calibri" w:eastAsia="Calibri" w:hAnsi="Calibri"/>
                <w:sz w:val="22"/>
                <w:szCs w:val="22"/>
              </w:rPr>
              <w:t>września</w:t>
            </w:r>
            <w:r w:rsidRPr="00B247F8">
              <w:rPr>
                <w:rFonts w:ascii="Calibri" w:eastAsia="Calibri" w:hAnsi="Calibri"/>
                <w:sz w:val="22"/>
                <w:szCs w:val="22"/>
              </w:rPr>
              <w:t xml:space="preserve"> 2023 r.</w:t>
            </w:r>
          </w:p>
        </w:tc>
      </w:tr>
      <w:tr w:rsidR="00821486" w14:paraId="73D666DA" w14:textId="77777777" w:rsidTr="0064094E">
        <w:tc>
          <w:tcPr>
            <w:tcW w:w="4938" w:type="dxa"/>
            <w:shd w:val="clear" w:color="auto" w:fill="auto"/>
          </w:tcPr>
          <w:p w14:paraId="765FD6E9" w14:textId="77777777" w:rsidR="00821486" w:rsidRDefault="00821486">
            <w:pPr>
              <w:widowControl w:val="0"/>
              <w:rPr>
                <w:rFonts w:ascii="Calibri" w:eastAsia="Calibri" w:hAnsi="Calibri"/>
                <w:b/>
              </w:rPr>
            </w:pPr>
          </w:p>
        </w:tc>
        <w:tc>
          <w:tcPr>
            <w:tcW w:w="4917" w:type="dxa"/>
            <w:shd w:val="clear" w:color="auto" w:fill="auto"/>
          </w:tcPr>
          <w:p w14:paraId="55C4A40D" w14:textId="77777777" w:rsidR="00821486" w:rsidRDefault="00821486">
            <w:pPr>
              <w:widowControl w:val="0"/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14:paraId="0334BB20" w14:textId="77777777" w:rsidR="00DC534B" w:rsidRDefault="00DC534B" w:rsidP="00BF32F2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1F18CC8A" w14:textId="25F058E0" w:rsidR="004A1F8F" w:rsidRPr="004A1F8F" w:rsidRDefault="004A1F8F" w:rsidP="004A1F8F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4A1F8F">
        <w:rPr>
          <w:rFonts w:ascii="Calibri" w:hAnsi="Calibri"/>
          <w:b/>
          <w:sz w:val="22"/>
          <w:szCs w:val="22"/>
        </w:rPr>
        <w:t>ZAWIADOMIENIE O WYBORZE NAJKORZYSTNIEJSZ</w:t>
      </w:r>
      <w:r w:rsidR="00D36F6C">
        <w:rPr>
          <w:rFonts w:ascii="Calibri" w:hAnsi="Calibri"/>
          <w:b/>
          <w:sz w:val="22"/>
          <w:szCs w:val="22"/>
        </w:rPr>
        <w:t>EJ</w:t>
      </w:r>
      <w:r w:rsidRPr="004A1F8F">
        <w:rPr>
          <w:rFonts w:ascii="Calibri" w:hAnsi="Calibri"/>
          <w:b/>
          <w:sz w:val="22"/>
          <w:szCs w:val="22"/>
        </w:rPr>
        <w:t xml:space="preserve"> OFERT</w:t>
      </w:r>
      <w:r w:rsidR="00D36F6C">
        <w:rPr>
          <w:rFonts w:ascii="Calibri" w:hAnsi="Calibri"/>
          <w:b/>
          <w:sz w:val="22"/>
          <w:szCs w:val="22"/>
        </w:rPr>
        <w:t>Y</w:t>
      </w:r>
    </w:p>
    <w:p w14:paraId="3BCD4392" w14:textId="77777777" w:rsidR="00D36F6C" w:rsidRPr="00882605" w:rsidRDefault="00D36F6C" w:rsidP="00D36F6C">
      <w:pPr>
        <w:tabs>
          <w:tab w:val="center" w:pos="4536"/>
          <w:tab w:val="right" w:pos="9072"/>
        </w:tabs>
        <w:jc w:val="center"/>
        <w:rPr>
          <w:rFonts w:ascii="Calibri" w:hAnsi="Calibri"/>
          <w:sz w:val="22"/>
          <w:szCs w:val="22"/>
        </w:rPr>
      </w:pPr>
      <w:r w:rsidRPr="004E0543">
        <w:rPr>
          <w:rFonts w:ascii="Calibri" w:hAnsi="Calibri"/>
          <w:sz w:val="22"/>
          <w:szCs w:val="22"/>
        </w:rPr>
        <w:t xml:space="preserve">w postępowaniu na </w:t>
      </w:r>
      <w:r w:rsidRPr="00882605">
        <w:rPr>
          <w:rFonts w:ascii="Calibri" w:hAnsi="Calibri"/>
          <w:sz w:val="22"/>
          <w:szCs w:val="22"/>
        </w:rPr>
        <w:t xml:space="preserve">zakup, wdrożenie oraz integrację z systemem HIS Zamawiającego oprogramowania </w:t>
      </w:r>
      <w:r w:rsidRPr="00882605">
        <w:rPr>
          <w:rFonts w:ascii="Calibri" w:hAnsi="Calibri"/>
          <w:sz w:val="22"/>
          <w:szCs w:val="22"/>
        </w:rPr>
        <w:br/>
        <w:t>do zarządzania badaniami klinicznymi i jakością w Onkologicznym Centrum Wsparcia Badań Klinicznych</w:t>
      </w:r>
    </w:p>
    <w:p w14:paraId="19BB26D4" w14:textId="77777777" w:rsidR="00D36F6C" w:rsidRDefault="00D36F6C" w:rsidP="004A1F8F">
      <w:pPr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/>
          <w:iCs/>
          <w:sz w:val="22"/>
          <w:szCs w:val="22"/>
        </w:rPr>
      </w:pPr>
    </w:p>
    <w:p w14:paraId="1D44B9BE" w14:textId="77777777" w:rsidR="004A1F8F" w:rsidRDefault="004A1F8F">
      <w:pPr>
        <w:jc w:val="both"/>
        <w:rPr>
          <w:rFonts w:ascii="Calibri" w:hAnsi="Calibri"/>
        </w:rPr>
      </w:pPr>
    </w:p>
    <w:p w14:paraId="102D4972" w14:textId="77777777" w:rsidR="00A4041B" w:rsidRDefault="00A4041B">
      <w:pPr>
        <w:jc w:val="both"/>
        <w:rPr>
          <w:rFonts w:ascii="Calibri" w:hAnsi="Calibri"/>
        </w:rPr>
      </w:pPr>
    </w:p>
    <w:p w14:paraId="404FD3F7" w14:textId="6CC77120" w:rsidR="00C33005" w:rsidRPr="00DF0C0B" w:rsidRDefault="00C33005" w:rsidP="00D36F6C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36F6C" w:rsidRPr="00DF0C0B">
        <w:rPr>
          <w:rFonts w:ascii="Calibri" w:hAnsi="Calibri"/>
          <w:sz w:val="22"/>
          <w:szCs w:val="22"/>
        </w:rPr>
        <w:t xml:space="preserve">Dyrekcja Świętokrzyskiego Centrum Onkologii w Kielcach uprzejmie informuje, że zatwierdziła propozycję </w:t>
      </w:r>
      <w:r w:rsidR="00D36F6C">
        <w:rPr>
          <w:rFonts w:ascii="Calibri" w:hAnsi="Calibri"/>
          <w:sz w:val="22"/>
          <w:szCs w:val="22"/>
        </w:rPr>
        <w:t xml:space="preserve">osób </w:t>
      </w:r>
      <w:r w:rsidR="00D36F6C" w:rsidRPr="00DF0C0B">
        <w:rPr>
          <w:rFonts w:ascii="Calibri" w:hAnsi="Calibri"/>
          <w:sz w:val="22"/>
          <w:szCs w:val="22"/>
        </w:rPr>
        <w:t xml:space="preserve">wykonujących czynności w postępowaniu o zamówienie publiczne w trybie </w:t>
      </w:r>
      <w:r w:rsidR="00D36F6C">
        <w:rPr>
          <w:rFonts w:ascii="Calibri" w:hAnsi="Calibri"/>
          <w:sz w:val="22"/>
          <w:szCs w:val="22"/>
        </w:rPr>
        <w:t>podstawowym bez negocjacji zgodnie z</w:t>
      </w:r>
      <w:r w:rsidR="00D36F6C" w:rsidRPr="003C6FE6">
        <w:rPr>
          <w:rFonts w:ascii="Calibri" w:hAnsi="Calibri"/>
          <w:sz w:val="22"/>
          <w:szCs w:val="22"/>
        </w:rPr>
        <w:t xml:space="preserve"> art. 275 pkt 1 ustawy P</w:t>
      </w:r>
      <w:r w:rsidR="00D36F6C">
        <w:rPr>
          <w:rFonts w:ascii="Calibri" w:hAnsi="Calibri"/>
          <w:sz w:val="22"/>
          <w:szCs w:val="22"/>
        </w:rPr>
        <w:t xml:space="preserve">rawo </w:t>
      </w:r>
      <w:r w:rsidR="00D36F6C" w:rsidRPr="003C6FE6">
        <w:rPr>
          <w:rFonts w:ascii="Calibri" w:hAnsi="Calibri"/>
          <w:sz w:val="22"/>
          <w:szCs w:val="22"/>
        </w:rPr>
        <w:t>z</w:t>
      </w:r>
      <w:r w:rsidR="00D36F6C">
        <w:rPr>
          <w:rFonts w:ascii="Calibri" w:hAnsi="Calibri"/>
          <w:sz w:val="22"/>
          <w:szCs w:val="22"/>
        </w:rPr>
        <w:t xml:space="preserve">amówień </w:t>
      </w:r>
      <w:r w:rsidR="00D36F6C" w:rsidRPr="003C6FE6">
        <w:rPr>
          <w:rFonts w:ascii="Calibri" w:hAnsi="Calibri"/>
          <w:sz w:val="22"/>
          <w:szCs w:val="22"/>
        </w:rPr>
        <w:t>p</w:t>
      </w:r>
      <w:r w:rsidR="00D36F6C">
        <w:rPr>
          <w:rFonts w:ascii="Calibri" w:hAnsi="Calibri"/>
          <w:sz w:val="22"/>
          <w:szCs w:val="22"/>
        </w:rPr>
        <w:t>ublicznych</w:t>
      </w:r>
      <w:r w:rsidR="00D36F6C" w:rsidRPr="003C6FE6">
        <w:rPr>
          <w:rFonts w:ascii="Calibri" w:hAnsi="Calibri"/>
          <w:sz w:val="22"/>
          <w:szCs w:val="22"/>
        </w:rPr>
        <w:t>,</w:t>
      </w:r>
      <w:r w:rsidR="00D36F6C">
        <w:rPr>
          <w:rFonts w:ascii="Calibri" w:hAnsi="Calibri"/>
          <w:sz w:val="22"/>
          <w:szCs w:val="22"/>
        </w:rPr>
        <w:t xml:space="preserve"> </w:t>
      </w:r>
      <w:r w:rsidR="00D36F6C" w:rsidRPr="00DF0C0B">
        <w:rPr>
          <w:rFonts w:ascii="Calibri" w:hAnsi="Calibri"/>
          <w:sz w:val="22"/>
          <w:szCs w:val="22"/>
        </w:rPr>
        <w:t>którego przedmiotem jest</w:t>
      </w:r>
      <w:r w:rsidR="00D36F6C">
        <w:rPr>
          <w:rFonts w:ascii="Calibri" w:hAnsi="Calibri"/>
          <w:sz w:val="22"/>
          <w:szCs w:val="22"/>
        </w:rPr>
        <w:t xml:space="preserve"> </w:t>
      </w:r>
      <w:r w:rsidR="00D36F6C" w:rsidRPr="00D36F6C">
        <w:rPr>
          <w:rFonts w:ascii="Calibri" w:hAnsi="Calibri"/>
          <w:sz w:val="22"/>
          <w:szCs w:val="22"/>
        </w:rPr>
        <w:t>zakup, wdro</w:t>
      </w:r>
      <w:r w:rsidR="00D36F6C" w:rsidRPr="00D36F6C">
        <w:rPr>
          <w:rFonts w:ascii="Calibri" w:hAnsi="Calibri" w:hint="eastAsia"/>
          <w:sz w:val="22"/>
          <w:szCs w:val="22"/>
        </w:rPr>
        <w:t>ż</w:t>
      </w:r>
      <w:r w:rsidR="00D36F6C" w:rsidRPr="00D36F6C">
        <w:rPr>
          <w:rFonts w:ascii="Calibri" w:hAnsi="Calibri"/>
          <w:sz w:val="22"/>
          <w:szCs w:val="22"/>
        </w:rPr>
        <w:t>enie oraz integracja z systemem HIS Zamawiaj</w:t>
      </w:r>
      <w:r w:rsidR="00D36F6C" w:rsidRPr="00D36F6C">
        <w:rPr>
          <w:rFonts w:ascii="Calibri" w:hAnsi="Calibri" w:hint="eastAsia"/>
          <w:sz w:val="22"/>
          <w:szCs w:val="22"/>
        </w:rPr>
        <w:t>ą</w:t>
      </w:r>
      <w:r w:rsidR="00D36F6C" w:rsidRPr="00D36F6C">
        <w:rPr>
          <w:rFonts w:ascii="Calibri" w:hAnsi="Calibri"/>
          <w:sz w:val="22"/>
          <w:szCs w:val="22"/>
        </w:rPr>
        <w:t>cego oprogramowania do zarz</w:t>
      </w:r>
      <w:r w:rsidR="00D36F6C" w:rsidRPr="00D36F6C">
        <w:rPr>
          <w:rFonts w:ascii="Calibri" w:hAnsi="Calibri" w:hint="eastAsia"/>
          <w:sz w:val="22"/>
          <w:szCs w:val="22"/>
        </w:rPr>
        <w:t>ą</w:t>
      </w:r>
      <w:r w:rsidR="00D36F6C" w:rsidRPr="00D36F6C">
        <w:rPr>
          <w:rFonts w:ascii="Calibri" w:hAnsi="Calibri"/>
          <w:sz w:val="22"/>
          <w:szCs w:val="22"/>
        </w:rPr>
        <w:t>dzania badaniami klinicznymi i jako</w:t>
      </w:r>
      <w:r w:rsidR="00D36F6C" w:rsidRPr="00D36F6C">
        <w:rPr>
          <w:rFonts w:ascii="Calibri" w:hAnsi="Calibri" w:hint="eastAsia"/>
          <w:sz w:val="22"/>
          <w:szCs w:val="22"/>
        </w:rPr>
        <w:t>ś</w:t>
      </w:r>
      <w:r w:rsidR="00D36F6C" w:rsidRPr="00D36F6C">
        <w:rPr>
          <w:rFonts w:ascii="Calibri" w:hAnsi="Calibri"/>
          <w:sz w:val="22"/>
          <w:szCs w:val="22"/>
        </w:rPr>
        <w:t>ci</w:t>
      </w:r>
      <w:r w:rsidR="00D36F6C" w:rsidRPr="00D36F6C">
        <w:rPr>
          <w:rFonts w:ascii="Calibri" w:hAnsi="Calibri" w:hint="eastAsia"/>
          <w:sz w:val="22"/>
          <w:szCs w:val="22"/>
        </w:rPr>
        <w:t>ą</w:t>
      </w:r>
      <w:r w:rsidR="00D36F6C" w:rsidRPr="00D36F6C">
        <w:rPr>
          <w:rFonts w:ascii="Calibri" w:hAnsi="Calibri"/>
          <w:sz w:val="22"/>
          <w:szCs w:val="22"/>
        </w:rPr>
        <w:t xml:space="preserve"> w Onkologicznym Centrum Wsparcia Bada</w:t>
      </w:r>
      <w:r w:rsidR="00D36F6C" w:rsidRPr="00D36F6C">
        <w:rPr>
          <w:rFonts w:ascii="Calibri" w:hAnsi="Calibri" w:hint="eastAsia"/>
          <w:sz w:val="22"/>
          <w:szCs w:val="22"/>
        </w:rPr>
        <w:t>ń</w:t>
      </w:r>
      <w:r w:rsidR="00D36F6C" w:rsidRPr="00D36F6C">
        <w:rPr>
          <w:rFonts w:ascii="Calibri" w:hAnsi="Calibri"/>
          <w:sz w:val="22"/>
          <w:szCs w:val="22"/>
        </w:rPr>
        <w:t xml:space="preserve"> Klinicznych</w:t>
      </w:r>
      <w:r w:rsidR="00D36F6C">
        <w:rPr>
          <w:rFonts w:ascii="Calibri" w:hAnsi="Calibri"/>
          <w:sz w:val="22"/>
          <w:szCs w:val="22"/>
        </w:rPr>
        <w:t>.</w:t>
      </w:r>
    </w:p>
    <w:p w14:paraId="07FE4F0B" w14:textId="77777777" w:rsidR="00D36F6C" w:rsidRDefault="00D36F6C" w:rsidP="00C33005">
      <w:pPr>
        <w:jc w:val="both"/>
        <w:rPr>
          <w:rFonts w:ascii="Calibri" w:hAnsi="Calibri"/>
          <w:bCs/>
          <w:sz w:val="22"/>
          <w:szCs w:val="22"/>
        </w:rPr>
      </w:pPr>
    </w:p>
    <w:p w14:paraId="51837402" w14:textId="0DD7754D" w:rsidR="00C33005" w:rsidRPr="00DF0C0B" w:rsidRDefault="00C33005" w:rsidP="00C33005">
      <w:pPr>
        <w:jc w:val="both"/>
        <w:rPr>
          <w:rFonts w:ascii="Calibri" w:hAnsi="Calibri"/>
          <w:sz w:val="22"/>
          <w:szCs w:val="22"/>
        </w:rPr>
      </w:pPr>
      <w:r w:rsidRPr="00DF0C0B">
        <w:rPr>
          <w:rFonts w:ascii="Calibri" w:hAnsi="Calibri"/>
          <w:bCs/>
          <w:sz w:val="22"/>
          <w:szCs w:val="22"/>
        </w:rPr>
        <w:t xml:space="preserve">Biorąc pod uwagę warunki przedstawione w </w:t>
      </w:r>
      <w:r>
        <w:rPr>
          <w:rFonts w:ascii="Calibri" w:hAnsi="Calibri"/>
          <w:bCs/>
          <w:sz w:val="22"/>
          <w:szCs w:val="22"/>
        </w:rPr>
        <w:t>złożon</w:t>
      </w:r>
      <w:r w:rsidR="00977AF7">
        <w:rPr>
          <w:rFonts w:ascii="Calibri" w:hAnsi="Calibri"/>
          <w:bCs/>
          <w:sz w:val="22"/>
          <w:szCs w:val="22"/>
        </w:rPr>
        <w:t>ej</w:t>
      </w:r>
      <w:r>
        <w:rPr>
          <w:rFonts w:ascii="Calibri" w:hAnsi="Calibri"/>
          <w:bCs/>
          <w:sz w:val="22"/>
          <w:szCs w:val="22"/>
        </w:rPr>
        <w:t xml:space="preserve"> ofer</w:t>
      </w:r>
      <w:r w:rsidR="00977AF7">
        <w:rPr>
          <w:rFonts w:ascii="Calibri" w:hAnsi="Calibri"/>
          <w:bCs/>
          <w:sz w:val="22"/>
          <w:szCs w:val="22"/>
        </w:rPr>
        <w:t>cie</w:t>
      </w:r>
      <w:r w:rsidRPr="00DF0C0B">
        <w:rPr>
          <w:rFonts w:ascii="Calibri" w:hAnsi="Calibri"/>
          <w:bCs/>
          <w:sz w:val="22"/>
          <w:szCs w:val="22"/>
        </w:rPr>
        <w:t xml:space="preserve">, </w:t>
      </w:r>
      <w:r w:rsidRPr="00DF0C0B">
        <w:rPr>
          <w:rFonts w:ascii="Calibri" w:hAnsi="Calibri"/>
          <w:sz w:val="22"/>
          <w:szCs w:val="22"/>
        </w:rPr>
        <w:t xml:space="preserve">na podstawie </w:t>
      </w:r>
      <w:r w:rsidR="00DC534B">
        <w:rPr>
          <w:rFonts w:ascii="Calibri" w:hAnsi="Calibri"/>
          <w:sz w:val="22"/>
          <w:szCs w:val="22"/>
        </w:rPr>
        <w:t>kryteriów</w:t>
      </w:r>
      <w:r w:rsidRPr="00DF0C0B">
        <w:rPr>
          <w:rFonts w:ascii="Calibri" w:hAnsi="Calibri"/>
          <w:sz w:val="22"/>
          <w:szCs w:val="22"/>
        </w:rPr>
        <w:t xml:space="preserve"> oceny określon</w:t>
      </w:r>
      <w:r w:rsidR="00DC534B">
        <w:rPr>
          <w:rFonts w:ascii="Calibri" w:hAnsi="Calibri"/>
          <w:sz w:val="22"/>
          <w:szCs w:val="22"/>
        </w:rPr>
        <w:t>ych</w:t>
      </w:r>
      <w:r w:rsidRPr="00DF0C0B">
        <w:rPr>
          <w:rFonts w:ascii="Calibri" w:hAnsi="Calibri"/>
          <w:sz w:val="22"/>
          <w:szCs w:val="22"/>
        </w:rPr>
        <w:t xml:space="preserve"> w SWZ, </w:t>
      </w:r>
      <w:r>
        <w:rPr>
          <w:rFonts w:ascii="Calibri" w:hAnsi="Calibri"/>
          <w:sz w:val="22"/>
          <w:szCs w:val="22"/>
        </w:rPr>
        <w:t xml:space="preserve">zgodnie </w:t>
      </w:r>
      <w:r w:rsidRPr="00DF0C0B">
        <w:rPr>
          <w:rFonts w:ascii="Calibri" w:hAnsi="Calibri"/>
          <w:sz w:val="22"/>
          <w:szCs w:val="22"/>
        </w:rPr>
        <w:t xml:space="preserve">z art. 239 ust. 1 ustawy </w:t>
      </w:r>
      <w:proofErr w:type="spellStart"/>
      <w:r w:rsidRPr="007C648D">
        <w:rPr>
          <w:rFonts w:ascii="Calibri" w:hAnsi="Calibri"/>
          <w:bCs/>
          <w:sz w:val="22"/>
          <w:szCs w:val="22"/>
        </w:rPr>
        <w:t>Pzp</w:t>
      </w:r>
      <w:proofErr w:type="spellEnd"/>
      <w:r w:rsidRPr="00DF0C0B">
        <w:rPr>
          <w:rFonts w:ascii="Calibri" w:hAnsi="Calibri"/>
          <w:sz w:val="22"/>
          <w:szCs w:val="22"/>
        </w:rPr>
        <w:t xml:space="preserve">, </w:t>
      </w:r>
      <w:r w:rsidRPr="00DF0C0B">
        <w:rPr>
          <w:rFonts w:ascii="Calibri" w:hAnsi="Calibri"/>
          <w:bCs/>
          <w:sz w:val="22"/>
          <w:szCs w:val="22"/>
        </w:rPr>
        <w:t xml:space="preserve">wybrano </w:t>
      </w:r>
      <w:r w:rsidRPr="00DF0C0B">
        <w:rPr>
          <w:rFonts w:ascii="Calibri" w:hAnsi="Calibri"/>
          <w:sz w:val="22"/>
          <w:szCs w:val="22"/>
        </w:rPr>
        <w:t>ofert</w:t>
      </w:r>
      <w:r w:rsidR="00D36F6C">
        <w:rPr>
          <w:rFonts w:ascii="Calibri" w:hAnsi="Calibri"/>
          <w:sz w:val="22"/>
          <w:szCs w:val="22"/>
        </w:rPr>
        <w:t>ę</w:t>
      </w:r>
      <w:r w:rsidRPr="00DF0C0B">
        <w:rPr>
          <w:rFonts w:ascii="Calibri" w:hAnsi="Calibri"/>
          <w:sz w:val="22"/>
          <w:szCs w:val="22"/>
        </w:rPr>
        <w:t xml:space="preserve"> najkorzystniejsz</w:t>
      </w:r>
      <w:r w:rsidR="00D36F6C">
        <w:rPr>
          <w:rFonts w:ascii="Calibri" w:hAnsi="Calibri"/>
          <w:sz w:val="22"/>
          <w:szCs w:val="22"/>
        </w:rPr>
        <w:t>ą</w:t>
      </w:r>
      <w:r w:rsidRPr="00DF0C0B">
        <w:rPr>
          <w:rFonts w:ascii="Calibri" w:hAnsi="Calibri"/>
          <w:sz w:val="22"/>
          <w:szCs w:val="22"/>
        </w:rPr>
        <w:t xml:space="preserve"> </w:t>
      </w:r>
      <w:r w:rsidR="00D36F6C">
        <w:rPr>
          <w:rFonts w:ascii="Calibri" w:hAnsi="Calibri"/>
          <w:sz w:val="22"/>
          <w:szCs w:val="22"/>
        </w:rPr>
        <w:t>tj.</w:t>
      </w:r>
      <w:r w:rsidRPr="00DF0C0B">
        <w:rPr>
          <w:rFonts w:ascii="Calibri" w:hAnsi="Calibri"/>
          <w:sz w:val="22"/>
          <w:szCs w:val="22"/>
        </w:rPr>
        <w:t>:</w:t>
      </w:r>
    </w:p>
    <w:p w14:paraId="3B06634B" w14:textId="77777777" w:rsidR="00C33005" w:rsidRDefault="00C33005">
      <w:pPr>
        <w:jc w:val="both"/>
        <w:rPr>
          <w:rFonts w:ascii="Calibri" w:hAnsi="Calibri"/>
        </w:rPr>
      </w:pPr>
    </w:p>
    <w:p w14:paraId="66B65173" w14:textId="77777777" w:rsidR="00D36F6C" w:rsidRPr="00D36F6C" w:rsidRDefault="00D36F6C" w:rsidP="00D36F6C">
      <w:pPr>
        <w:suppressAutoHyphens w:val="0"/>
        <w:rPr>
          <w:rFonts w:ascii="Calibri" w:hAnsi="Calibri"/>
          <w:b/>
          <w:bCs/>
          <w:sz w:val="22"/>
          <w:szCs w:val="22"/>
        </w:rPr>
      </w:pPr>
      <w:bookmarkStart w:id="0" w:name="_Hlk143066502"/>
      <w:r w:rsidRPr="00D36F6C">
        <w:rPr>
          <w:rFonts w:ascii="Calibri" w:hAnsi="Calibri"/>
          <w:b/>
          <w:bCs/>
          <w:sz w:val="22"/>
          <w:szCs w:val="22"/>
          <w:lang w:val="en-US"/>
        </w:rPr>
        <w:t xml:space="preserve">Transition Technologies Science Sp. z </w:t>
      </w:r>
      <w:proofErr w:type="spellStart"/>
      <w:r w:rsidRPr="00D36F6C">
        <w:rPr>
          <w:rFonts w:ascii="Calibri" w:hAnsi="Calibri"/>
          <w:b/>
          <w:bCs/>
          <w:sz w:val="22"/>
          <w:szCs w:val="22"/>
          <w:lang w:val="en-US"/>
        </w:rPr>
        <w:t>o.o.</w:t>
      </w:r>
      <w:proofErr w:type="spellEnd"/>
      <w:r w:rsidRPr="00D36F6C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D36F6C">
        <w:rPr>
          <w:rFonts w:ascii="Calibri" w:hAnsi="Calibri"/>
          <w:sz w:val="22"/>
          <w:szCs w:val="22"/>
          <w:lang w:val="en-US"/>
        </w:rPr>
        <w:t>ul</w:t>
      </w:r>
      <w:proofErr w:type="spellEnd"/>
      <w:r w:rsidRPr="00D36F6C">
        <w:rPr>
          <w:rFonts w:ascii="Calibri" w:hAnsi="Calibri"/>
          <w:sz w:val="22"/>
          <w:szCs w:val="22"/>
          <w:lang w:val="en-US"/>
        </w:rPr>
        <w:t xml:space="preserve">. </w:t>
      </w:r>
      <w:r w:rsidRPr="00D36F6C">
        <w:rPr>
          <w:rFonts w:ascii="Calibri" w:hAnsi="Calibri"/>
          <w:sz w:val="22"/>
          <w:szCs w:val="22"/>
        </w:rPr>
        <w:t xml:space="preserve">Pawia 55, 01-030 Warszawa z ceną </w:t>
      </w:r>
      <w:r w:rsidRPr="00D36F6C">
        <w:rPr>
          <w:rFonts w:ascii="Calibri" w:hAnsi="Calibri"/>
          <w:b/>
          <w:bCs/>
          <w:sz w:val="22"/>
          <w:szCs w:val="22"/>
        </w:rPr>
        <w:t>825 330,00 zł. brutto</w:t>
      </w:r>
      <w:r w:rsidRPr="00D36F6C">
        <w:rPr>
          <w:rFonts w:ascii="Calibri" w:hAnsi="Calibri"/>
          <w:sz w:val="22"/>
          <w:szCs w:val="22"/>
        </w:rPr>
        <w:t>.</w:t>
      </w:r>
    </w:p>
    <w:p w14:paraId="7B5F901A" w14:textId="77777777" w:rsidR="00D36F6C" w:rsidRPr="00D36F6C" w:rsidRDefault="00D36F6C" w:rsidP="00D36F6C">
      <w:pPr>
        <w:jc w:val="both"/>
        <w:rPr>
          <w:rFonts w:ascii="Calibri" w:hAnsi="Calibri"/>
          <w:sz w:val="22"/>
          <w:szCs w:val="22"/>
          <w:u w:val="single"/>
        </w:rPr>
      </w:pPr>
    </w:p>
    <w:p w14:paraId="1C2821CB" w14:textId="77777777" w:rsidR="00D36F6C" w:rsidRPr="00D36F6C" w:rsidRDefault="00D36F6C" w:rsidP="00D36F6C">
      <w:pPr>
        <w:spacing w:after="120"/>
        <w:jc w:val="both"/>
        <w:rPr>
          <w:rFonts w:ascii="Calibri" w:hAnsi="Calibri"/>
          <w:sz w:val="22"/>
          <w:szCs w:val="22"/>
        </w:rPr>
      </w:pPr>
      <w:r w:rsidRPr="00D36F6C">
        <w:rPr>
          <w:rFonts w:ascii="Calibri" w:hAnsi="Calibri"/>
          <w:sz w:val="22"/>
          <w:szCs w:val="22"/>
          <w:u w:val="single"/>
        </w:rPr>
        <w:t>Uzasadnienie wyboru oferty najkorzystniejszej</w:t>
      </w:r>
      <w:r w:rsidRPr="00D36F6C">
        <w:rPr>
          <w:rFonts w:ascii="Calibri" w:hAnsi="Calibri"/>
          <w:sz w:val="22"/>
          <w:szCs w:val="22"/>
        </w:rPr>
        <w:t xml:space="preserve">: </w:t>
      </w:r>
    </w:p>
    <w:p w14:paraId="4AA53566" w14:textId="77777777" w:rsidR="00D36F6C" w:rsidRPr="00D36F6C" w:rsidRDefault="00D36F6C" w:rsidP="00D36F6C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D36F6C">
        <w:rPr>
          <w:rFonts w:ascii="Calibri" w:hAnsi="Calibri"/>
          <w:sz w:val="22"/>
          <w:szCs w:val="22"/>
        </w:rPr>
        <w:t xml:space="preserve">Wyboru oferty dokonano </w:t>
      </w:r>
      <w:r w:rsidRPr="00D36F6C">
        <w:rPr>
          <w:rFonts w:ascii="Calibri" w:hAnsi="Calibri"/>
          <w:bCs/>
          <w:sz w:val="22"/>
          <w:szCs w:val="22"/>
        </w:rPr>
        <w:t xml:space="preserve">zgodnie z art. 239 ust. 1 </w:t>
      </w:r>
      <w:proofErr w:type="spellStart"/>
      <w:r w:rsidRPr="00D36F6C">
        <w:rPr>
          <w:rFonts w:ascii="Calibri" w:hAnsi="Calibri"/>
          <w:bCs/>
          <w:sz w:val="22"/>
          <w:szCs w:val="22"/>
        </w:rPr>
        <w:t>uPzp</w:t>
      </w:r>
      <w:proofErr w:type="spellEnd"/>
      <w:r w:rsidRPr="00D36F6C">
        <w:rPr>
          <w:rFonts w:ascii="Calibri" w:hAnsi="Calibri"/>
          <w:bCs/>
          <w:sz w:val="22"/>
          <w:szCs w:val="22"/>
        </w:rPr>
        <w:t>,</w:t>
      </w:r>
      <w:r w:rsidRPr="00D36F6C">
        <w:rPr>
          <w:rFonts w:ascii="Calibri" w:hAnsi="Calibri"/>
          <w:sz w:val="22"/>
          <w:szCs w:val="22"/>
        </w:rPr>
        <w:t xml:space="preserve"> na podstawie kryteriów oceny określonych w SWZ tj.: cena – 60 pkt i t</w:t>
      </w:r>
      <w:r w:rsidRPr="00D36F6C">
        <w:rPr>
          <w:rFonts w:ascii="Calibri" w:hAnsi="Calibri" w:cs="Calibri"/>
          <w:sz w:val="22"/>
          <w:szCs w:val="22"/>
        </w:rPr>
        <w:t xml:space="preserve">ermin </w:t>
      </w:r>
      <w:r w:rsidRPr="00D36F6C">
        <w:rPr>
          <w:rFonts w:ascii="Calibri" w:hAnsi="Calibri" w:cs="Calibri"/>
          <w:bCs/>
          <w:sz w:val="22"/>
          <w:szCs w:val="22"/>
        </w:rPr>
        <w:t>płatności – 40 pkt</w:t>
      </w:r>
      <w:r w:rsidRPr="00D36F6C">
        <w:rPr>
          <w:rFonts w:ascii="Calibri" w:hAnsi="Calibri" w:cs="Calibri"/>
          <w:sz w:val="22"/>
          <w:szCs w:val="22"/>
        </w:rPr>
        <w:t>.</w:t>
      </w:r>
    </w:p>
    <w:bookmarkEnd w:id="0"/>
    <w:p w14:paraId="57A40381" w14:textId="77777777" w:rsidR="00E40C14" w:rsidRDefault="00E40C14" w:rsidP="00E40C1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6FF9AA9A" w14:textId="4E1A07A4" w:rsidR="00E40C14" w:rsidRPr="00E40C14" w:rsidRDefault="00E40C14" w:rsidP="00E40C14">
      <w:pPr>
        <w:widowControl w:val="0"/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</w:rPr>
        <w:t>W załączeniu streszczenie oceny i punktacja złożonych ofert.</w:t>
      </w:r>
    </w:p>
    <w:p w14:paraId="75384015" w14:textId="77777777" w:rsidR="00955D76" w:rsidRDefault="00955D76" w:rsidP="00955D76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09FF66A9" w14:textId="4D33E596" w:rsidR="00955D76" w:rsidRPr="00311952" w:rsidRDefault="00955D76" w:rsidP="00955D76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  <w:r w:rsidRPr="00311952">
        <w:rPr>
          <w:rFonts w:ascii="Calibri" w:hAnsi="Calibri" w:cs="Calibri"/>
          <w:color w:val="000000"/>
          <w:sz w:val="22"/>
          <w:szCs w:val="22"/>
        </w:rPr>
        <w:t>Zamawiający zamierza podpisać umow</w:t>
      </w:r>
      <w:r w:rsidR="00D36F6C">
        <w:rPr>
          <w:rFonts w:ascii="Calibri" w:hAnsi="Calibri" w:cs="Calibri"/>
          <w:color w:val="000000"/>
          <w:sz w:val="22"/>
          <w:szCs w:val="22"/>
        </w:rPr>
        <w:t>ę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z ww. Wykonawc</w:t>
      </w:r>
      <w:r w:rsidR="00D36F6C">
        <w:rPr>
          <w:rFonts w:ascii="Calibri" w:hAnsi="Calibri" w:cs="Calibri"/>
          <w:color w:val="000000"/>
          <w:sz w:val="22"/>
          <w:szCs w:val="22"/>
        </w:rPr>
        <w:t>ą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w dni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u </w:t>
      </w:r>
      <w:r w:rsidR="00D36F6C">
        <w:rPr>
          <w:rFonts w:ascii="Calibri" w:hAnsi="Calibri" w:cs="Calibri"/>
          <w:color w:val="000000"/>
          <w:sz w:val="22"/>
          <w:szCs w:val="22"/>
        </w:rPr>
        <w:t>1</w:t>
      </w:r>
      <w:r w:rsidR="00E40C14">
        <w:rPr>
          <w:rFonts w:ascii="Calibri" w:hAnsi="Calibri" w:cs="Calibri"/>
          <w:color w:val="000000"/>
          <w:sz w:val="22"/>
          <w:szCs w:val="22"/>
        </w:rPr>
        <w:t>4 września 202</w:t>
      </w:r>
      <w:r w:rsidR="00D36F6C">
        <w:rPr>
          <w:rFonts w:ascii="Calibri" w:hAnsi="Calibri" w:cs="Calibri"/>
          <w:color w:val="000000"/>
          <w:sz w:val="22"/>
          <w:szCs w:val="22"/>
        </w:rPr>
        <w:t>3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B1BE6C5" w14:textId="77777777" w:rsidR="000211B7" w:rsidRDefault="000211B7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7871060E" w14:textId="77777777" w:rsidR="007E13DB" w:rsidRPr="00ED4C11" w:rsidRDefault="007E13DB" w:rsidP="007E13DB">
      <w:pPr>
        <w:spacing w:line="360" w:lineRule="auto"/>
        <w:ind w:left="5760"/>
        <w:jc w:val="center"/>
        <w:rPr>
          <w:rFonts w:ascii="Calibri" w:hAnsi="Calibri"/>
          <w:sz w:val="22"/>
          <w:szCs w:val="22"/>
        </w:rPr>
      </w:pPr>
      <w:r w:rsidRPr="00ED4C11">
        <w:rPr>
          <w:rFonts w:ascii="Calibri" w:hAnsi="Calibri"/>
          <w:sz w:val="22"/>
          <w:szCs w:val="22"/>
        </w:rPr>
        <w:t>Z poważaniem</w:t>
      </w:r>
    </w:p>
    <w:p w14:paraId="230235E8" w14:textId="77777777" w:rsidR="007E13DB" w:rsidRPr="00ED4C11" w:rsidRDefault="007E13DB" w:rsidP="007E13DB">
      <w:pPr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Z-ca Dyrektora ds. Prawno-Inwestycyjnych</w:t>
      </w:r>
    </w:p>
    <w:p w14:paraId="26DAD1A3" w14:textId="77777777" w:rsidR="007E13DB" w:rsidRPr="00ED4C11" w:rsidRDefault="007E13DB" w:rsidP="007E13DB">
      <w:pPr>
        <w:spacing w:after="120"/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Krzysztof Falana</w:t>
      </w:r>
    </w:p>
    <w:p w14:paraId="33A91137" w14:textId="77777777" w:rsidR="008D3965" w:rsidRDefault="008D3965" w:rsidP="008D3965">
      <w:pPr>
        <w:ind w:left="10080"/>
        <w:jc w:val="center"/>
        <w:rPr>
          <w:rFonts w:ascii="Calibri" w:hAnsi="Calibri"/>
          <w:sz w:val="22"/>
          <w:szCs w:val="22"/>
        </w:rPr>
      </w:pPr>
    </w:p>
    <w:sectPr w:rsidR="008D3965" w:rsidSect="00703707">
      <w:footerReference w:type="default" r:id="rId11"/>
      <w:pgSz w:w="12240" w:h="15840"/>
      <w:pgMar w:top="993" w:right="1325" w:bottom="1134" w:left="1418" w:header="0" w:footer="482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B31D" w14:textId="77777777" w:rsidR="002B46B1" w:rsidRDefault="002B46B1" w:rsidP="00B72C93">
      <w:r>
        <w:separator/>
      </w:r>
    </w:p>
  </w:endnote>
  <w:endnote w:type="continuationSeparator" w:id="0">
    <w:p w14:paraId="3C40BCF2" w14:textId="77777777" w:rsidR="002B46B1" w:rsidRDefault="002B46B1" w:rsidP="00B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8ED9" w14:textId="28C5E947" w:rsidR="00B72C93" w:rsidRDefault="00B72C93">
    <w:pPr>
      <w:pStyle w:val="Stopka"/>
      <w:jc w:val="center"/>
    </w:pPr>
  </w:p>
  <w:p w14:paraId="6DBED3ED" w14:textId="77777777" w:rsidR="00B72C93" w:rsidRDefault="00B7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7C57" w14:textId="77777777" w:rsidR="002B46B1" w:rsidRDefault="002B46B1" w:rsidP="00B72C93">
      <w:r>
        <w:separator/>
      </w:r>
    </w:p>
  </w:footnote>
  <w:footnote w:type="continuationSeparator" w:id="0">
    <w:p w14:paraId="23D81224" w14:textId="77777777" w:rsidR="002B46B1" w:rsidRDefault="002B46B1" w:rsidP="00B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3C066194"/>
    <w:multiLevelType w:val="hybridMultilevel"/>
    <w:tmpl w:val="7F16F6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A10E9"/>
    <w:multiLevelType w:val="hybridMultilevel"/>
    <w:tmpl w:val="D97AB26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36C42DD"/>
    <w:multiLevelType w:val="hybridMultilevel"/>
    <w:tmpl w:val="96523DD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510354A"/>
    <w:multiLevelType w:val="hybridMultilevel"/>
    <w:tmpl w:val="8030565C"/>
    <w:lvl w:ilvl="0" w:tplc="8828E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511011">
    <w:abstractNumId w:val="2"/>
  </w:num>
  <w:num w:numId="2" w16cid:durableId="633945309">
    <w:abstractNumId w:val="3"/>
  </w:num>
  <w:num w:numId="3" w16cid:durableId="1986934661">
    <w:abstractNumId w:val="1"/>
  </w:num>
  <w:num w:numId="4" w16cid:durableId="81729882">
    <w:abstractNumId w:val="0"/>
  </w:num>
  <w:num w:numId="5" w16cid:durableId="117507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6"/>
    <w:rsid w:val="00010BDE"/>
    <w:rsid w:val="000211B7"/>
    <w:rsid w:val="00052923"/>
    <w:rsid w:val="00055591"/>
    <w:rsid w:val="00056F93"/>
    <w:rsid w:val="0006028E"/>
    <w:rsid w:val="000B595B"/>
    <w:rsid w:val="001005CD"/>
    <w:rsid w:val="00121026"/>
    <w:rsid w:val="00124715"/>
    <w:rsid w:val="001253C2"/>
    <w:rsid w:val="00151485"/>
    <w:rsid w:val="001618B9"/>
    <w:rsid w:val="001B0C5D"/>
    <w:rsid w:val="001B4493"/>
    <w:rsid w:val="001B4E29"/>
    <w:rsid w:val="002049F3"/>
    <w:rsid w:val="002134E0"/>
    <w:rsid w:val="00221904"/>
    <w:rsid w:val="002571BF"/>
    <w:rsid w:val="002B46B1"/>
    <w:rsid w:val="002C2B71"/>
    <w:rsid w:val="002C31BB"/>
    <w:rsid w:val="002D0311"/>
    <w:rsid w:val="003210D6"/>
    <w:rsid w:val="00322C82"/>
    <w:rsid w:val="00324813"/>
    <w:rsid w:val="003306FF"/>
    <w:rsid w:val="003319A7"/>
    <w:rsid w:val="00372D94"/>
    <w:rsid w:val="003732A8"/>
    <w:rsid w:val="003736AD"/>
    <w:rsid w:val="003933E2"/>
    <w:rsid w:val="003A3992"/>
    <w:rsid w:val="003C4C7C"/>
    <w:rsid w:val="004207E0"/>
    <w:rsid w:val="00476785"/>
    <w:rsid w:val="00484659"/>
    <w:rsid w:val="004A1F8F"/>
    <w:rsid w:val="004A3228"/>
    <w:rsid w:val="004D582C"/>
    <w:rsid w:val="004F70D2"/>
    <w:rsid w:val="00522A61"/>
    <w:rsid w:val="00523A38"/>
    <w:rsid w:val="00525325"/>
    <w:rsid w:val="005324D1"/>
    <w:rsid w:val="005657AF"/>
    <w:rsid w:val="00576772"/>
    <w:rsid w:val="005A2618"/>
    <w:rsid w:val="005F5991"/>
    <w:rsid w:val="005F6E62"/>
    <w:rsid w:val="00622603"/>
    <w:rsid w:val="0063081F"/>
    <w:rsid w:val="0064094E"/>
    <w:rsid w:val="0064770D"/>
    <w:rsid w:val="00657CE1"/>
    <w:rsid w:val="006638E7"/>
    <w:rsid w:val="00692ED5"/>
    <w:rsid w:val="00697A99"/>
    <w:rsid w:val="006A7FBA"/>
    <w:rsid w:val="006D2AE3"/>
    <w:rsid w:val="006D319E"/>
    <w:rsid w:val="00703707"/>
    <w:rsid w:val="0076523E"/>
    <w:rsid w:val="007657A5"/>
    <w:rsid w:val="0077070D"/>
    <w:rsid w:val="00785EB4"/>
    <w:rsid w:val="007926E4"/>
    <w:rsid w:val="0079691E"/>
    <w:rsid w:val="007A12AD"/>
    <w:rsid w:val="007B02C8"/>
    <w:rsid w:val="007E13DB"/>
    <w:rsid w:val="007E6E19"/>
    <w:rsid w:val="008051A8"/>
    <w:rsid w:val="008120BB"/>
    <w:rsid w:val="00821486"/>
    <w:rsid w:val="00852CDF"/>
    <w:rsid w:val="008765F9"/>
    <w:rsid w:val="00880F8C"/>
    <w:rsid w:val="00887922"/>
    <w:rsid w:val="008A2F56"/>
    <w:rsid w:val="008C3427"/>
    <w:rsid w:val="008C79CC"/>
    <w:rsid w:val="008D3965"/>
    <w:rsid w:val="008E1C2F"/>
    <w:rsid w:val="008E4EFD"/>
    <w:rsid w:val="00955D76"/>
    <w:rsid w:val="00977AF7"/>
    <w:rsid w:val="00986FC4"/>
    <w:rsid w:val="0099162F"/>
    <w:rsid w:val="009D1F13"/>
    <w:rsid w:val="009D4157"/>
    <w:rsid w:val="00A243B4"/>
    <w:rsid w:val="00A26A83"/>
    <w:rsid w:val="00A312A8"/>
    <w:rsid w:val="00A4041B"/>
    <w:rsid w:val="00A523CC"/>
    <w:rsid w:val="00A60724"/>
    <w:rsid w:val="00A662AC"/>
    <w:rsid w:val="00A669B2"/>
    <w:rsid w:val="00A814CF"/>
    <w:rsid w:val="00B013E1"/>
    <w:rsid w:val="00B05FF1"/>
    <w:rsid w:val="00B46BBC"/>
    <w:rsid w:val="00B72C93"/>
    <w:rsid w:val="00B81618"/>
    <w:rsid w:val="00BA1489"/>
    <w:rsid w:val="00BC2A90"/>
    <w:rsid w:val="00BF32F2"/>
    <w:rsid w:val="00BF759A"/>
    <w:rsid w:val="00C10988"/>
    <w:rsid w:val="00C124B1"/>
    <w:rsid w:val="00C126E9"/>
    <w:rsid w:val="00C24111"/>
    <w:rsid w:val="00C33005"/>
    <w:rsid w:val="00C33C1C"/>
    <w:rsid w:val="00C46AF5"/>
    <w:rsid w:val="00C714D4"/>
    <w:rsid w:val="00CE5801"/>
    <w:rsid w:val="00D23A37"/>
    <w:rsid w:val="00D36F6C"/>
    <w:rsid w:val="00D816B0"/>
    <w:rsid w:val="00DB64D1"/>
    <w:rsid w:val="00DC07AC"/>
    <w:rsid w:val="00DC534B"/>
    <w:rsid w:val="00E02846"/>
    <w:rsid w:val="00E40C14"/>
    <w:rsid w:val="00E42920"/>
    <w:rsid w:val="00E71322"/>
    <w:rsid w:val="00E86BA2"/>
    <w:rsid w:val="00EA0AB5"/>
    <w:rsid w:val="00EA24AF"/>
    <w:rsid w:val="00EA7FF6"/>
    <w:rsid w:val="00EB46C0"/>
    <w:rsid w:val="00ED1397"/>
    <w:rsid w:val="00ED4C11"/>
    <w:rsid w:val="00F51F10"/>
    <w:rsid w:val="00F85099"/>
    <w:rsid w:val="00F95CAB"/>
    <w:rsid w:val="00F97BA1"/>
    <w:rsid w:val="00FB0554"/>
    <w:rsid w:val="00FB1781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8C3"/>
  <w15:docId w15:val="{56E2FBF8-ADDE-41DA-BD62-F1C0879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50D2"/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120B6"/>
    <w:pPr>
      <w:keepNext/>
      <w:tabs>
        <w:tab w:val="left" w:pos="568"/>
      </w:tabs>
      <w:ind w:right="68"/>
      <w:outlineLvl w:val="0"/>
    </w:pPr>
    <w:rPr>
      <w:sz w:val="28"/>
    </w:rPr>
  </w:style>
  <w:style w:type="paragraph" w:customStyle="1" w:styleId="Nagwek21">
    <w:name w:val="Nagłówek 21"/>
    <w:basedOn w:val="Normalny"/>
    <w:next w:val="Normalny"/>
    <w:qFormat/>
    <w:rsid w:val="009120B6"/>
    <w:pPr>
      <w:keepNext/>
      <w:outlineLvl w:val="1"/>
    </w:pPr>
    <w:rPr>
      <w:sz w:val="24"/>
    </w:rPr>
  </w:style>
  <w:style w:type="paragraph" w:customStyle="1" w:styleId="Nagwek31">
    <w:name w:val="Nagłówek 31"/>
    <w:basedOn w:val="Normalny"/>
    <w:next w:val="Normalny"/>
    <w:qFormat/>
    <w:rsid w:val="009120B6"/>
    <w:pPr>
      <w:keepNext/>
      <w:outlineLvl w:val="2"/>
    </w:pPr>
    <w:rPr>
      <w:sz w:val="28"/>
    </w:rPr>
  </w:style>
  <w:style w:type="paragraph" w:customStyle="1" w:styleId="Nagwek41">
    <w:name w:val="Nagłówek 41"/>
    <w:basedOn w:val="Normalny"/>
    <w:next w:val="Normalny"/>
    <w:qFormat/>
    <w:rsid w:val="009120B6"/>
    <w:pPr>
      <w:keepNext/>
      <w:tabs>
        <w:tab w:val="left" w:pos="568"/>
      </w:tabs>
      <w:ind w:right="68"/>
      <w:outlineLvl w:val="3"/>
    </w:pPr>
    <w:rPr>
      <w:b/>
      <w:sz w:val="24"/>
    </w:rPr>
  </w:style>
  <w:style w:type="paragraph" w:customStyle="1" w:styleId="Nagwek51">
    <w:name w:val="Nagłówek 51"/>
    <w:basedOn w:val="Normalny"/>
    <w:next w:val="Normalny"/>
    <w:qFormat/>
    <w:rsid w:val="009120B6"/>
    <w:pPr>
      <w:keepNext/>
      <w:outlineLvl w:val="4"/>
    </w:pPr>
    <w:rPr>
      <w:sz w:val="28"/>
    </w:rPr>
  </w:style>
  <w:style w:type="paragraph" w:customStyle="1" w:styleId="Nagwek61">
    <w:name w:val="Nagłówek 61"/>
    <w:basedOn w:val="Normalny"/>
    <w:next w:val="Normalny"/>
    <w:qFormat/>
    <w:rsid w:val="009120B6"/>
    <w:pPr>
      <w:keepNext/>
      <w:tabs>
        <w:tab w:val="left" w:pos="568"/>
      </w:tabs>
      <w:ind w:right="68"/>
      <w:outlineLvl w:val="5"/>
    </w:pPr>
    <w:rPr>
      <w:rFonts w:ascii="Times New Roman" w:hAnsi="Times New Roman"/>
      <w:bCs/>
      <w:sz w:val="24"/>
    </w:rPr>
  </w:style>
  <w:style w:type="paragraph" w:customStyle="1" w:styleId="Nagwek71">
    <w:name w:val="Nagłówek 71"/>
    <w:basedOn w:val="Normalny"/>
    <w:next w:val="Normalny"/>
    <w:qFormat/>
    <w:rsid w:val="009120B6"/>
    <w:pPr>
      <w:keepNext/>
      <w:outlineLvl w:val="6"/>
    </w:pPr>
    <w:rPr>
      <w:b/>
      <w:bCs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9120B6"/>
    <w:pPr>
      <w:keepNext/>
      <w:outlineLvl w:val="7"/>
    </w:pPr>
    <w:rPr>
      <w:b/>
      <w:sz w:val="28"/>
    </w:rPr>
  </w:style>
  <w:style w:type="paragraph" w:customStyle="1" w:styleId="Nagwek91">
    <w:name w:val="Nagłówek 91"/>
    <w:basedOn w:val="Normalny"/>
    <w:next w:val="Normalny"/>
    <w:qFormat/>
    <w:rsid w:val="009120B6"/>
    <w:pPr>
      <w:keepNext/>
      <w:tabs>
        <w:tab w:val="left" w:pos="568"/>
        <w:tab w:val="left" w:pos="2835"/>
      </w:tabs>
      <w:ind w:right="68"/>
      <w:jc w:val="both"/>
      <w:outlineLvl w:val="8"/>
    </w:pPr>
    <w:rPr>
      <w:rFonts w:ascii="Times New Roman" w:hAnsi="Times New Roman"/>
      <w:b/>
      <w:bCs/>
      <w:sz w:val="28"/>
    </w:rPr>
  </w:style>
  <w:style w:type="character" w:styleId="Odwoaniedokomentarza">
    <w:name w:val="annotation reference"/>
    <w:semiHidden/>
    <w:qFormat/>
    <w:rsid w:val="009120B6"/>
    <w:rPr>
      <w:sz w:val="16"/>
    </w:rPr>
  </w:style>
  <w:style w:type="character" w:customStyle="1" w:styleId="czeinternetowe">
    <w:name w:val="Łącze internetowe"/>
    <w:rsid w:val="009120B6"/>
    <w:rPr>
      <w:color w:val="0000FF"/>
      <w:u w:val="single"/>
    </w:rPr>
  </w:style>
  <w:style w:type="character" w:customStyle="1" w:styleId="Odwiedzoneczeinternetowe">
    <w:name w:val="Odwiedzone łącze internetowe"/>
    <w:rsid w:val="009120B6"/>
    <w:rPr>
      <w:color w:val="800080"/>
      <w:u w:val="single"/>
    </w:rPr>
  </w:style>
  <w:style w:type="character" w:customStyle="1" w:styleId="Data1">
    <w:name w:val="Data1"/>
    <w:basedOn w:val="Domylnaczcionkaakapitu"/>
    <w:qFormat/>
    <w:rsid w:val="00E159CE"/>
  </w:style>
  <w:style w:type="character" w:customStyle="1" w:styleId="NagwekZnak">
    <w:name w:val="Nagłówek Znak"/>
    <w:link w:val="Nagwek"/>
    <w:qFormat/>
    <w:rsid w:val="00E55D4F"/>
    <w:rPr>
      <w:rFonts w:ascii="MS Sans Serif" w:hAnsi="MS Sans Serif"/>
      <w:lang w:val="pl-PL" w:eastAsia="pl-PL" w:bidi="ar-SA"/>
    </w:rPr>
  </w:style>
  <w:style w:type="character" w:styleId="Pogrubienie">
    <w:name w:val="Strong"/>
    <w:qFormat/>
    <w:rsid w:val="00D22855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100F7"/>
  </w:style>
  <w:style w:type="character" w:customStyle="1" w:styleId="Znakiprzypiswkocowych">
    <w:name w:val="Znaki przypisów końcowych"/>
    <w:qFormat/>
    <w:rsid w:val="00821486"/>
  </w:style>
  <w:style w:type="paragraph" w:styleId="Nagwek">
    <w:name w:val="header"/>
    <w:basedOn w:val="Normalny"/>
    <w:next w:val="Tekstpodstawowy"/>
    <w:link w:val="NagwekZnak"/>
    <w:qFormat/>
    <w:rsid w:val="008214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20B6"/>
    <w:pPr>
      <w:tabs>
        <w:tab w:val="left" w:pos="568"/>
      </w:tabs>
      <w:spacing w:line="360" w:lineRule="auto"/>
      <w:ind w:right="68"/>
    </w:pPr>
    <w:rPr>
      <w:sz w:val="28"/>
    </w:rPr>
  </w:style>
  <w:style w:type="paragraph" w:styleId="Lista">
    <w:name w:val="List"/>
    <w:basedOn w:val="Tekstpodstawowy"/>
    <w:rsid w:val="00821486"/>
    <w:rPr>
      <w:rFonts w:cs="Arial"/>
    </w:rPr>
  </w:style>
  <w:style w:type="paragraph" w:customStyle="1" w:styleId="Legenda1">
    <w:name w:val="Legenda1"/>
    <w:basedOn w:val="Normalny"/>
    <w:qFormat/>
    <w:rsid w:val="008214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1486"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9120B6"/>
  </w:style>
  <w:style w:type="paragraph" w:customStyle="1" w:styleId="Tekstpodstawowy21">
    <w:name w:val="Tekst podstawowy 21"/>
    <w:basedOn w:val="Normalny"/>
    <w:qFormat/>
    <w:rsid w:val="009120B6"/>
    <w:rPr>
      <w:sz w:val="28"/>
    </w:rPr>
  </w:style>
  <w:style w:type="paragraph" w:customStyle="1" w:styleId="Gwkaistopka">
    <w:name w:val="Główka i stopka"/>
    <w:basedOn w:val="Normalny"/>
    <w:qFormat/>
    <w:rsid w:val="00821486"/>
  </w:style>
  <w:style w:type="paragraph" w:customStyle="1" w:styleId="Nagwek1">
    <w:name w:val="Nagłówek1"/>
    <w:basedOn w:val="Normalny"/>
    <w:rsid w:val="009120B6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wcity">
    <w:name w:val="Body Text Indent"/>
    <w:basedOn w:val="Normalny"/>
    <w:rsid w:val="009120B6"/>
    <w:rPr>
      <w:sz w:val="28"/>
    </w:rPr>
  </w:style>
  <w:style w:type="paragraph" w:styleId="Tekstpodstawowywcity2">
    <w:name w:val="Body Text Indent 2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3">
    <w:name w:val="Body Text 3"/>
    <w:basedOn w:val="Normalny"/>
    <w:qFormat/>
    <w:rsid w:val="009120B6"/>
    <w:rPr>
      <w:rFonts w:ascii="Times New Roman" w:hAnsi="Times New Roman"/>
      <w:b/>
      <w:sz w:val="28"/>
    </w:rPr>
  </w:style>
  <w:style w:type="paragraph" w:styleId="Tekstpodstawowy2">
    <w:name w:val="Body Text 2"/>
    <w:basedOn w:val="Normalny"/>
    <w:qFormat/>
    <w:rsid w:val="009120B6"/>
    <w:rPr>
      <w:rFonts w:ascii="Times New Roman" w:hAnsi="Times New Roman"/>
      <w:sz w:val="28"/>
    </w:rPr>
  </w:style>
  <w:style w:type="paragraph" w:styleId="Legenda">
    <w:name w:val="caption"/>
    <w:basedOn w:val="Normalny"/>
    <w:next w:val="Normalny"/>
    <w:qFormat/>
    <w:rsid w:val="009120B6"/>
    <w:rPr>
      <w:rFonts w:ascii="Times New Roman" w:hAnsi="Times New Roman"/>
      <w:b/>
      <w:bCs/>
      <w:sz w:val="28"/>
      <w:szCs w:val="24"/>
    </w:rPr>
  </w:style>
  <w:style w:type="paragraph" w:customStyle="1" w:styleId="Stopka1">
    <w:name w:val="Stopka1"/>
    <w:basedOn w:val="Normalny"/>
    <w:rsid w:val="009120B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Tekstprzypisudolnego1">
    <w:name w:val="Tekst przypisu dolnego1"/>
    <w:basedOn w:val="Normalny"/>
    <w:semiHidden/>
    <w:rsid w:val="009120B6"/>
    <w:rPr>
      <w:rFonts w:ascii="Times New Roman" w:hAnsi="Times New Roman"/>
    </w:rPr>
  </w:style>
  <w:style w:type="paragraph" w:styleId="NormalnyWeb">
    <w:name w:val="Normal (Web)"/>
    <w:basedOn w:val="Normalny"/>
    <w:qFormat/>
    <w:rsid w:val="009120B6"/>
    <w:pPr>
      <w:spacing w:beforeAutospacing="1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Domylnie">
    <w:name w:val="Domyślnie"/>
    <w:qFormat/>
    <w:rsid w:val="009120B6"/>
    <w:pPr>
      <w:widowControl w:val="0"/>
    </w:pPr>
  </w:style>
  <w:style w:type="paragraph" w:customStyle="1" w:styleId="Skrconyadreszwrotny">
    <w:name w:val="Skrócony adres zwrotny"/>
    <w:basedOn w:val="Normalny"/>
    <w:qFormat/>
    <w:rsid w:val="009120B6"/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semiHidden/>
    <w:rsid w:val="009120B6"/>
    <w:rPr>
      <w:rFonts w:ascii="Times New Roman" w:hAnsi="Times New Roman"/>
    </w:rPr>
  </w:style>
  <w:style w:type="paragraph" w:customStyle="1" w:styleId="ZnakZnak1">
    <w:name w:val="Znak Znak1"/>
    <w:basedOn w:val="Normalny"/>
    <w:qFormat/>
    <w:rsid w:val="009120B6"/>
    <w:rPr>
      <w:rFonts w:ascii="Arial" w:hAnsi="Arial" w:cs="Arial"/>
      <w:sz w:val="24"/>
      <w:szCs w:val="24"/>
    </w:rPr>
  </w:style>
  <w:style w:type="paragraph" w:customStyle="1" w:styleId="Nagwekbazowy">
    <w:name w:val="Nagłówek bazowy"/>
    <w:basedOn w:val="Tekstpodstawowy"/>
    <w:next w:val="Tekstpodstawowy"/>
    <w:qFormat/>
    <w:rsid w:val="008B1EB3"/>
    <w:pPr>
      <w:keepNext/>
      <w:keepLines/>
      <w:tabs>
        <w:tab w:val="clear" w:pos="568"/>
      </w:tabs>
      <w:spacing w:line="240" w:lineRule="atLeast"/>
      <w:ind w:right="0"/>
    </w:pPr>
    <w:rPr>
      <w:rFonts w:ascii="Times New Roman" w:hAnsi="Times New Roman"/>
      <w:kern w:val="2"/>
      <w:sz w:val="22"/>
    </w:rPr>
  </w:style>
  <w:style w:type="paragraph" w:styleId="Tekstpodstawowywcity3">
    <w:name w:val="Body Text Indent 3"/>
    <w:basedOn w:val="Normalny"/>
    <w:qFormat/>
    <w:rsid w:val="00D12D97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159CE"/>
    <w:pPr>
      <w:ind w:left="708"/>
    </w:pPr>
    <w:rPr>
      <w:rFonts w:ascii="Times New Roman" w:hAnsi="Times New Roman"/>
    </w:rPr>
  </w:style>
  <w:style w:type="paragraph" w:customStyle="1" w:styleId="Akapitzlist1">
    <w:name w:val="Akapit z listą1"/>
    <w:basedOn w:val="Normalny"/>
    <w:qFormat/>
    <w:rsid w:val="00E159CE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nakZnakZnakZnak">
    <w:name w:val="Znak Znak Znak Znak"/>
    <w:basedOn w:val="Normalny"/>
    <w:qFormat/>
    <w:rsid w:val="00E8736F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Plandokumentu1">
    <w:name w:val="Plan dokumentu1"/>
    <w:basedOn w:val="Normalny"/>
    <w:semiHidden/>
    <w:qFormat/>
    <w:rsid w:val="009B7A4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6B1A5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17E80"/>
    <w:rPr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261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93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nkol.kielce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F719C-3CB3-419D-ABE7-86B75B5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ŚWIĘTOKRZYSKIE  CENTRUM  ONKOLOGII</vt:lpstr>
    </vt:vector>
  </TitlesOfParts>
  <Company>ŚCO Kielce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ŚWIĘTOKRZYSKIE  CENTRUM  ONKOLOGII</dc:title>
  <dc:creator>WłodzimierzAn</dc:creator>
  <cp:lastModifiedBy>Januchta Agnieszka</cp:lastModifiedBy>
  <cp:revision>9</cp:revision>
  <cp:lastPrinted>2023-07-27T10:43:00Z</cp:lastPrinted>
  <dcterms:created xsi:type="dcterms:W3CDTF">2023-09-11T12:29:00Z</dcterms:created>
  <dcterms:modified xsi:type="dcterms:W3CDTF">2023-09-12T06:37:00Z</dcterms:modified>
  <dc:language>pl-PL</dc:language>
</cp:coreProperties>
</file>