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42F2" w14:textId="77777777" w:rsidR="008C3C1C" w:rsidRDefault="00A327CB">
      <w:pPr>
        <w:pStyle w:val="Tytu"/>
      </w:pPr>
      <w:r>
        <w:t>SZCZEGÓŁOWY</w:t>
      </w:r>
      <w:r>
        <w:rPr>
          <w:spacing w:val="-4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14:paraId="250B1D13" w14:textId="77777777" w:rsidR="008C3C1C" w:rsidRDefault="00A327CB">
      <w:pPr>
        <w:spacing w:before="162"/>
        <w:ind w:left="115"/>
        <w:jc w:val="both"/>
        <w:rPr>
          <w:b/>
          <w:sz w:val="24"/>
        </w:rPr>
      </w:pPr>
      <w:r>
        <w:rPr>
          <w:b/>
          <w:sz w:val="24"/>
        </w:rPr>
        <w:t>Prognozowane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zapotrzebowania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obowiązywania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umowy:</w:t>
      </w:r>
    </w:p>
    <w:p w14:paraId="36672F9B" w14:textId="4BAA0990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2"/>
        <w:ind w:right="0"/>
        <w:rPr>
          <w:sz w:val="24"/>
        </w:rPr>
      </w:pPr>
      <w:r>
        <w:rPr>
          <w:sz w:val="24"/>
        </w:rPr>
        <w:t>Olej</w:t>
      </w:r>
      <w:r>
        <w:rPr>
          <w:spacing w:val="-2"/>
          <w:sz w:val="24"/>
        </w:rPr>
        <w:t xml:space="preserve"> </w:t>
      </w:r>
      <w:r>
        <w:rPr>
          <w:sz w:val="24"/>
        </w:rPr>
        <w:t>napędowy:</w:t>
      </w:r>
      <w:r>
        <w:rPr>
          <w:sz w:val="24"/>
        </w:rPr>
        <w:tab/>
      </w:r>
      <w:r w:rsidR="005B0822">
        <w:rPr>
          <w:sz w:val="24"/>
        </w:rPr>
        <w:t>6</w:t>
      </w:r>
      <w:r>
        <w:rPr>
          <w:sz w:val="24"/>
        </w:rPr>
        <w:t>0.000</w:t>
      </w:r>
      <w:r>
        <w:rPr>
          <w:spacing w:val="-2"/>
          <w:sz w:val="24"/>
        </w:rPr>
        <w:t xml:space="preserve"> </w:t>
      </w:r>
      <w:r>
        <w:rPr>
          <w:sz w:val="24"/>
        </w:rPr>
        <w:t>litrów</w:t>
      </w:r>
    </w:p>
    <w:p w14:paraId="2F9A0EA6" w14:textId="3D2838A8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9"/>
        <w:ind w:right="0" w:hanging="361"/>
        <w:rPr>
          <w:sz w:val="24"/>
        </w:rPr>
      </w:pPr>
      <w:r>
        <w:rPr>
          <w:sz w:val="24"/>
        </w:rPr>
        <w:t>Benzyna</w:t>
      </w:r>
      <w:r>
        <w:rPr>
          <w:spacing w:val="-2"/>
          <w:sz w:val="24"/>
        </w:rPr>
        <w:t xml:space="preserve"> </w:t>
      </w:r>
      <w:r>
        <w:rPr>
          <w:sz w:val="24"/>
        </w:rPr>
        <w:t>bezołowiowa</w:t>
      </w:r>
      <w:r>
        <w:rPr>
          <w:spacing w:val="-2"/>
          <w:sz w:val="24"/>
        </w:rPr>
        <w:t xml:space="preserve"> </w:t>
      </w:r>
      <w:r>
        <w:rPr>
          <w:sz w:val="24"/>
        </w:rPr>
        <w:t>95:</w:t>
      </w:r>
      <w:r>
        <w:rPr>
          <w:sz w:val="24"/>
        </w:rPr>
        <w:tab/>
      </w:r>
      <w:r w:rsidR="005B0822">
        <w:rPr>
          <w:sz w:val="24"/>
        </w:rPr>
        <w:t>1</w:t>
      </w:r>
      <w:r>
        <w:rPr>
          <w:sz w:val="24"/>
        </w:rPr>
        <w:t>5.000</w:t>
      </w:r>
      <w:r>
        <w:rPr>
          <w:spacing w:val="-2"/>
          <w:sz w:val="24"/>
        </w:rPr>
        <w:t xml:space="preserve"> </w:t>
      </w:r>
      <w:r>
        <w:rPr>
          <w:sz w:val="24"/>
        </w:rPr>
        <w:t>litrów</w:t>
      </w:r>
    </w:p>
    <w:p w14:paraId="089D3D0B" w14:textId="4F0E80D2" w:rsidR="008C3C1C" w:rsidRDefault="00A327CB">
      <w:pPr>
        <w:spacing w:before="2"/>
        <w:ind w:left="115"/>
        <w:jc w:val="both"/>
        <w:rPr>
          <w:b/>
          <w:sz w:val="24"/>
        </w:rPr>
      </w:pPr>
      <w:r>
        <w:rPr>
          <w:b/>
          <w:sz w:val="24"/>
        </w:rPr>
        <w:t>Szczegółowy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przedmiotu 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zamówienia:</w:t>
      </w:r>
    </w:p>
    <w:p w14:paraId="133B7510" w14:textId="401866CE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132" w:after="240"/>
        <w:ind w:right="110" w:hanging="356"/>
        <w:jc w:val="both"/>
        <w:rPr>
          <w:sz w:val="24"/>
        </w:rPr>
      </w:pPr>
      <w:r>
        <w:rPr>
          <w:sz w:val="24"/>
        </w:rPr>
        <w:t>Bezgotówkowy</w:t>
      </w:r>
      <w:r>
        <w:rPr>
          <w:spacing w:val="41"/>
          <w:sz w:val="24"/>
        </w:rPr>
        <w:t xml:space="preserve"> </w:t>
      </w:r>
      <w:r>
        <w:rPr>
          <w:sz w:val="24"/>
        </w:rPr>
        <w:t>zakup</w:t>
      </w:r>
      <w:r>
        <w:rPr>
          <w:spacing w:val="46"/>
          <w:sz w:val="24"/>
        </w:rPr>
        <w:t xml:space="preserve"> </w:t>
      </w:r>
      <w:r>
        <w:rPr>
          <w:sz w:val="24"/>
        </w:rPr>
        <w:t>paliwa</w:t>
      </w:r>
      <w:r>
        <w:rPr>
          <w:spacing w:val="46"/>
          <w:sz w:val="24"/>
        </w:rPr>
        <w:t xml:space="preserve"> </w:t>
      </w:r>
      <w:r>
        <w:rPr>
          <w:sz w:val="24"/>
        </w:rPr>
        <w:t>przez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6"/>
          <w:sz w:val="24"/>
        </w:rPr>
        <w:t xml:space="preserve"> </w:t>
      </w:r>
      <w:r>
        <w:rPr>
          <w:sz w:val="24"/>
        </w:rPr>
        <w:t>będzie</w:t>
      </w:r>
      <w:r>
        <w:rPr>
          <w:spacing w:val="46"/>
          <w:sz w:val="24"/>
        </w:rPr>
        <w:t xml:space="preserve"> </w:t>
      </w:r>
      <w:r>
        <w:rPr>
          <w:sz w:val="24"/>
        </w:rPr>
        <w:t>dokonywany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okresie</w:t>
      </w:r>
      <w:r>
        <w:rPr>
          <w:spacing w:val="-57"/>
          <w:sz w:val="24"/>
        </w:rPr>
        <w:t xml:space="preserve"> </w:t>
      </w:r>
      <w:r w:rsidR="005B0822">
        <w:rPr>
          <w:b/>
          <w:sz w:val="24"/>
        </w:rPr>
        <w:t>12</w:t>
      </w:r>
      <w:r>
        <w:rPr>
          <w:b/>
          <w:sz w:val="24"/>
        </w:rPr>
        <w:t xml:space="preserve"> miesięcy </w:t>
      </w:r>
      <w:r>
        <w:rPr>
          <w:sz w:val="24"/>
        </w:rPr>
        <w:t>od podpisania umowy</w:t>
      </w:r>
      <w:r w:rsidR="00BE2682">
        <w:rPr>
          <w:sz w:val="24"/>
        </w:rPr>
        <w:t xml:space="preserve"> </w:t>
      </w:r>
      <w:r w:rsidR="00244563" w:rsidRPr="009F525C">
        <w:rPr>
          <w:sz w:val="24"/>
        </w:rPr>
        <w:t>( 02.10.202</w:t>
      </w:r>
      <w:r w:rsidR="00296DA3">
        <w:rPr>
          <w:sz w:val="24"/>
        </w:rPr>
        <w:t>3</w:t>
      </w:r>
      <w:r w:rsidR="00244563" w:rsidRPr="009F525C">
        <w:rPr>
          <w:sz w:val="24"/>
        </w:rPr>
        <w:t xml:space="preserve"> do 01.10.202</w:t>
      </w:r>
      <w:r w:rsidR="00296DA3">
        <w:rPr>
          <w:sz w:val="24"/>
        </w:rPr>
        <w:t>4</w:t>
      </w:r>
      <w:r w:rsidR="00244563" w:rsidRPr="009F525C">
        <w:rPr>
          <w:sz w:val="24"/>
        </w:rPr>
        <w:t xml:space="preserve"> r.).</w:t>
      </w:r>
      <w:r>
        <w:rPr>
          <w:sz w:val="24"/>
        </w:rPr>
        <w:t xml:space="preserve"> Realizacja zakupu paliwa będzie następowała,</w:t>
      </w:r>
      <w:r>
        <w:rPr>
          <w:spacing w:val="1"/>
          <w:sz w:val="24"/>
        </w:rPr>
        <w:t xml:space="preserve"> </w:t>
      </w:r>
      <w:r>
        <w:rPr>
          <w:sz w:val="24"/>
        </w:rPr>
        <w:t>według zapotrzebowania Kupujące</w:t>
      </w:r>
      <w:r w:rsidR="005B0822">
        <w:rPr>
          <w:sz w:val="24"/>
        </w:rPr>
        <w:t>go</w:t>
      </w:r>
      <w:r>
        <w:rPr>
          <w:sz w:val="24"/>
        </w:rPr>
        <w:t>, w okresie obowiązywania umowy</w:t>
      </w:r>
      <w:r>
        <w:rPr>
          <w:b/>
          <w:sz w:val="24"/>
        </w:rPr>
        <w:t xml:space="preserve">. </w:t>
      </w:r>
      <w:r>
        <w:rPr>
          <w:sz w:val="24"/>
        </w:rPr>
        <w:t>Zakupy odbywać się będą przy użyciu 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-1"/>
          <w:sz w:val="24"/>
        </w:rPr>
        <w:t xml:space="preserve"> </w:t>
      </w:r>
      <w:r>
        <w:rPr>
          <w:sz w:val="24"/>
        </w:rPr>
        <w:t>wydanych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Sprzedającego,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pkt 8</w:t>
      </w:r>
      <w:r w:rsidR="00244563">
        <w:rPr>
          <w:sz w:val="24"/>
        </w:rPr>
        <w:t xml:space="preserve"> szczegółowego opisu przedmiotu zamówienia. </w:t>
      </w:r>
    </w:p>
    <w:p w14:paraId="6B06A4C7" w14:textId="52982B5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hanging="356"/>
        <w:jc w:val="both"/>
        <w:rPr>
          <w:sz w:val="24"/>
        </w:rPr>
      </w:pPr>
      <w:r>
        <w:rPr>
          <w:sz w:val="24"/>
        </w:rPr>
        <w:t>Zapewnienie możliwości tankowania oleju napędowego, etyliny Pb 95</w:t>
      </w:r>
      <w:r>
        <w:rPr>
          <w:spacing w:val="1"/>
          <w:sz w:val="24"/>
        </w:rPr>
        <w:t xml:space="preserve"> </w:t>
      </w:r>
      <w:r>
        <w:rPr>
          <w:sz w:val="24"/>
        </w:rPr>
        <w:t>na stacji paliw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5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cała</w:t>
      </w:r>
      <w:r>
        <w:rPr>
          <w:spacing w:val="1"/>
          <w:sz w:val="24"/>
        </w:rPr>
        <w:t xml:space="preserve"> </w:t>
      </w:r>
      <w:r>
        <w:rPr>
          <w:sz w:val="24"/>
        </w:rPr>
        <w:t>dobę</w:t>
      </w:r>
      <w:r>
        <w:rPr>
          <w:spacing w:val="-2"/>
          <w:sz w:val="24"/>
        </w:rPr>
        <w:t xml:space="preserve"> </w:t>
      </w:r>
      <w:r>
        <w:rPr>
          <w:sz w:val="24"/>
        </w:rPr>
        <w:t>i przez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dni w</w:t>
      </w:r>
      <w:r>
        <w:rPr>
          <w:spacing w:val="-2"/>
          <w:sz w:val="24"/>
        </w:rPr>
        <w:t xml:space="preserve"> </w:t>
      </w:r>
      <w:r>
        <w:rPr>
          <w:sz w:val="24"/>
        </w:rPr>
        <w:t>roku.</w:t>
      </w:r>
    </w:p>
    <w:p w14:paraId="32C479B5" w14:textId="3A51A045" w:rsidR="006F1439" w:rsidRDefault="006F1439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hanging="356"/>
        <w:jc w:val="both"/>
        <w:rPr>
          <w:sz w:val="24"/>
        </w:rPr>
      </w:pPr>
      <w:r>
        <w:rPr>
          <w:sz w:val="24"/>
        </w:rPr>
        <w:t xml:space="preserve">O udzielenie zamówienia mogą ubiegać się </w:t>
      </w:r>
      <w:r w:rsidR="00244563">
        <w:rPr>
          <w:sz w:val="24"/>
        </w:rPr>
        <w:t>W</w:t>
      </w:r>
      <w:r>
        <w:rPr>
          <w:sz w:val="24"/>
        </w:rPr>
        <w:t xml:space="preserve">ykonawcy , którzy posiadają minimum dwie stacje na terenie miasta Częstochowa oraz jedną na terenie miasta Koniecpol czynne 24 h na dobę / 7 dni w tygodniu. Wymagane jest aby </w:t>
      </w:r>
      <w:r w:rsidR="00244563">
        <w:rPr>
          <w:sz w:val="24"/>
        </w:rPr>
        <w:t>W</w:t>
      </w:r>
      <w:r>
        <w:rPr>
          <w:sz w:val="24"/>
        </w:rPr>
        <w:t xml:space="preserve">ykonawca posiadał stacje znajdujące się w odległości nie </w:t>
      </w:r>
      <w:proofErr w:type="spellStart"/>
      <w:r>
        <w:rPr>
          <w:sz w:val="24"/>
        </w:rPr>
        <w:t>wiekszej</w:t>
      </w:r>
      <w:proofErr w:type="spellEnd"/>
      <w:r>
        <w:rPr>
          <w:sz w:val="24"/>
        </w:rPr>
        <w:t xml:space="preserve"> niż 6 km od poszczególnych siedzib jednostek Zamawiającego tj. przy ul. Sikorskiego 82/94, Strażackiej 3, Rejtana 25/35  </w:t>
      </w:r>
      <w:r w:rsidR="00556EC0">
        <w:rPr>
          <w:sz w:val="24"/>
        </w:rPr>
        <w:br/>
      </w:r>
      <w:r>
        <w:rPr>
          <w:sz w:val="24"/>
        </w:rPr>
        <w:t>w Częstochowie oraz ul. Mickiewicza 40 w Koniecpolu</w:t>
      </w:r>
    </w:p>
    <w:p w14:paraId="1BA43BD2" w14:textId="7667E88E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1" w:after="240"/>
        <w:ind w:right="110" w:hanging="356"/>
        <w:jc w:val="both"/>
        <w:rPr>
          <w:sz w:val="24"/>
        </w:rPr>
      </w:pP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paliw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ilościami</w:t>
      </w:r>
      <w:r>
        <w:rPr>
          <w:spacing w:val="1"/>
          <w:sz w:val="24"/>
        </w:rPr>
        <w:t xml:space="preserve"> </w:t>
      </w:r>
      <w:r>
        <w:rPr>
          <w:sz w:val="24"/>
        </w:rPr>
        <w:t>maksymalnymi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prognozowanego</w:t>
      </w:r>
      <w:r>
        <w:rPr>
          <w:spacing w:val="1"/>
          <w:sz w:val="24"/>
        </w:rPr>
        <w:t xml:space="preserve"> </w:t>
      </w:r>
      <w:r>
        <w:rPr>
          <w:sz w:val="24"/>
        </w:rPr>
        <w:t>zapotrzebowania w okresie realizacji umowy i mogą ulec pomniejszeniu w 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potrzeb </w:t>
      </w:r>
      <w:r w:rsidR="005B0822">
        <w:rPr>
          <w:sz w:val="24"/>
        </w:rPr>
        <w:t>Komendy Miejskiej</w:t>
      </w:r>
      <w:r>
        <w:rPr>
          <w:spacing w:val="-5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Częstochowie.</w:t>
      </w:r>
    </w:p>
    <w:p w14:paraId="0697AB41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right="111" w:hanging="356"/>
        <w:jc w:val="both"/>
        <w:rPr>
          <w:sz w:val="24"/>
        </w:rPr>
      </w:pPr>
      <w:r>
        <w:rPr>
          <w:sz w:val="24"/>
        </w:rPr>
        <w:t>Paliwa muszą spełniać wymagania PN-EN 228+A1:2017-06, PN-EN 590+A1:2017-</w:t>
      </w:r>
      <w:r>
        <w:rPr>
          <w:spacing w:val="1"/>
          <w:sz w:val="24"/>
        </w:rPr>
        <w:t xml:space="preserve"> </w:t>
      </w:r>
      <w:r>
        <w:rPr>
          <w:sz w:val="24"/>
        </w:rPr>
        <w:t>06.</w:t>
      </w:r>
    </w:p>
    <w:p w14:paraId="0391866D" w14:textId="730ABCD8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right="107" w:hanging="356"/>
        <w:jc w:val="both"/>
        <w:rPr>
          <w:sz w:val="24"/>
        </w:rPr>
      </w:pPr>
      <w:r>
        <w:rPr>
          <w:sz w:val="24"/>
        </w:rPr>
        <w:t>Dostawa paliw realizowana będzie sukcesywnie, w miarę pojawiających się 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</w:t>
      </w:r>
      <w:r w:rsidR="005B0822">
        <w:rPr>
          <w:sz w:val="24"/>
        </w:rPr>
        <w:t>go</w:t>
      </w:r>
      <w:r>
        <w:rPr>
          <w:sz w:val="24"/>
        </w:rPr>
        <w:t>.</w:t>
      </w:r>
    </w:p>
    <w:p w14:paraId="00DEC4B7" w14:textId="53EEDF94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Cena</w:t>
      </w:r>
      <w:r>
        <w:rPr>
          <w:spacing w:val="47"/>
          <w:sz w:val="24"/>
        </w:rPr>
        <w:t xml:space="preserve"> </w:t>
      </w:r>
      <w:r>
        <w:rPr>
          <w:sz w:val="24"/>
        </w:rPr>
        <w:t>jaką</w:t>
      </w:r>
      <w:r>
        <w:rPr>
          <w:spacing w:val="105"/>
          <w:sz w:val="24"/>
        </w:rPr>
        <w:t xml:space="preserve"> </w:t>
      </w:r>
      <w:r>
        <w:rPr>
          <w:sz w:val="24"/>
        </w:rPr>
        <w:t>Kupując</w:t>
      </w:r>
      <w:r w:rsidR="005B0822">
        <w:rPr>
          <w:sz w:val="24"/>
        </w:rPr>
        <w:t>y</w:t>
      </w:r>
      <w:r>
        <w:rPr>
          <w:spacing w:val="105"/>
          <w:sz w:val="24"/>
        </w:rPr>
        <w:t xml:space="preserve"> </w:t>
      </w:r>
      <w:r>
        <w:rPr>
          <w:sz w:val="24"/>
        </w:rPr>
        <w:t>zapłaci</w:t>
      </w:r>
      <w:r>
        <w:rPr>
          <w:spacing w:val="106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06"/>
          <w:sz w:val="24"/>
        </w:rPr>
        <w:t xml:space="preserve"> </w:t>
      </w:r>
      <w:r>
        <w:rPr>
          <w:sz w:val="24"/>
        </w:rPr>
        <w:t>za</w:t>
      </w:r>
      <w:r>
        <w:rPr>
          <w:spacing w:val="105"/>
          <w:sz w:val="24"/>
        </w:rPr>
        <w:t xml:space="preserve"> </w:t>
      </w:r>
      <w:r>
        <w:rPr>
          <w:sz w:val="24"/>
        </w:rPr>
        <w:t>pobrane</w:t>
      </w:r>
      <w:r>
        <w:rPr>
          <w:spacing w:val="105"/>
          <w:sz w:val="24"/>
        </w:rPr>
        <w:t xml:space="preserve"> </w:t>
      </w:r>
      <w:r>
        <w:rPr>
          <w:sz w:val="24"/>
        </w:rPr>
        <w:t>paliwo</w:t>
      </w:r>
      <w:r>
        <w:rPr>
          <w:spacing w:val="106"/>
          <w:sz w:val="24"/>
        </w:rPr>
        <w:t xml:space="preserve"> </w:t>
      </w:r>
      <w:r>
        <w:rPr>
          <w:sz w:val="24"/>
        </w:rPr>
        <w:t>wynikać</w:t>
      </w:r>
      <w:r>
        <w:rPr>
          <w:spacing w:val="105"/>
          <w:sz w:val="24"/>
        </w:rPr>
        <w:t xml:space="preserve"> </w:t>
      </w:r>
      <w:r>
        <w:rPr>
          <w:sz w:val="24"/>
        </w:rPr>
        <w:t>będzie</w:t>
      </w:r>
      <w:r>
        <w:rPr>
          <w:spacing w:val="-58"/>
          <w:sz w:val="24"/>
        </w:rPr>
        <w:t xml:space="preserve"> </w:t>
      </w:r>
      <w:r>
        <w:rPr>
          <w:sz w:val="24"/>
        </w:rPr>
        <w:t>z ilości faktycznie zatankowanego paliwa oraz ceny 1 litra paliwa obowiązującej na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stacji w</w:t>
      </w:r>
      <w:r>
        <w:rPr>
          <w:spacing w:val="-2"/>
          <w:sz w:val="24"/>
        </w:rPr>
        <w:t xml:space="preserve"> </w:t>
      </w:r>
      <w:r>
        <w:rPr>
          <w:sz w:val="24"/>
        </w:rPr>
        <w:t>chwili tankowania, pomniejszonej</w:t>
      </w:r>
      <w:r>
        <w:rPr>
          <w:spacing w:val="-1"/>
          <w:sz w:val="24"/>
        </w:rPr>
        <w:t xml:space="preserve"> </w:t>
      </w:r>
      <w:r>
        <w:rPr>
          <w:sz w:val="24"/>
        </w:rPr>
        <w:t>o zaoferowany</w:t>
      </w:r>
      <w:r>
        <w:rPr>
          <w:spacing w:val="-5"/>
          <w:sz w:val="24"/>
        </w:rPr>
        <w:t xml:space="preserve"> </w:t>
      </w:r>
      <w:r>
        <w:rPr>
          <w:sz w:val="24"/>
        </w:rPr>
        <w:t>opust.</w:t>
      </w:r>
    </w:p>
    <w:p w14:paraId="7D2D4E09" w14:textId="07320783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 oraz</w:t>
      </w:r>
      <w:r>
        <w:rPr>
          <w:spacing w:val="60"/>
          <w:sz w:val="24"/>
        </w:rPr>
        <w:t xml:space="preserve"> </w:t>
      </w:r>
      <w:r>
        <w:rPr>
          <w:sz w:val="24"/>
        </w:rPr>
        <w:t>otrzymania od Zamawiającego stosownych wniosków o wydanie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paliwowych</w:t>
      </w:r>
      <w:r>
        <w:rPr>
          <w:spacing w:val="-1"/>
          <w:sz w:val="24"/>
        </w:rPr>
        <w:t xml:space="preserve"> </w:t>
      </w:r>
      <w:r>
        <w:rPr>
          <w:sz w:val="24"/>
        </w:rPr>
        <w:t>przekaże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bezpłatnie</w:t>
      </w:r>
      <w:r>
        <w:rPr>
          <w:spacing w:val="-2"/>
          <w:sz w:val="24"/>
        </w:rPr>
        <w:t xml:space="preserve"> </w:t>
      </w:r>
      <w:r w:rsidR="005B0822">
        <w:rPr>
          <w:sz w:val="24"/>
        </w:rPr>
        <w:t>wskazana liczbę kart paliwowych.</w:t>
      </w:r>
    </w:p>
    <w:p w14:paraId="5DC71352" w14:textId="7ACFE0C5" w:rsidR="008C3C1C" w:rsidRDefault="00A327CB" w:rsidP="00B618FB">
      <w:pPr>
        <w:pStyle w:val="Tekstpodstawowy"/>
        <w:spacing w:after="240"/>
        <w:ind w:firstLine="0"/>
      </w:pPr>
      <w:r>
        <w:t>Ilość kart może ulec zmianie wraz z zakupem nowych pojazdów lub zbyciem starych</w:t>
      </w:r>
      <w:r>
        <w:rPr>
          <w:spacing w:val="1"/>
        </w:rPr>
        <w:t xml:space="preserve"> </w:t>
      </w:r>
      <w:r>
        <w:t>przez Zamawiającego. Wykonawca zapewni ważność kart przez okres obowiązywania</w:t>
      </w:r>
      <w:r>
        <w:rPr>
          <w:spacing w:val="-57"/>
        </w:rPr>
        <w:t xml:space="preserve"> </w:t>
      </w:r>
      <w:r>
        <w:t>umowy</w:t>
      </w:r>
      <w:r w:rsidR="00556EC0">
        <w:t xml:space="preserve"> </w:t>
      </w:r>
      <w:r w:rsidR="00244563" w:rsidRPr="009F525C">
        <w:t>( 02.10.202</w:t>
      </w:r>
      <w:r w:rsidR="00296DA3">
        <w:t>3</w:t>
      </w:r>
      <w:r w:rsidR="00244563" w:rsidRPr="009F525C">
        <w:t xml:space="preserve"> do 01.10.202</w:t>
      </w:r>
      <w:r w:rsidR="00296DA3">
        <w:t>4</w:t>
      </w:r>
      <w:r w:rsidR="00244563" w:rsidRPr="009F525C">
        <w:t xml:space="preserve"> r.).</w:t>
      </w:r>
    </w:p>
    <w:p w14:paraId="393D139F" w14:textId="687E4A3C" w:rsidR="008C3C1C" w:rsidRDefault="00A327CB" w:rsidP="00B618FB">
      <w:pPr>
        <w:pStyle w:val="Tekstpodstawowy"/>
        <w:spacing w:after="240"/>
        <w:ind w:right="107" w:firstLine="0"/>
      </w:pPr>
      <w:r>
        <w:t>Zamawiający 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pokrycia</w:t>
      </w:r>
      <w:r>
        <w:rPr>
          <w:spacing w:val="60"/>
        </w:rPr>
        <w:t xml:space="preserve"> </w:t>
      </w:r>
      <w:r>
        <w:t>kosztów</w:t>
      </w:r>
      <w:r>
        <w:rPr>
          <w:spacing w:val="60"/>
        </w:rPr>
        <w:t xml:space="preserve"> </w:t>
      </w:r>
      <w:r>
        <w:t>wydania</w:t>
      </w:r>
      <w:r>
        <w:rPr>
          <w:spacing w:val="60"/>
        </w:rPr>
        <w:t xml:space="preserve"> </w:t>
      </w:r>
      <w:r>
        <w:t>kart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przypadkach,</w:t>
      </w:r>
      <w:r>
        <w:rPr>
          <w:spacing w:val="-57"/>
        </w:rPr>
        <w:t xml:space="preserve"> </w:t>
      </w:r>
      <w:r w:rsidR="00556EC0">
        <w:rPr>
          <w:spacing w:val="-57"/>
        </w:rPr>
        <w:br/>
      </w:r>
      <w:r>
        <w:t>w których ich wydanie</w:t>
      </w:r>
      <w:r>
        <w:rPr>
          <w:spacing w:val="1"/>
        </w:rPr>
        <w:t xml:space="preserve"> </w:t>
      </w:r>
      <w:r>
        <w:t>byłoby konieczne z</w:t>
      </w:r>
      <w:r>
        <w:rPr>
          <w:spacing w:val="1"/>
        </w:rPr>
        <w:t xml:space="preserve"> </w:t>
      </w:r>
      <w:r>
        <w:t>przyczyn niezależnych od</w:t>
      </w:r>
      <w:r>
        <w:rPr>
          <w:spacing w:val="60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(np. utrata, zniszczenie, zmiana danych itp.), z wyjątkiem nowych kart na nabyte przez</w:t>
      </w:r>
      <w:r>
        <w:rPr>
          <w:spacing w:val="-57"/>
        </w:rPr>
        <w:t xml:space="preserve"> </w:t>
      </w:r>
      <w:r>
        <w:t>Zamawiającego pojazdy i sprzęt w trakcie trwania umowy. Cena za wydanie nowych</w:t>
      </w:r>
      <w:r>
        <w:rPr>
          <w:spacing w:val="1"/>
        </w:rPr>
        <w:t xml:space="preserve"> </w:t>
      </w:r>
      <w:r>
        <w:lastRenderedPageBreak/>
        <w:t>kart nie może przekraczać cen podanych w ogólnych cennikach czy tabelach opłat</w:t>
      </w:r>
      <w:r>
        <w:rPr>
          <w:spacing w:val="1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Wykonawcy.</w:t>
      </w:r>
    </w:p>
    <w:p w14:paraId="1BBB652B" w14:textId="73ADD2C3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82" w:after="240"/>
        <w:ind w:left="835" w:hanging="360"/>
        <w:jc w:val="both"/>
        <w:rPr>
          <w:sz w:val="24"/>
        </w:rPr>
      </w:pPr>
      <w:r>
        <w:rPr>
          <w:sz w:val="24"/>
        </w:rPr>
        <w:t>Karty paliwowe służyć będą tylko i wyłącznie do zakupu paliw dla pojazdów i sprzętu</w:t>
      </w:r>
      <w:r>
        <w:rPr>
          <w:spacing w:val="-57"/>
          <w:sz w:val="24"/>
        </w:rPr>
        <w:t xml:space="preserve"> </w:t>
      </w:r>
      <w:r>
        <w:rPr>
          <w:sz w:val="24"/>
        </w:rPr>
        <w:t>silnikowego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Częstochowie.</w:t>
      </w:r>
      <w:r>
        <w:rPr>
          <w:spacing w:val="1"/>
          <w:sz w:val="24"/>
        </w:rPr>
        <w:t xml:space="preserve"> </w:t>
      </w:r>
      <w:r>
        <w:rPr>
          <w:sz w:val="24"/>
        </w:rPr>
        <w:t>Limity</w:t>
      </w:r>
      <w:r>
        <w:rPr>
          <w:spacing w:val="1"/>
          <w:sz w:val="24"/>
        </w:rPr>
        <w:t xml:space="preserve"> </w:t>
      </w:r>
      <w:r>
        <w:rPr>
          <w:sz w:val="24"/>
        </w:rPr>
        <w:t>zakupów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1"/>
          <w:sz w:val="24"/>
        </w:rPr>
        <w:t xml:space="preserve"> </w:t>
      </w:r>
      <w:r>
        <w:rPr>
          <w:sz w:val="24"/>
        </w:rPr>
        <w:t>na daną konkretną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zostaną określone</w:t>
      </w:r>
      <w:r>
        <w:rPr>
          <w:spacing w:val="1"/>
          <w:sz w:val="24"/>
        </w:rPr>
        <w:t xml:space="preserve"> </w:t>
      </w:r>
      <w:r>
        <w:rPr>
          <w:sz w:val="24"/>
        </w:rPr>
        <w:t>na etapie</w:t>
      </w:r>
      <w:r>
        <w:rPr>
          <w:spacing w:val="1"/>
          <w:sz w:val="24"/>
        </w:rPr>
        <w:t xml:space="preserve"> </w:t>
      </w:r>
      <w:r>
        <w:rPr>
          <w:sz w:val="24"/>
        </w:rPr>
        <w:t>wypełniania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 wydanie</w:t>
      </w:r>
      <w:r>
        <w:rPr>
          <w:spacing w:val="-1"/>
          <w:sz w:val="24"/>
        </w:rPr>
        <w:t xml:space="preserve"> </w:t>
      </w:r>
      <w:r>
        <w:rPr>
          <w:sz w:val="24"/>
        </w:rPr>
        <w:t>kart paliwowych czy</w:t>
      </w:r>
      <w:r>
        <w:rPr>
          <w:spacing w:val="-6"/>
          <w:sz w:val="24"/>
        </w:rPr>
        <w:t xml:space="preserve"> </w:t>
      </w:r>
      <w:r>
        <w:rPr>
          <w:sz w:val="24"/>
        </w:rPr>
        <w:t>podpisywania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F24D126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5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utraty,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zniszczenia,</w:t>
      </w:r>
      <w:r>
        <w:rPr>
          <w:spacing w:val="1"/>
          <w:sz w:val="24"/>
        </w:rPr>
        <w:t xml:space="preserve"> </w:t>
      </w:r>
      <w:r>
        <w:rPr>
          <w:sz w:val="24"/>
        </w:rPr>
        <w:t>kradzieży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zablokowania. Zgłoszenia przyjmowane będą całodobowo pod nr telefonu podany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przejmuje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transakcje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 zrealizowane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utraconej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skradzionej</w:t>
      </w:r>
      <w:r>
        <w:rPr>
          <w:spacing w:val="60"/>
          <w:sz w:val="24"/>
        </w:rPr>
        <w:t xml:space="preserve"> </w:t>
      </w:r>
      <w:r>
        <w:rPr>
          <w:sz w:val="24"/>
        </w:rPr>
        <w:t>karty paliwowej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 zgłoszenia</w:t>
      </w:r>
    </w:p>
    <w:p w14:paraId="4278974A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Bezgotówkowy zakup paliw za pomocą kart paliwowych zabezpiecza poufny numer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identyfikacyjny PIN związany z kartą paliwową, który daje możliwość 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-1"/>
          <w:sz w:val="24"/>
        </w:rPr>
        <w:t xml:space="preserve"> </w:t>
      </w:r>
      <w:r>
        <w:rPr>
          <w:sz w:val="24"/>
        </w:rPr>
        <w:t>dokonywanych przy</w:t>
      </w:r>
      <w:r>
        <w:rPr>
          <w:spacing w:val="-6"/>
          <w:sz w:val="24"/>
        </w:rPr>
        <w:t xml:space="preserve"> </w:t>
      </w:r>
      <w:r>
        <w:rPr>
          <w:sz w:val="24"/>
        </w:rPr>
        <w:t>użyciu karty</w:t>
      </w:r>
      <w:r>
        <w:rPr>
          <w:spacing w:val="-6"/>
          <w:sz w:val="24"/>
        </w:rPr>
        <w:t xml:space="preserve"> </w:t>
      </w:r>
      <w:r>
        <w:rPr>
          <w:sz w:val="24"/>
        </w:rPr>
        <w:t>paliwowej identyfikując</w:t>
      </w:r>
      <w:r>
        <w:rPr>
          <w:spacing w:val="-2"/>
          <w:sz w:val="24"/>
        </w:rPr>
        <w:t xml:space="preserve"> </w:t>
      </w:r>
      <w:r>
        <w:rPr>
          <w:sz w:val="24"/>
        </w:rPr>
        <w:t>odbiorcę.</w:t>
      </w:r>
    </w:p>
    <w:p w14:paraId="2750CEB9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left="836" w:right="112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1"/>
          <w:sz w:val="24"/>
        </w:rPr>
        <w:t xml:space="preserve"> </w:t>
      </w:r>
      <w:r>
        <w:rPr>
          <w:sz w:val="24"/>
        </w:rPr>
        <w:t>zapewnia   potwierdzenie   transakcji   przy   użyciu   kart   paliwowych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wydruku</w:t>
      </w:r>
      <w:r>
        <w:rPr>
          <w:spacing w:val="1"/>
          <w:sz w:val="24"/>
        </w:rPr>
        <w:t xml:space="preserve"> </w:t>
      </w:r>
      <w:r>
        <w:rPr>
          <w:sz w:val="24"/>
        </w:rPr>
        <w:t>(dowód</w:t>
      </w:r>
      <w:r>
        <w:rPr>
          <w:spacing w:val="1"/>
          <w:sz w:val="24"/>
        </w:rPr>
        <w:t xml:space="preserve"> </w:t>
      </w:r>
      <w:r>
        <w:rPr>
          <w:sz w:val="24"/>
        </w:rPr>
        <w:t>sprzedaży)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operatorów</w:t>
      </w:r>
      <w:r>
        <w:rPr>
          <w:spacing w:val="60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1"/>
          <w:sz w:val="24"/>
        </w:rPr>
        <w:t xml:space="preserve"> </w:t>
      </w:r>
      <w:r>
        <w:rPr>
          <w:sz w:val="24"/>
        </w:rPr>
        <w:t>stacje</w:t>
      </w:r>
      <w:r>
        <w:rPr>
          <w:spacing w:val="-2"/>
          <w:sz w:val="24"/>
        </w:rPr>
        <w:t xml:space="preserve"> </w:t>
      </w:r>
      <w:r>
        <w:rPr>
          <w:sz w:val="24"/>
        </w:rPr>
        <w:t>paliw.</w:t>
      </w:r>
    </w:p>
    <w:p w14:paraId="621744B4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6" w:right="110" w:hanging="360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transakcja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dokładnym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numeru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paliwowej,</w:t>
      </w:r>
      <w:r>
        <w:rPr>
          <w:spacing w:val="1"/>
          <w:sz w:val="24"/>
        </w:rPr>
        <w:t xml:space="preserve"> </w:t>
      </w:r>
      <w:r>
        <w:rPr>
          <w:sz w:val="24"/>
        </w:rPr>
        <w:t>daty,</w:t>
      </w:r>
      <w:r>
        <w:rPr>
          <w:spacing w:val="1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wartości i ilości zakupionych paliw. Dokonanie przez osobę upoważnioną 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 potwierdzone zostanie wydrukiem z terminalu albo pokwitowaniem.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sprawdzeniu</w:t>
      </w:r>
      <w:r>
        <w:rPr>
          <w:spacing w:val="-57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58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dowodzie,</w:t>
      </w:r>
      <w:r>
        <w:rPr>
          <w:spacing w:val="-1"/>
          <w:sz w:val="24"/>
        </w:rPr>
        <w:t xml:space="preserve"> </w:t>
      </w:r>
      <w:r>
        <w:rPr>
          <w:sz w:val="24"/>
        </w:rPr>
        <w:t>otrzyma</w:t>
      </w:r>
      <w:r>
        <w:rPr>
          <w:spacing w:val="-2"/>
          <w:sz w:val="24"/>
        </w:rPr>
        <w:t xml:space="preserve"> </w:t>
      </w: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taki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egzemplarz.</w:t>
      </w:r>
    </w:p>
    <w:p w14:paraId="31B3A1C1" w14:textId="3392030E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7" w:hanging="360"/>
        <w:jc w:val="both"/>
        <w:rPr>
          <w:sz w:val="24"/>
        </w:rPr>
      </w:pP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(Wykonawca)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przy każdej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dokonywanej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sprawdzi</w:t>
      </w:r>
      <w:r>
        <w:rPr>
          <w:spacing w:val="1"/>
          <w:sz w:val="24"/>
        </w:rPr>
        <w:t xml:space="preserve"> </w:t>
      </w:r>
      <w:r>
        <w:rPr>
          <w:sz w:val="24"/>
        </w:rPr>
        <w:t>tożsamość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60"/>
          <w:sz w:val="24"/>
        </w:rPr>
        <w:t xml:space="preserve"> </w:t>
      </w:r>
      <w:r>
        <w:rPr>
          <w:sz w:val="24"/>
        </w:rPr>
        <w:t>posługującej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kartą</w:t>
      </w:r>
      <w:r>
        <w:rPr>
          <w:spacing w:val="60"/>
          <w:sz w:val="24"/>
        </w:rPr>
        <w:t xml:space="preserve"> </w:t>
      </w:r>
      <w:r>
        <w:rPr>
          <w:sz w:val="24"/>
        </w:rPr>
        <w:t>paliwową</w:t>
      </w:r>
      <w:r>
        <w:rPr>
          <w:spacing w:val="60"/>
          <w:sz w:val="24"/>
        </w:rPr>
        <w:t xml:space="preserve"> </w:t>
      </w:r>
      <w:r>
        <w:rPr>
          <w:sz w:val="24"/>
        </w:rPr>
        <w:t>(w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karty</w:t>
      </w:r>
      <w:r>
        <w:rPr>
          <w:spacing w:val="60"/>
          <w:sz w:val="24"/>
        </w:rPr>
        <w:t xml:space="preserve"> </w:t>
      </w:r>
      <w:r>
        <w:rPr>
          <w:sz w:val="24"/>
        </w:rPr>
        <w:t>imiennej)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nazwiskiem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karcie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skontroluje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numeru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obsługujących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pojazdy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z w:val="24"/>
        </w:rPr>
        <w:t xml:space="preserve"> PSP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Częstochowie)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kartą</w:t>
      </w:r>
      <w:r>
        <w:rPr>
          <w:spacing w:val="60"/>
          <w:sz w:val="24"/>
        </w:rPr>
        <w:t xml:space="preserve"> </w:t>
      </w:r>
      <w:r>
        <w:rPr>
          <w:sz w:val="24"/>
        </w:rPr>
        <w:t>paliwową</w:t>
      </w:r>
      <w:r>
        <w:rPr>
          <w:spacing w:val="-57"/>
          <w:sz w:val="24"/>
        </w:rPr>
        <w:t xml:space="preserve"> </w:t>
      </w:r>
      <w:r w:rsidR="005B0822">
        <w:rPr>
          <w:spacing w:val="-57"/>
          <w:sz w:val="24"/>
        </w:rPr>
        <w:t xml:space="preserve">         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tankowanym pojeździe.</w:t>
      </w:r>
    </w:p>
    <w:p w14:paraId="53514653" w14:textId="005F462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5" w:hanging="360"/>
        <w:jc w:val="both"/>
        <w:rPr>
          <w:sz w:val="24"/>
        </w:rPr>
      </w:pPr>
      <w:r>
        <w:rPr>
          <w:sz w:val="24"/>
        </w:rPr>
        <w:t>Rozliczenie każdorazowej transakcji bezgotówkowego tankowania powinno zawierać:</w:t>
      </w:r>
      <w:r>
        <w:rPr>
          <w:spacing w:val="-57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karty,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1"/>
          <w:sz w:val="24"/>
        </w:rPr>
        <w:t xml:space="preserve"> </w:t>
      </w:r>
      <w:r>
        <w:rPr>
          <w:sz w:val="24"/>
        </w:rPr>
        <w:t>pojazdu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obsługujących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pojazdy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Częstochowie),</w:t>
      </w:r>
      <w:r>
        <w:rPr>
          <w:spacing w:val="1"/>
          <w:sz w:val="24"/>
        </w:rPr>
        <w:t xml:space="preserve"> </w:t>
      </w:r>
      <w:r>
        <w:rPr>
          <w:sz w:val="24"/>
        </w:rPr>
        <w:t>datę,</w:t>
      </w:r>
      <w:r>
        <w:rPr>
          <w:spacing w:val="1"/>
          <w:sz w:val="24"/>
        </w:rPr>
        <w:t xml:space="preserve"> </w:t>
      </w:r>
      <w:r>
        <w:rPr>
          <w:sz w:val="24"/>
        </w:rPr>
        <w:t>godzinę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transakcji i miejsce, nazwę produktu, cenę jednostkową, ilość zatankowanego paliwa </w:t>
      </w:r>
      <w:r w:rsidR="00B618FB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całkowitą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(brutto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netto).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udostępniał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Zamawiającemu wskazane powyżej informacje poprzez umieszczenie ich na 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 Wykonawcy i przekazanie Zamawiającemu hasła, za pomocą którego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odczytanie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</w:t>
      </w:r>
      <w:r>
        <w:rPr>
          <w:spacing w:val="1"/>
          <w:sz w:val="24"/>
        </w:rPr>
        <w:t xml:space="preserve"> </w:t>
      </w:r>
      <w:r>
        <w:rPr>
          <w:sz w:val="24"/>
        </w:rPr>
        <w:t>sposób.</w:t>
      </w:r>
    </w:p>
    <w:p w14:paraId="7003B67D" w14:textId="6213E79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7" w:hanging="360"/>
        <w:jc w:val="both"/>
        <w:rPr>
          <w:sz w:val="24"/>
        </w:rPr>
      </w:pPr>
      <w:r>
        <w:rPr>
          <w:sz w:val="24"/>
        </w:rPr>
        <w:t>Rozliczanie</w:t>
      </w:r>
      <w:r>
        <w:rPr>
          <w:spacing w:val="1"/>
          <w:sz w:val="24"/>
        </w:rPr>
        <w:t xml:space="preserve"> </w:t>
      </w:r>
      <w:r>
        <w:rPr>
          <w:sz w:val="24"/>
        </w:rPr>
        <w:t>paliwa,</w:t>
      </w:r>
      <w:r>
        <w:rPr>
          <w:spacing w:val="1"/>
          <w:sz w:val="24"/>
        </w:rPr>
        <w:t xml:space="preserve"> </w:t>
      </w:r>
      <w:r>
        <w:rPr>
          <w:sz w:val="24"/>
        </w:rPr>
        <w:t>zakupionego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bezgotówkowego</w:t>
      </w:r>
      <w:r>
        <w:rPr>
          <w:spacing w:val="1"/>
          <w:sz w:val="24"/>
        </w:rPr>
        <w:t xml:space="preserve"> </w:t>
      </w:r>
      <w:r>
        <w:rPr>
          <w:sz w:val="24"/>
        </w:rPr>
        <w:t>tankowania,</w:t>
      </w:r>
      <w:r>
        <w:rPr>
          <w:spacing w:val="-57"/>
          <w:sz w:val="24"/>
        </w:rPr>
        <w:t xml:space="preserve"> </w:t>
      </w:r>
      <w:r>
        <w:rPr>
          <w:sz w:val="24"/>
        </w:rPr>
        <w:t>odbywać się będzie za dwa okresy rozliczeniowe tj.: od 1-go do 15-go dnia miesiąca</w:t>
      </w:r>
      <w:r>
        <w:rPr>
          <w:spacing w:val="1"/>
          <w:sz w:val="24"/>
        </w:rPr>
        <w:t xml:space="preserve"> </w:t>
      </w:r>
      <w:r>
        <w:rPr>
          <w:sz w:val="24"/>
        </w:rPr>
        <w:t>oraz od 16-go do ostatniego dnia miesiąca. Zamawiający dokonywać będzie płatności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 pobrane paliwo na konto Wykonawcy przelewem w ciągu 30 dni od daty sprzedaży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prawidłowo wystawionych i 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VAT.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sprzedaży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rozliczeniowego.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transakcje</w:t>
      </w:r>
      <w:r>
        <w:rPr>
          <w:spacing w:val="-57"/>
          <w:sz w:val="24"/>
        </w:rPr>
        <w:t xml:space="preserve"> </w:t>
      </w:r>
      <w:r>
        <w:rPr>
          <w:sz w:val="24"/>
        </w:rPr>
        <w:t>bezgotówkowe</w:t>
      </w:r>
      <w:r>
        <w:rPr>
          <w:spacing w:val="1"/>
          <w:sz w:val="24"/>
        </w:rPr>
        <w:t xml:space="preserve"> </w:t>
      </w:r>
      <w:r>
        <w:rPr>
          <w:sz w:val="24"/>
        </w:rPr>
        <w:t>dokonane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użyciem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wystawiane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okresów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wariantem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wysyłane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sprzedaży, wraz </w:t>
      </w:r>
      <w:r w:rsidR="00B618FB">
        <w:rPr>
          <w:sz w:val="24"/>
        </w:rPr>
        <w:br/>
      </w:r>
      <w:r>
        <w:rPr>
          <w:sz w:val="24"/>
        </w:rPr>
        <w:t>z zestawieniem transakcji bezgotówkowych dokonanych w danym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rozliczeniowym.</w:t>
      </w:r>
    </w:p>
    <w:sectPr w:rsidR="008C3C1C" w:rsidSect="00B618FB">
      <w:headerReference w:type="default" r:id="rId8"/>
      <w:footerReference w:type="default" r:id="rId9"/>
      <w:pgSz w:w="11900" w:h="16840"/>
      <w:pgMar w:top="1276" w:right="1300" w:bottom="1701" w:left="1300" w:header="709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49D" w14:textId="77777777" w:rsidR="00424B49" w:rsidRDefault="00424B49">
      <w:r>
        <w:separator/>
      </w:r>
    </w:p>
  </w:endnote>
  <w:endnote w:type="continuationSeparator" w:id="0">
    <w:p w14:paraId="655DC1C2" w14:textId="77777777" w:rsidR="00424B49" w:rsidRDefault="0042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A3AA" w14:textId="78201B03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3314E87B" wp14:editId="44AE91E7">
              <wp:simplePos x="0" y="0"/>
              <wp:positionH relativeFrom="page">
                <wp:posOffset>886460</wp:posOffset>
              </wp:positionH>
              <wp:positionV relativeFrom="page">
                <wp:posOffset>9876155</wp:posOffset>
              </wp:positionV>
              <wp:extent cx="758825" cy="2032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9E0A" w14:textId="3E9BDB96" w:rsidR="008C3C1C" w:rsidRDefault="00A327CB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 w:rsidR="00B618FB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E8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777.65pt;width:59.75pt;height:16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Jp1wEAAJcDAAAOAAAAZHJzL2Uyb0RvYy54bWysU9uO0zAQfUfiHyy/06RFC1XUdLXsahHS&#10;AistfMDUcRKLxGPGbpPy9YydpMvlDfFijcf2mXPOjHfXY9+JkyZv0JZyvcql0FZhZWxTyq9f7l9t&#10;pfABbAUdWl3Ks/byev/yxW5whd5gi12lSTCI9cXgStmG4Ios86rVPfgVOm35sEbqIfCWmqwiGBi9&#10;77JNnr/JBqTKESrtPWfvpkO5T/h1rVX4XNdeB9GVkrmFtFJaD3HN9jsoGgLXGjXTgH9g0YOxXPQC&#10;dQcBxJHMX1C9UYQe67BS2GdY10bppIHVrPM/1Dy14HTSwuZ4d7HJ/z9Y9en05B5JhPEdjtzAJMK7&#10;B1TfvLB424Jt9A0RDq2Giguvo2XZ4HwxP41W+8JHkMPwEStuMhwDJqCxpj66wjoFo3MDzhfT9RiE&#10;4uTbq+12cyWF4qNN/pqbmipAsTx25MN7jb2IQSmJe5rA4fTgQyQDxXIl1rJ4b7ou9bWzvyX4Yswk&#10;8pHvxDyMh1GYalYWtRywOrMawmlaeLo5aJF+SDHwpJTSfz8CaSm6D5YdiWO1BLQEhyUAq/hpKYMU&#10;U3gbpvE7OjJNy8iT5xZv2LXaJEXPLGa63P0kdJ7UOF6/7tOt5/+0/wkAAP//AwBQSwMEFAAGAAgA&#10;AAAhAGcwKr3iAAAADQEAAA8AAABkcnMvZG93bnJldi54bWxMj8FOwzAQRO9I/IO1lbhRp40SmjRO&#10;VSE4ISHScODoxG5iNV6H2G3D37M9wW1ndzT7ptjNdmAXPXnjUMBqGQHT2DplsBPwWb8+boD5IFHJ&#10;waEW8KM97Mr7u0Lmyl2x0pdD6BiFoM+lgD6EMefct7220i/dqJFuRzdZGUhOHVeTvFK4Hfg6ilJu&#10;pUH60MtRP/e6PR3OVsD+C6sX8/3efFTHytR1FuFbehLiYTHvt8CCnsOfGW74hA4lMTXujMqzgXSc&#10;pWSlIUmSGBhZ1km2AtbcVpunGHhZ8P8tyl8AAAD//wMAUEsBAi0AFAAGAAgAAAAhALaDOJL+AAAA&#10;4QEAABMAAAAAAAAAAAAAAAAAAAAAAFtDb250ZW50X1R5cGVzXS54bWxQSwECLQAUAAYACAAAACEA&#10;OP0h/9YAAACUAQAACwAAAAAAAAAAAAAAAAAvAQAAX3JlbHMvLnJlbHNQSwECLQAUAAYACAAAACEA&#10;N/miadcBAACXAwAADgAAAAAAAAAAAAAAAAAuAgAAZHJzL2Uyb0RvYy54bWxQSwECLQAUAAYACAAA&#10;ACEAZzAqveIAAAANAQAADwAAAAAAAAAAAAAAAAAxBAAAZHJzL2Rvd25yZXYueG1sUEsFBgAAAAAE&#10;AAQA8wAAAEAFAAAAAA==&#10;" filled="f" stroked="f">
              <v:textbox inset="0,0,0,0">
                <w:txbxContent>
                  <w:p w14:paraId="79349E0A" w14:textId="3E9BDB96" w:rsidR="008C3C1C" w:rsidRDefault="00A327CB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 w:rsidR="00B618FB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7BF8" w14:textId="77777777" w:rsidR="00424B49" w:rsidRDefault="00424B49">
      <w:r>
        <w:separator/>
      </w:r>
    </w:p>
  </w:footnote>
  <w:footnote w:type="continuationSeparator" w:id="0">
    <w:p w14:paraId="5FA26DC5" w14:textId="77777777" w:rsidR="00424B49" w:rsidRDefault="0042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C09" w14:textId="2B7CF312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54754CEC" wp14:editId="4CFE04AF">
              <wp:simplePos x="0" y="0"/>
              <wp:positionH relativeFrom="page">
                <wp:posOffset>4057650</wp:posOffset>
              </wp:positionH>
              <wp:positionV relativeFrom="page">
                <wp:posOffset>438150</wp:posOffset>
              </wp:positionV>
              <wp:extent cx="2867025" cy="194945"/>
              <wp:effectExtent l="0" t="0" r="9525" b="146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77BFE" w14:textId="29C3F6B3" w:rsidR="008C3C1C" w:rsidRDefault="00A327C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Załącznik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6F1439">
                            <w:rPr>
                              <w:i/>
                              <w:sz w:val="24"/>
                            </w:rPr>
                            <w:t>2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96DA3">
                            <w:rPr>
                              <w:i/>
                              <w:sz w:val="24"/>
                            </w:rPr>
                            <w:t>SWZ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5B0822">
                            <w:rPr>
                              <w:i/>
                              <w:sz w:val="24"/>
                            </w:rPr>
                            <w:t>M</w:t>
                          </w:r>
                          <w:r>
                            <w:rPr>
                              <w:i/>
                              <w:sz w:val="24"/>
                            </w:rPr>
                            <w:t>T.2370.</w:t>
                          </w:r>
                          <w:r w:rsidR="00296DA3">
                            <w:rPr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i/>
                              <w:sz w:val="24"/>
                            </w:rPr>
                            <w:t>.202</w:t>
                          </w:r>
                          <w:r w:rsidR="00296DA3">
                            <w:rPr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4C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9.5pt;margin-top:34.5pt;width:225.75pt;height:15.3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mD1wEAAJEDAAAOAAAAZHJzL2Uyb0RvYy54bWysU8Fu2zAMvQ/YPwi6L06CtmuNOEXXosOA&#10;bh3Q7QNoWbKN2aJGKbGzrx8lx+m23opdBJqiHt97pDfXY9+JvSbfoi3karGUQluFVWvrQn7/dv/u&#10;UgofwFbQodWFPGgvr7dv32wGl+s1NthVmgSDWJ8PrpBNCC7PMq8a3YNfoNOWLw1SD4E/qc4qgoHR&#10;+y5bL5cX2YBUOUKlvefs3XQptwnfGK3CozFeB9EVkrmFdFI6y3hm2w3kNYFrWnWkAa9g0UNruekJ&#10;6g4CiB21L6D6VhF6NGGhsM/QmFbppIHVrJb/qHlqwOmkhc3x7mST/3+w6sv+yX0lEcYPOPIAkwjv&#10;HlD98MLibQO21jdEODQaKm68ipZlg/P58Wm02uc+gpTDZ6x4yLALmIBGQ310hXUKRucBHE6m6zEI&#10;xcn15cX75fpcCsV3q6uzq7Pz1ALy+bUjHz5q7EUMCkk81IQO+wcfIhvI55LYzOJ923VpsJ39K8GF&#10;MZPYR8IT9TCWI1dHFSVWB9ZBOO0J7zUHDdIvKQbekUL6nzsgLUX3ybIXcaHmgOagnAOwip8WMkgx&#10;hbdhWrydo7ZuGHly2+IN+2XaJOWZxZEnzz0pPO5oXKw/v1PV85+0/Q0AAP//AwBQSwMEFAAGAAgA&#10;AAAhACdqfu3eAAAACgEAAA8AAABkcnMvZG93bnJldi54bWxMj8FOwzAQRO9I/IO1SNyoDYiAQ5yq&#10;QnBCQqThwNGJt4nVeB1itw1/j3Oip93VjGbfFOvZDeyIU7CeFNyuBDCk1htLnYKv+u3mCViImowe&#10;PKGCXwywLi8vCp0bf6IKj9vYsRRCIdcK+hjHnPPQ9uh0WPkRKWk7Pzkd0zl13Ez6lMLdwO+EyLjT&#10;ltKHXo/40mO73x6cgs03Va/256P5rHaVrWsp6D3bK3V9NW+egUWc478ZFvyEDmViavyBTGCDguxe&#10;pi4xLctcDEKKB2CNAikfgZcFP69Q/gEAAP//AwBQSwECLQAUAAYACAAAACEAtoM4kv4AAADhAQAA&#10;EwAAAAAAAAAAAAAAAAAAAAAAW0NvbnRlbnRfVHlwZXNdLnhtbFBLAQItABQABgAIAAAAIQA4/SH/&#10;1gAAAJQBAAALAAAAAAAAAAAAAAAAAC8BAABfcmVscy8ucmVsc1BLAQItABQABgAIAAAAIQCT6qmD&#10;1wEAAJEDAAAOAAAAAAAAAAAAAAAAAC4CAABkcnMvZTJvRG9jLnhtbFBLAQItABQABgAIAAAAIQAn&#10;an7t3gAAAAoBAAAPAAAAAAAAAAAAAAAAADEEAABkcnMvZG93bnJldi54bWxQSwUGAAAAAAQABADz&#10;AAAAPAUAAAAA&#10;" filled="f" stroked="f">
              <v:textbox inset="0,0,0,0">
                <w:txbxContent>
                  <w:p w14:paraId="44277BFE" w14:textId="29C3F6B3" w:rsidR="008C3C1C" w:rsidRDefault="00A327C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Załącznik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6F1439">
                      <w:rPr>
                        <w:i/>
                        <w:sz w:val="24"/>
                      </w:rPr>
                      <w:t>2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296DA3">
                      <w:rPr>
                        <w:i/>
                        <w:sz w:val="24"/>
                      </w:rPr>
                      <w:t>SWZ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5B0822"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i/>
                        <w:sz w:val="24"/>
                      </w:rPr>
                      <w:t>T.2370.</w:t>
                    </w:r>
                    <w:r w:rsidR="00296DA3">
                      <w:rPr>
                        <w:i/>
                        <w:sz w:val="24"/>
                      </w:rPr>
                      <w:t>1</w:t>
                    </w:r>
                    <w:r>
                      <w:rPr>
                        <w:i/>
                        <w:sz w:val="24"/>
                      </w:rPr>
                      <w:t>.202</w:t>
                    </w:r>
                    <w:r w:rsidR="00296DA3">
                      <w:rPr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CE"/>
    <w:multiLevelType w:val="hybridMultilevel"/>
    <w:tmpl w:val="3F9E004A"/>
    <w:lvl w:ilvl="0" w:tplc="50702978">
      <w:start w:val="1"/>
      <w:numFmt w:val="decimal"/>
      <w:lvlText w:val="%1."/>
      <w:lvlJc w:val="left"/>
      <w:pPr>
        <w:ind w:left="82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00EA0C0">
      <w:numFmt w:val="bullet"/>
      <w:lvlText w:val="-"/>
      <w:lvlJc w:val="left"/>
      <w:pPr>
        <w:ind w:left="83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7C265ED6">
      <w:numFmt w:val="bullet"/>
      <w:lvlText w:val="•"/>
      <w:lvlJc w:val="left"/>
      <w:pPr>
        <w:ind w:left="1780" w:hanging="243"/>
      </w:pPr>
      <w:rPr>
        <w:rFonts w:hint="default"/>
      </w:rPr>
    </w:lvl>
    <w:lvl w:ilvl="3" w:tplc="A4A00BC6">
      <w:numFmt w:val="bullet"/>
      <w:lvlText w:val="•"/>
      <w:lvlJc w:val="left"/>
      <w:pPr>
        <w:ind w:left="2720" w:hanging="243"/>
      </w:pPr>
      <w:rPr>
        <w:rFonts w:hint="default"/>
      </w:rPr>
    </w:lvl>
    <w:lvl w:ilvl="4" w:tplc="F04E917E">
      <w:numFmt w:val="bullet"/>
      <w:lvlText w:val="•"/>
      <w:lvlJc w:val="left"/>
      <w:pPr>
        <w:ind w:left="3660" w:hanging="243"/>
      </w:pPr>
      <w:rPr>
        <w:rFonts w:hint="default"/>
      </w:rPr>
    </w:lvl>
    <w:lvl w:ilvl="5" w:tplc="1D021D58">
      <w:numFmt w:val="bullet"/>
      <w:lvlText w:val="•"/>
      <w:lvlJc w:val="left"/>
      <w:pPr>
        <w:ind w:left="4600" w:hanging="243"/>
      </w:pPr>
      <w:rPr>
        <w:rFonts w:hint="default"/>
      </w:rPr>
    </w:lvl>
    <w:lvl w:ilvl="6" w:tplc="16A07488">
      <w:numFmt w:val="bullet"/>
      <w:lvlText w:val="•"/>
      <w:lvlJc w:val="left"/>
      <w:pPr>
        <w:ind w:left="5540" w:hanging="243"/>
      </w:pPr>
      <w:rPr>
        <w:rFonts w:hint="default"/>
      </w:rPr>
    </w:lvl>
    <w:lvl w:ilvl="7" w:tplc="208ABC7A">
      <w:numFmt w:val="bullet"/>
      <w:lvlText w:val="•"/>
      <w:lvlJc w:val="left"/>
      <w:pPr>
        <w:ind w:left="6480" w:hanging="243"/>
      </w:pPr>
      <w:rPr>
        <w:rFonts w:hint="default"/>
      </w:rPr>
    </w:lvl>
    <w:lvl w:ilvl="8" w:tplc="3F808DB4">
      <w:numFmt w:val="bullet"/>
      <w:lvlText w:val="•"/>
      <w:lvlJc w:val="left"/>
      <w:pPr>
        <w:ind w:left="7420" w:hanging="243"/>
      </w:pPr>
      <w:rPr>
        <w:rFonts w:hint="default"/>
      </w:rPr>
    </w:lvl>
  </w:abstractNum>
  <w:abstractNum w:abstractNumId="1" w15:restartNumberingAfterBreak="0">
    <w:nsid w:val="51C82919"/>
    <w:multiLevelType w:val="hybridMultilevel"/>
    <w:tmpl w:val="BB4021F4"/>
    <w:lvl w:ilvl="0" w:tplc="D3AE54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494B4A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B8E948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602CAC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6A6B7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4301B8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1AA50A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4BC119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64EA50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 w16cid:durableId="2052803033">
    <w:abstractNumId w:val="0"/>
  </w:num>
  <w:num w:numId="2" w16cid:durableId="30162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1B426A"/>
    <w:rsid w:val="00244563"/>
    <w:rsid w:val="00296DA3"/>
    <w:rsid w:val="00375DAE"/>
    <w:rsid w:val="00424B49"/>
    <w:rsid w:val="00556EC0"/>
    <w:rsid w:val="005B0822"/>
    <w:rsid w:val="006F1439"/>
    <w:rsid w:val="00873707"/>
    <w:rsid w:val="008C3C1C"/>
    <w:rsid w:val="009144A7"/>
    <w:rsid w:val="009F525C"/>
    <w:rsid w:val="00A327CB"/>
    <w:rsid w:val="00A62953"/>
    <w:rsid w:val="00AB760B"/>
    <w:rsid w:val="00B369CE"/>
    <w:rsid w:val="00B618FB"/>
    <w:rsid w:val="00BE2682"/>
    <w:rsid w:val="00D152C9"/>
    <w:rsid w:val="00F9065D"/>
    <w:rsid w:val="00FA7DD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0EBC"/>
  <w15:docId w15:val="{44C8DD80-3845-40FE-AEE3-0E704BE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right="109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7"/>
      <w:ind w:left="1140" w:right="11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5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FB1-6234-4935-9523-89F55FB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02_Załącznik nr 1_opis przedmiotu zamówienia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02_Załącznik nr 1_opis przedmiotu zamówienia</dc:title>
  <dc:creator>wilkm</dc:creator>
  <cp:lastModifiedBy>B.Rorat (KM Częstocjowa)</cp:lastModifiedBy>
  <cp:revision>3</cp:revision>
  <cp:lastPrinted>2023-06-06T13:10:00Z</cp:lastPrinted>
  <dcterms:created xsi:type="dcterms:W3CDTF">2023-05-23T10:23:00Z</dcterms:created>
  <dcterms:modified xsi:type="dcterms:W3CDTF">2023-06-06T13:11:00Z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2021-05-21T00:00:00Z</vt:filetime>
  </property>
</Properties>
</file>