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Przebudowa drogi nr 180649W - ulicy Zakopiańskiej w Legionowie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 w:eastAsia="TimesNewRomanPSMT" w:cs="TimesNewRomanPSMT"/>
          <w:b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p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rzebudow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ę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drogi nr 180649W - ulicy Zakopiańskiej w Legionowie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 tym:</w: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roboty budowlane związane z przebudową drogi na odcinku od DK61 do ul. Kwiatowej w zł brutto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before="0" w:after="0"/>
        <w:ind w:start="72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7" o:allowincell="t" style="width:168.65pt;height:19.8pt" type="#_x0000_t75"/>
          <w:control r:id="rId9" w:name="unnamed16" w:shapeid="control_shape_7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numPr>
          <w:ilvl w:val="0"/>
          <w:numId w:val="0"/>
        </w:numPr>
        <w:bidi w:val="0"/>
        <w:spacing w:before="57" w:after="0"/>
        <w:ind w:start="72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łownie: </w:t>
      </w:r>
    </w:p>
    <w:p>
      <w:pPr>
        <w:pStyle w:val="Normal"/>
        <w:numPr>
          <w:ilvl w:val="0"/>
          <w:numId w:val="0"/>
        </w:numPr>
        <w:bidi w:val="0"/>
        <w:spacing w:before="57" w:after="0"/>
        <w:ind w:start="720" w:hanging="0"/>
        <w:jc w:val="start"/>
        <w:rPr>
          <w:rFonts w:ascii="Arial" w:hAnsi="Arial" w:eastAsia="TimesNewRomanPSMT" w:cs="TimesNewRomanPSMT"/>
          <w:b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8" o:allowincell="t" style="width:425pt;height:28.3pt" type="#_x0000_t75"/>
          <w:control r:id="rId10" w:name="unnamed42" w:shapeid="control_shape_8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roboty budowlane związane z przebudową drogi na odcinku od ul. Kwiatowej do granicy administracyjnej Legionowa w zł brutto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before="0" w:after="0"/>
        <w:ind w:start="72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9" o:allowincell="t" style="width:168.65pt;height:19.8pt" type="#_x0000_t75"/>
          <w:control r:id="rId11" w:name="unnamed16" w:shapeid="control_shape_9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numPr>
          <w:ilvl w:val="0"/>
          <w:numId w:val="0"/>
        </w:numPr>
        <w:bidi w:val="0"/>
        <w:spacing w:before="57" w:after="0"/>
        <w:ind w:start="72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łownie: </w:t>
      </w:r>
    </w:p>
    <w:p>
      <w:pPr>
        <w:pStyle w:val="Normal"/>
        <w:numPr>
          <w:ilvl w:val="0"/>
          <w:numId w:val="0"/>
        </w:numPr>
        <w:bidi w:val="0"/>
        <w:spacing w:before="57" w:after="0"/>
        <w:ind w:start="720" w:hanging="0"/>
        <w:jc w:val="start"/>
        <w:rPr>
          <w:rFonts w:ascii="Arial" w:hAnsi="Arial" w:eastAsia="TimesNewRomanPSMT" w:cs="TimesNewRomanPSMT"/>
          <w:b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10" o:allowincell="t" style="width:425pt;height:28.3pt" type="#_x0000_t75"/>
          <w:control r:id="rId12" w:name="unnamed42" w:shapeid="control_shape_10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roboty budowlane związane z wykonaniem dróg pieszo-rowerowych w zł brutto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before="0" w:after="0"/>
        <w:ind w:start="72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11" o:allowincell="t" style="width:168.65pt;height:19.8pt" type="#_x0000_t75"/>
          <w:control r:id="rId13" w:name="unnamed16" w:shapeid="control_shape_11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numPr>
          <w:ilvl w:val="0"/>
          <w:numId w:val="0"/>
        </w:numPr>
        <w:bidi w:val="0"/>
        <w:spacing w:before="57" w:after="0"/>
        <w:ind w:start="72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łownie: </w:t>
      </w:r>
    </w:p>
    <w:p>
      <w:pPr>
        <w:pStyle w:val="Normal"/>
        <w:numPr>
          <w:ilvl w:val="0"/>
          <w:numId w:val="0"/>
        </w:numPr>
        <w:bidi w:val="0"/>
        <w:spacing w:before="57" w:after="0"/>
        <w:ind w:start="720" w:hanging="0"/>
        <w:jc w:val="start"/>
        <w:rPr>
          <w:rFonts w:ascii="Arial" w:hAnsi="Arial" w:eastAsia="TimesNewRomanPSMT" w:cs="TimesNewRomanPSMT"/>
          <w:b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12" o:allowincell="t" style="width:425pt;height:28.3pt" type="#_x0000_t75"/>
          <w:control r:id="rId14" w:name="unnamed42" w:shapeid="control_shape_1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3" o:allowincell="t" style="width:68.2pt;height:19.8pt" type="#_x0000_t75"/>
          <w:control r:id="rId15" w:name="unnamed30" w:shapeid="control_shape_13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4 miesiące od dnia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9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kwietnia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2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5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Przebudowa drogi nr 180649W - ulicy Zakopiańskiej 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481.85pt;height:19.8pt" type="#_x0000_t75"/>
          <w:control r:id="rId16" w:name="unnamed2" w:shapeid="control_shape_14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5" o:allowincell="t" style="width:283.4pt;height:19.8pt" type="#_x0000_t75"/>
          <w:control r:id="rId17" w:name="unnamed3" w:shapeid="control_shape_15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481.85pt;height:19.8pt" type="#_x0000_t75"/>
          <w:control r:id="rId18" w:name="unnamed4" w:shapeid="control_shape_16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7" o:allowincell="t" style="width:70.8pt;height:16.95pt" type="#_x0000_t75"/>
          <w:control r:id="rId19" w:name="unnamed0" w:shapeid="control_shape_17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8" o:allowincell="t" style="width:90.65pt;height:16.95pt" type="#_x0000_t75"/>
          <w:control r:id="rId20" w:name="unnamed7" w:shapeid="control_shape_18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9" o:allowincell="t" style="width:283.4pt;height:19.8pt" type="#_x0000_t75"/>
          <w:control r:id="rId21" w:name="unnamed31" w:shapeid="control_shape_19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22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20" o:allowincell="t" style="width:213.55pt;height:19.8pt" type="#_x0000_t75"/>
          <w:control r:id="rId23" w:name="unnamed21" w:shapeid="control_shape_20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21" o:allowincell="t" style="width:90.8pt;height:19.8pt" type="#_x0000_t75"/>
          <w:control r:id="rId24" w:name="unnamed32" w:shapeid="control_shape_2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Tretekstu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ofertowy,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)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lvlText w:val="%2)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%3)"/>
      <w:lvlJc w:val="start"/>
      <w:pPr>
        <w:tabs>
          <w:tab w:val="num" w:pos="0"/>
        </w:tabs>
        <w:ind w:start="1440" w:hanging="360"/>
      </w:pPr>
    </w:lvl>
    <w:lvl w:ilvl="3">
      <w:start w:val="1"/>
      <w:numFmt w:val="decimal"/>
      <w:lvlText w:val="%4)"/>
      <w:lvlJc w:val="start"/>
      <w:pPr>
        <w:tabs>
          <w:tab w:val="num" w:pos="0"/>
        </w:tabs>
        <w:ind w:start="1800" w:hanging="360"/>
      </w:pPr>
    </w:lvl>
    <w:lvl w:ilvl="4">
      <w:start w:val="1"/>
      <w:numFmt w:val="decimal"/>
      <w:lvlText w:val="%5)"/>
      <w:lvlJc w:val="start"/>
      <w:pPr>
        <w:tabs>
          <w:tab w:val="num" w:pos="0"/>
        </w:tabs>
        <w:ind w:start="2160" w:hanging="360"/>
      </w:pPr>
    </w:lvl>
    <w:lvl w:ilvl="5">
      <w:start w:val="1"/>
      <w:numFmt w:val="decimal"/>
      <w:lvlText w:val="%6)"/>
      <w:lvlJc w:val="start"/>
      <w:pPr>
        <w:tabs>
          <w:tab w:val="num" w:pos="0"/>
        </w:tabs>
        <w:ind w:start="2520" w:hanging="360"/>
      </w:pPr>
    </w:lvl>
    <w:lvl w:ilvl="6">
      <w:start w:val="1"/>
      <w:numFmt w:val="decimal"/>
      <w:lvlText w:val="%7)"/>
      <w:lvlJc w:val="start"/>
      <w:pPr>
        <w:tabs>
          <w:tab w:val="num" w:pos="0"/>
        </w:tabs>
        <w:ind w:start="2880" w:hanging="360"/>
      </w:pPr>
    </w:lvl>
    <w:lvl w:ilvl="7">
      <w:start w:val="1"/>
      <w:numFmt w:val="decimal"/>
      <w:lvlText w:val="%8)"/>
      <w:lvlJc w:val="start"/>
      <w:pPr>
        <w:tabs>
          <w:tab w:val="num" w:pos="0"/>
        </w:tabs>
        <w:ind w:start="3240" w:hanging="360"/>
      </w:pPr>
    </w:lvl>
    <w:lvl w:ilvl="8">
      <w:start w:val="1"/>
      <w:numFmt w:val="decimal"/>
      <w:lvlText w:val="%9)"/>
      <w:lvlJc w:val="start"/>
      <w:pPr>
        <w:tabs>
          <w:tab w:val="num" w:pos="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hyperlink" Target="https://platformazakupowa.pl/pn/legionowo" TargetMode="Externa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4</Pages>
  <Words>727</Words>
  <Characters>4698</Characters>
  <CharactersWithSpaces>5362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2022-02-17T09:12:57Z</dcterms:created>
  <dc:creator/>
  <dc:description/>
  <dc:language>pl-PL</dc:language>
  <cp:lastModifiedBy/>
  <cp:lastPrinted>2022-02-28T10:39:39Z</cp:lastPrinted>
  <dcterms:modified xsi:type="dcterms:W3CDTF">2022-02-28T10:39:23Z</dcterms:modified>
  <cp:revision>3</cp:revision>
  <dc:subject/>
  <dc:title/>
</cp:coreProperties>
</file>