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01" w:rsidRPr="00075390" w:rsidRDefault="00FA3201" w:rsidP="00FA3201">
      <w:pPr>
        <w:spacing w:before="120" w:after="120"/>
        <w:ind w:left="116"/>
        <w:jc w:val="both"/>
        <w:rPr>
          <w:rFonts w:ascii="Times New Roman" w:hAnsi="Times New Roman" w:cs="Times New Roman"/>
          <w:b/>
          <w:i/>
        </w:rPr>
      </w:pPr>
      <w:r w:rsidRPr="00075390">
        <w:rPr>
          <w:rFonts w:ascii="Times New Roman" w:hAnsi="Times New Roman" w:cs="Times New Roman"/>
          <w:b/>
          <w:i/>
        </w:rPr>
        <w:t>Załącznik</w:t>
      </w:r>
      <w:r w:rsidRPr="00075390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075390">
        <w:rPr>
          <w:rFonts w:ascii="Times New Roman" w:hAnsi="Times New Roman" w:cs="Times New Roman"/>
          <w:b/>
          <w:i/>
        </w:rPr>
        <w:t>nr</w:t>
      </w:r>
      <w:r w:rsidRPr="0007539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75390">
        <w:rPr>
          <w:rFonts w:ascii="Times New Roman" w:hAnsi="Times New Roman" w:cs="Times New Roman"/>
          <w:b/>
          <w:i/>
        </w:rPr>
        <w:t>4</w:t>
      </w:r>
      <w:r w:rsidRPr="0007539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75390">
        <w:rPr>
          <w:rFonts w:ascii="Times New Roman" w:hAnsi="Times New Roman" w:cs="Times New Roman"/>
          <w:b/>
          <w:i/>
        </w:rPr>
        <w:t>do</w:t>
      </w:r>
      <w:r w:rsidRPr="0007539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75390">
        <w:rPr>
          <w:rFonts w:ascii="Times New Roman" w:hAnsi="Times New Roman" w:cs="Times New Roman"/>
          <w:b/>
          <w:i/>
        </w:rPr>
        <w:t>Zapytania</w:t>
      </w:r>
      <w:r w:rsidRPr="0007539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075390">
        <w:rPr>
          <w:rFonts w:ascii="Times New Roman" w:hAnsi="Times New Roman" w:cs="Times New Roman"/>
          <w:b/>
          <w:i/>
          <w:spacing w:val="-2"/>
        </w:rPr>
        <w:t>ofertowego</w:t>
      </w:r>
    </w:p>
    <w:p w:rsidR="00732F87" w:rsidRPr="00075390" w:rsidRDefault="00075390" w:rsidP="00732F87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  <w:r w:rsidRPr="00075390">
        <w:rPr>
          <w:b/>
          <w:i/>
          <w:iCs/>
          <w:snapToGrid w:val="0"/>
          <w:sz w:val="22"/>
          <w:szCs w:val="22"/>
        </w:rPr>
        <w:t xml:space="preserve">FORMULARZ </w:t>
      </w:r>
      <w:r>
        <w:rPr>
          <w:b/>
          <w:i/>
          <w:iCs/>
          <w:snapToGrid w:val="0"/>
          <w:sz w:val="22"/>
          <w:szCs w:val="22"/>
        </w:rPr>
        <w:t>ASORTYMENTOWO- CENOWY</w:t>
      </w:r>
      <w:r w:rsidRPr="00075390">
        <w:rPr>
          <w:b/>
          <w:i/>
          <w:iCs/>
          <w:snapToGrid w:val="0"/>
          <w:sz w:val="22"/>
          <w:szCs w:val="22"/>
        </w:rPr>
        <w:t>)</w:t>
      </w:r>
    </w:p>
    <w:p w:rsidR="00732F87" w:rsidRPr="00075390" w:rsidRDefault="00732F87" w:rsidP="00732F87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075390">
        <w:rPr>
          <w:rFonts w:ascii="Times New Roman" w:hAnsi="Times New Roman" w:cs="Times New Roman"/>
          <w:b/>
        </w:rPr>
        <w:t>Dane Wykonawcy*:</w:t>
      </w:r>
    </w:p>
    <w:tbl>
      <w:tblPr>
        <w:tblW w:w="97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32F87" w:rsidRPr="00075390" w:rsidTr="00732F87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F87" w:rsidRPr="00075390" w:rsidRDefault="00732F87" w:rsidP="007E4465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F87" w:rsidRPr="00075390" w:rsidRDefault="00732F87" w:rsidP="007E4465">
            <w:pPr>
              <w:pStyle w:val="Text1"/>
              <w:ind w:left="0"/>
              <w:rPr>
                <w:sz w:val="22"/>
              </w:rPr>
            </w:pPr>
          </w:p>
        </w:tc>
      </w:tr>
      <w:tr w:rsidR="00732F87" w:rsidRPr="00075390" w:rsidTr="00732F87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F87" w:rsidRPr="00075390" w:rsidRDefault="00732F87" w:rsidP="00732F87">
            <w:pPr>
              <w:pStyle w:val="Text1"/>
              <w:ind w:left="22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 xml:space="preserve">Adres pocztowy </w:t>
            </w:r>
          </w:p>
          <w:p w:rsidR="00732F87" w:rsidRPr="00075390" w:rsidRDefault="00732F87" w:rsidP="007E4465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sz w:val="22"/>
              </w:rPr>
              <w:t>(</w:t>
            </w:r>
            <w:r w:rsidRPr="00075390">
              <w:rPr>
                <w:i/>
                <w:sz w:val="22"/>
              </w:rPr>
              <w:t>ulica, numer domu, miejscowość, kod pocztowy</w:t>
            </w:r>
            <w:r w:rsidRPr="00075390">
              <w:rPr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87" w:rsidRPr="00075390" w:rsidRDefault="00732F87" w:rsidP="007E4465">
            <w:pPr>
              <w:pStyle w:val="Text1"/>
              <w:ind w:left="0"/>
              <w:rPr>
                <w:sz w:val="22"/>
              </w:rPr>
            </w:pPr>
          </w:p>
        </w:tc>
      </w:tr>
      <w:tr w:rsidR="00732F87" w:rsidRPr="00075390" w:rsidTr="00732F87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F87" w:rsidRPr="00075390" w:rsidRDefault="00732F87" w:rsidP="007E4465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87" w:rsidRPr="00075390" w:rsidRDefault="00732F87" w:rsidP="007E4465">
            <w:pPr>
              <w:pStyle w:val="Text1"/>
              <w:ind w:left="0"/>
              <w:rPr>
                <w:sz w:val="22"/>
              </w:rPr>
            </w:pPr>
          </w:p>
        </w:tc>
      </w:tr>
      <w:tr w:rsidR="00732F87" w:rsidRPr="00075390" w:rsidTr="00732F87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F87" w:rsidRPr="00075390" w:rsidRDefault="00732F87" w:rsidP="007E4465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87" w:rsidRPr="00075390" w:rsidRDefault="00732F87" w:rsidP="007E4465">
            <w:pPr>
              <w:pStyle w:val="Text1"/>
              <w:ind w:left="0"/>
              <w:rPr>
                <w:sz w:val="22"/>
              </w:rPr>
            </w:pPr>
          </w:p>
        </w:tc>
      </w:tr>
      <w:tr w:rsidR="00732F87" w:rsidRPr="00075390" w:rsidTr="00732F87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F87" w:rsidRPr="00075390" w:rsidRDefault="00732F87" w:rsidP="007E4465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 xml:space="preserve">KRS/CEIDG </w:t>
            </w:r>
            <w:r w:rsidRPr="00075390">
              <w:rPr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F87" w:rsidRPr="00075390" w:rsidRDefault="00732F87" w:rsidP="007E4465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732F87" w:rsidRPr="00075390" w:rsidTr="00732F87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2F87" w:rsidRPr="00075390" w:rsidRDefault="00732F87" w:rsidP="007E4465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87" w:rsidRPr="00075390" w:rsidRDefault="00732F87" w:rsidP="007E4465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732F87" w:rsidRPr="00075390" w:rsidTr="00732F87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2F87" w:rsidRPr="00075390" w:rsidRDefault="00732F87" w:rsidP="007E4465">
            <w:pPr>
              <w:pStyle w:val="Text1"/>
              <w:ind w:left="0"/>
              <w:rPr>
                <w:b/>
                <w:sz w:val="22"/>
              </w:rPr>
            </w:pPr>
            <w:r w:rsidRPr="00075390">
              <w:rPr>
                <w:b/>
                <w:sz w:val="22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87" w:rsidRPr="00075390" w:rsidRDefault="00732F87" w:rsidP="007E4465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:rsidR="00732F87" w:rsidRPr="00075390" w:rsidRDefault="00732F87" w:rsidP="00FA3201">
      <w:pPr>
        <w:ind w:left="116"/>
        <w:rPr>
          <w:rFonts w:ascii="Times New Roman" w:hAnsi="Times New Roman" w:cs="Times New Roman"/>
          <w:b/>
          <w:i/>
        </w:rPr>
      </w:pPr>
    </w:p>
    <w:p w:rsidR="00075390" w:rsidRPr="00075390" w:rsidRDefault="00075390" w:rsidP="00075390">
      <w:pPr>
        <w:ind w:left="116"/>
        <w:rPr>
          <w:rFonts w:ascii="Times New Roman" w:hAnsi="Times New Roman" w:cs="Times New Roman"/>
          <w:b/>
          <w:i/>
        </w:rPr>
      </w:pPr>
      <w:r w:rsidRPr="00075390">
        <w:rPr>
          <w:rFonts w:ascii="Times New Roman" w:hAnsi="Times New Roman" w:cs="Times New Roman"/>
        </w:rPr>
        <w:t>Osoba upoważniona do kontaktów z Zamawiającym w zakresie złożonej oferty */ w sprawach dotyczących ewentualnej realizacji umowy **:</w:t>
      </w:r>
    </w:p>
    <w:p w:rsidR="00732F87" w:rsidRPr="00075390" w:rsidRDefault="00732F87" w:rsidP="00732F87">
      <w:pPr>
        <w:widowControl w:val="0"/>
        <w:tabs>
          <w:tab w:val="left" w:pos="2127"/>
        </w:tabs>
        <w:spacing w:before="120" w:after="120"/>
        <w:ind w:left="1985" w:hanging="1985"/>
        <w:jc w:val="both"/>
        <w:rPr>
          <w:rFonts w:ascii="Times New Roman" w:hAnsi="Times New Roman" w:cs="Times New Roman"/>
          <w:b/>
        </w:rPr>
      </w:pPr>
      <w:r w:rsidRPr="00075390">
        <w:rPr>
          <w:rFonts w:ascii="Times New Roman" w:hAnsi="Times New Roman" w:cs="Times New Roman"/>
          <w:b/>
          <w:bCs/>
        </w:rPr>
        <w:t>ZAMAWIAJĄCY:</w:t>
      </w:r>
      <w:r w:rsidRPr="00075390">
        <w:rPr>
          <w:rFonts w:ascii="Times New Roman" w:hAnsi="Times New Roman" w:cs="Times New Roman"/>
          <w:b/>
          <w:bCs/>
        </w:rPr>
        <w:tab/>
        <w:t>Akademia Ignatianum w Krakowie, 31-501 Kraków, ul. Mikołaja Kopernika 26, woj. małopolskie, Polska, NIP: 6761687491, REGON: 357244777</w:t>
      </w:r>
    </w:p>
    <w:p w:rsidR="00075390" w:rsidRPr="00075390" w:rsidRDefault="00075390" w:rsidP="00075390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bookmarkStart w:id="0" w:name="_Hlk42862538"/>
      <w:r w:rsidRPr="00075390">
        <w:rPr>
          <w:sz w:val="22"/>
          <w:szCs w:val="22"/>
        </w:rPr>
        <w:t xml:space="preserve">Nawiązując do ogłoszonego postępowania w trybie </w:t>
      </w:r>
      <w:r w:rsidRPr="00075390">
        <w:rPr>
          <w:sz w:val="22"/>
          <w:szCs w:val="22"/>
        </w:rPr>
        <w:t>zapytania ofertowego</w:t>
      </w:r>
      <w:r w:rsidRPr="00075390">
        <w:rPr>
          <w:sz w:val="22"/>
          <w:szCs w:val="22"/>
        </w:rPr>
        <w:t xml:space="preserve"> na: </w:t>
      </w:r>
      <w:r w:rsidRPr="00075390">
        <w:rPr>
          <w:b/>
          <w:bCs/>
          <w:sz w:val="22"/>
          <w:szCs w:val="22"/>
        </w:rPr>
        <w:t>„</w:t>
      </w:r>
      <w:r w:rsidRPr="00075390">
        <w:rPr>
          <w:b/>
          <w:bCs/>
          <w:sz w:val="22"/>
          <w:szCs w:val="22"/>
        </w:rPr>
        <w:t>Dostawę i montaż mebli dla potrzeb Akademii Ignatianum w Krakowie”</w:t>
      </w:r>
      <w:r w:rsidRPr="00075390">
        <w:rPr>
          <w:bCs/>
          <w:sz w:val="22"/>
          <w:szCs w:val="22"/>
        </w:rPr>
        <w:t>, o nr sprawy: składamy poniższą ofertę:</w:t>
      </w:r>
    </w:p>
    <w:p w:rsidR="00075390" w:rsidRPr="00075390" w:rsidRDefault="00075390" w:rsidP="00075390">
      <w:pPr>
        <w:pStyle w:val="Akapitzlist"/>
        <w:numPr>
          <w:ilvl w:val="0"/>
          <w:numId w:val="7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 w:rsidRPr="00075390">
        <w:rPr>
          <w:bCs/>
          <w:sz w:val="22"/>
          <w:szCs w:val="22"/>
        </w:rPr>
        <w:t>oferujemy wykonanie przedmiotu zamówienia za cenę:</w:t>
      </w:r>
    </w:p>
    <w:bookmarkEnd w:id="0"/>
    <w:p w:rsidR="00075390" w:rsidRPr="00075390" w:rsidRDefault="00075390" w:rsidP="00075390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075390">
        <w:rPr>
          <w:sz w:val="22"/>
          <w:szCs w:val="22"/>
        </w:rPr>
        <w:t xml:space="preserve">netto: ............................ zł </w:t>
      </w:r>
    </w:p>
    <w:p w:rsidR="00075390" w:rsidRPr="00075390" w:rsidRDefault="00075390" w:rsidP="00075390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075390">
        <w:rPr>
          <w:sz w:val="22"/>
          <w:szCs w:val="22"/>
        </w:rPr>
        <w:t xml:space="preserve">VAT </w:t>
      </w:r>
      <w:r w:rsidRPr="00075390">
        <w:rPr>
          <w:b/>
          <w:bCs/>
          <w:sz w:val="22"/>
          <w:szCs w:val="22"/>
        </w:rPr>
        <w:t>……. %</w:t>
      </w:r>
      <w:r w:rsidRPr="00075390">
        <w:rPr>
          <w:sz w:val="22"/>
          <w:szCs w:val="22"/>
        </w:rPr>
        <w:t xml:space="preserve"> wynosi ............................ zł. </w:t>
      </w:r>
    </w:p>
    <w:p w:rsidR="00075390" w:rsidRPr="00075390" w:rsidRDefault="00075390" w:rsidP="00075390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075390">
        <w:rPr>
          <w:sz w:val="22"/>
          <w:szCs w:val="22"/>
        </w:rPr>
        <w:t>brutto (łącznie z pod. VAT) ................................................. zł (słownie zł: …………………………</w:t>
      </w:r>
    </w:p>
    <w:p w:rsidR="00075390" w:rsidRPr="00075390" w:rsidRDefault="00075390" w:rsidP="00075390">
      <w:pPr>
        <w:pStyle w:val="Akapitzlist"/>
        <w:spacing w:before="120" w:after="120"/>
        <w:ind w:left="709"/>
        <w:jc w:val="both"/>
        <w:rPr>
          <w:sz w:val="22"/>
          <w:szCs w:val="22"/>
        </w:rPr>
      </w:pPr>
      <w:r w:rsidRPr="00075390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:rsidR="00FA3201" w:rsidRPr="00075390" w:rsidRDefault="00FA3201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3"/>
        <w:gridCol w:w="1716"/>
        <w:gridCol w:w="617"/>
        <w:gridCol w:w="1205"/>
        <w:gridCol w:w="1236"/>
        <w:gridCol w:w="1236"/>
        <w:gridCol w:w="1284"/>
        <w:gridCol w:w="1236"/>
        <w:gridCol w:w="1283"/>
      </w:tblGrid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1" w:type="pct"/>
          </w:tcPr>
          <w:p w:rsidR="00FA3201" w:rsidRPr="00075390" w:rsidRDefault="00FA3201" w:rsidP="00FA320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1" w:type="pct"/>
          </w:tcPr>
          <w:p w:rsidR="00FA3201" w:rsidRPr="00075390" w:rsidRDefault="00FA3201" w:rsidP="00FA320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4" w:type="pct"/>
          </w:tcPr>
          <w:p w:rsidR="00FA3201" w:rsidRPr="00075390" w:rsidRDefault="00FA3201" w:rsidP="00FA320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91" w:type="pct"/>
          </w:tcPr>
          <w:p w:rsidR="00FA3201" w:rsidRPr="00075390" w:rsidRDefault="00FA3201" w:rsidP="00FA320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14" w:type="pct"/>
          </w:tcPr>
          <w:p w:rsidR="00FA3201" w:rsidRPr="00075390" w:rsidRDefault="00FA3201" w:rsidP="00FA320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21" w:type="pct"/>
          </w:tcPr>
          <w:p w:rsidR="00FA3201" w:rsidRPr="00075390" w:rsidRDefault="00FA3201" w:rsidP="00FA32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:rsidR="00FA3201" w:rsidRPr="00075390" w:rsidRDefault="00FA3201" w:rsidP="00FA32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591" w:type="pct"/>
          </w:tcPr>
          <w:p w:rsidR="00FA3201" w:rsidRPr="00075390" w:rsidRDefault="00FA3201" w:rsidP="00FA320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591" w:type="pct"/>
          </w:tcPr>
          <w:p w:rsidR="00FA3201" w:rsidRPr="00075390" w:rsidRDefault="00FA3201" w:rsidP="00FA320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614" w:type="pct"/>
          </w:tcPr>
          <w:p w:rsidR="00FA3201" w:rsidRPr="00075390" w:rsidRDefault="00FA3201" w:rsidP="00FA320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  <w:p w:rsidR="00FA3201" w:rsidRPr="00075390" w:rsidRDefault="00FA3201" w:rsidP="00FA320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(kol.3xkol.4)</w:t>
            </w:r>
          </w:p>
        </w:tc>
        <w:tc>
          <w:tcPr>
            <w:tcW w:w="591" w:type="pct"/>
          </w:tcPr>
          <w:p w:rsidR="00FA3201" w:rsidRPr="00075390" w:rsidRDefault="00FA3201" w:rsidP="00FA320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614" w:type="pct"/>
          </w:tcPr>
          <w:p w:rsidR="00FA3201" w:rsidRPr="00075390" w:rsidRDefault="00FA3201" w:rsidP="00FA320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  <w:p w:rsidR="00FA3201" w:rsidRPr="00075390" w:rsidRDefault="00FA3201" w:rsidP="00FA320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(kol.4xkol.7)</w:t>
            </w: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Biurko Q19</w:t>
            </w:r>
          </w:p>
          <w:p w:rsidR="00FA3201" w:rsidRPr="00075390" w:rsidRDefault="00FA3201" w:rsidP="00FA320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wymiary mm: 1900x900x740h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blat - płyta melaminowana grubości 38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noga (bok biurka) - płyty melaminowana grubości 38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łączyna –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kolor płyty orzech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Przystawka Q10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wymiary mm: 1000x550x740h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płyta melaminowana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grubości 38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kolor płyty orzech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Stół QS19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wymiary mm: 1900x900x740h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blat - płyta melaminowana grubości 38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noga (bok biurka) - płyty melaminowana grubości 38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łączyna –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kolor płyty orzech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rPr>
          <w:trHeight w:val="1134"/>
        </w:trPr>
        <w:tc>
          <w:tcPr>
            <w:tcW w:w="308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Kontener QD13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wymiary mm: 402x600x590h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wieniec górny-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korpus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front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- 3 szuflady płytowe - prowadnice rolkowe, wysunięcie 80%, blokada wysuwu drugiej szuflady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uchwyt- aluminium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zamek centralny- łamany kluczyk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kółka – </w:t>
            </w: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Ø</w:t>
            </w: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 mm, dwa z hamulcem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kolor płyty orzec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Szafa Q31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wymiary mm: 801x432x1129h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 półki,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wieniec górny-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płyta melaminowana 28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boki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ściana tylna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front -płyta melaminowana 18 mm, obrzeża ABS, zawias zwykły 110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półka -płyta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wieniec dolny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uchwyt- aluminium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zamek patentowy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stopki 27 mm – regulacja poziomu w zakresie 5 mm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kolor płyty orzech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Stół rozkładany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wymiary mm 1800x950x770h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blat rozkładany do długości 2400 mm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płyta </w:t>
            </w:r>
            <w:proofErr w:type="spellStart"/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mdf</w:t>
            </w:r>
            <w:proofErr w:type="spellEnd"/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grubości 98 mm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nogi płyta </w:t>
            </w:r>
            <w:proofErr w:type="spellStart"/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mdf</w:t>
            </w:r>
            <w:proofErr w:type="spellEnd"/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grubość 75x140 mm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kolor płyty dąb sonoma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Fotel biurowy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podstawa</w:t>
            </w: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 xml:space="preserve"> Ø 700 mm – pięcioramienna,</w:t>
            </w: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chromowana</w:t>
            </w: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skórzana tapicerka (siedzisko, oparcie, zagłówek) w kolorze czarnym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regulowana wysokość oraz siła oporu oparcia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podłokietniki z regulacją wysokości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075390">
              <w:rPr>
                <w:sz w:val="20"/>
                <w:szCs w:val="20"/>
              </w:rPr>
              <w:t>- mechanizm synchroniczny (MPD165),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075390">
              <w:rPr>
                <w:sz w:val="20"/>
                <w:szCs w:val="20"/>
              </w:rPr>
              <w:t>- kółka Ø 50 mm do twardych powierzchni (parkiet)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075390">
              <w:rPr>
                <w:sz w:val="20"/>
                <w:szCs w:val="20"/>
              </w:rPr>
              <w:t>- możliwość blokady siedziska i oparcia w 5 pozycjach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- oparcie fotela odchylające się synchronicznie z siedziskiem  w stosunku 2:1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Krzesło drewniane tapicerowane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Wysokość krzesła: 95cm</w:t>
            </w:r>
          </w:p>
          <w:p w:rsidR="00FA3201" w:rsidRPr="00075390" w:rsidRDefault="00FA3201" w:rsidP="00FA3201">
            <w:pPr>
              <w:numPr>
                <w:ilvl w:val="0"/>
                <w:numId w:val="2"/>
              </w:numPr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Szerokość siedziska: 46cm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Wysokość siedziska: 46cm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Głębokość siedziska: 39cm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- Siedzisko wykonane z pianki pokrytej tkaniną tapicerską 330g/m2- </w:t>
            </w:r>
            <w:proofErr w:type="spellStart"/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Monolith</w:t>
            </w:r>
            <w:proofErr w:type="spellEnd"/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15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075390">
              <w:rPr>
                <w:color w:val="000000"/>
                <w:sz w:val="20"/>
                <w:szCs w:val="20"/>
                <w:bdr w:val="none" w:sz="0" w:space="0" w:color="auto" w:frame="1"/>
              </w:rPr>
              <w:t>- Stelaż, nogi: drewno, wybarwienie: dąb sonoma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14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rPr>
          <w:trHeight w:val="566"/>
        </w:trPr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Krzesło z ekoskóry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- Wysokość krzesła: 90cm</w:t>
            </w:r>
          </w:p>
          <w:p w:rsidR="00FA3201" w:rsidRPr="00075390" w:rsidRDefault="00FA3201" w:rsidP="00FA3201">
            <w:pPr>
              <w:numPr>
                <w:ilvl w:val="0"/>
                <w:numId w:val="2"/>
              </w:numPr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Szerokość siedziska: 46 cm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Wysokość siedziska: 51cm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Głębokość siedziska: 39 cm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Siedzisko wykonane z pianki pokrytej skórą ekologiczną, kolor brązowy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Podstawa – noga stalowa typu „pająk” w kolorze czarnym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Fotel biurowy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podłokietniki o regulowanej wysokości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-siedzisko z regulacją wysokości oraz regulacją odchylenia oparcia (mechanizm TILT)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oparcie z podpórką części lędźwiowej kręgosłupa o regulowanej wysokości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chromowana stalowa podstawa jezdna, pięcioramienna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kółka do powierzchni twardych (parkiet)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oparcie tapicerowane siatką, w górnej części ekoskórą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siedzisko- tkanina membranowa i ekoskóra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kolor czarny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szerokość siedziska 49 cm, szerokość z podłokietnikami  63 cm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- głębokość siedziska 52 cm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color w:val="000000"/>
                <w:sz w:val="20"/>
                <w:szCs w:val="20"/>
                <w:bdr w:val="none" w:sz="0" w:space="0" w:color="auto" w:frame="1"/>
              </w:rPr>
              <w:t>- wysokość oparcia 72 cm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rPr>
          <w:trHeight w:val="1424"/>
        </w:trPr>
        <w:tc>
          <w:tcPr>
            <w:tcW w:w="308" w:type="pct"/>
          </w:tcPr>
          <w:p w:rsidR="00FA3201" w:rsidRPr="00075390" w:rsidRDefault="00FA3201" w:rsidP="00FA3201">
            <w:pPr>
              <w:pStyle w:val="Nagwek1"/>
              <w:shd w:val="clear" w:color="auto" w:fill="FFFFFF"/>
              <w:spacing w:before="120" w:beforeAutospacing="0" w:after="120" w:afterAutospacing="0"/>
              <w:textAlignment w:val="baseline"/>
              <w:outlineLvl w:val="0"/>
              <w:rPr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bCs w:val="0"/>
                <w:color w:val="333333"/>
                <w:sz w:val="20"/>
                <w:szCs w:val="20"/>
                <w:shd w:val="clear" w:color="auto" w:fill="FFFFFF"/>
              </w:rPr>
              <w:lastRenderedPageBreak/>
              <w:t>11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Nagwek1"/>
              <w:shd w:val="clear" w:color="auto" w:fill="FFFFFF"/>
              <w:spacing w:before="120" w:beforeAutospacing="0" w:after="120" w:afterAutospacing="0"/>
              <w:jc w:val="both"/>
              <w:textAlignment w:val="baseline"/>
              <w:outlineLvl w:val="0"/>
              <w:rPr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bCs w:val="0"/>
                <w:color w:val="333333"/>
                <w:sz w:val="20"/>
                <w:szCs w:val="20"/>
                <w:shd w:val="clear" w:color="auto" w:fill="FFFFFF"/>
              </w:rPr>
              <w:t>Blat kształtowy do biurka wraz z montażem do stelaża będącego własnością AIK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Wymiary mm: </w:t>
            </w: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1700x900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blat: płyta melaminowana grubości 28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 szersza krawędź blatu 900 mm po prawej stronie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 szerokość szerszej części biurka 600 mm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 węższa krawędź blatu 600 mm po lewej stronie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przepust kablowy - 2 szt. </w:t>
            </w: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Ø</w:t>
            </w: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 mm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kolor płyty dąb sonoma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rPr>
          <w:trHeight w:val="1424"/>
        </w:trPr>
        <w:tc>
          <w:tcPr>
            <w:tcW w:w="308" w:type="pct"/>
          </w:tcPr>
          <w:p w:rsidR="00FA3201" w:rsidRPr="00075390" w:rsidRDefault="00FA3201" w:rsidP="00FA3201">
            <w:pPr>
              <w:pStyle w:val="Nagwek1"/>
              <w:shd w:val="clear" w:color="auto" w:fill="FFFFFF"/>
              <w:spacing w:before="120" w:beforeAutospacing="0" w:after="120" w:afterAutospacing="0"/>
              <w:textAlignment w:val="baseline"/>
              <w:outlineLvl w:val="0"/>
              <w:rPr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bCs w:val="0"/>
                <w:color w:val="333333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Nagwek1"/>
              <w:shd w:val="clear" w:color="auto" w:fill="FFFFFF"/>
              <w:spacing w:before="120" w:beforeAutospacing="0" w:after="120" w:afterAutospacing="0"/>
              <w:jc w:val="both"/>
              <w:textAlignment w:val="baseline"/>
              <w:outlineLvl w:val="0"/>
              <w:rPr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bCs w:val="0"/>
                <w:color w:val="333333"/>
                <w:sz w:val="20"/>
                <w:szCs w:val="20"/>
                <w:shd w:val="clear" w:color="auto" w:fill="FFFFFF"/>
              </w:rPr>
              <w:t>Blat kształtowy do biurka wraz z montażem do stelaża będącego własnością AIK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Wymiary mm: </w:t>
            </w: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1700x900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blat: płyta melaminowana grubości 28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 szersza krawędź blatu 900 mm po lewej stronie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 szerokość szerszej części biurka 600 mm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 węższa krawędź blatu 600 mm po prawej stronie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przepust kablowy - 2 szt. </w:t>
            </w: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Ø</w:t>
            </w: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 mm</w:t>
            </w:r>
          </w:p>
          <w:p w:rsidR="00FA3201" w:rsidRPr="00075390" w:rsidRDefault="00FA3201" w:rsidP="00FA3201">
            <w:pPr>
              <w:pStyle w:val="Nagwek1"/>
              <w:shd w:val="clear" w:color="auto" w:fill="FFFFFF"/>
              <w:spacing w:before="120" w:beforeAutospacing="0" w:after="12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sz w:val="20"/>
                <w:szCs w:val="20"/>
              </w:rPr>
              <w:t>- kolor płyty dąb sonoma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1szt.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Kontener</w:t>
            </w:r>
            <w:r w:rsidRPr="0007539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biurowy stacjonarny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4-szuflady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wymiary kontenera w mm: </w:t>
            </w: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430x600x690h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wieniec górny (blat) -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płyta melaminowana 28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korpus (boki)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ściana tylna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front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- 4 szuflady płytowe - prowadnice rolkowe, nośność 25 kg, wysunięcie 80%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piórnik nakładany, tworzywo czarne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uchwyty - aluminium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zamek centralny - łamany kluczyk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regulacja poziomu w zakresie 10 mm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tak, aby wysokość kontenera ze stopkami wynosiła 690 mm, uwzględniając ewentualne nierówności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kolor płyty dąb sonoma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Szafa aktowa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mm: </w:t>
            </w:r>
            <w:r w:rsidRPr="000753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801x385x1833h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- 4 półki, pięć przestrzeni, rozmieszczone tak, aby mieściły się segregatory (o wysokości 320 mm).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wieniec górny -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płyta melaminowana 28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korpus (boki)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ściana tylna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front - płyta melaminowana 18 mm, obrzeża ABS, zawias zwykły 110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półka - płyta melaminowana 18 mm, obrzeża ABS, zabezpieczenie przed przypadkowym wysunięciem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wieniec dolny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uchwyty - aluminium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zamek patentowy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szafa dwudrzwiowa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stopki 27 mm – regulacja poziomu w zakresie 5 mm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075390">
              <w:rPr>
                <w:bCs/>
                <w:sz w:val="20"/>
                <w:szCs w:val="20"/>
              </w:rPr>
              <w:t>- kolor płyty dąb sonoma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Nadstawka do szafy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  <w:t>Wymiary: 801x385x750h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 półka, rozmieszczona tak, aby mieściły się segregatory (o wysokości 320 mm).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wieniec górny-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płyta melaminowana 28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korpus (boki)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ściana tylna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front - płyta melaminowana 18 mm, obrzeża ABS, zawias zwykły 110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półka - płyta melaminowana 18 mm, obrzeża ABS, zabezpieczenie przed przypadkowym wysunięciem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wieniec dolny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uchwyty - aluminium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zamek patentowy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nadstawka dwudrzwiowa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bCs/>
                <w:sz w:val="20"/>
                <w:szCs w:val="20"/>
              </w:rPr>
              <w:t>- kolor płyty dąb sonoma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Szafka na drukarkę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  <w:t>Wymiary: 600x600x600h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  <w:t>- konstrukcja szafki dostosowana do wagi drukarki (42 kg)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 półka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wieniec górny-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płyta melaminowana 28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boki/korpus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ściana tylna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front - płyta melaminowana 18 mm, obrzeża ABS, zawias zwykły 110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półka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wieniec dolny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uchwyty - aluminium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stopki 27 mm - regulacja poziomu w zakresie 5 mm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szafka dwudrzwiowa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kolor płyty dąb sonoma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Lada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Lada do obsługi interesantów (w pozycji stojącej) wykonana z </w:t>
            </w: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 xml:space="preserve">wysokiej jakości płyty </w:t>
            </w:r>
            <w:proofErr w:type="spellStart"/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melaminowanej</w:t>
            </w:r>
            <w:proofErr w:type="spellEnd"/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Konstrukcja lady powinna umożliwiać zespolenie - połączenie z biurkami (dwa złączone biurka ustawione prostopadle do lady).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Lada powinna posiadać: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 blat górny: głębokość: 300 mm i grubość 18 mm szerokość: 1800 mm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 ściankę zamocowaną symetrycznie na środku pod blatem górnym o wymiarach: szerokość:1800 mm, wysokość:1090 mm (lada po zamontowaniu razem z blatem na wysokości 1108 mm od podłogi), grubość ścianki: 18 mm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 stelaż (konstrukcję), która umożliwi stabilność i zespolenie lady z biurkami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- rogi lady zaokrąglone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akcesoria wymagane do zespolenia lady z biurkami.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kolor płyty dąb sonoma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Listwa ochronna na ścianę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mm: 2250 x 300 mm oraz 1100 x 300 mm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-Płyta melaminowana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grubości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kolor płyty dąb sonoma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montaż do ściany (cegła) za pomocą kołków montażowych</w:t>
            </w:r>
          </w:p>
          <w:p w:rsidR="00FA3201" w:rsidRPr="00075390" w:rsidRDefault="00FA3201" w:rsidP="00FA3201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zaślepki w kolorze płyty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Szafa ubraniowa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mm: </w:t>
            </w:r>
            <w:r w:rsidRPr="000753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800x600x2000h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- drążek na togi umocowany na takiej wysokości, aby swobodnie zawiesić wieszak z  togą akademicką o długości 1500 mm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wieniec górny -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płyta melaminowana 28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korpus (boki)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ściana tylna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front - płyta melaminowana 18 mm, obrzeża ABS, zawias zwykły 110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wieniec dolny - płyta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uchwyty - aluminium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stopki 27 mm – regulacja poziomu w zakresie 5 mm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szafa dwudrzwiowa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bCs/>
                <w:sz w:val="20"/>
                <w:szCs w:val="20"/>
              </w:rPr>
              <w:t>- kolor płyty dąb sonoma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Szafa ubraniowa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mm: </w:t>
            </w:r>
            <w:r w:rsidRPr="000753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800x600x2000h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- 1 półka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płyta melaminowana 18 mm, obrzeża ABS, zabezpieczenie przed przypadkowym wysunięciem, zamocowana </w:t>
            </w: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wysokości 300 mm od wieńca górnego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drążek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umocowany pod półką, na takiej wysokości, aby swobodnie zawiesić ubrania na wieszakach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wieniec górny -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płyta melaminowana 28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korpus (boki)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ściana tylna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front - płyta melaminowana 18 mm, obrzeża ABS, zawias zwykły 110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wieniec dolny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uchwyty- aluminium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stopki 27 mm – regulacja poziomu w zakresie 5 mm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szafa dwudrzwiowa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bCs/>
                <w:sz w:val="20"/>
                <w:szCs w:val="20"/>
              </w:rPr>
              <w:t>- kolor płyty dąb sonoma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Nadstawka nad szafę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wymiary mm: </w:t>
            </w:r>
            <w:r w:rsidRPr="000753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800x600x600h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 półka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wieniec górny -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płyta melaminowana 28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korpus (boki)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ściana tylna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front - płyta melaminowana 18 mm, obrzeża ABS, zawias zwykły 110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półka - płyta melaminowana 18 mm, obrzeża ABS, zabezpieczenie przed przypadkowym wysunięciem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wieniec dolny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uchwyty - aluminium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nadstawka dwudrzwiowa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kolor płyty dąb sonoma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Szafa z półkami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wymiary mm: </w:t>
            </w:r>
            <w:r w:rsidRPr="000753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800x600x2000h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- 5 półek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wieniec górny -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płyta melaminowana 28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korpus (boki)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ściana tylna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front - płyta melaminowana 18 mm, obrzeża ABS, zawias zwykły 110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półka - płyta melaminowana 18 mm, obrzeża ABS, zabezpieczenie przed przypadkowym wysunięciem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wieniec dolny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uchwyty- aluminium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stopki 27 mm – regulacja poziomu w zakresie 5 mm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szafa dwudrzwiowa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kolor płyty dąb sonoma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Szafka wisząca z półkami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mm: </w:t>
            </w:r>
            <w:r w:rsidRPr="000753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600x320x720h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 półki, trzy jednakowe przestrzenie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wieniec górny -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płyta melaminowana 28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korpus (boki)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ściana tylna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front - płyta melaminowana 18 mm, obrzeża ABS,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zawias zwykły 110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półka - płyta melaminowana 18 mm, obrzeża ABS, zabezpieczenie przed przypadkowym wysunięciem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wieniec dolny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uchwyty - aluminium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szafka dwudrzwiowa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akcesoria montażowe, wymagane do zawieszenia szafki</w:t>
            </w:r>
          </w:p>
          <w:p w:rsidR="00FA3201" w:rsidRPr="00075390" w:rsidRDefault="00FA3201" w:rsidP="00FA3201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kolor płyty dąb sonoma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Szafka wisząca zamknięta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z </w:t>
            </w:r>
            <w:proofErr w:type="spellStart"/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ociekaczem</w:t>
            </w:r>
            <w:proofErr w:type="spellEnd"/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na naczynia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mm: </w:t>
            </w:r>
            <w:r w:rsidRPr="000753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600x320x720h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075390">
              <w:rPr>
                <w:color w:val="111111"/>
                <w:sz w:val="20"/>
                <w:szCs w:val="20"/>
                <w:shd w:val="clear" w:color="auto" w:fill="FFFFFF"/>
              </w:rPr>
              <w:t>- wewnątrz szafki suszarka na wysokości 320 mm od wieńca górnego,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75390">
              <w:rPr>
                <w:color w:val="111111"/>
                <w:sz w:val="20"/>
                <w:szCs w:val="20"/>
                <w:shd w:val="clear" w:color="auto" w:fill="FFFFFF"/>
              </w:rPr>
              <w:t xml:space="preserve">- w dolnej części suszarka z </w:t>
            </w:r>
            <w:proofErr w:type="spellStart"/>
            <w:r w:rsidRPr="00075390">
              <w:rPr>
                <w:color w:val="111111"/>
                <w:sz w:val="20"/>
                <w:szCs w:val="20"/>
                <w:shd w:val="clear" w:color="auto" w:fill="FFFFFF"/>
              </w:rPr>
              <w:t>ociekaczem</w:t>
            </w:r>
            <w:proofErr w:type="spellEnd"/>
            <w:r w:rsidRPr="00075390">
              <w:rPr>
                <w:color w:val="111111"/>
                <w:sz w:val="20"/>
                <w:szCs w:val="20"/>
                <w:shd w:val="clear" w:color="auto" w:fill="FFFFFF"/>
              </w:rPr>
              <w:t xml:space="preserve"> na mokre naczynia z wyjmowaną tacką na kapiącą wodę zamocowana równo z dolną krawędzią szafki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wieniec górny-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płyta melaminowana 28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korpus (boki)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ściana tylna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front - płyta melaminowana 18 mm, obrzeża ABS,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zawias zwykły 110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uchwyty - aluminium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szafka dwudrzwiowa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akcesoria montażowe, wymagane do zawieszenia szafki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bCs/>
                <w:sz w:val="20"/>
                <w:szCs w:val="20"/>
              </w:rPr>
              <w:t>- kolor płyty dąb sonoma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Szafka dolna narożna prawa pod zlewozmywak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-wymiary mm: </w:t>
            </w:r>
            <w:r w:rsidRPr="000753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600x550x860h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korpus (boki)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ściana tylna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front - płyta melaminowana 18 mm, obrzeża ABS, zawias zwykły 110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wieniec dolny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uchwyty - aluminium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szafka jednodrzwiowa (300 mm)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blenda (300 mm), mocowana na stałe, bez uchwytu</w:t>
            </w:r>
          </w:p>
          <w:p w:rsidR="00FA3201" w:rsidRPr="00075390" w:rsidRDefault="00FA3201" w:rsidP="00FA3201">
            <w:pPr>
              <w:numPr>
                <w:ilvl w:val="0"/>
                <w:numId w:val="4"/>
              </w:numPr>
              <w:spacing w:before="120" w:after="12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wykończenie cokołem (razem z cokołem wysokość szafki 860 mm)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bCs/>
                <w:sz w:val="20"/>
                <w:szCs w:val="20"/>
              </w:rPr>
              <w:t>- kolor płyty dąb sonoma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Blat kuchenny ze zlewozmywakiem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mm: </w:t>
            </w:r>
            <w:r w:rsidRPr="000753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1200x600x40h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- w blacie otwór na zlewozmywak.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zlewozmywak stalowy </w:t>
            </w: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wpuszczany w blat, z otworem na baterię,</w:t>
            </w: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wymiary  ok 380x380 mm (dopuszczalnie max 400 x 400 mm) wraz z syfonem i montażem do instalacji odpływowej.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color w:val="333333"/>
                <w:sz w:val="20"/>
                <w:szCs w:val="20"/>
              </w:rPr>
              <w:t>- blat laminowany w jasnym kolorze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rPr>
          <w:trHeight w:val="526"/>
        </w:trPr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Blat kuchenny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-wymiary mm: </w:t>
            </w:r>
            <w:r w:rsidRPr="000753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600x350x40h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- złączony z blatem z poz. 26 listwą kątową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color w:val="333333"/>
                <w:sz w:val="20"/>
                <w:szCs w:val="20"/>
              </w:rPr>
              <w:t>- blat laminowany w jasnym kolorze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rPr>
          <w:trHeight w:val="1348"/>
        </w:trPr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Szafka pod blat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mm: </w:t>
            </w:r>
            <w:r w:rsidRPr="000753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600x300x860h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 półki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korpus (boki)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ściana tylna - płyta melaminowana 18 mm, obrzeża ABS,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front - płyta melaminowana 18 mm, obrzeża ABS, zawias zwykły 110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półka - płyta melaminowana 18 mm, obrzeża ABS, zabezpieczenie przed przypadkowym wysunięciem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wieniec dolny 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uchwyty - aluminium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szafa jednodrzwiowa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stopki 27 mm – regulacja poziomu w zakresie 5 mm</w:t>
            </w:r>
          </w:p>
          <w:p w:rsidR="00FA3201" w:rsidRPr="00075390" w:rsidRDefault="00FA3201" w:rsidP="00FA3201">
            <w:pPr>
              <w:numPr>
                <w:ilvl w:val="0"/>
                <w:numId w:val="4"/>
              </w:numPr>
              <w:spacing w:before="120" w:after="12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wykończenie cokołem (razem z cokołem wysokość szafki 860 mm)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bCs/>
                <w:sz w:val="20"/>
                <w:szCs w:val="20"/>
              </w:rPr>
              <w:t>- kolor płyty dąb sonoma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Płyta przymocowana do boku szafki wiszącej i do blatu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-wymiary mm: </w:t>
            </w:r>
            <w:r w:rsidRPr="000753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600x2120h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płyta melaminowana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akcesoria montażowe, wymagane do zamontowania płyty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bCs/>
                <w:sz w:val="20"/>
                <w:szCs w:val="20"/>
              </w:rPr>
              <w:t>- kolor płyty dąb sonoma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tabs>
                <w:tab w:val="left" w:pos="2250"/>
              </w:tabs>
              <w:spacing w:before="120" w:beforeAutospacing="0" w:after="120" w:afterAutospacing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tabs>
                <w:tab w:val="left" w:pos="2250"/>
              </w:tabs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Blat biurka nr 1</w:t>
            </w:r>
          </w:p>
          <w:p w:rsidR="00FA3201" w:rsidRPr="00075390" w:rsidRDefault="00FA3201" w:rsidP="00FA320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-wymiary mm: 600 x 1100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płyta melaminowana grubości 28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montaż do istniejącego stelaża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złączenie z blatem biurka nr 2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po jednej stronie płyty 600 mm oba rogi zaokrąglone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tabs>
                <w:tab w:val="left" w:pos="2250"/>
              </w:tabs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bCs/>
                <w:sz w:val="20"/>
                <w:szCs w:val="20"/>
              </w:rPr>
              <w:t>- kolor płyty do porównania z istniejącymi w pomieszczeniu meblami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Blat biurka nr 1</w:t>
            </w:r>
          </w:p>
          <w:p w:rsidR="00FA3201" w:rsidRPr="00075390" w:rsidRDefault="00FA3201" w:rsidP="00FA320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wymiary mm: 600 x 2100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płyta melaminowana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grubości 28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montaż do istniejącego stelaża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złączenie z blatem biurka nr 1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kolor płyty do porównania z istniejącymi w pomieszczeniu meblami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bCs/>
                <w:sz w:val="20"/>
                <w:szCs w:val="20"/>
              </w:rPr>
              <w:t xml:space="preserve">- przepust kablowy - 2 szt. </w:t>
            </w:r>
            <w:r w:rsidRPr="00075390">
              <w:rPr>
                <w:sz w:val="20"/>
                <w:szCs w:val="20"/>
              </w:rPr>
              <w:t>– Ø 80 mm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Blat lady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-wymiary mm: 1400 x 300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-płyta melaminowana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grubości 28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kolor płyty do porównania z istniejącymi w pomieszczeniu meblami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montaż do istniejącego stelaża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bCs/>
                <w:sz w:val="20"/>
                <w:szCs w:val="20"/>
              </w:rPr>
              <w:t>- rogi blatu lady zaokrąglone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01" w:rsidRPr="00075390" w:rsidTr="006F3163">
        <w:tc>
          <w:tcPr>
            <w:tcW w:w="308" w:type="pct"/>
          </w:tcPr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rFonts w:eastAsiaTheme="minorHAnsi"/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21" w:type="pct"/>
          </w:tcPr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Listwa ochronna na ścianę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mm: 2050 x 300 cm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-Płyta melaminowana </w:t>
            </w: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grubości 18 mm, obrzeża ABS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kolor płyty do porównania z istniejącymi w pomieszczeniu meblami</w:t>
            </w:r>
          </w:p>
          <w:p w:rsidR="00FA3201" w:rsidRPr="00075390" w:rsidRDefault="00FA3201" w:rsidP="00FA320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Cs/>
                <w:sz w:val="20"/>
                <w:szCs w:val="20"/>
              </w:rPr>
              <w:t>- montaż do ściany (cegła) za pomocą kołków montażowych</w:t>
            </w:r>
          </w:p>
          <w:p w:rsidR="00FA3201" w:rsidRPr="00075390" w:rsidRDefault="00FA3201" w:rsidP="00FA320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5390">
              <w:rPr>
                <w:bCs/>
                <w:sz w:val="20"/>
                <w:szCs w:val="20"/>
              </w:rPr>
              <w:t>- zaślepki w kolorze płyty</w:t>
            </w:r>
          </w:p>
        </w:tc>
        <w:tc>
          <w:tcPr>
            <w:tcW w:w="295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7539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6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FA3201" w:rsidRPr="00075390" w:rsidRDefault="00FA3201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3" w:rsidRPr="00075390" w:rsidTr="006F3163">
        <w:tc>
          <w:tcPr>
            <w:tcW w:w="3181" w:type="pct"/>
            <w:gridSpan w:val="6"/>
            <w:shd w:val="clear" w:color="auto" w:fill="BFBFBF" w:themeFill="background1" w:themeFillShade="BF"/>
          </w:tcPr>
          <w:p w:rsidR="006F3163" w:rsidRPr="00075390" w:rsidRDefault="006F3163" w:rsidP="006F3163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90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wartość:</w:t>
            </w:r>
          </w:p>
        </w:tc>
        <w:tc>
          <w:tcPr>
            <w:tcW w:w="614" w:type="pct"/>
          </w:tcPr>
          <w:p w:rsidR="006F3163" w:rsidRPr="00075390" w:rsidRDefault="006F3163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6F3163" w:rsidRPr="00075390" w:rsidRDefault="006F3163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6F3163" w:rsidRPr="00075390" w:rsidRDefault="006F3163" w:rsidP="00FA32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201" w:rsidRPr="00075390" w:rsidRDefault="00FA3201">
      <w:pPr>
        <w:rPr>
          <w:rFonts w:ascii="Times New Roman" w:hAnsi="Times New Roman" w:cs="Times New Roman"/>
          <w:sz w:val="20"/>
          <w:szCs w:val="20"/>
        </w:rPr>
      </w:pPr>
    </w:p>
    <w:p w:rsidR="00075390" w:rsidRPr="00075390" w:rsidRDefault="00075390" w:rsidP="00075390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75390" w:rsidRPr="00075390" w:rsidRDefault="00075390" w:rsidP="00075390">
      <w:pPr>
        <w:numPr>
          <w:ilvl w:val="0"/>
          <w:numId w:val="7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075390">
        <w:rPr>
          <w:rFonts w:ascii="Times New Roman" w:hAnsi="Times New Roman" w:cs="Times New Roman"/>
        </w:rPr>
        <w:lastRenderedPageBreak/>
        <w:t>Zamówienie zrealizujemy</w:t>
      </w:r>
      <w:r w:rsidRPr="00075390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075390">
        <w:rPr>
          <w:rFonts w:ascii="Times New Roman" w:hAnsi="Times New Roman" w:cs="Times New Roman"/>
        </w:rPr>
        <w:t>:</w:t>
      </w:r>
    </w:p>
    <w:p w:rsidR="00075390" w:rsidRPr="00075390" w:rsidRDefault="00075390" w:rsidP="00075390">
      <w:pPr>
        <w:widowControl w:val="0"/>
        <w:tabs>
          <w:tab w:val="left" w:pos="851"/>
        </w:tabs>
        <w:spacing w:before="120" w:after="120"/>
        <w:ind w:left="357"/>
        <w:jc w:val="both"/>
        <w:rPr>
          <w:rFonts w:ascii="Times New Roman" w:hAnsi="Times New Roman" w:cs="Times New Roman"/>
        </w:rPr>
      </w:pPr>
      <w:r w:rsidRPr="00075390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75390">
        <w:rPr>
          <w:rFonts w:ascii="Times New Roman" w:hAnsi="Times New Roman" w:cs="Times New Roman"/>
          <w:b/>
        </w:rPr>
        <w:instrText xml:space="preserve"> FORMCHECKBOX </w:instrText>
      </w:r>
      <w:r w:rsidRPr="00075390">
        <w:rPr>
          <w:rFonts w:ascii="Times New Roman" w:hAnsi="Times New Roman" w:cs="Times New Roman"/>
          <w:b/>
        </w:rPr>
      </w:r>
      <w:r w:rsidRPr="00075390">
        <w:rPr>
          <w:rFonts w:ascii="Times New Roman" w:hAnsi="Times New Roman" w:cs="Times New Roman"/>
          <w:b/>
        </w:rPr>
        <w:fldChar w:fldCharType="separate"/>
      </w:r>
      <w:r w:rsidRPr="00075390">
        <w:rPr>
          <w:rFonts w:ascii="Times New Roman" w:hAnsi="Times New Roman" w:cs="Times New Roman"/>
          <w:b/>
        </w:rPr>
        <w:fldChar w:fldCharType="end"/>
      </w:r>
      <w:r w:rsidRPr="00075390">
        <w:rPr>
          <w:rFonts w:ascii="Times New Roman" w:hAnsi="Times New Roman" w:cs="Times New Roman"/>
          <w:b/>
        </w:rPr>
        <w:tab/>
      </w:r>
      <w:r w:rsidRPr="00075390">
        <w:rPr>
          <w:rFonts w:ascii="Times New Roman" w:hAnsi="Times New Roman" w:cs="Times New Roman"/>
          <w:b/>
          <w:u w:val="single"/>
        </w:rPr>
        <w:t>BEZ</w:t>
      </w:r>
      <w:r w:rsidRPr="00075390">
        <w:rPr>
          <w:rFonts w:ascii="Times New Roman" w:hAnsi="Times New Roman" w:cs="Times New Roman"/>
        </w:rPr>
        <w:t xml:space="preserve"> udziału podwykonawców;</w:t>
      </w:r>
    </w:p>
    <w:p w:rsidR="00075390" w:rsidRPr="00075390" w:rsidRDefault="00075390" w:rsidP="00075390">
      <w:pPr>
        <w:widowControl w:val="0"/>
        <w:tabs>
          <w:tab w:val="left" w:pos="851"/>
        </w:tabs>
        <w:spacing w:before="120" w:after="120"/>
        <w:ind w:left="357"/>
        <w:jc w:val="both"/>
        <w:rPr>
          <w:rFonts w:ascii="Times New Roman" w:hAnsi="Times New Roman" w:cs="Times New Roman"/>
          <w:snapToGrid w:val="0"/>
        </w:rPr>
      </w:pPr>
      <w:r w:rsidRPr="00075390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75390">
        <w:rPr>
          <w:rFonts w:ascii="Times New Roman" w:hAnsi="Times New Roman" w:cs="Times New Roman"/>
          <w:b/>
        </w:rPr>
        <w:instrText xml:space="preserve"> FORMCHECKBOX </w:instrText>
      </w:r>
      <w:r w:rsidRPr="00075390">
        <w:rPr>
          <w:rFonts w:ascii="Times New Roman" w:hAnsi="Times New Roman" w:cs="Times New Roman"/>
          <w:b/>
        </w:rPr>
      </w:r>
      <w:r w:rsidRPr="00075390">
        <w:rPr>
          <w:rFonts w:ascii="Times New Roman" w:hAnsi="Times New Roman" w:cs="Times New Roman"/>
          <w:b/>
        </w:rPr>
        <w:fldChar w:fldCharType="separate"/>
      </w:r>
      <w:r w:rsidRPr="00075390">
        <w:rPr>
          <w:rFonts w:ascii="Times New Roman" w:hAnsi="Times New Roman" w:cs="Times New Roman"/>
          <w:b/>
        </w:rPr>
        <w:fldChar w:fldCharType="end"/>
      </w:r>
      <w:r w:rsidRPr="00075390">
        <w:rPr>
          <w:rFonts w:ascii="Times New Roman" w:hAnsi="Times New Roman" w:cs="Times New Roman"/>
          <w:b/>
        </w:rPr>
        <w:tab/>
      </w:r>
      <w:r w:rsidRPr="00075390">
        <w:rPr>
          <w:rFonts w:ascii="Times New Roman" w:hAnsi="Times New Roman" w:cs="Times New Roman"/>
          <w:snapToGrid w:val="0"/>
        </w:rPr>
        <w:t>z udziałem niżej wskazanych podwykonawców</w:t>
      </w: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4621"/>
      </w:tblGrid>
      <w:tr w:rsidR="00075390" w:rsidRPr="00075390" w:rsidTr="007E4465">
        <w:trPr>
          <w:trHeight w:val="763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390" w:rsidRPr="00075390" w:rsidRDefault="00075390" w:rsidP="00075390">
            <w:pPr>
              <w:widowControl w:val="0"/>
              <w:tabs>
                <w:tab w:val="left" w:pos="851"/>
              </w:tabs>
              <w:spacing w:before="120" w:after="120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075390">
              <w:rPr>
                <w:rFonts w:ascii="Times New Roman" w:hAnsi="Times New Roman" w:cs="Times New Roman"/>
                <w:snapToGrid w:val="0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390" w:rsidRPr="00075390" w:rsidRDefault="00075390" w:rsidP="00075390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75390">
              <w:rPr>
                <w:rFonts w:ascii="Times New Roman" w:hAnsi="Times New Roman" w:cs="Times New Roman"/>
                <w:snapToGrid w:val="0"/>
              </w:rPr>
              <w:t>Firma podwykonawcy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390" w:rsidRPr="00075390" w:rsidRDefault="00075390" w:rsidP="00075390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75390">
              <w:rPr>
                <w:rFonts w:ascii="Times New Roman" w:hAnsi="Times New Roman" w:cs="Times New Roman"/>
                <w:snapToGrid w:val="0"/>
              </w:rPr>
              <w:t>Część zamówienia, której wykonanie zostanie powierzone podwykonawcy</w:t>
            </w:r>
          </w:p>
        </w:tc>
      </w:tr>
      <w:tr w:rsidR="00075390" w:rsidRPr="00075390" w:rsidTr="007E4465">
        <w:trPr>
          <w:trHeight w:val="44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390" w:rsidRPr="00075390" w:rsidRDefault="00075390" w:rsidP="00075390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75390">
              <w:rPr>
                <w:rFonts w:ascii="Times New Roman" w:hAnsi="Times New Roman" w:cs="Times New Roman"/>
                <w:snapToGrid w:val="0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90" w:rsidRPr="00075390" w:rsidRDefault="00075390" w:rsidP="00075390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90" w:rsidRPr="00075390" w:rsidRDefault="00075390" w:rsidP="00075390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075390" w:rsidRPr="00075390" w:rsidTr="007E4465">
        <w:trPr>
          <w:trHeight w:val="52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390" w:rsidRPr="00075390" w:rsidRDefault="00075390" w:rsidP="00075390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75390">
              <w:rPr>
                <w:rFonts w:ascii="Times New Roman" w:hAnsi="Times New Roman" w:cs="Times New Roman"/>
                <w:snapToGrid w:val="0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90" w:rsidRPr="00075390" w:rsidRDefault="00075390" w:rsidP="00075390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90" w:rsidRPr="00075390" w:rsidRDefault="00075390" w:rsidP="00075390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075390" w:rsidRPr="00075390" w:rsidRDefault="00075390" w:rsidP="00075390">
      <w:pPr>
        <w:pStyle w:val="Akapitzlist"/>
        <w:suppressAutoHyphens w:val="0"/>
        <w:spacing w:before="120" w:after="120"/>
        <w:ind w:left="426"/>
        <w:jc w:val="both"/>
        <w:rPr>
          <w:sz w:val="22"/>
          <w:szCs w:val="22"/>
        </w:rPr>
      </w:pPr>
      <w:r w:rsidRPr="00075390">
        <w:rPr>
          <w:b/>
          <w:i/>
          <w:sz w:val="22"/>
          <w:szCs w:val="22"/>
        </w:rPr>
        <w:t>W przypadku zatrudnienia podwykonawców, oświadczamy że ponosimy całkowitą odpowiedzialność za działanie lub zaniechania wszystkich podwykonawców</w:t>
      </w:r>
      <w:r w:rsidRPr="00075390">
        <w:rPr>
          <w:sz w:val="22"/>
          <w:szCs w:val="22"/>
        </w:rPr>
        <w:t>.</w:t>
      </w:r>
    </w:p>
    <w:p w:rsidR="00075390" w:rsidRPr="00075390" w:rsidRDefault="00075390" w:rsidP="00075390">
      <w:pPr>
        <w:pStyle w:val="Akapitzlist"/>
        <w:numPr>
          <w:ilvl w:val="0"/>
          <w:numId w:val="7"/>
        </w:numPr>
        <w:suppressAutoHyphens w:val="0"/>
        <w:spacing w:before="120" w:after="120"/>
        <w:ind w:left="426" w:hanging="426"/>
        <w:jc w:val="both"/>
        <w:rPr>
          <w:sz w:val="22"/>
          <w:szCs w:val="22"/>
        </w:rPr>
      </w:pPr>
      <w:r w:rsidRPr="00075390">
        <w:rPr>
          <w:sz w:val="22"/>
          <w:szCs w:val="22"/>
        </w:rPr>
        <w:t>Oświadczamy, że jesteśmy</w:t>
      </w:r>
      <w:r w:rsidRPr="00075390">
        <w:rPr>
          <w:rStyle w:val="Odwoanieprzypisudolnego"/>
          <w:b/>
          <w:sz w:val="22"/>
          <w:szCs w:val="22"/>
        </w:rPr>
        <w:footnoteReference w:id="2"/>
      </w:r>
      <w:r w:rsidRPr="00075390">
        <w:rPr>
          <w:sz w:val="22"/>
          <w:szCs w:val="22"/>
        </w:rPr>
        <w:t>:</w:t>
      </w:r>
    </w:p>
    <w:p w:rsidR="00075390" w:rsidRPr="00075390" w:rsidRDefault="00075390" w:rsidP="00075390">
      <w:pPr>
        <w:widowControl w:val="0"/>
        <w:spacing w:before="120" w:after="120"/>
        <w:ind w:left="1515"/>
        <w:jc w:val="both"/>
        <w:rPr>
          <w:rFonts w:ascii="Times New Roman" w:hAnsi="Times New Roman" w:cs="Times New Roman"/>
        </w:rPr>
      </w:pPr>
      <w:r w:rsidRPr="00075390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75390">
        <w:rPr>
          <w:rFonts w:ascii="Times New Roman" w:hAnsi="Times New Roman" w:cs="Times New Roman"/>
          <w:b/>
        </w:rPr>
        <w:instrText xml:space="preserve"> FORMCHECKBOX </w:instrText>
      </w:r>
      <w:r w:rsidRPr="00075390">
        <w:rPr>
          <w:rFonts w:ascii="Times New Roman" w:hAnsi="Times New Roman" w:cs="Times New Roman"/>
          <w:b/>
        </w:rPr>
      </w:r>
      <w:r w:rsidRPr="00075390">
        <w:rPr>
          <w:rFonts w:ascii="Times New Roman" w:hAnsi="Times New Roman" w:cs="Times New Roman"/>
          <w:b/>
        </w:rPr>
        <w:fldChar w:fldCharType="separate"/>
      </w:r>
      <w:r w:rsidRPr="00075390">
        <w:rPr>
          <w:rFonts w:ascii="Times New Roman" w:hAnsi="Times New Roman" w:cs="Times New Roman"/>
          <w:b/>
        </w:rPr>
        <w:fldChar w:fldCharType="end"/>
      </w:r>
      <w:r w:rsidRPr="00075390">
        <w:rPr>
          <w:rFonts w:ascii="Times New Roman" w:hAnsi="Times New Roman" w:cs="Times New Roman"/>
        </w:rPr>
        <w:t xml:space="preserve"> mikroprzedsiębiorstwem</w:t>
      </w:r>
    </w:p>
    <w:p w:rsidR="00075390" w:rsidRPr="00075390" w:rsidRDefault="00075390" w:rsidP="00075390">
      <w:pPr>
        <w:widowControl w:val="0"/>
        <w:spacing w:before="120" w:after="120"/>
        <w:ind w:left="1515"/>
        <w:jc w:val="both"/>
        <w:rPr>
          <w:rFonts w:ascii="Times New Roman" w:hAnsi="Times New Roman" w:cs="Times New Roman"/>
        </w:rPr>
      </w:pPr>
      <w:r w:rsidRPr="00075390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75390">
        <w:rPr>
          <w:rFonts w:ascii="Times New Roman" w:hAnsi="Times New Roman" w:cs="Times New Roman"/>
          <w:b/>
        </w:rPr>
        <w:instrText xml:space="preserve"> FORMCHECKBOX </w:instrText>
      </w:r>
      <w:r w:rsidRPr="00075390">
        <w:rPr>
          <w:rFonts w:ascii="Times New Roman" w:hAnsi="Times New Roman" w:cs="Times New Roman"/>
          <w:b/>
        </w:rPr>
      </w:r>
      <w:r w:rsidRPr="00075390">
        <w:rPr>
          <w:rFonts w:ascii="Times New Roman" w:hAnsi="Times New Roman" w:cs="Times New Roman"/>
          <w:b/>
        </w:rPr>
        <w:fldChar w:fldCharType="separate"/>
      </w:r>
      <w:r w:rsidRPr="00075390">
        <w:rPr>
          <w:rFonts w:ascii="Times New Roman" w:hAnsi="Times New Roman" w:cs="Times New Roman"/>
        </w:rPr>
        <w:fldChar w:fldCharType="end"/>
      </w:r>
      <w:r w:rsidRPr="00075390">
        <w:rPr>
          <w:rFonts w:ascii="Times New Roman" w:hAnsi="Times New Roman" w:cs="Times New Roman"/>
        </w:rPr>
        <w:t xml:space="preserve"> małym przedsiębiorstwem</w:t>
      </w:r>
    </w:p>
    <w:p w:rsidR="00075390" w:rsidRPr="00075390" w:rsidRDefault="00075390" w:rsidP="00075390">
      <w:pPr>
        <w:widowControl w:val="0"/>
        <w:spacing w:before="120" w:after="120"/>
        <w:ind w:left="1515"/>
        <w:jc w:val="both"/>
        <w:rPr>
          <w:rFonts w:ascii="Times New Roman" w:hAnsi="Times New Roman" w:cs="Times New Roman"/>
        </w:rPr>
      </w:pPr>
      <w:r w:rsidRPr="00075390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75390">
        <w:rPr>
          <w:rFonts w:ascii="Times New Roman" w:hAnsi="Times New Roman" w:cs="Times New Roman"/>
          <w:b/>
        </w:rPr>
        <w:instrText xml:space="preserve"> FORMCHECKBOX </w:instrText>
      </w:r>
      <w:r w:rsidRPr="00075390">
        <w:rPr>
          <w:rFonts w:ascii="Times New Roman" w:hAnsi="Times New Roman" w:cs="Times New Roman"/>
          <w:b/>
        </w:rPr>
      </w:r>
      <w:r w:rsidRPr="00075390">
        <w:rPr>
          <w:rFonts w:ascii="Times New Roman" w:hAnsi="Times New Roman" w:cs="Times New Roman"/>
          <w:b/>
        </w:rPr>
        <w:fldChar w:fldCharType="separate"/>
      </w:r>
      <w:r w:rsidRPr="00075390">
        <w:rPr>
          <w:rFonts w:ascii="Times New Roman" w:hAnsi="Times New Roman" w:cs="Times New Roman"/>
          <w:b/>
        </w:rPr>
        <w:fldChar w:fldCharType="end"/>
      </w:r>
      <w:r w:rsidRPr="00075390">
        <w:rPr>
          <w:rFonts w:ascii="Times New Roman" w:hAnsi="Times New Roman" w:cs="Times New Roman"/>
        </w:rPr>
        <w:t xml:space="preserve"> średnim przedsiębiorstwem</w:t>
      </w:r>
    </w:p>
    <w:p w:rsidR="00075390" w:rsidRPr="00075390" w:rsidRDefault="00075390" w:rsidP="00075390">
      <w:pPr>
        <w:widowControl w:val="0"/>
        <w:spacing w:before="120" w:after="120"/>
        <w:ind w:left="1515"/>
        <w:jc w:val="both"/>
        <w:rPr>
          <w:rFonts w:ascii="Times New Roman" w:hAnsi="Times New Roman" w:cs="Times New Roman"/>
        </w:rPr>
      </w:pPr>
      <w:r w:rsidRPr="00075390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75390">
        <w:rPr>
          <w:rFonts w:ascii="Times New Roman" w:hAnsi="Times New Roman" w:cs="Times New Roman"/>
          <w:b/>
        </w:rPr>
        <w:instrText xml:space="preserve"> FORMCHECKBOX </w:instrText>
      </w:r>
      <w:r w:rsidRPr="00075390">
        <w:rPr>
          <w:rFonts w:ascii="Times New Roman" w:hAnsi="Times New Roman" w:cs="Times New Roman"/>
          <w:b/>
        </w:rPr>
      </w:r>
      <w:r w:rsidRPr="00075390">
        <w:rPr>
          <w:rFonts w:ascii="Times New Roman" w:hAnsi="Times New Roman" w:cs="Times New Roman"/>
          <w:b/>
        </w:rPr>
        <w:fldChar w:fldCharType="separate"/>
      </w:r>
      <w:r w:rsidRPr="00075390">
        <w:rPr>
          <w:rFonts w:ascii="Times New Roman" w:hAnsi="Times New Roman" w:cs="Times New Roman"/>
          <w:b/>
        </w:rPr>
        <w:fldChar w:fldCharType="end"/>
      </w:r>
      <w:r w:rsidRPr="00075390">
        <w:rPr>
          <w:rFonts w:ascii="Times New Roman" w:hAnsi="Times New Roman" w:cs="Times New Roman"/>
        </w:rPr>
        <w:t xml:space="preserve"> żadne z powyższych</w:t>
      </w:r>
    </w:p>
    <w:p w:rsidR="00075390" w:rsidRPr="00075390" w:rsidRDefault="00075390" w:rsidP="00075390">
      <w:pPr>
        <w:spacing w:before="120" w:after="120"/>
        <w:ind w:left="357"/>
        <w:jc w:val="both"/>
        <w:rPr>
          <w:rFonts w:ascii="Times New Roman" w:hAnsi="Times New Roman" w:cs="Times New Roman"/>
          <w:i/>
        </w:rPr>
      </w:pPr>
      <w:r w:rsidRPr="00075390">
        <w:rPr>
          <w:rFonts w:ascii="Times New Roman" w:hAnsi="Times New Roman" w:cs="Times New Roman"/>
          <w:i/>
        </w:rPr>
        <w:t>Definicje mikroprzedsiębiorcy, małego, średniego przedsiębiorcy zgodne z ustawą z dnia 8 marca 2013 r. o przeciwdziałaniu nadmiernym opóźnieniom w transakcjach handlowych (Dz. U. 2020.935 t. j.) oraz załącznikiem I do rozporządzenia Komisji (UE) nr 651/2014 z dnia 17 czerwca 2014 r. uznającego niektóre rodzaje pomocy za zgodne z rynkiem wewnętrznym w zastosowaniu art. 107 i art. 108 Traktatu (Dz. Urz. UE L 187 z 26.06.2014, str. 1, z późn. zm.)</w:t>
      </w:r>
    </w:p>
    <w:p w:rsidR="00075390" w:rsidRPr="00075390" w:rsidRDefault="00075390" w:rsidP="00075390">
      <w:pPr>
        <w:pStyle w:val="Akapitzlist"/>
        <w:numPr>
          <w:ilvl w:val="0"/>
          <w:numId w:val="7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075390">
        <w:rPr>
          <w:sz w:val="22"/>
          <w:szCs w:val="22"/>
        </w:rPr>
        <w:t>W przypadku przyznania zamówienia - zobowiązujemy się do zawarcia umowy w miejscu i terminie wyznaczonym przez Zamawiającego.</w:t>
      </w:r>
    </w:p>
    <w:p w:rsidR="00075390" w:rsidRPr="00075390" w:rsidRDefault="00075390">
      <w:pPr>
        <w:rPr>
          <w:rFonts w:ascii="Times New Roman" w:hAnsi="Times New Roman" w:cs="Times New Roman"/>
          <w:sz w:val="20"/>
          <w:szCs w:val="20"/>
        </w:rPr>
      </w:pPr>
    </w:p>
    <w:sectPr w:rsidR="00075390" w:rsidRPr="00075390" w:rsidSect="00FA3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01" w:rsidRDefault="00FA3201" w:rsidP="00FA3201">
      <w:r>
        <w:separator/>
      </w:r>
    </w:p>
  </w:endnote>
  <w:endnote w:type="continuationSeparator" w:id="0">
    <w:p w:rsidR="00FA3201" w:rsidRDefault="00FA3201" w:rsidP="00F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01" w:rsidRDefault="00FA3201" w:rsidP="00FA3201">
      <w:r>
        <w:separator/>
      </w:r>
    </w:p>
  </w:footnote>
  <w:footnote w:type="continuationSeparator" w:id="0">
    <w:p w:rsidR="00FA3201" w:rsidRDefault="00FA3201" w:rsidP="00FA3201">
      <w:r>
        <w:continuationSeparator/>
      </w:r>
    </w:p>
  </w:footnote>
  <w:footnote w:id="1">
    <w:p w:rsidR="00075390" w:rsidRPr="00C85C86" w:rsidRDefault="00075390" w:rsidP="00075390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:rsidR="00075390" w:rsidRPr="008A0637" w:rsidRDefault="00075390" w:rsidP="00075390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8CF"/>
    <w:multiLevelType w:val="hybridMultilevel"/>
    <w:tmpl w:val="A720EE22"/>
    <w:lvl w:ilvl="0" w:tplc="653060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297C86"/>
    <w:multiLevelType w:val="multilevel"/>
    <w:tmpl w:val="6FDE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E4D23"/>
    <w:multiLevelType w:val="multilevel"/>
    <w:tmpl w:val="D8D8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0A30D8A"/>
    <w:multiLevelType w:val="multilevel"/>
    <w:tmpl w:val="403C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4270E"/>
    <w:multiLevelType w:val="hybridMultilevel"/>
    <w:tmpl w:val="4920DCF0"/>
    <w:lvl w:ilvl="0" w:tplc="6F6C0A30">
      <w:start w:val="1"/>
      <w:numFmt w:val="upperRoman"/>
      <w:pStyle w:val="Tekstpodstawowy"/>
      <w:lvlText w:val="%1."/>
      <w:lvlJc w:val="left"/>
      <w:pPr>
        <w:ind w:left="476" w:hanging="361"/>
        <w:jc w:val="right"/>
      </w:pPr>
      <w:rPr>
        <w:rFonts w:ascii="Times New Roman" w:eastAsia="Times New Roman" w:hAnsi="Times New Roman" w:cs="Times New Roman"/>
        <w:b/>
        <w:bCs/>
        <w:w w:val="100"/>
        <w:lang w:val="pl-PL" w:eastAsia="en-US" w:bidi="ar-SA"/>
      </w:rPr>
    </w:lvl>
    <w:lvl w:ilvl="1" w:tplc="66ECDF00">
      <w:numFmt w:val="bullet"/>
      <w:lvlText w:val="•"/>
      <w:lvlJc w:val="left"/>
      <w:pPr>
        <w:ind w:left="1398" w:hanging="361"/>
      </w:pPr>
      <w:rPr>
        <w:rFonts w:hint="default"/>
        <w:lang w:val="pl-PL" w:eastAsia="en-US" w:bidi="ar-SA"/>
      </w:rPr>
    </w:lvl>
    <w:lvl w:ilvl="2" w:tplc="7F54434A">
      <w:numFmt w:val="bullet"/>
      <w:lvlText w:val="•"/>
      <w:lvlJc w:val="left"/>
      <w:pPr>
        <w:ind w:left="2317" w:hanging="361"/>
      </w:pPr>
      <w:rPr>
        <w:rFonts w:hint="default"/>
        <w:lang w:val="pl-PL" w:eastAsia="en-US" w:bidi="ar-SA"/>
      </w:rPr>
    </w:lvl>
    <w:lvl w:ilvl="3" w:tplc="DE3411E2"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 w:tplc="51CA08DE">
      <w:numFmt w:val="bullet"/>
      <w:lvlText w:val="•"/>
      <w:lvlJc w:val="left"/>
      <w:pPr>
        <w:ind w:left="4154" w:hanging="361"/>
      </w:pPr>
      <w:rPr>
        <w:rFonts w:hint="default"/>
        <w:lang w:val="pl-PL" w:eastAsia="en-US" w:bidi="ar-SA"/>
      </w:rPr>
    </w:lvl>
    <w:lvl w:ilvl="5" w:tplc="7D50F396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7EC6E61C">
      <w:numFmt w:val="bullet"/>
      <w:lvlText w:val="•"/>
      <w:lvlJc w:val="left"/>
      <w:pPr>
        <w:ind w:left="5991" w:hanging="361"/>
      </w:pPr>
      <w:rPr>
        <w:rFonts w:hint="default"/>
        <w:lang w:val="pl-PL" w:eastAsia="en-US" w:bidi="ar-SA"/>
      </w:rPr>
    </w:lvl>
    <w:lvl w:ilvl="7" w:tplc="6EB0D0B6">
      <w:numFmt w:val="bullet"/>
      <w:lvlText w:val="•"/>
      <w:lvlJc w:val="left"/>
      <w:pPr>
        <w:ind w:left="6910" w:hanging="361"/>
      </w:pPr>
      <w:rPr>
        <w:rFonts w:hint="default"/>
        <w:lang w:val="pl-PL" w:eastAsia="en-US" w:bidi="ar-SA"/>
      </w:rPr>
    </w:lvl>
    <w:lvl w:ilvl="8" w:tplc="8CE22768">
      <w:numFmt w:val="bullet"/>
      <w:lvlText w:val="•"/>
      <w:lvlJc w:val="left"/>
      <w:pPr>
        <w:ind w:left="7829" w:hanging="361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01"/>
    <w:rsid w:val="00075390"/>
    <w:rsid w:val="00544BC6"/>
    <w:rsid w:val="006F3163"/>
    <w:rsid w:val="00732F87"/>
    <w:rsid w:val="009E143E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17E8"/>
  <w15:chartTrackingRefBased/>
  <w15:docId w15:val="{D6FA2E16-9FBF-49C6-B9CB-C3BA9F87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FA32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1"/>
    <w:qFormat/>
    <w:rsid w:val="009E143E"/>
    <w:pPr>
      <w:widowControl w:val="0"/>
      <w:numPr>
        <w:numId w:val="1"/>
      </w:numPr>
      <w:autoSpaceDE w:val="0"/>
      <w:autoSpaceDN w:val="0"/>
      <w:spacing w:line="360" w:lineRule="auto"/>
      <w:ind w:left="567" w:hanging="567"/>
    </w:pPr>
    <w:rPr>
      <w:rFonts w:ascii="Times New Roman" w:eastAsia="Times New Roman" w:hAnsi="Times New Roman" w:cs="Times New Roman"/>
      <w:b/>
      <w:color w:val="7F7F7F" w:themeColor="text1" w:themeTint="80"/>
      <w:spacing w:val="-2"/>
      <w:sz w:val="24"/>
      <w:szCs w:val="24"/>
      <w14:textFill>
        <w14:solidFill>
          <w14:schemeClr w14:val="tx1">
            <w14:alpha w14:val="27000"/>
            <w14:lumMod w14:val="50000"/>
            <w14:lumOff w14:val="50000"/>
          </w14:schemeClr>
        </w14:solidFill>
      </w14:textFill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143E"/>
    <w:rPr>
      <w:rFonts w:ascii="Times New Roman" w:eastAsia="Times New Roman" w:hAnsi="Times New Roman" w:cs="Times New Roman"/>
      <w:b/>
      <w:color w:val="7F7F7F" w:themeColor="text1" w:themeTint="80"/>
      <w:spacing w:val="-2"/>
      <w:sz w:val="24"/>
      <w:szCs w:val="24"/>
      <w14:textFill>
        <w14:solidFill>
          <w14:schemeClr w14:val="tx1">
            <w14:alpha w14:val="27000"/>
            <w14:lumMod w14:val="50000"/>
            <w14:lumOff w14:val="50000"/>
          </w14:schemeClr>
        </w14:solidFill>
      </w14:textFill>
    </w:rPr>
  </w:style>
  <w:style w:type="character" w:customStyle="1" w:styleId="Nagwek1Znak">
    <w:name w:val="Nagłówek 1 Znak"/>
    <w:basedOn w:val="Domylnaczcionkaakapitu"/>
    <w:link w:val="Nagwek1"/>
    <w:uiPriority w:val="9"/>
    <w:rsid w:val="00FA32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320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A32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FA3201"/>
    <w:pPr>
      <w:widowControl w:val="0"/>
      <w:suppressLineNumbers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732F87"/>
    <w:pPr>
      <w:suppressAutoHyphens/>
      <w:ind w:left="720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qFormat/>
    <w:rsid w:val="00732F87"/>
    <w:pPr>
      <w:spacing w:before="120" w:after="120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732F87"/>
    <w:pPr>
      <w:numPr>
        <w:numId w:val="5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732F87"/>
    <w:pPr>
      <w:numPr>
        <w:ilvl w:val="1"/>
        <w:numId w:val="5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732F87"/>
    <w:pPr>
      <w:numPr>
        <w:ilvl w:val="2"/>
        <w:numId w:val="5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732F87"/>
    <w:pPr>
      <w:numPr>
        <w:ilvl w:val="3"/>
        <w:numId w:val="5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rsid w:val="0007539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7539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539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D866-D94B-48F9-8D91-B104D957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2346</Words>
  <Characters>14078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Walska</dc:creator>
  <cp:keywords/>
  <dc:description/>
  <cp:lastModifiedBy>Paulina Walska</cp:lastModifiedBy>
  <cp:revision>4</cp:revision>
  <dcterms:created xsi:type="dcterms:W3CDTF">2023-05-17T14:01:00Z</dcterms:created>
  <dcterms:modified xsi:type="dcterms:W3CDTF">2023-05-17T15:42:00Z</dcterms:modified>
</cp:coreProperties>
</file>