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A7EB80" w14:textId="77777777" w:rsidR="00BA6A83" w:rsidRPr="002B697A" w:rsidRDefault="00BA6A83" w:rsidP="00A86CBF">
      <w:pPr>
        <w:jc w:val="right"/>
        <w:rPr>
          <w:rFonts w:ascii="Palatino Linotype" w:hAnsi="Palatino Linotype"/>
          <w:sz w:val="20"/>
          <w:szCs w:val="20"/>
        </w:rPr>
      </w:pPr>
    </w:p>
    <w:p w14:paraId="17CA2BEC" w14:textId="0B83A819" w:rsidR="0007049D" w:rsidRPr="00FC0831" w:rsidRDefault="0007049D" w:rsidP="0007049D">
      <w:pPr>
        <w:jc w:val="both"/>
        <w:rPr>
          <w:rFonts w:ascii="Palatino Linotype" w:hAnsi="Palatino Linotype"/>
          <w:sz w:val="21"/>
          <w:szCs w:val="21"/>
        </w:rPr>
      </w:pPr>
      <w:r w:rsidRPr="00FC0831">
        <w:rPr>
          <w:rFonts w:ascii="Palatino Linotype" w:hAnsi="Palatino Linotype"/>
          <w:sz w:val="21"/>
          <w:szCs w:val="21"/>
        </w:rPr>
        <w:t xml:space="preserve">Oznaczenie sprawy: 1/PZP/2023/TPN                                       </w:t>
      </w:r>
      <w:r w:rsidRPr="00FC0831">
        <w:rPr>
          <w:rFonts w:ascii="Palatino Linotype" w:hAnsi="Palatino Linotype"/>
          <w:sz w:val="21"/>
          <w:szCs w:val="21"/>
        </w:rPr>
        <w:t xml:space="preserve">            </w:t>
      </w:r>
      <w:r w:rsidR="00FC0831">
        <w:rPr>
          <w:rFonts w:ascii="Palatino Linotype" w:hAnsi="Palatino Linotype"/>
          <w:sz w:val="21"/>
          <w:szCs w:val="21"/>
        </w:rPr>
        <w:t xml:space="preserve">        </w:t>
      </w:r>
      <w:r w:rsidRPr="00FC0831">
        <w:rPr>
          <w:rFonts w:ascii="Palatino Linotype" w:hAnsi="Palatino Linotype"/>
          <w:sz w:val="21"/>
          <w:szCs w:val="21"/>
        </w:rPr>
        <w:t xml:space="preserve">  </w:t>
      </w:r>
      <w:r w:rsidRPr="00FC0831">
        <w:rPr>
          <w:rFonts w:ascii="Palatino Linotype" w:hAnsi="Palatino Linotype"/>
          <w:sz w:val="21"/>
          <w:szCs w:val="21"/>
        </w:rPr>
        <w:t xml:space="preserve"> </w:t>
      </w:r>
      <w:r w:rsidRPr="00FC0831">
        <w:rPr>
          <w:rFonts w:ascii="Palatino Linotype" w:hAnsi="Palatino Linotype" w:cs="Calibri"/>
          <w:sz w:val="21"/>
          <w:szCs w:val="21"/>
        </w:rPr>
        <w:t>Trzebnica, dnia 22.02.2023 r.</w:t>
      </w:r>
    </w:p>
    <w:p w14:paraId="5627D4CF" w14:textId="77777777" w:rsidR="002B697A" w:rsidRPr="00FC0831" w:rsidRDefault="002B697A" w:rsidP="00986196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1"/>
          <w:szCs w:val="21"/>
          <w:lang w:eastAsia="pl-PL" w:bidi="ar-SA"/>
        </w:rPr>
      </w:pPr>
    </w:p>
    <w:p w14:paraId="6675A1A9" w14:textId="434D4A35" w:rsidR="0007049D" w:rsidRPr="00FC0831" w:rsidRDefault="0007049D" w:rsidP="0007049D">
      <w:pPr>
        <w:pStyle w:val="Akapitzlist"/>
        <w:numPr>
          <w:ilvl w:val="0"/>
          <w:numId w:val="31"/>
        </w:numPr>
        <w:spacing w:after="0" w:line="240" w:lineRule="auto"/>
        <w:ind w:left="5529"/>
        <w:rPr>
          <w:rFonts w:ascii="Palatino Linotype" w:hAnsi="Palatino Linotype" w:cs="Times New Roman"/>
          <w:bCs/>
          <w:i/>
          <w:iCs/>
          <w:sz w:val="21"/>
          <w:szCs w:val="21"/>
          <w:lang w:eastAsia="pl-PL"/>
        </w:rPr>
      </w:pPr>
      <w:r w:rsidRPr="00FC0831">
        <w:rPr>
          <w:rFonts w:ascii="Palatino Linotype" w:hAnsi="Palatino Linotype" w:cs="Times New Roman"/>
          <w:bCs/>
          <w:i/>
          <w:iCs/>
          <w:sz w:val="21"/>
          <w:szCs w:val="21"/>
          <w:lang w:eastAsia="pl-PL"/>
        </w:rPr>
        <w:t>Wykonawcy biorący udział w postępowaniu;</w:t>
      </w:r>
    </w:p>
    <w:p w14:paraId="7CA14549" w14:textId="77777777" w:rsidR="0007049D" w:rsidRPr="00FC0831" w:rsidRDefault="0007049D" w:rsidP="0007049D">
      <w:pPr>
        <w:pStyle w:val="Akapitzlist"/>
        <w:numPr>
          <w:ilvl w:val="0"/>
          <w:numId w:val="31"/>
        </w:numPr>
        <w:spacing w:after="0" w:line="240" w:lineRule="auto"/>
        <w:ind w:left="5529"/>
        <w:rPr>
          <w:rFonts w:ascii="Palatino Linotype" w:hAnsi="Palatino Linotype" w:cs="Times New Roman"/>
          <w:bCs/>
          <w:i/>
          <w:iCs/>
          <w:sz w:val="21"/>
          <w:szCs w:val="21"/>
          <w:lang w:eastAsia="pl-PL"/>
        </w:rPr>
      </w:pPr>
      <w:r w:rsidRPr="00FC0831">
        <w:rPr>
          <w:rFonts w:ascii="Palatino Linotype" w:hAnsi="Palatino Linotype" w:cs="Times New Roman"/>
          <w:bCs/>
          <w:i/>
          <w:iCs/>
          <w:sz w:val="21"/>
          <w:szCs w:val="21"/>
          <w:lang w:eastAsia="pl-PL"/>
        </w:rPr>
        <w:t xml:space="preserve">Strona internetowa prowadzonego postępowania:  </w:t>
      </w:r>
    </w:p>
    <w:p w14:paraId="27F79F79" w14:textId="61C02BD0" w:rsidR="0007049D" w:rsidRPr="00FC0831" w:rsidRDefault="0007049D" w:rsidP="0007049D">
      <w:pPr>
        <w:pStyle w:val="Akapitzlist"/>
        <w:spacing w:after="0" w:line="240" w:lineRule="auto"/>
        <w:ind w:left="5529"/>
        <w:rPr>
          <w:rFonts w:ascii="Palatino Linotype" w:hAnsi="Palatino Linotype" w:cs="Times New Roman"/>
          <w:bCs/>
          <w:i/>
          <w:iCs/>
          <w:sz w:val="21"/>
          <w:szCs w:val="21"/>
          <w:lang w:eastAsia="pl-PL"/>
        </w:rPr>
      </w:pPr>
      <w:hyperlink r:id="rId8" w:history="1">
        <w:r w:rsidRPr="00FC0831">
          <w:rPr>
            <w:rStyle w:val="Hipercze"/>
            <w:rFonts w:ascii="Palatino Linotype" w:hAnsi="Palatino Linotype" w:cs="Times New Roman"/>
            <w:bCs/>
            <w:i/>
            <w:iCs/>
            <w:sz w:val="21"/>
            <w:szCs w:val="21"/>
            <w:lang w:eastAsia="pl-PL"/>
          </w:rPr>
          <w:t>https://platformazakupowa.pl/transakcja/719239</w:t>
        </w:r>
      </w:hyperlink>
      <w:r w:rsidRPr="00FC0831">
        <w:rPr>
          <w:rFonts w:ascii="Palatino Linotype" w:hAnsi="Palatino Linotype" w:cs="Times New Roman"/>
          <w:bCs/>
          <w:i/>
          <w:iCs/>
          <w:sz w:val="21"/>
          <w:szCs w:val="21"/>
          <w:lang w:eastAsia="pl-PL"/>
        </w:rPr>
        <w:t xml:space="preserve">  </w:t>
      </w:r>
    </w:p>
    <w:p w14:paraId="70E2C107" w14:textId="46140F38" w:rsidR="0007049D" w:rsidRPr="00FC0831" w:rsidRDefault="0007049D" w:rsidP="00986196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1"/>
          <w:szCs w:val="21"/>
          <w:lang w:eastAsia="pl-PL" w:bidi="ar-SA"/>
        </w:rPr>
      </w:pPr>
    </w:p>
    <w:p w14:paraId="076C796A" w14:textId="0FEBDC78" w:rsidR="00515504" w:rsidRPr="00FC0831" w:rsidRDefault="00A502E1" w:rsidP="00986196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1"/>
          <w:szCs w:val="21"/>
          <w:lang w:eastAsia="pl-PL" w:bidi="ar-SA"/>
        </w:rPr>
      </w:pPr>
      <w:r w:rsidRPr="00FC0831">
        <w:rPr>
          <w:rFonts w:ascii="Palatino Linotype" w:eastAsia="Times New Roman" w:hAnsi="Palatino Linotype" w:cs="Times New Roman"/>
          <w:b/>
          <w:kern w:val="0"/>
          <w:sz w:val="21"/>
          <w:szCs w:val="21"/>
          <w:lang w:eastAsia="pl-PL" w:bidi="ar-SA"/>
        </w:rPr>
        <w:t xml:space="preserve">ZAWIADOMIENIE </w:t>
      </w:r>
    </w:p>
    <w:p w14:paraId="7C5F2AFA" w14:textId="741BD1E6" w:rsidR="00986196" w:rsidRPr="00FC0831" w:rsidRDefault="00515504" w:rsidP="00986196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1"/>
          <w:szCs w:val="21"/>
          <w:lang w:eastAsia="pl-PL" w:bidi="ar-SA"/>
        </w:rPr>
      </w:pPr>
      <w:r w:rsidRPr="00FC0831">
        <w:rPr>
          <w:rFonts w:ascii="Palatino Linotype" w:eastAsia="Times New Roman" w:hAnsi="Palatino Linotype" w:cs="Times New Roman"/>
          <w:b/>
          <w:kern w:val="0"/>
          <w:sz w:val="21"/>
          <w:szCs w:val="21"/>
          <w:lang w:eastAsia="pl-PL" w:bidi="ar-SA"/>
        </w:rPr>
        <w:t xml:space="preserve">O </w:t>
      </w:r>
      <w:r w:rsidR="00986196" w:rsidRPr="00FC0831">
        <w:rPr>
          <w:rFonts w:ascii="Palatino Linotype" w:eastAsia="Times New Roman" w:hAnsi="Palatino Linotype" w:cs="Times New Roman"/>
          <w:b/>
          <w:kern w:val="0"/>
          <w:sz w:val="21"/>
          <w:szCs w:val="21"/>
          <w:lang w:eastAsia="pl-PL" w:bidi="ar-SA"/>
        </w:rPr>
        <w:t>UNIEWAŻNIENIU POST</w:t>
      </w:r>
      <w:r w:rsidRPr="00FC0831">
        <w:rPr>
          <w:rFonts w:ascii="Palatino Linotype" w:eastAsia="Times New Roman" w:hAnsi="Palatino Linotype" w:cs="Times New Roman"/>
          <w:b/>
          <w:kern w:val="0"/>
          <w:sz w:val="21"/>
          <w:szCs w:val="21"/>
          <w:lang w:eastAsia="pl-PL" w:bidi="ar-SA"/>
        </w:rPr>
        <w:t>Ę</w:t>
      </w:r>
      <w:r w:rsidR="00986196" w:rsidRPr="00FC0831">
        <w:rPr>
          <w:rFonts w:ascii="Palatino Linotype" w:eastAsia="Times New Roman" w:hAnsi="Palatino Linotype" w:cs="Times New Roman"/>
          <w:b/>
          <w:kern w:val="0"/>
          <w:sz w:val="21"/>
          <w:szCs w:val="21"/>
          <w:lang w:eastAsia="pl-PL" w:bidi="ar-SA"/>
        </w:rPr>
        <w:t xml:space="preserve">POWANIA </w:t>
      </w:r>
    </w:p>
    <w:p w14:paraId="77B0A26F" w14:textId="4E546E37" w:rsidR="002B697A" w:rsidRPr="00FC0831" w:rsidRDefault="002B697A" w:rsidP="002B697A">
      <w:pPr>
        <w:widowControl/>
        <w:suppressAutoHyphens w:val="0"/>
        <w:jc w:val="both"/>
        <w:rPr>
          <w:rFonts w:ascii="Palatino Linotype" w:eastAsia="Times New Roman" w:hAnsi="Palatino Linotype" w:cs="Times New Roman"/>
          <w:bCs/>
          <w:i/>
          <w:iCs/>
          <w:kern w:val="0"/>
          <w:sz w:val="21"/>
          <w:szCs w:val="21"/>
          <w:lang w:eastAsia="pl-PL" w:bidi="ar-SA"/>
        </w:rPr>
      </w:pPr>
    </w:p>
    <w:p w14:paraId="1049FE63" w14:textId="5727CA38" w:rsidR="0007049D" w:rsidRPr="00FC0831" w:rsidRDefault="0007049D" w:rsidP="0007049D">
      <w:pPr>
        <w:jc w:val="both"/>
        <w:rPr>
          <w:rFonts w:ascii="Palatino Linotype" w:hAnsi="Palatino Linotype" w:cs="Arial"/>
          <w:bCs/>
          <w:sz w:val="21"/>
          <w:szCs w:val="21"/>
        </w:rPr>
      </w:pPr>
      <w:r w:rsidRPr="00FC0831">
        <w:rPr>
          <w:rFonts w:ascii="Palatino Linotype" w:hAnsi="Palatino Linotype"/>
          <w:sz w:val="21"/>
          <w:szCs w:val="21"/>
        </w:rPr>
        <w:t>Dot. postępowania o udzielenie zamówienia publicznego pn. „</w:t>
      </w:r>
      <w:r w:rsidRPr="00FC0831">
        <w:rPr>
          <w:rFonts w:ascii="Palatino Linotype" w:hAnsi="Palatino Linotype"/>
          <w:b/>
          <w:sz w:val="21"/>
          <w:szCs w:val="21"/>
        </w:rPr>
        <w:t>Świadczenie usług</w:t>
      </w:r>
      <w:r w:rsidR="00FC0831">
        <w:rPr>
          <w:rFonts w:ascii="Palatino Linotype" w:hAnsi="Palatino Linotype"/>
          <w:b/>
          <w:sz w:val="21"/>
          <w:szCs w:val="21"/>
        </w:rPr>
        <w:t xml:space="preserve"> </w:t>
      </w:r>
      <w:r w:rsidRPr="00FC0831">
        <w:rPr>
          <w:rFonts w:ascii="Palatino Linotype" w:hAnsi="Palatino Linotype"/>
          <w:b/>
          <w:sz w:val="21"/>
          <w:szCs w:val="21"/>
        </w:rPr>
        <w:t>pralniczych</w:t>
      </w:r>
      <w:r w:rsidRPr="00FC0831">
        <w:rPr>
          <w:rFonts w:ascii="Palatino Linotype" w:hAnsi="Palatino Linotype" w:cs="Arial"/>
          <w:b/>
          <w:sz w:val="21"/>
          <w:szCs w:val="21"/>
        </w:rPr>
        <w:t>”</w:t>
      </w:r>
      <w:r w:rsidR="00FC0831">
        <w:rPr>
          <w:rFonts w:ascii="Palatino Linotype" w:hAnsi="Palatino Linotype" w:cs="Arial"/>
          <w:bCs/>
          <w:sz w:val="21"/>
          <w:szCs w:val="21"/>
        </w:rPr>
        <w:t>.</w:t>
      </w:r>
    </w:p>
    <w:p w14:paraId="60724B82" w14:textId="77777777" w:rsidR="002B697A" w:rsidRPr="00FC0831" w:rsidRDefault="002B697A" w:rsidP="002B697A">
      <w:pPr>
        <w:jc w:val="both"/>
        <w:rPr>
          <w:rFonts w:ascii="Palatino Linotype" w:hAnsi="Palatino Linotype"/>
          <w:color w:val="000000" w:themeColor="text1"/>
          <w:sz w:val="21"/>
          <w:szCs w:val="21"/>
        </w:rPr>
      </w:pPr>
    </w:p>
    <w:p w14:paraId="0F386C9E" w14:textId="744271F6" w:rsidR="002B697A" w:rsidRPr="00FC0831" w:rsidRDefault="002B697A" w:rsidP="002B697A">
      <w:pPr>
        <w:pStyle w:val="Akapitzlist"/>
        <w:spacing w:after="0" w:line="240" w:lineRule="auto"/>
        <w:ind w:left="0"/>
        <w:contextualSpacing/>
        <w:jc w:val="both"/>
        <w:rPr>
          <w:rFonts w:ascii="Palatino Linotype" w:hAnsi="Palatino Linotype"/>
          <w:b/>
          <w:bCs/>
          <w:sz w:val="21"/>
          <w:szCs w:val="21"/>
        </w:rPr>
      </w:pPr>
      <w:r w:rsidRPr="00FC0831">
        <w:rPr>
          <w:rFonts w:ascii="Palatino Linotype" w:eastAsia="Arial Unicode MS" w:hAnsi="Palatino Linotype"/>
          <w:sz w:val="21"/>
          <w:szCs w:val="21"/>
        </w:rPr>
        <w:t xml:space="preserve">Szpital im. Św. Jadwigi Śląskiej w Trzebnicy (Zamawiający) działając zgodnie z art. 260 </w:t>
      </w:r>
      <w:r w:rsidRPr="00FC0831">
        <w:rPr>
          <w:rFonts w:ascii="Palatino Linotype" w:hAnsi="Palatino Linotype"/>
          <w:sz w:val="21"/>
          <w:szCs w:val="21"/>
        </w:rPr>
        <w:t xml:space="preserve">ustawy z dnia 11 września 2019 r. - Prawo zamówień publicznych </w:t>
      </w:r>
      <w:r w:rsidRPr="00FC0831">
        <w:rPr>
          <w:rFonts w:ascii="Palatino Linotype" w:hAnsi="Palatino Linotype" w:cs="Liberation Serif"/>
          <w:sz w:val="21"/>
          <w:szCs w:val="21"/>
        </w:rPr>
        <w:t>(</w:t>
      </w:r>
      <w:r w:rsidR="0007049D" w:rsidRPr="00FC0831">
        <w:rPr>
          <w:rFonts w:ascii="Palatino Linotype" w:hAnsi="Palatino Linotype" w:cs="Liberation Serif"/>
          <w:sz w:val="21"/>
          <w:szCs w:val="21"/>
        </w:rPr>
        <w:t>Dz.U. z 2022 r. poz. 1710 ze zm.</w:t>
      </w:r>
      <w:r w:rsidRPr="00FC0831">
        <w:rPr>
          <w:rFonts w:ascii="Palatino Linotype" w:hAnsi="Palatino Linotype" w:cs="Liberation Serif"/>
          <w:sz w:val="21"/>
          <w:szCs w:val="21"/>
        </w:rPr>
        <w:t xml:space="preserve">) </w:t>
      </w:r>
      <w:r w:rsidRPr="00FC0831">
        <w:rPr>
          <w:rFonts w:ascii="Palatino Linotype" w:hAnsi="Palatino Linotype"/>
          <w:sz w:val="21"/>
          <w:szCs w:val="21"/>
        </w:rPr>
        <w:t xml:space="preserve"> dalej zwanej „Pzp”, </w:t>
      </w:r>
      <w:r w:rsidRPr="00FC0831">
        <w:rPr>
          <w:rFonts w:ascii="Palatino Linotype" w:eastAsia="Arial Unicode MS" w:hAnsi="Palatino Linotype"/>
          <w:sz w:val="21"/>
          <w:szCs w:val="21"/>
        </w:rPr>
        <w:t xml:space="preserve">zawiadamia  </w:t>
      </w:r>
      <w:r w:rsidRPr="00FC0831">
        <w:rPr>
          <w:rFonts w:ascii="Palatino Linotype" w:hAnsi="Palatino Linotype"/>
          <w:b/>
          <w:bCs/>
          <w:sz w:val="21"/>
          <w:szCs w:val="21"/>
        </w:rPr>
        <w:t>o unieważnieniu postępowania</w:t>
      </w:r>
      <w:r w:rsidR="00FC0831">
        <w:rPr>
          <w:rFonts w:ascii="Palatino Linotype" w:hAnsi="Palatino Linotype"/>
          <w:b/>
          <w:bCs/>
          <w:sz w:val="21"/>
          <w:szCs w:val="21"/>
        </w:rPr>
        <w:t xml:space="preserve"> w zakresie zadania nr 1 i 2.</w:t>
      </w:r>
      <w:r w:rsidRPr="00FC0831">
        <w:rPr>
          <w:rFonts w:ascii="Palatino Linotype" w:hAnsi="Palatino Linotype"/>
          <w:b/>
          <w:bCs/>
          <w:sz w:val="21"/>
          <w:szCs w:val="21"/>
        </w:rPr>
        <w:t xml:space="preserve"> </w:t>
      </w:r>
    </w:p>
    <w:p w14:paraId="02ABA7E5" w14:textId="77777777" w:rsidR="002B697A" w:rsidRPr="00FC0831" w:rsidRDefault="002B697A" w:rsidP="002B697A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sz w:val="21"/>
          <w:szCs w:val="21"/>
        </w:rPr>
      </w:pPr>
    </w:p>
    <w:p w14:paraId="0E549C0A" w14:textId="77777777" w:rsidR="002B697A" w:rsidRPr="00FC0831" w:rsidRDefault="002B697A" w:rsidP="002B697A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sz w:val="21"/>
          <w:szCs w:val="21"/>
        </w:rPr>
      </w:pPr>
      <w:r w:rsidRPr="00FC0831">
        <w:rPr>
          <w:rFonts w:ascii="Palatino Linotype" w:hAnsi="Palatino Linotype"/>
          <w:b/>
          <w:bCs/>
          <w:sz w:val="21"/>
          <w:szCs w:val="21"/>
          <w:u w:val="single"/>
        </w:rPr>
        <w:t>Uzasadnienie prawne:</w:t>
      </w:r>
      <w:r w:rsidRPr="00FC0831">
        <w:rPr>
          <w:rFonts w:ascii="Palatino Linotype" w:hAnsi="Palatino Linotype"/>
          <w:sz w:val="21"/>
          <w:szCs w:val="21"/>
        </w:rPr>
        <w:t xml:space="preserve"> </w:t>
      </w:r>
    </w:p>
    <w:p w14:paraId="5EF2E6AD" w14:textId="24A28E8B" w:rsidR="002B697A" w:rsidRPr="00FC0831" w:rsidRDefault="002B697A" w:rsidP="002B697A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sz w:val="21"/>
          <w:szCs w:val="21"/>
        </w:rPr>
      </w:pPr>
      <w:r w:rsidRPr="00FC0831">
        <w:rPr>
          <w:rFonts w:ascii="Palatino Linotype" w:hAnsi="Palatino Linotype"/>
          <w:sz w:val="21"/>
          <w:szCs w:val="21"/>
        </w:rPr>
        <w:t xml:space="preserve">art. 255 pkt. </w:t>
      </w:r>
      <w:r w:rsidR="0007049D" w:rsidRPr="00FC0831">
        <w:rPr>
          <w:rFonts w:ascii="Palatino Linotype" w:hAnsi="Palatino Linotype"/>
          <w:sz w:val="21"/>
          <w:szCs w:val="21"/>
        </w:rPr>
        <w:t>3</w:t>
      </w:r>
      <w:r w:rsidRPr="00FC0831">
        <w:rPr>
          <w:rFonts w:ascii="Palatino Linotype" w:hAnsi="Palatino Linotype"/>
          <w:sz w:val="21"/>
          <w:szCs w:val="21"/>
        </w:rPr>
        <w:t xml:space="preserve">) Pzp: Zamawiający unieważnia postępowanie o udzielenie zamówienia, jeżeli </w:t>
      </w:r>
      <w:r w:rsidR="0007049D" w:rsidRPr="00FC0831">
        <w:rPr>
          <w:rFonts w:ascii="Palatino Linotype" w:hAnsi="Palatino Linotype"/>
          <w:sz w:val="21"/>
          <w:szCs w:val="21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 w:rsidRPr="00FC0831">
        <w:rPr>
          <w:rFonts w:ascii="Palatino Linotype" w:hAnsi="Palatino Linotype"/>
          <w:sz w:val="21"/>
          <w:szCs w:val="21"/>
        </w:rPr>
        <w:t>.</w:t>
      </w:r>
    </w:p>
    <w:p w14:paraId="278870C9" w14:textId="77777777" w:rsidR="002B697A" w:rsidRPr="00FC0831" w:rsidRDefault="002B697A" w:rsidP="009150C2">
      <w:pPr>
        <w:autoSpaceDE w:val="0"/>
        <w:autoSpaceDN w:val="0"/>
        <w:adjustRightInd w:val="0"/>
        <w:ind w:right="-2"/>
        <w:jc w:val="both"/>
        <w:rPr>
          <w:rFonts w:ascii="Palatino Linotype" w:hAnsi="Palatino Linotype"/>
          <w:sz w:val="21"/>
          <w:szCs w:val="21"/>
        </w:rPr>
      </w:pPr>
    </w:p>
    <w:p w14:paraId="385BA51D" w14:textId="77777777" w:rsidR="002B697A" w:rsidRPr="00FC0831" w:rsidRDefault="002B697A" w:rsidP="002B697A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sz w:val="21"/>
          <w:szCs w:val="21"/>
        </w:rPr>
      </w:pPr>
      <w:r w:rsidRPr="00FC0831">
        <w:rPr>
          <w:rFonts w:ascii="Palatino Linotype" w:hAnsi="Palatino Linotype"/>
          <w:b/>
          <w:bCs/>
          <w:sz w:val="21"/>
          <w:szCs w:val="21"/>
          <w:u w:val="single"/>
        </w:rPr>
        <w:t>Uzasadnienie faktyczne:</w:t>
      </w:r>
      <w:r w:rsidRPr="00FC0831">
        <w:rPr>
          <w:rFonts w:ascii="Palatino Linotype" w:hAnsi="Palatino Linotype"/>
          <w:sz w:val="21"/>
          <w:szCs w:val="21"/>
        </w:rPr>
        <w:t xml:space="preserve"> </w:t>
      </w:r>
    </w:p>
    <w:p w14:paraId="2EDA1810" w14:textId="3F9A93E6" w:rsidR="002B697A" w:rsidRPr="00FC0831" w:rsidRDefault="002B697A" w:rsidP="00E24D1E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sz w:val="21"/>
          <w:szCs w:val="21"/>
        </w:rPr>
      </w:pPr>
      <w:r w:rsidRPr="00FC0831">
        <w:rPr>
          <w:rFonts w:ascii="Palatino Linotype" w:hAnsi="Palatino Linotype"/>
          <w:sz w:val="21"/>
          <w:szCs w:val="21"/>
        </w:rPr>
        <w:t xml:space="preserve">W niniejszym postępowaniu </w:t>
      </w:r>
      <w:r w:rsidR="0007049D" w:rsidRPr="00FC0831">
        <w:rPr>
          <w:rFonts w:ascii="Palatino Linotype" w:hAnsi="Palatino Linotype"/>
          <w:sz w:val="21"/>
          <w:szCs w:val="21"/>
        </w:rPr>
        <w:t xml:space="preserve">złożono dwie oferty. Zarówno w zadaniu nr 1, jak i w zadaniu nr 2 oferta </w:t>
      </w:r>
      <w:r w:rsidR="00FC0831">
        <w:rPr>
          <w:rFonts w:ascii="Palatino Linotype" w:hAnsi="Palatino Linotype"/>
          <w:sz w:val="21"/>
          <w:szCs w:val="21"/>
        </w:rPr>
        <w:t xml:space="preserve">                          </w:t>
      </w:r>
      <w:r w:rsidR="0007049D" w:rsidRPr="00FC0831">
        <w:rPr>
          <w:rFonts w:ascii="Palatino Linotype" w:hAnsi="Palatino Linotype"/>
          <w:sz w:val="21"/>
          <w:szCs w:val="21"/>
        </w:rPr>
        <w:t>z najniższą ceną przewyższ</w:t>
      </w:r>
      <w:r w:rsidR="00E24D1E" w:rsidRPr="00FC0831">
        <w:rPr>
          <w:rFonts w:ascii="Palatino Linotype" w:hAnsi="Palatino Linotype"/>
          <w:sz w:val="21"/>
          <w:szCs w:val="21"/>
        </w:rPr>
        <w:t>a</w:t>
      </w:r>
      <w:r w:rsidR="0007049D" w:rsidRPr="00FC0831">
        <w:rPr>
          <w:rFonts w:ascii="Palatino Linotype" w:hAnsi="Palatino Linotype"/>
          <w:sz w:val="21"/>
          <w:szCs w:val="21"/>
        </w:rPr>
        <w:t xml:space="preserve"> kwotę, którą zamawiający zamierza przeznaczyć na sfinansowanie zamówienia. </w:t>
      </w:r>
      <w:r w:rsidR="00E24D1E" w:rsidRPr="00FC0831">
        <w:rPr>
          <w:rFonts w:ascii="Palatino Linotype" w:hAnsi="Palatino Linotype"/>
          <w:sz w:val="21"/>
          <w:szCs w:val="21"/>
        </w:rPr>
        <w:t>W tej sytuacji</w:t>
      </w:r>
      <w:r w:rsidR="00E24D1E" w:rsidRPr="00FC0831">
        <w:rPr>
          <w:rFonts w:ascii="Palatino Linotype" w:hAnsi="Palatino Linotype"/>
          <w:sz w:val="21"/>
          <w:szCs w:val="21"/>
        </w:rPr>
        <w:t xml:space="preserve"> </w:t>
      </w:r>
      <w:r w:rsidR="00E24D1E" w:rsidRPr="00FC0831">
        <w:rPr>
          <w:rFonts w:ascii="Palatino Linotype" w:hAnsi="Palatino Linotype"/>
          <w:sz w:val="21"/>
          <w:szCs w:val="21"/>
        </w:rPr>
        <w:t>Zamawiający ma prawo unieważnić postępowanie bez wcześniejszego dokonywania wyboru</w:t>
      </w:r>
      <w:r w:rsidR="00E24D1E" w:rsidRPr="00FC0831">
        <w:rPr>
          <w:rFonts w:ascii="Palatino Linotype" w:hAnsi="Palatino Linotype"/>
          <w:sz w:val="21"/>
          <w:szCs w:val="21"/>
        </w:rPr>
        <w:t xml:space="preserve"> </w:t>
      </w:r>
      <w:r w:rsidR="00E24D1E" w:rsidRPr="00FC0831">
        <w:rPr>
          <w:rFonts w:ascii="Palatino Linotype" w:hAnsi="Palatino Linotype"/>
          <w:sz w:val="21"/>
          <w:szCs w:val="21"/>
        </w:rPr>
        <w:t>najkorzystniejszej oferty</w:t>
      </w:r>
      <w:r w:rsidR="00E24D1E" w:rsidRPr="00FC0831">
        <w:rPr>
          <w:rFonts w:ascii="Palatino Linotype" w:hAnsi="Palatino Linotype"/>
          <w:sz w:val="21"/>
          <w:szCs w:val="21"/>
        </w:rPr>
        <w:t>.</w:t>
      </w:r>
    </w:p>
    <w:p w14:paraId="2CFB1A25" w14:textId="236A13E5" w:rsidR="00F778DA" w:rsidRDefault="00F778DA" w:rsidP="00F778DA">
      <w:pPr>
        <w:widowControl/>
        <w:suppressAutoHyphens w:val="0"/>
        <w:rPr>
          <w:rFonts w:ascii="Palatino Linotype" w:eastAsia="Times New Roman" w:hAnsi="Palatino Linotype" w:cs="Calibri"/>
          <w:iCs/>
          <w:color w:val="000000"/>
          <w:kern w:val="0"/>
          <w:sz w:val="20"/>
          <w:szCs w:val="20"/>
          <w:lang w:eastAsia="pl-PL" w:bidi="ar-SA"/>
        </w:rPr>
      </w:pPr>
    </w:p>
    <w:p w14:paraId="4DE659F5" w14:textId="62BEA337" w:rsidR="00F778DA" w:rsidRDefault="004D2A58" w:rsidP="005375E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  <w:r w:rsidRPr="004D2A58">
        <w:drawing>
          <wp:inline distT="0" distB="0" distL="0" distR="0" wp14:anchorId="5EDABD44" wp14:editId="3EF8C9F2">
            <wp:extent cx="6408420" cy="2473960"/>
            <wp:effectExtent l="0" t="0" r="0" b="254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BF585" w14:textId="23E00DCC" w:rsidR="005375EF" w:rsidRPr="00E24D1E" w:rsidRDefault="00986196" w:rsidP="005375E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</w:pPr>
      <w:r w:rsidRPr="00E24D1E"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                      </w:t>
      </w:r>
      <w:r w:rsidR="0092021C" w:rsidRPr="00E24D1E"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  <w:t xml:space="preserve"> </w:t>
      </w:r>
      <w:r w:rsidR="005375EF" w:rsidRPr="00E24D1E"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  <w:t>Z poważaniem,</w:t>
      </w:r>
    </w:p>
    <w:p w14:paraId="1364EF53" w14:textId="2828B865" w:rsidR="009150C2" w:rsidRDefault="005375EF" w:rsidP="009150C2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E24D1E">
        <w:rPr>
          <w:rFonts w:ascii="Palatino Linotype" w:hAnsi="Palatino Linotype"/>
          <w:i/>
          <w:iCs/>
          <w:sz w:val="22"/>
          <w:szCs w:val="22"/>
        </w:rPr>
        <w:t xml:space="preserve">      Dyrekto</w:t>
      </w:r>
      <w:r w:rsidR="009150C2">
        <w:rPr>
          <w:rFonts w:ascii="Palatino Linotype" w:hAnsi="Palatino Linotype"/>
          <w:i/>
          <w:iCs/>
          <w:sz w:val="22"/>
          <w:szCs w:val="22"/>
        </w:rPr>
        <w:t>r</w:t>
      </w:r>
    </w:p>
    <w:p w14:paraId="3D36CC5D" w14:textId="7A4AE52C" w:rsidR="00FC0831" w:rsidRDefault="00FC0831" w:rsidP="009150C2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646BD93" w14:textId="02E37C29" w:rsidR="00FC0831" w:rsidRDefault="00FC0831" w:rsidP="009150C2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6C1ED682" w14:textId="77777777" w:rsidR="00FC0831" w:rsidRDefault="00FC0831" w:rsidP="009150C2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5676962C" w14:textId="47975356" w:rsidR="005375EF" w:rsidRPr="00717BB5" w:rsidRDefault="005375EF" w:rsidP="009150C2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</w:t>
      </w:r>
      <w:r w:rsidRPr="00945BBE">
        <w:rPr>
          <w:rFonts w:ascii="Palatino Linotype" w:hAnsi="Palatino Linotype"/>
          <w:i/>
          <w:iCs/>
          <w:sz w:val="22"/>
          <w:szCs w:val="22"/>
        </w:rPr>
        <w:t>Jarosław Maroszek</w:t>
      </w:r>
    </w:p>
    <w:sectPr w:rsidR="005375EF" w:rsidRPr="00717BB5" w:rsidSect="009150C2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907" w:bottom="284" w:left="907" w:header="3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ABEB" w14:textId="77777777" w:rsidR="00E61A70" w:rsidRDefault="00E61A70">
      <w:r>
        <w:separator/>
      </w:r>
    </w:p>
  </w:endnote>
  <w:endnote w:type="continuationSeparator" w:id="0">
    <w:p w14:paraId="50C513EA" w14:textId="77777777" w:rsidR="00E61A70" w:rsidRDefault="00E6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796506"/>
      <w:docPartObj>
        <w:docPartGallery w:val="Page Numbers (Bottom of Page)"/>
        <w:docPartUnique/>
      </w:docPartObj>
    </w:sdtPr>
    <w:sdtEndPr/>
    <w:sdtContent>
      <w:p w14:paraId="59591852" w14:textId="77777777" w:rsidR="002C75CC" w:rsidRDefault="009B54C4">
        <w:pPr>
          <w:pStyle w:val="Stopka"/>
          <w:jc w:val="center"/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281E7F">
          <w:rPr>
            <w:rFonts w:hint="eastAsia"/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06F6AD" w14:textId="77777777" w:rsidR="002C75CC" w:rsidRDefault="002C75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903978"/>
      <w:docPartObj>
        <w:docPartGallery w:val="Page Numbers (Bottom of Page)"/>
        <w:docPartUnique/>
      </w:docPartObj>
    </w:sdtPr>
    <w:sdtEndPr/>
    <w:sdtContent>
      <w:p w14:paraId="08C72DD1" w14:textId="77777777" w:rsidR="002C75CC" w:rsidRDefault="009B54C4">
        <w:pPr>
          <w:pStyle w:val="Stopka"/>
          <w:jc w:val="center"/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281E7F">
          <w:rPr>
            <w:rFonts w:hint="eastAsia"/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3566F1" w14:textId="77777777" w:rsidR="002C75CC" w:rsidRDefault="002C75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1493" w14:textId="77777777" w:rsidR="002C75CC" w:rsidRDefault="002C75CC">
    <w:pPr>
      <w:pStyle w:val="Stopka"/>
      <w:jc w:val="center"/>
    </w:pPr>
  </w:p>
  <w:p w14:paraId="3AC51F06" w14:textId="77777777" w:rsidR="002C75CC" w:rsidRDefault="002C7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C003" w14:textId="77777777" w:rsidR="00E61A70" w:rsidRDefault="00E61A70">
      <w:r>
        <w:separator/>
      </w:r>
    </w:p>
  </w:footnote>
  <w:footnote w:type="continuationSeparator" w:id="0">
    <w:p w14:paraId="18F02944" w14:textId="77777777" w:rsidR="00E61A70" w:rsidRDefault="00E61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DE48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097B64FC" wp14:editId="5DDDD4B0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</w:rPr>
      <w:t>SZPITAL IM. ŚW. JADWIGI ŚLĄSKIEJ W TRZEBNICY</w:t>
    </w:r>
  </w:p>
  <w:p w14:paraId="6FD942BA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7CE1B9DA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7AA3C9C4" w14:textId="77777777" w:rsidR="002C75CC" w:rsidRPr="00535A07" w:rsidRDefault="002C75CC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en-US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535A07">
      <w:rPr>
        <w:rFonts w:ascii="Calibri" w:hAnsi="Calibri" w:cs="Calibri"/>
        <w:b/>
        <w:bCs/>
        <w:sz w:val="20"/>
        <w:szCs w:val="20"/>
        <w:lang w:val="en-US"/>
      </w:rPr>
      <w:t>E-mail: sekretariat@szpital-trzebnica.pl</w:t>
    </w:r>
    <w:r w:rsidRPr="00535A07">
      <w:rPr>
        <w:rFonts w:ascii="Calibri" w:hAnsi="Calibri" w:cs="Calibri"/>
        <w:b/>
        <w:bCs/>
        <w:sz w:val="20"/>
        <w:szCs w:val="20"/>
        <w:lang w:val="en-US"/>
      </w:rPr>
      <w:tab/>
      <w:t xml:space="preserve">  </w:t>
    </w:r>
  </w:p>
  <w:p w14:paraId="788061DB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14:paraId="7036FFEC" w14:textId="14A7E50B" w:rsidR="002C75CC" w:rsidRDefault="0054433D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240" behindDoc="1" locked="0" layoutInCell="1" allowOverlap="1" wp14:anchorId="5D0FADF2" wp14:editId="0132CB24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5D5BBF" id="Łącznik prosty 1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" strokeweight=".26mm"/>
          </w:pict>
        </mc:Fallback>
      </mc:AlternateContent>
    </w:r>
    <w:r w:rsidR="002C75CC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8D2268"/>
    <w:multiLevelType w:val="hybridMultilevel"/>
    <w:tmpl w:val="A723785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062B6D"/>
    <w:multiLevelType w:val="multilevel"/>
    <w:tmpl w:val="7A3260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0B46341D"/>
    <w:multiLevelType w:val="hybridMultilevel"/>
    <w:tmpl w:val="FDE4B516"/>
    <w:lvl w:ilvl="0" w:tplc="6B38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347FD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37982A0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01E3F"/>
    <w:multiLevelType w:val="hybridMultilevel"/>
    <w:tmpl w:val="4ABEED78"/>
    <w:lvl w:ilvl="0" w:tplc="B33CA4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B3658"/>
    <w:multiLevelType w:val="hybridMultilevel"/>
    <w:tmpl w:val="3E1C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B35AD"/>
    <w:multiLevelType w:val="hybridMultilevel"/>
    <w:tmpl w:val="5AD6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E2AE9"/>
    <w:multiLevelType w:val="hybridMultilevel"/>
    <w:tmpl w:val="C32A9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51FBC"/>
    <w:multiLevelType w:val="hybridMultilevel"/>
    <w:tmpl w:val="68E47A36"/>
    <w:lvl w:ilvl="0" w:tplc="37982A08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B18AE"/>
    <w:multiLevelType w:val="hybridMultilevel"/>
    <w:tmpl w:val="04021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B1FCD"/>
    <w:multiLevelType w:val="hybridMultilevel"/>
    <w:tmpl w:val="A4329160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45007F"/>
    <w:multiLevelType w:val="hybridMultilevel"/>
    <w:tmpl w:val="A1E0BE34"/>
    <w:lvl w:ilvl="0" w:tplc="40C07518">
      <w:start w:val="1"/>
      <w:numFmt w:val="upperRoman"/>
      <w:lvlText w:val="%1."/>
      <w:lvlJc w:val="left"/>
      <w:pPr>
        <w:ind w:left="1080" w:hanging="72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F0ACC"/>
    <w:multiLevelType w:val="hybridMultilevel"/>
    <w:tmpl w:val="E81ABF9C"/>
    <w:lvl w:ilvl="0" w:tplc="04150011">
      <w:start w:val="1"/>
      <w:numFmt w:val="decimal"/>
      <w:lvlText w:val="%1)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2" w15:restartNumberingAfterBreak="0">
    <w:nsid w:val="40AA6E7C"/>
    <w:multiLevelType w:val="hybridMultilevel"/>
    <w:tmpl w:val="91D87880"/>
    <w:lvl w:ilvl="0" w:tplc="DAAA6528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6B7128"/>
    <w:multiLevelType w:val="hybridMultilevel"/>
    <w:tmpl w:val="CD96A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B3FFB"/>
    <w:multiLevelType w:val="hybridMultilevel"/>
    <w:tmpl w:val="79F2A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42992"/>
    <w:multiLevelType w:val="hybridMultilevel"/>
    <w:tmpl w:val="B2920BFA"/>
    <w:lvl w:ilvl="0" w:tplc="C10A5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C6120"/>
    <w:multiLevelType w:val="hybridMultilevel"/>
    <w:tmpl w:val="95FEAC9C"/>
    <w:lvl w:ilvl="0" w:tplc="D8CA4F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95F02BF"/>
    <w:multiLevelType w:val="hybridMultilevel"/>
    <w:tmpl w:val="F5D46314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22704A"/>
    <w:multiLevelType w:val="hybridMultilevel"/>
    <w:tmpl w:val="E45EA3B0"/>
    <w:lvl w:ilvl="0" w:tplc="7AEEA1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32367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240F4"/>
    <w:multiLevelType w:val="hybridMultilevel"/>
    <w:tmpl w:val="5CEC3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57B76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63E2C"/>
    <w:multiLevelType w:val="hybridMultilevel"/>
    <w:tmpl w:val="6D1C6E64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5FC679D"/>
    <w:multiLevelType w:val="hybridMultilevel"/>
    <w:tmpl w:val="86280FB6"/>
    <w:lvl w:ilvl="0" w:tplc="4FBAE66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 w15:restartNumberingAfterBreak="0">
    <w:nsid w:val="5E56481D"/>
    <w:multiLevelType w:val="hybridMultilevel"/>
    <w:tmpl w:val="BBDEB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B363E"/>
    <w:multiLevelType w:val="hybridMultilevel"/>
    <w:tmpl w:val="97484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4025B"/>
    <w:multiLevelType w:val="hybridMultilevel"/>
    <w:tmpl w:val="2876AD50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5179E7"/>
    <w:multiLevelType w:val="hybridMultilevel"/>
    <w:tmpl w:val="DED6705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3D6559"/>
    <w:multiLevelType w:val="hybridMultilevel"/>
    <w:tmpl w:val="851E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5439E"/>
    <w:multiLevelType w:val="hybridMultilevel"/>
    <w:tmpl w:val="26701464"/>
    <w:lvl w:ilvl="0" w:tplc="32542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729DA"/>
    <w:multiLevelType w:val="hybridMultilevel"/>
    <w:tmpl w:val="7DB89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884984">
    <w:abstractNumId w:val="11"/>
  </w:num>
  <w:num w:numId="2" w16cid:durableId="1775327003">
    <w:abstractNumId w:val="30"/>
  </w:num>
  <w:num w:numId="3" w16cid:durableId="271672882">
    <w:abstractNumId w:val="28"/>
  </w:num>
  <w:num w:numId="4" w16cid:durableId="245848669">
    <w:abstractNumId w:val="4"/>
  </w:num>
  <w:num w:numId="5" w16cid:durableId="760106415">
    <w:abstractNumId w:val="27"/>
  </w:num>
  <w:num w:numId="6" w16cid:durableId="1579439349">
    <w:abstractNumId w:val="9"/>
  </w:num>
  <w:num w:numId="7" w16cid:durableId="43260047">
    <w:abstractNumId w:val="1"/>
  </w:num>
  <w:num w:numId="8" w16cid:durableId="23792297">
    <w:abstractNumId w:val="23"/>
  </w:num>
  <w:num w:numId="9" w16cid:durableId="446705035">
    <w:abstractNumId w:val="22"/>
  </w:num>
  <w:num w:numId="10" w16cid:durableId="1055735801">
    <w:abstractNumId w:val="10"/>
  </w:num>
  <w:num w:numId="11" w16cid:durableId="85793618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6487461">
    <w:abstractNumId w:val="20"/>
  </w:num>
  <w:num w:numId="13" w16cid:durableId="1940524917">
    <w:abstractNumId w:val="12"/>
  </w:num>
  <w:num w:numId="14" w16cid:durableId="1320428497">
    <w:abstractNumId w:val="13"/>
  </w:num>
  <w:num w:numId="15" w16cid:durableId="871458451">
    <w:abstractNumId w:val="17"/>
  </w:num>
  <w:num w:numId="16" w16cid:durableId="1619877475">
    <w:abstractNumId w:val="26"/>
  </w:num>
  <w:num w:numId="17" w16cid:durableId="581791490">
    <w:abstractNumId w:val="18"/>
  </w:num>
  <w:num w:numId="18" w16cid:durableId="329603662">
    <w:abstractNumId w:val="16"/>
  </w:num>
  <w:num w:numId="19" w16cid:durableId="1947886769">
    <w:abstractNumId w:val="2"/>
  </w:num>
  <w:num w:numId="20" w16cid:durableId="2063406749">
    <w:abstractNumId w:val="7"/>
  </w:num>
  <w:num w:numId="21" w16cid:durableId="938946781">
    <w:abstractNumId w:val="24"/>
  </w:num>
  <w:num w:numId="22" w16cid:durableId="1927877747">
    <w:abstractNumId w:val="19"/>
  </w:num>
  <w:num w:numId="23" w16cid:durableId="1269850572">
    <w:abstractNumId w:val="5"/>
  </w:num>
  <w:num w:numId="24" w16cid:durableId="1970747533">
    <w:abstractNumId w:val="25"/>
  </w:num>
  <w:num w:numId="25" w16cid:durableId="355539668">
    <w:abstractNumId w:val="8"/>
  </w:num>
  <w:num w:numId="26" w16cid:durableId="1719477521">
    <w:abstractNumId w:val="21"/>
  </w:num>
  <w:num w:numId="27" w16cid:durableId="802188997">
    <w:abstractNumId w:val="15"/>
  </w:num>
  <w:num w:numId="28" w16cid:durableId="1309477488">
    <w:abstractNumId w:val="29"/>
  </w:num>
  <w:num w:numId="29" w16cid:durableId="975647301">
    <w:abstractNumId w:val="0"/>
  </w:num>
  <w:num w:numId="30" w16cid:durableId="1482842062">
    <w:abstractNumId w:val="3"/>
  </w:num>
  <w:num w:numId="31" w16cid:durableId="1732191866">
    <w:abstractNumId w:val="14"/>
  </w:num>
  <w:num w:numId="32" w16cid:durableId="15711912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9C"/>
    <w:rsid w:val="00014AEB"/>
    <w:rsid w:val="00017F8D"/>
    <w:rsid w:val="00023CBA"/>
    <w:rsid w:val="00026028"/>
    <w:rsid w:val="0003317D"/>
    <w:rsid w:val="000331AF"/>
    <w:rsid w:val="000333A8"/>
    <w:rsid w:val="00035054"/>
    <w:rsid w:val="000371A1"/>
    <w:rsid w:val="00042860"/>
    <w:rsid w:val="00052288"/>
    <w:rsid w:val="00057280"/>
    <w:rsid w:val="00057EBF"/>
    <w:rsid w:val="000600AE"/>
    <w:rsid w:val="0007049D"/>
    <w:rsid w:val="00072DAE"/>
    <w:rsid w:val="0007538D"/>
    <w:rsid w:val="00076787"/>
    <w:rsid w:val="00086073"/>
    <w:rsid w:val="00093B1F"/>
    <w:rsid w:val="00097713"/>
    <w:rsid w:val="000A3458"/>
    <w:rsid w:val="000A5687"/>
    <w:rsid w:val="000D1A1B"/>
    <w:rsid w:val="000D3DD2"/>
    <w:rsid w:val="000D662B"/>
    <w:rsid w:val="000E14CB"/>
    <w:rsid w:val="000E5C8E"/>
    <w:rsid w:val="000F47EC"/>
    <w:rsid w:val="000F53BC"/>
    <w:rsid w:val="00101BD4"/>
    <w:rsid w:val="001131D0"/>
    <w:rsid w:val="0011379B"/>
    <w:rsid w:val="00120000"/>
    <w:rsid w:val="00122DC3"/>
    <w:rsid w:val="00123841"/>
    <w:rsid w:val="00126102"/>
    <w:rsid w:val="001329C4"/>
    <w:rsid w:val="001468EB"/>
    <w:rsid w:val="00147258"/>
    <w:rsid w:val="00154812"/>
    <w:rsid w:val="00163D32"/>
    <w:rsid w:val="00165684"/>
    <w:rsid w:val="00180916"/>
    <w:rsid w:val="001809B9"/>
    <w:rsid w:val="0018557C"/>
    <w:rsid w:val="001870F4"/>
    <w:rsid w:val="0019130A"/>
    <w:rsid w:val="00192FC3"/>
    <w:rsid w:val="00195211"/>
    <w:rsid w:val="0019745C"/>
    <w:rsid w:val="001B0258"/>
    <w:rsid w:val="001C0A1A"/>
    <w:rsid w:val="001C38D2"/>
    <w:rsid w:val="001C5512"/>
    <w:rsid w:val="001C585B"/>
    <w:rsid w:val="001D1246"/>
    <w:rsid w:val="001D176C"/>
    <w:rsid w:val="001D6A76"/>
    <w:rsid w:val="001D739C"/>
    <w:rsid w:val="00201995"/>
    <w:rsid w:val="002020E4"/>
    <w:rsid w:val="002058CD"/>
    <w:rsid w:val="00206941"/>
    <w:rsid w:val="0024063C"/>
    <w:rsid w:val="0024259D"/>
    <w:rsid w:val="0024269B"/>
    <w:rsid w:val="0024499E"/>
    <w:rsid w:val="00245588"/>
    <w:rsid w:val="00247706"/>
    <w:rsid w:val="00257BD6"/>
    <w:rsid w:val="00257D46"/>
    <w:rsid w:val="002627E1"/>
    <w:rsid w:val="00272DEE"/>
    <w:rsid w:val="00276CE5"/>
    <w:rsid w:val="00281E7F"/>
    <w:rsid w:val="00284850"/>
    <w:rsid w:val="00285917"/>
    <w:rsid w:val="00296CA5"/>
    <w:rsid w:val="002A1CD4"/>
    <w:rsid w:val="002A4746"/>
    <w:rsid w:val="002A4F8F"/>
    <w:rsid w:val="002A5D74"/>
    <w:rsid w:val="002A6D75"/>
    <w:rsid w:val="002B0439"/>
    <w:rsid w:val="002B0802"/>
    <w:rsid w:val="002B0D6E"/>
    <w:rsid w:val="002B3331"/>
    <w:rsid w:val="002B51E4"/>
    <w:rsid w:val="002B65A5"/>
    <w:rsid w:val="002B697A"/>
    <w:rsid w:val="002B7935"/>
    <w:rsid w:val="002C31EE"/>
    <w:rsid w:val="002C4E62"/>
    <w:rsid w:val="002C75CC"/>
    <w:rsid w:val="002D0DD8"/>
    <w:rsid w:val="002D35ED"/>
    <w:rsid w:val="002F6050"/>
    <w:rsid w:val="0030413E"/>
    <w:rsid w:val="00305A3D"/>
    <w:rsid w:val="00307DD5"/>
    <w:rsid w:val="00316EBF"/>
    <w:rsid w:val="00320CAE"/>
    <w:rsid w:val="00333777"/>
    <w:rsid w:val="00333B43"/>
    <w:rsid w:val="00334C20"/>
    <w:rsid w:val="00336E7A"/>
    <w:rsid w:val="00337EA5"/>
    <w:rsid w:val="00344061"/>
    <w:rsid w:val="003440ED"/>
    <w:rsid w:val="00350785"/>
    <w:rsid w:val="00360920"/>
    <w:rsid w:val="003638EB"/>
    <w:rsid w:val="003707FC"/>
    <w:rsid w:val="003709B3"/>
    <w:rsid w:val="00370E38"/>
    <w:rsid w:val="00371513"/>
    <w:rsid w:val="003755A9"/>
    <w:rsid w:val="00381490"/>
    <w:rsid w:val="003A427D"/>
    <w:rsid w:val="003A4BE4"/>
    <w:rsid w:val="003B4EA9"/>
    <w:rsid w:val="003C36A4"/>
    <w:rsid w:val="003C39DB"/>
    <w:rsid w:val="003C6EDA"/>
    <w:rsid w:val="003C726A"/>
    <w:rsid w:val="003D14C5"/>
    <w:rsid w:val="003D23D9"/>
    <w:rsid w:val="003D369C"/>
    <w:rsid w:val="003E3836"/>
    <w:rsid w:val="003E6E7B"/>
    <w:rsid w:val="003E7703"/>
    <w:rsid w:val="003E7B0E"/>
    <w:rsid w:val="00400757"/>
    <w:rsid w:val="00406DC6"/>
    <w:rsid w:val="00407226"/>
    <w:rsid w:val="00411CE2"/>
    <w:rsid w:val="00425F39"/>
    <w:rsid w:val="00426D2B"/>
    <w:rsid w:val="00427C9B"/>
    <w:rsid w:val="004329E6"/>
    <w:rsid w:val="004362CD"/>
    <w:rsid w:val="00441D2D"/>
    <w:rsid w:val="00443AD7"/>
    <w:rsid w:val="004449D5"/>
    <w:rsid w:val="00452943"/>
    <w:rsid w:val="004557EE"/>
    <w:rsid w:val="004569BC"/>
    <w:rsid w:val="00457B0D"/>
    <w:rsid w:val="004621FC"/>
    <w:rsid w:val="004732FF"/>
    <w:rsid w:val="00481ACA"/>
    <w:rsid w:val="00481E96"/>
    <w:rsid w:val="004854D6"/>
    <w:rsid w:val="00491BBD"/>
    <w:rsid w:val="00497968"/>
    <w:rsid w:val="004A165A"/>
    <w:rsid w:val="004A553F"/>
    <w:rsid w:val="004B6657"/>
    <w:rsid w:val="004B74B3"/>
    <w:rsid w:val="004C7621"/>
    <w:rsid w:val="004D02BC"/>
    <w:rsid w:val="004D2A58"/>
    <w:rsid w:val="004D371F"/>
    <w:rsid w:val="004F7407"/>
    <w:rsid w:val="004F79A2"/>
    <w:rsid w:val="00500ECA"/>
    <w:rsid w:val="00510F78"/>
    <w:rsid w:val="00515504"/>
    <w:rsid w:val="00515F61"/>
    <w:rsid w:val="00521693"/>
    <w:rsid w:val="00522512"/>
    <w:rsid w:val="00526137"/>
    <w:rsid w:val="00531650"/>
    <w:rsid w:val="00531A7B"/>
    <w:rsid w:val="00532B6F"/>
    <w:rsid w:val="005353FB"/>
    <w:rsid w:val="00535A07"/>
    <w:rsid w:val="005375EF"/>
    <w:rsid w:val="00541794"/>
    <w:rsid w:val="00542054"/>
    <w:rsid w:val="005427B1"/>
    <w:rsid w:val="0054433D"/>
    <w:rsid w:val="00544FA5"/>
    <w:rsid w:val="00545B78"/>
    <w:rsid w:val="005548ED"/>
    <w:rsid w:val="00572865"/>
    <w:rsid w:val="00575A71"/>
    <w:rsid w:val="0057642F"/>
    <w:rsid w:val="0057659D"/>
    <w:rsid w:val="0058034C"/>
    <w:rsid w:val="00591E2A"/>
    <w:rsid w:val="005A020F"/>
    <w:rsid w:val="005A4976"/>
    <w:rsid w:val="005A61E3"/>
    <w:rsid w:val="005C171B"/>
    <w:rsid w:val="005C2010"/>
    <w:rsid w:val="005C639A"/>
    <w:rsid w:val="005D4FC7"/>
    <w:rsid w:val="005E54FC"/>
    <w:rsid w:val="005F0CB2"/>
    <w:rsid w:val="005F2064"/>
    <w:rsid w:val="005F295E"/>
    <w:rsid w:val="005F7DE3"/>
    <w:rsid w:val="00603A2B"/>
    <w:rsid w:val="00606D75"/>
    <w:rsid w:val="00606F57"/>
    <w:rsid w:val="00613D17"/>
    <w:rsid w:val="00617E7B"/>
    <w:rsid w:val="00630061"/>
    <w:rsid w:val="0063368B"/>
    <w:rsid w:val="0063785C"/>
    <w:rsid w:val="00637CE2"/>
    <w:rsid w:val="00645A75"/>
    <w:rsid w:val="00650C71"/>
    <w:rsid w:val="00656EF3"/>
    <w:rsid w:val="00673649"/>
    <w:rsid w:val="00675A73"/>
    <w:rsid w:val="00677B3C"/>
    <w:rsid w:val="0068156E"/>
    <w:rsid w:val="0068417F"/>
    <w:rsid w:val="006841A7"/>
    <w:rsid w:val="00686376"/>
    <w:rsid w:val="00686991"/>
    <w:rsid w:val="006920D7"/>
    <w:rsid w:val="006963D8"/>
    <w:rsid w:val="006A7BD3"/>
    <w:rsid w:val="006B4113"/>
    <w:rsid w:val="006B6A21"/>
    <w:rsid w:val="006C1ECD"/>
    <w:rsid w:val="006C5518"/>
    <w:rsid w:val="006D3E3E"/>
    <w:rsid w:val="006D6B73"/>
    <w:rsid w:val="006E4B89"/>
    <w:rsid w:val="006F19AB"/>
    <w:rsid w:val="006F4AE3"/>
    <w:rsid w:val="006F524A"/>
    <w:rsid w:val="006F78BA"/>
    <w:rsid w:val="00710BF4"/>
    <w:rsid w:val="00717BB5"/>
    <w:rsid w:val="00725501"/>
    <w:rsid w:val="007357EC"/>
    <w:rsid w:val="00735FD0"/>
    <w:rsid w:val="007417AF"/>
    <w:rsid w:val="0074208C"/>
    <w:rsid w:val="007454B5"/>
    <w:rsid w:val="00746A25"/>
    <w:rsid w:val="00746E46"/>
    <w:rsid w:val="0074768A"/>
    <w:rsid w:val="00751971"/>
    <w:rsid w:val="00752C38"/>
    <w:rsid w:val="00753046"/>
    <w:rsid w:val="00764785"/>
    <w:rsid w:val="0076579A"/>
    <w:rsid w:val="00766E9D"/>
    <w:rsid w:val="00770459"/>
    <w:rsid w:val="00780A88"/>
    <w:rsid w:val="00784613"/>
    <w:rsid w:val="0079588F"/>
    <w:rsid w:val="007A45BD"/>
    <w:rsid w:val="007A6B77"/>
    <w:rsid w:val="007B2C2D"/>
    <w:rsid w:val="007D0057"/>
    <w:rsid w:val="007D51AB"/>
    <w:rsid w:val="007E0F3E"/>
    <w:rsid w:val="007E2400"/>
    <w:rsid w:val="007E298F"/>
    <w:rsid w:val="007E6590"/>
    <w:rsid w:val="007E65B1"/>
    <w:rsid w:val="007F02E5"/>
    <w:rsid w:val="007F68CF"/>
    <w:rsid w:val="007F6D63"/>
    <w:rsid w:val="0080332E"/>
    <w:rsid w:val="008109AF"/>
    <w:rsid w:val="00813796"/>
    <w:rsid w:val="00814208"/>
    <w:rsid w:val="00815E62"/>
    <w:rsid w:val="0082408D"/>
    <w:rsid w:val="00831AFA"/>
    <w:rsid w:val="0083354B"/>
    <w:rsid w:val="00840D6F"/>
    <w:rsid w:val="0084379B"/>
    <w:rsid w:val="0084390E"/>
    <w:rsid w:val="00845090"/>
    <w:rsid w:val="0086174D"/>
    <w:rsid w:val="008667CD"/>
    <w:rsid w:val="00867BA2"/>
    <w:rsid w:val="008734F7"/>
    <w:rsid w:val="008742D2"/>
    <w:rsid w:val="00881B5C"/>
    <w:rsid w:val="008A3742"/>
    <w:rsid w:val="008A6D68"/>
    <w:rsid w:val="008B2C87"/>
    <w:rsid w:val="008B6BF8"/>
    <w:rsid w:val="008C0B82"/>
    <w:rsid w:val="008C26C1"/>
    <w:rsid w:val="008D1F1C"/>
    <w:rsid w:val="008E76B2"/>
    <w:rsid w:val="008F031D"/>
    <w:rsid w:val="008F5BA8"/>
    <w:rsid w:val="00904332"/>
    <w:rsid w:val="0090572A"/>
    <w:rsid w:val="00910040"/>
    <w:rsid w:val="00910646"/>
    <w:rsid w:val="0091125E"/>
    <w:rsid w:val="009125BF"/>
    <w:rsid w:val="00912ED7"/>
    <w:rsid w:val="009150C2"/>
    <w:rsid w:val="0092021C"/>
    <w:rsid w:val="00920C0A"/>
    <w:rsid w:val="00926DE5"/>
    <w:rsid w:val="00937D28"/>
    <w:rsid w:val="009550D5"/>
    <w:rsid w:val="0095631A"/>
    <w:rsid w:val="00956900"/>
    <w:rsid w:val="00960CD7"/>
    <w:rsid w:val="009813C9"/>
    <w:rsid w:val="00986196"/>
    <w:rsid w:val="00986462"/>
    <w:rsid w:val="0098794E"/>
    <w:rsid w:val="00993F3B"/>
    <w:rsid w:val="009A22D1"/>
    <w:rsid w:val="009A39E1"/>
    <w:rsid w:val="009A46F2"/>
    <w:rsid w:val="009A55D3"/>
    <w:rsid w:val="009A7537"/>
    <w:rsid w:val="009B1158"/>
    <w:rsid w:val="009B1DB9"/>
    <w:rsid w:val="009B22C7"/>
    <w:rsid w:val="009B5089"/>
    <w:rsid w:val="009B54C4"/>
    <w:rsid w:val="009B6BC5"/>
    <w:rsid w:val="009C4A74"/>
    <w:rsid w:val="009D098D"/>
    <w:rsid w:val="009D3044"/>
    <w:rsid w:val="009D3AA3"/>
    <w:rsid w:val="009D73A5"/>
    <w:rsid w:val="009E1309"/>
    <w:rsid w:val="009E4965"/>
    <w:rsid w:val="009F25B2"/>
    <w:rsid w:val="009F6432"/>
    <w:rsid w:val="00A01175"/>
    <w:rsid w:val="00A04C1A"/>
    <w:rsid w:val="00A07769"/>
    <w:rsid w:val="00A07F41"/>
    <w:rsid w:val="00A126D3"/>
    <w:rsid w:val="00A147F7"/>
    <w:rsid w:val="00A14DF1"/>
    <w:rsid w:val="00A151BA"/>
    <w:rsid w:val="00A151BC"/>
    <w:rsid w:val="00A16A42"/>
    <w:rsid w:val="00A21CFD"/>
    <w:rsid w:val="00A238F8"/>
    <w:rsid w:val="00A25EC6"/>
    <w:rsid w:val="00A304A6"/>
    <w:rsid w:val="00A3386E"/>
    <w:rsid w:val="00A345E9"/>
    <w:rsid w:val="00A35CE8"/>
    <w:rsid w:val="00A400C8"/>
    <w:rsid w:val="00A41D2D"/>
    <w:rsid w:val="00A43CC6"/>
    <w:rsid w:val="00A461B8"/>
    <w:rsid w:val="00A4725D"/>
    <w:rsid w:val="00A502E1"/>
    <w:rsid w:val="00A53AFF"/>
    <w:rsid w:val="00A6210B"/>
    <w:rsid w:val="00A63FB7"/>
    <w:rsid w:val="00A66CDF"/>
    <w:rsid w:val="00A6706A"/>
    <w:rsid w:val="00A67ABB"/>
    <w:rsid w:val="00A710E7"/>
    <w:rsid w:val="00A71442"/>
    <w:rsid w:val="00A8058C"/>
    <w:rsid w:val="00A80A64"/>
    <w:rsid w:val="00A820A2"/>
    <w:rsid w:val="00A82582"/>
    <w:rsid w:val="00A86CBF"/>
    <w:rsid w:val="00A92F75"/>
    <w:rsid w:val="00A94C95"/>
    <w:rsid w:val="00AA08FC"/>
    <w:rsid w:val="00AA3067"/>
    <w:rsid w:val="00AC2648"/>
    <w:rsid w:val="00AC4946"/>
    <w:rsid w:val="00AC4D9E"/>
    <w:rsid w:val="00AC53B3"/>
    <w:rsid w:val="00AD4FEB"/>
    <w:rsid w:val="00AD69C6"/>
    <w:rsid w:val="00AE2AE2"/>
    <w:rsid w:val="00AE3299"/>
    <w:rsid w:val="00AE38C9"/>
    <w:rsid w:val="00AE7524"/>
    <w:rsid w:val="00AF185C"/>
    <w:rsid w:val="00AF36BE"/>
    <w:rsid w:val="00AF77D3"/>
    <w:rsid w:val="00AF7AE7"/>
    <w:rsid w:val="00B02371"/>
    <w:rsid w:val="00B2304E"/>
    <w:rsid w:val="00B278B8"/>
    <w:rsid w:val="00B27CE6"/>
    <w:rsid w:val="00B33274"/>
    <w:rsid w:val="00B41B13"/>
    <w:rsid w:val="00B41C8F"/>
    <w:rsid w:val="00B45C87"/>
    <w:rsid w:val="00B50958"/>
    <w:rsid w:val="00B51357"/>
    <w:rsid w:val="00B56528"/>
    <w:rsid w:val="00B623AC"/>
    <w:rsid w:val="00B6503D"/>
    <w:rsid w:val="00B6715C"/>
    <w:rsid w:val="00B748E4"/>
    <w:rsid w:val="00B776DE"/>
    <w:rsid w:val="00B829CB"/>
    <w:rsid w:val="00B84461"/>
    <w:rsid w:val="00BA6A83"/>
    <w:rsid w:val="00BB5B8F"/>
    <w:rsid w:val="00BC0305"/>
    <w:rsid w:val="00BD6EBA"/>
    <w:rsid w:val="00BE159B"/>
    <w:rsid w:val="00BE6CD4"/>
    <w:rsid w:val="00BF7EA1"/>
    <w:rsid w:val="00C0379C"/>
    <w:rsid w:val="00C0597D"/>
    <w:rsid w:val="00C104EC"/>
    <w:rsid w:val="00C10DBB"/>
    <w:rsid w:val="00C16826"/>
    <w:rsid w:val="00C17EC0"/>
    <w:rsid w:val="00C32D58"/>
    <w:rsid w:val="00C412A4"/>
    <w:rsid w:val="00C413B2"/>
    <w:rsid w:val="00C41A33"/>
    <w:rsid w:val="00C5147B"/>
    <w:rsid w:val="00C5209D"/>
    <w:rsid w:val="00C55EF7"/>
    <w:rsid w:val="00C77CAB"/>
    <w:rsid w:val="00C81A42"/>
    <w:rsid w:val="00C83B70"/>
    <w:rsid w:val="00C94FCE"/>
    <w:rsid w:val="00C971B9"/>
    <w:rsid w:val="00C97D2C"/>
    <w:rsid w:val="00CA0AB8"/>
    <w:rsid w:val="00CA25AD"/>
    <w:rsid w:val="00CA6733"/>
    <w:rsid w:val="00CA7175"/>
    <w:rsid w:val="00CA73BD"/>
    <w:rsid w:val="00CB3007"/>
    <w:rsid w:val="00CB5248"/>
    <w:rsid w:val="00CE02FD"/>
    <w:rsid w:val="00CE4570"/>
    <w:rsid w:val="00CE4745"/>
    <w:rsid w:val="00CE5028"/>
    <w:rsid w:val="00CE5CB0"/>
    <w:rsid w:val="00CF63B1"/>
    <w:rsid w:val="00D14F00"/>
    <w:rsid w:val="00D16C54"/>
    <w:rsid w:val="00D31583"/>
    <w:rsid w:val="00D33B23"/>
    <w:rsid w:val="00D35F2D"/>
    <w:rsid w:val="00D41657"/>
    <w:rsid w:val="00D44041"/>
    <w:rsid w:val="00D6392C"/>
    <w:rsid w:val="00D63FCF"/>
    <w:rsid w:val="00D640B3"/>
    <w:rsid w:val="00D66EFE"/>
    <w:rsid w:val="00D72D54"/>
    <w:rsid w:val="00D7314E"/>
    <w:rsid w:val="00D73856"/>
    <w:rsid w:val="00D74018"/>
    <w:rsid w:val="00D81DE6"/>
    <w:rsid w:val="00D82EEB"/>
    <w:rsid w:val="00D834D3"/>
    <w:rsid w:val="00D839F3"/>
    <w:rsid w:val="00D85C0B"/>
    <w:rsid w:val="00D87DC0"/>
    <w:rsid w:val="00D936E6"/>
    <w:rsid w:val="00D96255"/>
    <w:rsid w:val="00DA5EAA"/>
    <w:rsid w:val="00DA6CE5"/>
    <w:rsid w:val="00DB1735"/>
    <w:rsid w:val="00DB2F2F"/>
    <w:rsid w:val="00DB5144"/>
    <w:rsid w:val="00DC0021"/>
    <w:rsid w:val="00DC3B49"/>
    <w:rsid w:val="00DD2667"/>
    <w:rsid w:val="00DD2E34"/>
    <w:rsid w:val="00DD30FB"/>
    <w:rsid w:val="00DD45CB"/>
    <w:rsid w:val="00DD6991"/>
    <w:rsid w:val="00DD7044"/>
    <w:rsid w:val="00DE45CC"/>
    <w:rsid w:val="00DE5E2B"/>
    <w:rsid w:val="00DE7464"/>
    <w:rsid w:val="00DF21FD"/>
    <w:rsid w:val="00DF2803"/>
    <w:rsid w:val="00DF2AD9"/>
    <w:rsid w:val="00DF62E5"/>
    <w:rsid w:val="00E00363"/>
    <w:rsid w:val="00E0795A"/>
    <w:rsid w:val="00E2019E"/>
    <w:rsid w:val="00E211EC"/>
    <w:rsid w:val="00E24D1E"/>
    <w:rsid w:val="00E35C66"/>
    <w:rsid w:val="00E35E4E"/>
    <w:rsid w:val="00E36B37"/>
    <w:rsid w:val="00E55EF7"/>
    <w:rsid w:val="00E56C06"/>
    <w:rsid w:val="00E604B5"/>
    <w:rsid w:val="00E61A70"/>
    <w:rsid w:val="00E62FB0"/>
    <w:rsid w:val="00E65F55"/>
    <w:rsid w:val="00E71EBB"/>
    <w:rsid w:val="00E749DB"/>
    <w:rsid w:val="00E80432"/>
    <w:rsid w:val="00E84499"/>
    <w:rsid w:val="00EB450B"/>
    <w:rsid w:val="00EB541F"/>
    <w:rsid w:val="00EB64F1"/>
    <w:rsid w:val="00EB6B7E"/>
    <w:rsid w:val="00EC5E77"/>
    <w:rsid w:val="00EC636B"/>
    <w:rsid w:val="00ED0532"/>
    <w:rsid w:val="00ED77DC"/>
    <w:rsid w:val="00EE052D"/>
    <w:rsid w:val="00EE55AE"/>
    <w:rsid w:val="00EF58C2"/>
    <w:rsid w:val="00F044AC"/>
    <w:rsid w:val="00F062C3"/>
    <w:rsid w:val="00F12320"/>
    <w:rsid w:val="00F15A0D"/>
    <w:rsid w:val="00F20023"/>
    <w:rsid w:val="00F20062"/>
    <w:rsid w:val="00F20C64"/>
    <w:rsid w:val="00F30AAF"/>
    <w:rsid w:val="00F42F33"/>
    <w:rsid w:val="00F436C9"/>
    <w:rsid w:val="00F55828"/>
    <w:rsid w:val="00F616BE"/>
    <w:rsid w:val="00F70D9D"/>
    <w:rsid w:val="00F778DA"/>
    <w:rsid w:val="00F77DFB"/>
    <w:rsid w:val="00F81FB0"/>
    <w:rsid w:val="00F84423"/>
    <w:rsid w:val="00F84C24"/>
    <w:rsid w:val="00F86A4C"/>
    <w:rsid w:val="00F966A5"/>
    <w:rsid w:val="00F96DB5"/>
    <w:rsid w:val="00FA64CE"/>
    <w:rsid w:val="00FB098C"/>
    <w:rsid w:val="00FB5C8A"/>
    <w:rsid w:val="00FB678B"/>
    <w:rsid w:val="00FC0831"/>
    <w:rsid w:val="00FC0881"/>
    <w:rsid w:val="00FC39C9"/>
    <w:rsid w:val="00FD44E1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854CE0"/>
  <w15:docId w15:val="{73CDE1C9-F81C-469A-A528-2497E3EE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4E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02371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B023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02371"/>
    <w:pPr>
      <w:spacing w:after="140" w:line="288" w:lineRule="auto"/>
    </w:pPr>
  </w:style>
  <w:style w:type="paragraph" w:styleId="Lista">
    <w:name w:val="List"/>
    <w:basedOn w:val="Tekstpodstawowy"/>
    <w:rsid w:val="00B02371"/>
  </w:style>
  <w:style w:type="paragraph" w:styleId="Legenda">
    <w:name w:val="caption"/>
    <w:basedOn w:val="Normalny"/>
    <w:qFormat/>
    <w:rsid w:val="00B0237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02371"/>
    <w:pPr>
      <w:suppressLineNumbers/>
    </w:pPr>
  </w:style>
  <w:style w:type="paragraph" w:styleId="Nagwek">
    <w:name w:val="header"/>
    <w:basedOn w:val="Normalny"/>
    <w:rsid w:val="00B02371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,Akapit z listą 1,Bulleted list,Odstavec,Kolorowa lista — akcent 11,CW_Lista"/>
    <w:basedOn w:val="Normalny"/>
    <w:link w:val="AkapitzlistZnak"/>
    <w:uiPriority w:val="34"/>
    <w:qFormat/>
    <w:rsid w:val="000333A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noProof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3A8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3A8"/>
  </w:style>
  <w:style w:type="paragraph" w:styleId="Tekstdymka">
    <w:name w:val="Balloon Text"/>
    <w:basedOn w:val="Normalny"/>
    <w:link w:val="TekstdymkaZnak"/>
    <w:uiPriority w:val="99"/>
    <w:semiHidden/>
    <w:unhideWhenUsed/>
    <w:rsid w:val="004621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F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9C9"/>
    <w:pPr>
      <w:widowControl w:val="0"/>
      <w:suppressAutoHyphens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9C9"/>
    <w:rPr>
      <w:rFonts w:ascii="Liberation Serif" w:hAnsi="Liberation Serif" w:cs="Mangal"/>
      <w:b/>
      <w:bCs/>
      <w:kern w:val="1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C26C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26C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57D4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7D46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F96DB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1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B2F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markedcontent">
    <w:name w:val="markedcontent"/>
    <w:basedOn w:val="Domylnaczcionkaakapitu"/>
    <w:rsid w:val="00A304A6"/>
  </w:style>
  <w:style w:type="character" w:customStyle="1" w:styleId="fontstyle01">
    <w:name w:val="fontstyle01"/>
    <w:basedOn w:val="Domylnaczcionkaakapitu"/>
    <w:rsid w:val="006841A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6841A7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,Bulleted list Znak"/>
    <w:link w:val="Akapitzlist"/>
    <w:uiPriority w:val="34"/>
    <w:qFormat/>
    <w:locked/>
    <w:rsid w:val="002B697A"/>
    <w:rPr>
      <w:rFonts w:ascii="Calibri" w:eastAsia="Times New Roman" w:hAnsi="Calibri" w:cs="Calibri"/>
      <w:noProof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0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4984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2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19239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\AppData\Local\Microsoft\Windows\Temporary%20Internet%20Files\Content.Outlook\PH8Y84TW\WZ&#211;R%20PISMA%20FIRMOWEGO%20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2B4B-611A-4C71-AAC1-151321F0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FIRMOWEGO szablon word.dot</Template>
  <TotalTime>30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SZPITAL</vt:lpstr>
    </vt:vector>
  </TitlesOfParts>
  <Company>TOSHIBA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subject/>
  <dc:creator>Ewa</dc:creator>
  <cp:keywords/>
  <dc:description/>
  <cp:lastModifiedBy>User</cp:lastModifiedBy>
  <cp:revision>6</cp:revision>
  <cp:lastPrinted>2023-02-23T10:36:00Z</cp:lastPrinted>
  <dcterms:created xsi:type="dcterms:W3CDTF">2023-02-23T10:09:00Z</dcterms:created>
  <dcterms:modified xsi:type="dcterms:W3CDTF">2023-02-23T10:39:00Z</dcterms:modified>
</cp:coreProperties>
</file>