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4F7133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31.01</w:t>
      </w:r>
      <w:r w:rsidR="008A6E43">
        <w:rPr>
          <w:sz w:val="20"/>
          <w:szCs w:val="20"/>
        </w:rPr>
        <w:t>.2024</w:t>
      </w:r>
      <w:r w:rsidR="00E73622">
        <w:rPr>
          <w:sz w:val="20"/>
          <w:szCs w:val="20"/>
        </w:rPr>
        <w:t xml:space="preserve"> r.</w:t>
      </w:r>
    </w:p>
    <w:p w:rsidR="00E73622" w:rsidRDefault="008A6E43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</w:t>
      </w:r>
      <w:r w:rsidR="005C75F3">
        <w:rPr>
          <w:sz w:val="16"/>
          <w:szCs w:val="16"/>
        </w:rPr>
        <w:t>-1</w:t>
      </w:r>
      <w:r w:rsidR="00E73622">
        <w:rPr>
          <w:sz w:val="16"/>
          <w:szCs w:val="16"/>
        </w:rPr>
        <w:t>/2</w:t>
      </w:r>
      <w:r>
        <w:rPr>
          <w:sz w:val="16"/>
          <w:szCs w:val="16"/>
        </w:rPr>
        <w:t>4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CA7A7B" w:rsidRPr="00404E3D" w:rsidRDefault="00CA7A7B" w:rsidP="00CA7A7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404E3D" w:rsidRDefault="00CA7A7B" w:rsidP="00404E3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5167EE">
        <w:rPr>
          <w:rFonts w:asciiTheme="minorHAnsi" w:hAnsiTheme="minorHAnsi" w:cstheme="minorHAnsi"/>
          <w:i/>
          <w:sz w:val="20"/>
          <w:szCs w:val="20"/>
        </w:rPr>
        <w:t>przebudowę i rozbudowę</w:t>
      </w:r>
      <w:r w:rsidR="00404E3D" w:rsidRPr="00404E3D">
        <w:rPr>
          <w:rFonts w:asciiTheme="minorHAnsi" w:hAnsiTheme="minorHAnsi" w:cstheme="minorHAnsi"/>
          <w:i/>
          <w:sz w:val="20"/>
          <w:szCs w:val="20"/>
        </w:rPr>
        <w:t xml:space="preserve"> Przychodni Chorób Płuc i Alergii Układu  Oddechowego w Zgierzu przy ul. Długiej 56 </w:t>
      </w:r>
    </w:p>
    <w:p w:rsidR="00404E3D" w:rsidRPr="00404E3D" w:rsidRDefault="00404E3D" w:rsidP="00404E3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:rsidR="00E73622" w:rsidRPr="00404E3D" w:rsidRDefault="00E73622" w:rsidP="00404E3D">
      <w:pPr>
        <w:pStyle w:val="Tekstpodstawowywcity3"/>
        <w:ind w:left="0" w:right="72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137D15" w:rsidRDefault="00C27E71" w:rsidP="00F66C8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66C8A">
        <w:rPr>
          <w:rFonts w:asciiTheme="minorHAnsi" w:hAnsiTheme="minorHAnsi" w:cstheme="minorHAnsi"/>
          <w:b/>
          <w:sz w:val="20"/>
          <w:szCs w:val="20"/>
        </w:rPr>
        <w:t>Pytanie 1:</w:t>
      </w:r>
      <w:r w:rsidR="00F66C8A" w:rsidRPr="00F66C8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F66C8A" w:rsidRP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>Proszę o informację, czy w ofercie należy uwzględnić iniekcje</w:t>
      </w:r>
      <w:r w:rsid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</w:p>
    <w:p w:rsidR="00137D15" w:rsidRPr="00C27E71" w:rsidRDefault="00137D15" w:rsidP="00137D15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informuje, iż iniekcja części obiektu poddanego termomodernizacji została wykonana, pozostałą cześć budynku w zakresie dobudowy należy poddać iniekcji. </w:t>
      </w:r>
    </w:p>
    <w:p w:rsidR="00137D15" w:rsidRDefault="00137D15" w:rsidP="00F66C8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37D15" w:rsidRDefault="009937C6" w:rsidP="00F66C8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Pr="00F66C8A">
        <w:rPr>
          <w:rFonts w:asciiTheme="minorHAnsi" w:hAnsiTheme="minorHAnsi" w:cstheme="minorHAnsi"/>
          <w:b/>
          <w:sz w:val="20"/>
          <w:szCs w:val="20"/>
        </w:rPr>
        <w:t>:</w:t>
      </w:r>
      <w:r w:rsidRPr="00F66C8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F66C8A" w:rsidRP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>Proszę o potwierdzenie, że nie należy w ofercie uwzględniać ciepła technologicznego</w:t>
      </w:r>
      <w:r w:rsid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137D15" w:rsidRPr="00C27E71" w:rsidRDefault="00137D15" w:rsidP="00137D15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przewiduje rozbudowy węzła o ciepło technologiczne.</w:t>
      </w:r>
    </w:p>
    <w:p w:rsidR="00137D15" w:rsidRDefault="00137D15" w:rsidP="00F66C8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C27E71" w:rsidRPr="00F66C8A" w:rsidRDefault="009937C6" w:rsidP="00F66C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Pr="00F66C8A">
        <w:rPr>
          <w:rFonts w:asciiTheme="minorHAnsi" w:hAnsiTheme="minorHAnsi" w:cstheme="minorHAnsi"/>
          <w:b/>
          <w:sz w:val="20"/>
          <w:szCs w:val="20"/>
        </w:rPr>
        <w:t>:</w:t>
      </w:r>
      <w:r w:rsidRPr="00F66C8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F66C8A" w:rsidRP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>Proszę o informację czy w ofercie należy przyjąć wymianę pokrycia dachowego nad całą częścią</w:t>
      </w:r>
      <w:r w:rsid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F66C8A" w:rsidRPr="00F66C8A">
        <w:rPr>
          <w:rFonts w:asciiTheme="minorHAnsi" w:eastAsiaTheme="minorHAnsi" w:hAnsiTheme="minorHAnsi" w:cstheme="minorHAnsi"/>
          <w:sz w:val="20"/>
          <w:szCs w:val="20"/>
          <w:lang w:eastAsia="en-US"/>
        </w:rPr>
        <w:t>budynku.</w:t>
      </w:r>
    </w:p>
    <w:p w:rsidR="00137D15" w:rsidRPr="00C27E71" w:rsidRDefault="00137D15" w:rsidP="00137D15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informuje, iż ilość pokrycia dachowego jest określona w PFU.</w:t>
      </w:r>
    </w:p>
    <w:p w:rsidR="00C27E71" w:rsidRPr="00C27E71" w:rsidRDefault="00C27E71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:rsidR="00307CB0" w:rsidRPr="00307CB0" w:rsidRDefault="00B37A2B" w:rsidP="00307CB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66C8A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9937C6">
        <w:rPr>
          <w:rFonts w:asciiTheme="minorHAnsi" w:hAnsiTheme="minorHAnsi" w:cstheme="minorHAnsi"/>
          <w:b/>
          <w:sz w:val="20"/>
          <w:szCs w:val="20"/>
        </w:rPr>
        <w:t>4</w:t>
      </w:r>
      <w:r w:rsidR="00307CB0" w:rsidRPr="00307C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7CB0" w:rsidRPr="00307CB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do umowy: par 3 </w:t>
      </w:r>
      <w:proofErr w:type="spellStart"/>
      <w:r w:rsidR="00307CB0" w:rsidRPr="00307CB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pkt</w:t>
      </w:r>
      <w:proofErr w:type="spellEnd"/>
      <w:r w:rsidR="00307CB0" w:rsidRPr="00307CB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3 </w:t>
      </w:r>
      <w:proofErr w:type="spellStart"/>
      <w:r w:rsidR="00307CB0" w:rsidRPr="00307CB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ppkt</w:t>
      </w:r>
      <w:proofErr w:type="spellEnd"/>
      <w:r w:rsidR="00307CB0" w:rsidRPr="00307CB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12</w:t>
      </w:r>
      <w:r w:rsidR="00307CB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: </w:t>
      </w:r>
      <w:r w:rsidR="00307CB0" w:rsidRPr="00307CB0">
        <w:rPr>
          <w:rFonts w:asciiTheme="minorHAnsi" w:eastAsiaTheme="minorHAnsi" w:hAnsiTheme="minorHAnsi" w:cstheme="minorHAnsi"/>
          <w:sz w:val="20"/>
          <w:szCs w:val="20"/>
          <w:lang w:eastAsia="en-US"/>
        </w:rPr>
        <w:t>Proszę o wyjaśnienie jakie zabezpieczenie akustyczne części</w:t>
      </w:r>
    </w:p>
    <w:p w:rsidR="00F66C8A" w:rsidRPr="00307CB0" w:rsidRDefault="00307CB0" w:rsidP="00307CB0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07CB0">
        <w:rPr>
          <w:rFonts w:asciiTheme="minorHAnsi" w:eastAsiaTheme="minorHAnsi" w:hAnsiTheme="minorHAnsi" w:cstheme="minorHAnsi"/>
          <w:sz w:val="20"/>
          <w:szCs w:val="20"/>
          <w:lang w:eastAsia="en-US"/>
        </w:rPr>
        <w:t>budowy od części funkcjonującej Przychodni Państwo przewidują/zaakceptują ?</w:t>
      </w:r>
    </w:p>
    <w:p w:rsidR="00307CB0" w:rsidRPr="00C27E71" w:rsidRDefault="00307CB0" w:rsidP="00307CB0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137D15">
        <w:rPr>
          <w:rFonts w:asciiTheme="minorHAnsi" w:hAnsiTheme="minorHAnsi" w:cstheme="minorHAnsi"/>
          <w:b/>
          <w:sz w:val="20"/>
          <w:szCs w:val="20"/>
        </w:rPr>
        <w:t>Zamawiający przewiduje ścianki wydzielające z płyty GK - wełna – GK na konstrukcji stalowej</w:t>
      </w:r>
      <w:r w:rsidR="009937C6">
        <w:rPr>
          <w:rFonts w:asciiTheme="minorHAnsi" w:hAnsiTheme="minorHAnsi" w:cstheme="minorHAnsi"/>
          <w:b/>
          <w:sz w:val="20"/>
          <w:szCs w:val="20"/>
        </w:rPr>
        <w:t>.</w:t>
      </w:r>
    </w:p>
    <w:p w:rsidR="00F66C8A" w:rsidRPr="00307CB0" w:rsidRDefault="00F66C8A" w:rsidP="00B24644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66C8A" w:rsidRPr="00FA196E" w:rsidRDefault="009937C6" w:rsidP="00FA196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  <w:r w:rsidR="00307CB0" w:rsidRPr="00F66C8A">
        <w:rPr>
          <w:rFonts w:asciiTheme="minorHAnsi" w:hAnsiTheme="minorHAnsi" w:cstheme="minorHAnsi"/>
          <w:b/>
          <w:sz w:val="20"/>
          <w:szCs w:val="20"/>
        </w:rPr>
        <w:t>:</w:t>
      </w:r>
      <w:r w:rsidR="00307C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196E" w:rsidRPr="00FA196E">
        <w:rPr>
          <w:rFonts w:asciiTheme="minorHAnsi" w:eastAsiaTheme="minorHAnsi" w:hAnsiTheme="minorHAnsi" w:cstheme="minorHAnsi"/>
          <w:sz w:val="20"/>
          <w:szCs w:val="20"/>
          <w:lang w:eastAsia="en-US"/>
        </w:rPr>
        <w:t>Czy przewidują Państwo fakturowanie miesięczne czy tylko po zakończonych etapach wymienionych w</w:t>
      </w:r>
      <w:r w:rsidR="00FA196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FA196E" w:rsidRPr="00FA196E">
        <w:rPr>
          <w:rFonts w:asciiTheme="minorHAnsi" w:eastAsiaTheme="minorHAnsi" w:hAnsiTheme="minorHAnsi" w:cstheme="minorHAnsi"/>
          <w:sz w:val="20"/>
          <w:szCs w:val="20"/>
          <w:lang w:eastAsia="en-US"/>
        </w:rPr>
        <w:t>umowie?</w:t>
      </w:r>
    </w:p>
    <w:p w:rsidR="009937C6" w:rsidRPr="009937C6" w:rsidRDefault="00FA196E" w:rsidP="009937C6">
      <w:pPr>
        <w:spacing w:after="0" w:line="240" w:lineRule="auto"/>
        <w:rPr>
          <w:rFonts w:cstheme="minorHAnsi"/>
          <w:b/>
          <w:i/>
          <w:color w:val="000000" w:themeColor="text1"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F01348">
        <w:rPr>
          <w:rFonts w:asciiTheme="minorHAnsi" w:hAnsiTheme="minorHAnsi" w:cstheme="minorHAnsi"/>
          <w:b/>
          <w:sz w:val="20"/>
          <w:szCs w:val="20"/>
        </w:rPr>
        <w:t xml:space="preserve">Fakturowanie i płatność po odbiorze każdego z etapów. </w:t>
      </w:r>
      <w:r w:rsidR="00137D15">
        <w:rPr>
          <w:rFonts w:asciiTheme="minorHAnsi" w:hAnsiTheme="minorHAnsi" w:cstheme="minorHAnsi"/>
          <w:b/>
          <w:sz w:val="20"/>
          <w:szCs w:val="20"/>
        </w:rPr>
        <w:t>Zgodnie z zapisem § 7 ust. 5 Wzoru umowy cyt</w:t>
      </w:r>
      <w:r w:rsidR="00137D15" w:rsidRPr="009937C6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137D15" w:rsidRPr="009937C6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9937C6" w:rsidRPr="009937C6">
        <w:rPr>
          <w:rFonts w:cstheme="minorHAnsi"/>
          <w:b/>
          <w:i/>
          <w:color w:val="000000" w:themeColor="text1"/>
          <w:sz w:val="20"/>
          <w:szCs w:val="20"/>
        </w:rPr>
        <w:t xml:space="preserve">Rozliczenie między stronami za wykonane roboty będzie następować na podstawie faktur częściowych i faktury końcowej wystawionych przez Wykonawcę, na podstawie protokołów odbioru częściowego oraz odbioru końcowego, o których mowa w  § 6 ust. 1 </w:t>
      </w:r>
      <w:proofErr w:type="spellStart"/>
      <w:r w:rsidR="009937C6" w:rsidRPr="009937C6">
        <w:rPr>
          <w:rFonts w:cstheme="minorHAnsi"/>
          <w:b/>
          <w:i/>
          <w:color w:val="000000" w:themeColor="text1"/>
          <w:sz w:val="20"/>
          <w:szCs w:val="20"/>
        </w:rPr>
        <w:t>pkt</w:t>
      </w:r>
      <w:proofErr w:type="spellEnd"/>
      <w:r w:rsidR="009937C6" w:rsidRPr="009937C6">
        <w:rPr>
          <w:rFonts w:cstheme="minorHAnsi"/>
          <w:b/>
          <w:i/>
          <w:color w:val="000000" w:themeColor="text1"/>
          <w:sz w:val="20"/>
          <w:szCs w:val="20"/>
        </w:rPr>
        <w:t xml:space="preserve"> 2–4 umowy, podpisanych przez upoważnionych przedstawicieli Zamawiającego i Wykonawcy bez uwag i zastrzeżeń”.</w:t>
      </w:r>
    </w:p>
    <w:p w:rsidR="00FA196E" w:rsidRPr="00C27E71" w:rsidRDefault="00FA196E" w:rsidP="00FA196E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7C6093" w:rsidRDefault="007C6093" w:rsidP="007C6093">
      <w:pPr>
        <w:spacing w:after="0" w:line="240" w:lineRule="auto"/>
        <w:rPr>
          <w:rFonts w:cs="Calibri"/>
          <w:sz w:val="20"/>
          <w:szCs w:val="20"/>
        </w:rPr>
      </w:pPr>
    </w:p>
    <w:p w:rsidR="007C6093" w:rsidRDefault="007C6093" w:rsidP="007C6093">
      <w:pPr>
        <w:spacing w:after="0" w:line="240" w:lineRule="auto"/>
        <w:rPr>
          <w:rFonts w:cs="Calibri"/>
          <w:sz w:val="20"/>
          <w:szCs w:val="20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3622"/>
    <w:rsid w:val="000C4AD0"/>
    <w:rsid w:val="000F7A39"/>
    <w:rsid w:val="00114749"/>
    <w:rsid w:val="00137D15"/>
    <w:rsid w:val="001E1131"/>
    <w:rsid w:val="001F7A8B"/>
    <w:rsid w:val="00211BCA"/>
    <w:rsid w:val="0026188A"/>
    <w:rsid w:val="002C6DD5"/>
    <w:rsid w:val="00307CB0"/>
    <w:rsid w:val="00325B05"/>
    <w:rsid w:val="003B091E"/>
    <w:rsid w:val="00404E3D"/>
    <w:rsid w:val="004409BC"/>
    <w:rsid w:val="0045434B"/>
    <w:rsid w:val="004F7133"/>
    <w:rsid w:val="005167EE"/>
    <w:rsid w:val="00527468"/>
    <w:rsid w:val="0055044B"/>
    <w:rsid w:val="005B4D36"/>
    <w:rsid w:val="005C743D"/>
    <w:rsid w:val="005C75F3"/>
    <w:rsid w:val="00631151"/>
    <w:rsid w:val="00651332"/>
    <w:rsid w:val="006F3024"/>
    <w:rsid w:val="007210C2"/>
    <w:rsid w:val="007778E4"/>
    <w:rsid w:val="007C6093"/>
    <w:rsid w:val="00801018"/>
    <w:rsid w:val="0086622E"/>
    <w:rsid w:val="00870D0C"/>
    <w:rsid w:val="008A6E43"/>
    <w:rsid w:val="008C1F27"/>
    <w:rsid w:val="008C5CCD"/>
    <w:rsid w:val="00962E04"/>
    <w:rsid w:val="009937C6"/>
    <w:rsid w:val="009A7EF6"/>
    <w:rsid w:val="009B614E"/>
    <w:rsid w:val="00A130AD"/>
    <w:rsid w:val="00A5072B"/>
    <w:rsid w:val="00A81843"/>
    <w:rsid w:val="00B22450"/>
    <w:rsid w:val="00B24644"/>
    <w:rsid w:val="00B37A2B"/>
    <w:rsid w:val="00B908C8"/>
    <w:rsid w:val="00BD02FD"/>
    <w:rsid w:val="00BD4CCB"/>
    <w:rsid w:val="00C0731A"/>
    <w:rsid w:val="00C230E3"/>
    <w:rsid w:val="00C27E71"/>
    <w:rsid w:val="00C45E25"/>
    <w:rsid w:val="00CA7A7B"/>
    <w:rsid w:val="00D5316E"/>
    <w:rsid w:val="00D5472A"/>
    <w:rsid w:val="00D82F5C"/>
    <w:rsid w:val="00E10E50"/>
    <w:rsid w:val="00E1331A"/>
    <w:rsid w:val="00E73622"/>
    <w:rsid w:val="00E80FDE"/>
    <w:rsid w:val="00EC2AEE"/>
    <w:rsid w:val="00F01348"/>
    <w:rsid w:val="00F66C8A"/>
    <w:rsid w:val="00FA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36</cp:revision>
  <cp:lastPrinted>2024-01-31T10:08:00Z</cp:lastPrinted>
  <dcterms:created xsi:type="dcterms:W3CDTF">2023-06-23T12:23:00Z</dcterms:created>
  <dcterms:modified xsi:type="dcterms:W3CDTF">2024-01-31T10:08:00Z</dcterms:modified>
</cp:coreProperties>
</file>