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807290">
      <w:pPr>
        <w:spacing w:line="264" w:lineRule="auto"/>
        <w:rPr>
          <w:rFonts w:asciiTheme="minorHAnsi" w:hAnsiTheme="minorHAnsi" w:cstheme="minorHAnsi"/>
          <w:sz w:val="21"/>
          <w:szCs w:val="21"/>
          <w:lang w:val="x-none" w:eastAsia="x-none"/>
        </w:rPr>
      </w:pPr>
    </w:p>
    <w:p w14:paraId="45D7C1BE" w14:textId="77777777" w:rsidR="00CC79ED" w:rsidRPr="00C028E2" w:rsidRDefault="00CC79ED" w:rsidP="00807290">
      <w:pPr>
        <w:pStyle w:val="Legenda"/>
        <w:shd w:val="clear" w:color="auto" w:fill="D9D9D9"/>
        <w:spacing w:line="264" w:lineRule="auto"/>
        <w:rPr>
          <w:rFonts w:asciiTheme="minorHAnsi" w:hAnsiTheme="minorHAnsi" w:cstheme="minorHAnsi"/>
          <w:b w:val="0"/>
          <w:iCs/>
          <w:sz w:val="21"/>
          <w:szCs w:val="21"/>
        </w:rPr>
      </w:pPr>
    </w:p>
    <w:p w14:paraId="01306680" w14:textId="15F7F5DE" w:rsidR="00CC79ED" w:rsidRPr="00C028E2" w:rsidRDefault="00A43CBB" w:rsidP="00807290">
      <w:pPr>
        <w:pStyle w:val="Legenda"/>
        <w:shd w:val="clear" w:color="auto" w:fill="D9D9D9"/>
        <w:spacing w:line="264"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807290">
        <w:rPr>
          <w:rFonts w:asciiTheme="minorHAnsi" w:hAnsiTheme="minorHAnsi" w:cstheme="minorHAnsi"/>
          <w:iCs/>
          <w:szCs w:val="24"/>
        </w:rPr>
        <w:t>DP</w:t>
      </w:r>
      <w:r w:rsidRPr="00C028E2">
        <w:rPr>
          <w:rFonts w:asciiTheme="minorHAnsi" w:hAnsiTheme="minorHAnsi" w:cstheme="minorHAnsi"/>
          <w:iCs/>
          <w:szCs w:val="24"/>
        </w:rPr>
        <w:t>/20</w:t>
      </w:r>
      <w:r w:rsidR="00F701A7">
        <w:rPr>
          <w:rFonts w:asciiTheme="minorHAnsi" w:hAnsiTheme="minorHAnsi" w:cstheme="minorHAnsi"/>
          <w:iCs/>
          <w:szCs w:val="24"/>
        </w:rPr>
        <w:t>23</w:t>
      </w:r>
    </w:p>
    <w:p w14:paraId="38D8F320" w14:textId="77777777" w:rsidR="00CC79ED" w:rsidRPr="00C028E2" w:rsidRDefault="00CC79ED" w:rsidP="00807290">
      <w:pPr>
        <w:pStyle w:val="Legenda"/>
        <w:shd w:val="clear" w:color="auto" w:fill="D9D9D9"/>
        <w:spacing w:line="264" w:lineRule="auto"/>
        <w:rPr>
          <w:rFonts w:asciiTheme="minorHAnsi" w:hAnsiTheme="minorHAnsi" w:cstheme="minorHAnsi"/>
          <w:iCs/>
          <w:sz w:val="21"/>
          <w:szCs w:val="21"/>
        </w:rPr>
      </w:pPr>
    </w:p>
    <w:p w14:paraId="75F3D60F" w14:textId="77777777" w:rsidR="00CC79ED" w:rsidRPr="00C028E2" w:rsidRDefault="00CC79ED" w:rsidP="00807290">
      <w:pPr>
        <w:spacing w:line="264" w:lineRule="auto"/>
        <w:jc w:val="both"/>
        <w:rPr>
          <w:rFonts w:asciiTheme="minorHAnsi" w:hAnsiTheme="minorHAnsi" w:cstheme="minorHAnsi"/>
          <w:sz w:val="21"/>
          <w:szCs w:val="21"/>
        </w:rPr>
      </w:pPr>
    </w:p>
    <w:p w14:paraId="2667F509" w14:textId="16EDF1AF" w:rsidR="00CC79ED" w:rsidRPr="00807290" w:rsidRDefault="00CC79ED"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zawarta w Sosnowcu, dn. </w:t>
      </w:r>
      <w:r w:rsidR="00A84B13" w:rsidRPr="00807290">
        <w:rPr>
          <w:rFonts w:asciiTheme="minorHAnsi" w:hAnsiTheme="minorHAnsi" w:cstheme="minorHAnsi"/>
          <w:sz w:val="21"/>
          <w:szCs w:val="21"/>
        </w:rPr>
        <w:t>___</w:t>
      </w:r>
      <w:r w:rsidRPr="00807290">
        <w:rPr>
          <w:rFonts w:asciiTheme="minorHAnsi" w:hAnsiTheme="minorHAnsi" w:cstheme="minorHAnsi"/>
          <w:sz w:val="21"/>
          <w:szCs w:val="21"/>
        </w:rPr>
        <w:t xml:space="preserve"> 20</w:t>
      </w:r>
      <w:r w:rsidR="00F701A7" w:rsidRPr="00807290">
        <w:rPr>
          <w:rFonts w:asciiTheme="minorHAnsi" w:hAnsiTheme="minorHAnsi" w:cstheme="minorHAnsi"/>
          <w:sz w:val="21"/>
          <w:szCs w:val="21"/>
        </w:rPr>
        <w:t>23</w:t>
      </w:r>
      <w:r w:rsidR="00C91D5D" w:rsidRPr="00807290">
        <w:rPr>
          <w:rFonts w:asciiTheme="minorHAnsi" w:hAnsiTheme="minorHAnsi" w:cstheme="minorHAnsi"/>
          <w:sz w:val="21"/>
          <w:szCs w:val="21"/>
        </w:rPr>
        <w:t xml:space="preserve"> </w:t>
      </w:r>
      <w:r w:rsidRPr="00807290">
        <w:rPr>
          <w:rFonts w:asciiTheme="minorHAnsi" w:hAnsiTheme="minorHAnsi" w:cstheme="minorHAnsi"/>
          <w:sz w:val="21"/>
          <w:szCs w:val="21"/>
        </w:rPr>
        <w:t>roku,</w:t>
      </w:r>
    </w:p>
    <w:p w14:paraId="7D303035" w14:textId="77777777" w:rsidR="00CC79ED" w:rsidRPr="00807290" w:rsidRDefault="00CC79ED" w:rsidP="00062C85">
      <w:pPr>
        <w:spacing w:line="276" w:lineRule="auto"/>
        <w:jc w:val="both"/>
        <w:rPr>
          <w:rFonts w:asciiTheme="minorHAnsi" w:hAnsiTheme="minorHAnsi" w:cstheme="minorHAnsi"/>
          <w:sz w:val="21"/>
          <w:szCs w:val="21"/>
        </w:rPr>
      </w:pPr>
    </w:p>
    <w:p w14:paraId="3CB66E92" w14:textId="48052697" w:rsidR="00CC79ED" w:rsidRDefault="00CC79ED"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pomiędzy: </w:t>
      </w:r>
      <w:r w:rsidR="00F701A7" w:rsidRPr="00807290">
        <w:rPr>
          <w:rFonts w:asciiTheme="minorHAnsi" w:hAnsiTheme="minorHAnsi" w:cstheme="minorHAnsi"/>
          <w:b/>
          <w:sz w:val="21"/>
          <w:szCs w:val="21"/>
        </w:rPr>
        <w:t>Sosnowieckimi Wodociągami</w:t>
      </w:r>
      <w:r w:rsidRPr="00807290">
        <w:rPr>
          <w:rFonts w:asciiTheme="minorHAnsi" w:hAnsiTheme="minorHAnsi" w:cstheme="minorHAnsi"/>
          <w:sz w:val="21"/>
          <w:szCs w:val="21"/>
        </w:rPr>
        <w:t xml:space="preserve"> </w:t>
      </w:r>
      <w:r w:rsidR="00F701A7" w:rsidRPr="00807290">
        <w:rPr>
          <w:rFonts w:asciiTheme="minorHAnsi" w:hAnsiTheme="minorHAnsi" w:cstheme="minorHAnsi"/>
          <w:b/>
          <w:bCs/>
          <w:sz w:val="21"/>
          <w:szCs w:val="21"/>
        </w:rPr>
        <w:t>Spółką</w:t>
      </w:r>
      <w:r w:rsidRPr="00807290">
        <w:rPr>
          <w:rFonts w:asciiTheme="minorHAnsi" w:hAnsiTheme="minorHAnsi" w:cstheme="minorHAnsi"/>
          <w:b/>
          <w:bCs/>
          <w:sz w:val="21"/>
          <w:szCs w:val="21"/>
        </w:rPr>
        <w:t xml:space="preserve"> </w:t>
      </w:r>
      <w:r w:rsidR="00F701A7" w:rsidRPr="00807290">
        <w:rPr>
          <w:rFonts w:asciiTheme="minorHAnsi" w:hAnsiTheme="minorHAnsi" w:cstheme="minorHAnsi"/>
          <w:b/>
          <w:bCs/>
          <w:sz w:val="21"/>
          <w:szCs w:val="21"/>
        </w:rPr>
        <w:t>Akcyjną</w:t>
      </w:r>
      <w:r w:rsidRPr="00807290">
        <w:rPr>
          <w:rFonts w:asciiTheme="minorHAnsi" w:hAnsiTheme="minorHAnsi" w:cstheme="minorHAnsi"/>
          <w:b/>
          <w:bCs/>
          <w:sz w:val="21"/>
          <w:szCs w:val="21"/>
        </w:rPr>
        <w:t xml:space="preserve">, </w:t>
      </w:r>
      <w:r w:rsidRPr="00807290">
        <w:rPr>
          <w:rFonts w:asciiTheme="minorHAnsi" w:hAnsiTheme="minorHAnsi" w:cstheme="minorHAnsi"/>
          <w:b/>
          <w:sz w:val="21"/>
          <w:szCs w:val="21"/>
        </w:rPr>
        <w:t>41-200 Sosnowiec, ul. Ostrogórska 43</w:t>
      </w:r>
      <w:r w:rsidRPr="00807290">
        <w:rPr>
          <w:rFonts w:asciiTheme="minorHAnsi" w:hAnsiTheme="minorHAnsi" w:cstheme="minorHAnsi"/>
          <w:sz w:val="21"/>
          <w:szCs w:val="21"/>
        </w:rPr>
        <w:t xml:space="preserve">, zarejestrowaną </w:t>
      </w:r>
      <w:r w:rsidR="00F701A7" w:rsidRPr="00807290">
        <w:rPr>
          <w:rFonts w:asciiTheme="minorHAnsi" w:hAnsiTheme="minorHAnsi" w:cstheme="minorHAnsi"/>
          <w:sz w:val="21"/>
          <w:szCs w:val="21"/>
        </w:rPr>
        <w:br/>
      </w:r>
      <w:r w:rsidRPr="00807290">
        <w:rPr>
          <w:rFonts w:asciiTheme="minorHAnsi" w:hAnsiTheme="minorHAnsi" w:cstheme="minorHAnsi"/>
          <w:sz w:val="21"/>
          <w:szCs w:val="21"/>
        </w:rPr>
        <w:t>w Rejestrze Przedsiębiorców w Sądzie Rejonowym Katowice-Wschód w Katowicach Wydział</w:t>
      </w:r>
      <w:r w:rsidR="00F701A7" w:rsidRPr="00807290">
        <w:rPr>
          <w:rFonts w:asciiTheme="minorHAnsi" w:hAnsiTheme="minorHAnsi" w:cstheme="minorHAnsi"/>
          <w:sz w:val="21"/>
          <w:szCs w:val="21"/>
        </w:rPr>
        <w:t xml:space="preserve"> VIII</w:t>
      </w:r>
      <w:r w:rsidRPr="00807290">
        <w:rPr>
          <w:rFonts w:asciiTheme="minorHAnsi" w:hAnsiTheme="minorHAnsi" w:cstheme="minorHAnsi"/>
          <w:sz w:val="21"/>
          <w:szCs w:val="21"/>
        </w:rPr>
        <w:t xml:space="preserve"> Gospodarczy Krajowego Rejestru Sądowego pod numerem: KRS 0000216608, czynnym podatnikiem podatku od towarów i usług </w:t>
      </w:r>
      <w:r w:rsidRPr="00807290">
        <w:rPr>
          <w:rFonts w:asciiTheme="minorHAnsi" w:hAnsiTheme="minorHAnsi" w:cstheme="minorHAnsi"/>
          <w:bCs/>
          <w:sz w:val="21"/>
          <w:szCs w:val="21"/>
        </w:rPr>
        <w:t xml:space="preserve">NIP: 6440011382; REGON: 270544618; </w:t>
      </w:r>
      <w:r w:rsidR="0032295A" w:rsidRPr="00807290">
        <w:rPr>
          <w:rFonts w:asciiTheme="minorHAnsi" w:hAnsiTheme="minorHAnsi" w:cstheme="minorHAnsi"/>
          <w:bCs/>
          <w:sz w:val="21"/>
          <w:szCs w:val="21"/>
        </w:rPr>
        <w:t xml:space="preserve">kapitał zakładowy: </w:t>
      </w:r>
      <w:r w:rsidR="002B0436" w:rsidRPr="00807290">
        <w:rPr>
          <w:rFonts w:asciiTheme="minorHAnsi" w:hAnsiTheme="minorHAnsi" w:cstheme="minorHAnsi"/>
          <w:bCs/>
          <w:sz w:val="21"/>
          <w:szCs w:val="21"/>
        </w:rPr>
        <w:t>230 522 130,00 zł; kapitał wpłacony: 230 522 130,00 zł</w:t>
      </w:r>
      <w:r w:rsidRPr="00807290">
        <w:rPr>
          <w:rFonts w:asciiTheme="minorHAnsi" w:hAnsiTheme="minorHAnsi" w:cstheme="minorHAnsi"/>
          <w:bCs/>
          <w:sz w:val="21"/>
          <w:szCs w:val="21"/>
        </w:rPr>
        <w:t xml:space="preserve">, </w:t>
      </w:r>
      <w:r w:rsidRPr="00807290">
        <w:rPr>
          <w:rFonts w:asciiTheme="minorHAnsi" w:hAnsiTheme="minorHAnsi" w:cstheme="minorHAnsi"/>
          <w:sz w:val="21"/>
          <w:szCs w:val="21"/>
        </w:rPr>
        <w:t>reprezentowaną przez:</w:t>
      </w:r>
    </w:p>
    <w:p w14:paraId="503788D8" w14:textId="77777777" w:rsidR="005A68D3" w:rsidRPr="00807290" w:rsidRDefault="005A68D3" w:rsidP="00062C85">
      <w:pPr>
        <w:spacing w:line="276" w:lineRule="auto"/>
        <w:jc w:val="both"/>
        <w:rPr>
          <w:rFonts w:asciiTheme="minorHAnsi" w:hAnsiTheme="minorHAnsi" w:cstheme="minorHAnsi"/>
          <w:sz w:val="21"/>
          <w:szCs w:val="21"/>
        </w:rPr>
      </w:pPr>
    </w:p>
    <w:p w14:paraId="3DBCA0B2" w14:textId="3E561B42" w:rsidR="00CC79ED" w:rsidRPr="00807290" w:rsidRDefault="002E40ED" w:rsidP="00062C85">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lang w:val="pl-PL"/>
        </w:rPr>
        <w:t>___</w:t>
      </w:r>
      <w:r w:rsidR="00CC79ED" w:rsidRPr="00807290">
        <w:rPr>
          <w:rFonts w:asciiTheme="minorHAnsi" w:hAnsiTheme="minorHAnsi" w:cstheme="minorHAnsi"/>
          <w:sz w:val="21"/>
          <w:szCs w:val="21"/>
        </w:rPr>
        <w:t xml:space="preserve"> - </w:t>
      </w:r>
      <w:r w:rsidRPr="00807290">
        <w:rPr>
          <w:rFonts w:asciiTheme="minorHAnsi" w:hAnsiTheme="minorHAnsi" w:cstheme="minorHAnsi"/>
          <w:sz w:val="21"/>
          <w:szCs w:val="21"/>
          <w:lang w:val="pl-PL"/>
        </w:rPr>
        <w:t>___</w:t>
      </w:r>
    </w:p>
    <w:p w14:paraId="086D9559" w14:textId="0E31BA03" w:rsidR="00CC79ED" w:rsidRPr="00807290" w:rsidRDefault="002E40ED" w:rsidP="00062C85">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lang w:val="pl-PL"/>
        </w:rPr>
        <w:t xml:space="preserve">___ </w:t>
      </w:r>
      <w:r w:rsidR="00CC79ED" w:rsidRPr="00807290">
        <w:rPr>
          <w:rFonts w:asciiTheme="minorHAnsi" w:hAnsiTheme="minorHAnsi" w:cstheme="minorHAnsi"/>
          <w:sz w:val="21"/>
          <w:szCs w:val="21"/>
          <w:lang w:val="pl-PL"/>
        </w:rPr>
        <w:t xml:space="preserve">- </w:t>
      </w:r>
      <w:r w:rsidRPr="00807290">
        <w:rPr>
          <w:rFonts w:asciiTheme="minorHAnsi" w:hAnsiTheme="minorHAnsi" w:cstheme="minorHAnsi"/>
          <w:sz w:val="21"/>
          <w:szCs w:val="21"/>
          <w:lang w:val="pl-PL"/>
        </w:rPr>
        <w:t>___</w:t>
      </w:r>
    </w:p>
    <w:p w14:paraId="754E198F" w14:textId="77777777" w:rsidR="005A68D3" w:rsidRDefault="005A68D3" w:rsidP="00062C85">
      <w:pPr>
        <w:spacing w:line="276" w:lineRule="auto"/>
        <w:jc w:val="both"/>
        <w:rPr>
          <w:rFonts w:asciiTheme="minorHAnsi" w:hAnsiTheme="minorHAnsi" w:cstheme="minorHAnsi"/>
          <w:sz w:val="21"/>
          <w:szCs w:val="21"/>
        </w:rPr>
      </w:pPr>
    </w:p>
    <w:p w14:paraId="6F073226" w14:textId="15C6D6D0" w:rsidR="00CC79ED" w:rsidRPr="00807290" w:rsidRDefault="00CC79ED"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dalej „ZAMAWIAJĄCYM”,  lub „STRONĄ”</w:t>
      </w:r>
      <w:r w:rsidR="002021CA" w:rsidRPr="00807290">
        <w:rPr>
          <w:rFonts w:asciiTheme="minorHAnsi" w:hAnsiTheme="minorHAnsi" w:cstheme="minorHAnsi"/>
          <w:sz w:val="21"/>
          <w:szCs w:val="21"/>
        </w:rPr>
        <w:t>,</w:t>
      </w:r>
    </w:p>
    <w:p w14:paraId="021BCC34" w14:textId="77777777" w:rsidR="00CC79ED" w:rsidRPr="00807290" w:rsidRDefault="00CC79ED" w:rsidP="00062C85">
      <w:pPr>
        <w:spacing w:line="276" w:lineRule="auto"/>
        <w:jc w:val="both"/>
        <w:rPr>
          <w:rFonts w:asciiTheme="minorHAnsi" w:hAnsiTheme="minorHAnsi" w:cstheme="minorHAnsi"/>
          <w:sz w:val="21"/>
          <w:szCs w:val="21"/>
        </w:rPr>
      </w:pPr>
    </w:p>
    <w:p w14:paraId="7F7585AF" w14:textId="2DDE5B82" w:rsidR="00CC79ED" w:rsidRPr="00807290" w:rsidRDefault="00CC79ED"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a:</w:t>
      </w:r>
      <w:r w:rsidR="002E40ED" w:rsidRPr="00807290">
        <w:rPr>
          <w:rFonts w:asciiTheme="minorHAnsi" w:hAnsiTheme="minorHAnsi" w:cstheme="minorHAnsi"/>
          <w:sz w:val="21"/>
          <w:szCs w:val="21"/>
        </w:rPr>
        <w:t xml:space="preserve"> (…)</w:t>
      </w:r>
      <w:r w:rsidR="00DD5FC6" w:rsidRPr="00807290">
        <w:rPr>
          <w:rFonts w:asciiTheme="minorHAnsi" w:hAnsiTheme="minorHAnsi" w:cstheme="minorHAnsi"/>
          <w:b/>
          <w:bCs/>
          <w:sz w:val="21"/>
          <w:szCs w:val="21"/>
          <w:vertAlign w:val="superscript"/>
        </w:rPr>
        <w:t>1)</w:t>
      </w:r>
    </w:p>
    <w:p w14:paraId="7D89B715" w14:textId="77777777" w:rsidR="005A68D3" w:rsidRDefault="005A68D3" w:rsidP="00062C85">
      <w:pPr>
        <w:spacing w:line="276" w:lineRule="auto"/>
        <w:jc w:val="both"/>
        <w:rPr>
          <w:rFonts w:asciiTheme="minorHAnsi" w:hAnsiTheme="minorHAnsi" w:cstheme="minorHAnsi"/>
          <w:sz w:val="21"/>
          <w:szCs w:val="21"/>
        </w:rPr>
      </w:pPr>
    </w:p>
    <w:p w14:paraId="5A967D84" w14:textId="0B6E033B" w:rsidR="00CC79ED" w:rsidRPr="00807290" w:rsidRDefault="00CC79ED"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dalej „WYKONAWCĄ” lub „ST</w:t>
      </w:r>
      <w:r w:rsidR="00A677D3" w:rsidRPr="00807290">
        <w:rPr>
          <w:rFonts w:asciiTheme="minorHAnsi" w:hAnsiTheme="minorHAnsi" w:cstheme="minorHAnsi"/>
          <w:sz w:val="21"/>
          <w:szCs w:val="21"/>
        </w:rPr>
        <w:t>R</w:t>
      </w:r>
      <w:r w:rsidRPr="00807290">
        <w:rPr>
          <w:rFonts w:asciiTheme="minorHAnsi" w:hAnsiTheme="minorHAnsi" w:cstheme="minorHAnsi"/>
          <w:sz w:val="21"/>
          <w:szCs w:val="21"/>
        </w:rPr>
        <w:t>ONĄ”</w:t>
      </w:r>
      <w:r w:rsidR="002021CA" w:rsidRPr="00807290">
        <w:rPr>
          <w:rFonts w:asciiTheme="minorHAnsi" w:hAnsiTheme="minorHAnsi" w:cstheme="minorHAnsi"/>
          <w:sz w:val="21"/>
          <w:szCs w:val="21"/>
        </w:rPr>
        <w:t>,</w:t>
      </w:r>
    </w:p>
    <w:p w14:paraId="5A5A13EF" w14:textId="77777777" w:rsidR="00CC79ED" w:rsidRPr="00807290" w:rsidRDefault="00CC79ED" w:rsidP="00062C85">
      <w:pPr>
        <w:spacing w:line="276" w:lineRule="auto"/>
        <w:jc w:val="both"/>
        <w:rPr>
          <w:rFonts w:asciiTheme="minorHAnsi" w:hAnsiTheme="minorHAnsi" w:cstheme="minorHAnsi"/>
          <w:sz w:val="21"/>
          <w:szCs w:val="21"/>
        </w:rPr>
      </w:pPr>
    </w:p>
    <w:p w14:paraId="6B1BE8AA" w14:textId="6EEC1E93" w:rsidR="000B7598" w:rsidRPr="00807290" w:rsidRDefault="00613814" w:rsidP="00062C85">
      <w:pPr>
        <w:pStyle w:val="Bezodstpw"/>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w rezultacie </w:t>
      </w:r>
      <w:r w:rsidR="00CC79ED" w:rsidRPr="00807290">
        <w:rPr>
          <w:rFonts w:asciiTheme="minorHAnsi" w:hAnsiTheme="minorHAnsi" w:cstheme="minorHAnsi"/>
          <w:sz w:val="21"/>
          <w:szCs w:val="21"/>
        </w:rPr>
        <w:t>dokonania przez ZAMAWI</w:t>
      </w:r>
      <w:r w:rsidRPr="00807290">
        <w:rPr>
          <w:rFonts w:asciiTheme="minorHAnsi" w:hAnsiTheme="minorHAnsi" w:cstheme="minorHAnsi"/>
          <w:sz w:val="21"/>
          <w:szCs w:val="21"/>
        </w:rPr>
        <w:t>AJĄCEGO wyboru oferty WYKONAWCY</w:t>
      </w:r>
      <w:r w:rsidR="00CC79ED" w:rsidRPr="00807290">
        <w:rPr>
          <w:rFonts w:asciiTheme="minorHAnsi" w:hAnsiTheme="minorHAnsi" w:cstheme="minorHAnsi"/>
          <w:sz w:val="21"/>
          <w:szCs w:val="21"/>
        </w:rPr>
        <w:t>, w postępowaniu o udzielenie zamó</w:t>
      </w:r>
      <w:r w:rsidR="008B6145" w:rsidRPr="00807290">
        <w:rPr>
          <w:rFonts w:asciiTheme="minorHAnsi" w:hAnsiTheme="minorHAnsi" w:cstheme="minorHAnsi"/>
          <w:sz w:val="21"/>
          <w:szCs w:val="21"/>
        </w:rPr>
        <w:t xml:space="preserve">wienia </w:t>
      </w:r>
      <w:r w:rsidRPr="00807290">
        <w:rPr>
          <w:rFonts w:asciiTheme="minorHAnsi" w:hAnsiTheme="minorHAnsi" w:cstheme="minorHAnsi"/>
          <w:sz w:val="21"/>
          <w:szCs w:val="21"/>
        </w:rPr>
        <w:t>prowadzonym</w:t>
      </w:r>
      <w:r w:rsidR="0019726E" w:rsidRPr="00807290">
        <w:rPr>
          <w:rFonts w:asciiTheme="minorHAnsi" w:hAnsiTheme="minorHAnsi" w:cstheme="minorHAnsi"/>
          <w:sz w:val="21"/>
          <w:szCs w:val="21"/>
        </w:rPr>
        <w:t xml:space="preserve"> w trybie sektorowego przetargu nieograniczonego</w:t>
      </w:r>
      <w:r w:rsidR="00CC79ED" w:rsidRPr="00807290">
        <w:rPr>
          <w:rFonts w:asciiTheme="minorHAnsi" w:hAnsiTheme="minorHAnsi" w:cstheme="minorHAnsi"/>
          <w:sz w:val="21"/>
          <w:szCs w:val="21"/>
        </w:rPr>
        <w:t xml:space="preserve">, na podstawie </w:t>
      </w:r>
      <w:r w:rsidR="0019726E" w:rsidRPr="00807290">
        <w:rPr>
          <w:rFonts w:asciiTheme="minorHAnsi" w:hAnsiTheme="minorHAnsi" w:cstheme="minorHAnsi"/>
          <w:caps/>
          <w:sz w:val="21"/>
          <w:szCs w:val="21"/>
        </w:rPr>
        <w:t>Regulaminu udzielania zamówień sektorowych</w:t>
      </w:r>
      <w:r w:rsidR="0019726E" w:rsidRPr="00807290">
        <w:rPr>
          <w:rFonts w:asciiTheme="minorHAnsi" w:hAnsiTheme="minorHAnsi" w:cstheme="minorHAnsi"/>
          <w:sz w:val="21"/>
          <w:szCs w:val="21"/>
        </w:rPr>
        <w:t xml:space="preserve">, </w:t>
      </w:r>
      <w:r w:rsidR="002E40ED" w:rsidRPr="00807290">
        <w:rPr>
          <w:rFonts w:asciiTheme="minorHAnsi" w:hAnsiTheme="minorHAnsi" w:cstheme="minorHAnsi"/>
          <w:sz w:val="21"/>
          <w:szCs w:val="21"/>
        </w:rPr>
        <w:t>dalej „</w:t>
      </w:r>
      <w:r w:rsidR="00DB1A7D" w:rsidRPr="00807290">
        <w:rPr>
          <w:rFonts w:asciiTheme="minorHAnsi" w:hAnsiTheme="minorHAnsi" w:cstheme="minorHAnsi"/>
          <w:sz w:val="21"/>
          <w:szCs w:val="21"/>
        </w:rPr>
        <w:t>r</w:t>
      </w:r>
      <w:r w:rsidR="0019726E" w:rsidRPr="00807290">
        <w:rPr>
          <w:rFonts w:asciiTheme="minorHAnsi" w:hAnsiTheme="minorHAnsi" w:cstheme="minorHAnsi"/>
          <w:sz w:val="21"/>
          <w:szCs w:val="21"/>
        </w:rPr>
        <w:t>egulaminu</w:t>
      </w:r>
      <w:r w:rsidR="009A3CBC" w:rsidRPr="00807290">
        <w:rPr>
          <w:rFonts w:asciiTheme="minorHAnsi" w:hAnsiTheme="minorHAnsi" w:cstheme="minorHAnsi"/>
          <w:sz w:val="21"/>
          <w:szCs w:val="21"/>
        </w:rPr>
        <w:t>”</w:t>
      </w:r>
      <w:r w:rsidR="00CC79ED" w:rsidRPr="00807290">
        <w:rPr>
          <w:rFonts w:asciiTheme="minorHAnsi" w:hAnsiTheme="minorHAnsi" w:cstheme="minorHAnsi"/>
          <w:sz w:val="21"/>
          <w:szCs w:val="21"/>
        </w:rPr>
        <w:t>, zgodnie z protokołem Zarządu z dnia</w:t>
      </w:r>
      <w:r w:rsidR="0032295A" w:rsidRPr="00807290">
        <w:rPr>
          <w:rFonts w:asciiTheme="minorHAnsi" w:hAnsiTheme="minorHAnsi" w:cstheme="minorHAnsi"/>
          <w:sz w:val="21"/>
          <w:szCs w:val="21"/>
        </w:rPr>
        <w:t xml:space="preserve"> ___ </w:t>
      </w:r>
      <w:r w:rsidR="00CC79ED" w:rsidRPr="00807290">
        <w:rPr>
          <w:rFonts w:asciiTheme="minorHAnsi" w:hAnsiTheme="minorHAnsi" w:cstheme="minorHAnsi"/>
          <w:sz w:val="21"/>
          <w:szCs w:val="21"/>
        </w:rPr>
        <w:t>20</w:t>
      </w:r>
      <w:r w:rsidR="0019726E" w:rsidRPr="00807290">
        <w:rPr>
          <w:rFonts w:asciiTheme="minorHAnsi" w:hAnsiTheme="minorHAnsi" w:cstheme="minorHAnsi"/>
          <w:sz w:val="21"/>
          <w:szCs w:val="21"/>
        </w:rPr>
        <w:t>2</w:t>
      </w:r>
      <w:r w:rsidR="00F701A7" w:rsidRPr="00807290">
        <w:rPr>
          <w:rFonts w:asciiTheme="minorHAnsi" w:hAnsiTheme="minorHAnsi" w:cstheme="minorHAnsi"/>
          <w:sz w:val="21"/>
          <w:szCs w:val="21"/>
        </w:rPr>
        <w:t>3</w:t>
      </w:r>
      <w:r w:rsidR="00CB7386" w:rsidRPr="00807290">
        <w:rPr>
          <w:rFonts w:asciiTheme="minorHAnsi" w:hAnsiTheme="minorHAnsi" w:cstheme="minorHAnsi"/>
          <w:sz w:val="21"/>
          <w:szCs w:val="21"/>
        </w:rPr>
        <w:t xml:space="preserve"> </w:t>
      </w:r>
      <w:r w:rsidR="00CC79ED" w:rsidRPr="00807290">
        <w:rPr>
          <w:rFonts w:asciiTheme="minorHAnsi" w:hAnsiTheme="minorHAnsi" w:cstheme="minorHAnsi"/>
          <w:sz w:val="21"/>
          <w:szCs w:val="21"/>
        </w:rPr>
        <w:t xml:space="preserve">roku, zawarta została umowa o treści: </w:t>
      </w:r>
    </w:p>
    <w:p w14:paraId="04044327" w14:textId="77777777" w:rsidR="00ED4F47" w:rsidRPr="00807290" w:rsidRDefault="00ED4F47" w:rsidP="00062C85">
      <w:pPr>
        <w:pStyle w:val="Bezodstpw"/>
        <w:spacing w:line="276" w:lineRule="auto"/>
        <w:jc w:val="both"/>
        <w:rPr>
          <w:rFonts w:asciiTheme="minorHAnsi" w:hAnsiTheme="minorHAnsi" w:cstheme="minorHAnsi"/>
          <w:b/>
          <w:spacing w:val="42"/>
          <w:sz w:val="21"/>
          <w:szCs w:val="21"/>
        </w:rPr>
      </w:pPr>
    </w:p>
    <w:p w14:paraId="1E532F96"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w:t>
      </w:r>
    </w:p>
    <w:p w14:paraId="78555798" w14:textId="77777777" w:rsidR="00807290" w:rsidRPr="00807290" w:rsidRDefault="00807290" w:rsidP="00062C85">
      <w:pPr>
        <w:numPr>
          <w:ilvl w:val="4"/>
          <w:numId w:val="12"/>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Przedmiotem umowy jest </w:t>
      </w:r>
      <w:r w:rsidRPr="00807290">
        <w:rPr>
          <w:rFonts w:asciiTheme="minorHAnsi" w:hAnsiTheme="minorHAnsi" w:cstheme="minorHAnsi"/>
          <w:b/>
          <w:sz w:val="21"/>
          <w:szCs w:val="21"/>
        </w:rPr>
        <w:t>„OCHRONA OSÓB I MIENIA WRAZ Z OBSŁUGĄ, DOZOREM I CAŁODOBOWYM MONITORINGIEM OBIEKTÓW SOSNOWIECKICH WODOCIĄGÓW SPÓŁKA AKCYJNA, W TYM OCHRONA FIZYCZNA WYKONYWANA PRZEZ SPECJALISTYCZNĄ UZBROJONĄ FORMACJĘ OCHRONNĄ (SUFO) DLA OBIEKTU OCZYSZCZALNI ŚCIEKÓW RADOCHA II”</w:t>
      </w:r>
      <w:r w:rsidRPr="00807290">
        <w:rPr>
          <w:rFonts w:asciiTheme="minorHAnsi" w:hAnsiTheme="minorHAnsi" w:cstheme="minorHAnsi"/>
          <w:sz w:val="21"/>
          <w:szCs w:val="21"/>
        </w:rPr>
        <w:t>.</w:t>
      </w:r>
    </w:p>
    <w:p w14:paraId="7D0E54B5" w14:textId="77777777" w:rsidR="00807290" w:rsidRPr="00807290" w:rsidRDefault="00807290" w:rsidP="00062C85">
      <w:pPr>
        <w:numPr>
          <w:ilvl w:val="4"/>
          <w:numId w:val="12"/>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Wykonawca zobowiązany jest zrealizować przedmiot niniejszej umowy zgodnie z całą dostępną wiedzą techniczną, wymaganiami i warunkami zamawiającego określonymi w SWZ, oraz zapewnić stałe kierownictwo nad prowadzonymi pracami, z zachowaniem wymagań bezpieczeństwa i higieny pracy.</w:t>
      </w:r>
    </w:p>
    <w:p w14:paraId="29D49293" w14:textId="77777777" w:rsidR="00807290" w:rsidRPr="00807290" w:rsidRDefault="00807290" w:rsidP="00062C85">
      <w:pPr>
        <w:numPr>
          <w:ilvl w:val="4"/>
          <w:numId w:val="12"/>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Za wykonane usługi, będące przedmiotem niniejszej umowy, zamawiający zobowiązuje się zapłacić wykonawcy kwotę nieprzekraczającą łącznej wartości </w:t>
      </w:r>
      <w:r w:rsidRPr="00807290">
        <w:rPr>
          <w:rFonts w:asciiTheme="minorHAnsi" w:hAnsiTheme="minorHAnsi" w:cstheme="minorHAnsi"/>
          <w:b/>
          <w:sz w:val="21"/>
          <w:szCs w:val="21"/>
        </w:rPr>
        <w:t xml:space="preserve">brutto: ___ zł </w:t>
      </w:r>
      <w:r w:rsidRPr="00807290">
        <w:rPr>
          <w:rFonts w:asciiTheme="minorHAnsi" w:hAnsiTheme="minorHAnsi" w:cstheme="minorHAnsi"/>
          <w:i/>
          <w:sz w:val="21"/>
          <w:szCs w:val="21"/>
        </w:rPr>
        <w:t xml:space="preserve">(słownie złotych: ___ ___/100), </w:t>
      </w:r>
      <w:r w:rsidRPr="00807290">
        <w:rPr>
          <w:rFonts w:asciiTheme="minorHAnsi" w:hAnsiTheme="minorHAnsi" w:cstheme="minorHAnsi"/>
          <w:sz w:val="21"/>
          <w:szCs w:val="21"/>
        </w:rPr>
        <w:t xml:space="preserve">w tym należny podatek VAT w wysokości ___%, tj. w kwocie: ___ zł </w:t>
      </w:r>
      <w:r w:rsidRPr="00807290">
        <w:rPr>
          <w:rFonts w:asciiTheme="minorHAnsi" w:hAnsiTheme="minorHAnsi" w:cstheme="minorHAnsi"/>
          <w:i/>
          <w:sz w:val="21"/>
          <w:szCs w:val="21"/>
        </w:rPr>
        <w:t xml:space="preserve">(słownie złotych: ___ ___/100); </w:t>
      </w:r>
      <w:r w:rsidRPr="00807290">
        <w:rPr>
          <w:rFonts w:asciiTheme="minorHAnsi" w:hAnsiTheme="minorHAnsi" w:cstheme="minorHAnsi"/>
          <w:sz w:val="21"/>
          <w:szCs w:val="21"/>
        </w:rPr>
        <w:t xml:space="preserve">netto: ___ zł </w:t>
      </w:r>
      <w:r w:rsidRPr="00807290">
        <w:rPr>
          <w:rFonts w:asciiTheme="minorHAnsi" w:hAnsiTheme="minorHAnsi" w:cstheme="minorHAnsi"/>
          <w:i/>
          <w:sz w:val="21"/>
          <w:szCs w:val="21"/>
        </w:rPr>
        <w:t xml:space="preserve">(słownie złotych: ___ ___/100), </w:t>
      </w:r>
      <w:r w:rsidRPr="00807290">
        <w:rPr>
          <w:rFonts w:asciiTheme="minorHAnsi" w:hAnsiTheme="minorHAnsi" w:cstheme="minorHAnsi"/>
          <w:b/>
          <w:i/>
          <w:sz w:val="21"/>
          <w:szCs w:val="21"/>
        </w:rPr>
        <w:t>w tym miesięcznie – w rozbiciu:</w:t>
      </w:r>
    </w:p>
    <w:p w14:paraId="5B07DDC1" w14:textId="77777777" w:rsidR="00807290" w:rsidRPr="00807290" w:rsidRDefault="00807290" w:rsidP="00062C85">
      <w:pPr>
        <w:numPr>
          <w:ilvl w:val="0"/>
          <w:numId w:val="17"/>
        </w:numPr>
        <w:tabs>
          <w:tab w:val="left" w:pos="709"/>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Budynek  1: Budynek administracyjno – socjalny przy ul. Ostrogórskiej 43 w Sosnowcu</w:t>
      </w:r>
    </w:p>
    <w:p w14:paraId="57D31279" w14:textId="77777777" w:rsidR="00807290" w:rsidRPr="00807290" w:rsidRDefault="00807290" w:rsidP="00062C85">
      <w:pPr>
        <w:tabs>
          <w:tab w:val="left" w:pos="709"/>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5778923C" w14:textId="6D32729A" w:rsidR="00807290" w:rsidRPr="00807290" w:rsidRDefault="00807290" w:rsidP="00062C85">
      <w:pPr>
        <w:numPr>
          <w:ilvl w:val="0"/>
          <w:numId w:val="17"/>
        </w:numPr>
        <w:tabs>
          <w:tab w:val="left" w:pos="709"/>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Budynek 2 Budynek administracyjny wraz z garażami i Magazynem Głównym przy ul. Ostrogórskiej 43</w:t>
      </w:r>
      <w:r w:rsidR="00777BC6">
        <w:rPr>
          <w:rFonts w:asciiTheme="minorHAnsi" w:hAnsiTheme="minorHAnsi" w:cstheme="minorHAnsi"/>
          <w:sz w:val="21"/>
          <w:szCs w:val="21"/>
        </w:rPr>
        <w:t xml:space="preserve"> w</w:t>
      </w:r>
      <w:r w:rsidRPr="00807290">
        <w:rPr>
          <w:rFonts w:asciiTheme="minorHAnsi" w:hAnsiTheme="minorHAnsi" w:cstheme="minorHAnsi"/>
          <w:sz w:val="21"/>
          <w:szCs w:val="21"/>
        </w:rPr>
        <w:t xml:space="preserve"> Sosnowcu</w:t>
      </w:r>
    </w:p>
    <w:p w14:paraId="478EDF50" w14:textId="77777777" w:rsidR="00807290" w:rsidRPr="00807290" w:rsidRDefault="00807290" w:rsidP="00062C85">
      <w:pPr>
        <w:tabs>
          <w:tab w:val="left" w:pos="709"/>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4F19DFE5" w14:textId="77777777" w:rsidR="00807290" w:rsidRPr="00807290" w:rsidRDefault="00807290" w:rsidP="00062C85">
      <w:pPr>
        <w:numPr>
          <w:ilvl w:val="0"/>
          <w:numId w:val="17"/>
        </w:numPr>
        <w:tabs>
          <w:tab w:val="left" w:pos="709"/>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Obiekt 1 : Obiekt oczyszczalni ścieków RADOCHA II przy ul. Ostrogórskiej 43 w Sosnowcu</w:t>
      </w:r>
    </w:p>
    <w:p w14:paraId="2EAF3A3F" w14:textId="77777777" w:rsidR="00807290" w:rsidRPr="00807290" w:rsidRDefault="00807290" w:rsidP="00062C85">
      <w:pPr>
        <w:tabs>
          <w:tab w:val="left" w:pos="709"/>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35A4580" w14:textId="196E07CF" w:rsidR="00807290" w:rsidRPr="00807290" w:rsidRDefault="00807290" w:rsidP="00062C85">
      <w:pPr>
        <w:numPr>
          <w:ilvl w:val="0"/>
          <w:numId w:val="17"/>
        </w:numPr>
        <w:tabs>
          <w:tab w:val="left" w:pos="709"/>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lastRenderedPageBreak/>
        <w:t xml:space="preserve">Obiekt  2: </w:t>
      </w:r>
      <w:r w:rsidR="005F6D79">
        <w:rPr>
          <w:rFonts w:asciiTheme="minorHAnsi" w:hAnsiTheme="minorHAnsi" w:cstheme="minorHAnsi"/>
          <w:sz w:val="21"/>
          <w:szCs w:val="21"/>
        </w:rPr>
        <w:t>O</w:t>
      </w:r>
      <w:r w:rsidRPr="00807290">
        <w:rPr>
          <w:rFonts w:asciiTheme="minorHAnsi" w:hAnsiTheme="minorHAnsi" w:cstheme="minorHAnsi"/>
          <w:sz w:val="21"/>
          <w:szCs w:val="21"/>
        </w:rPr>
        <w:t>biekt oczyszczalni ścieków ZAGÓRZE przy ul. Czereśniowej 15 w Sosnowcu</w:t>
      </w:r>
    </w:p>
    <w:p w14:paraId="09290556" w14:textId="77777777" w:rsidR="00807290" w:rsidRPr="00807290" w:rsidRDefault="00807290" w:rsidP="00062C85">
      <w:pPr>
        <w:tabs>
          <w:tab w:val="left" w:pos="709"/>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05BE72D0" w14:textId="65E972DC" w:rsidR="00807290" w:rsidRPr="00807290" w:rsidRDefault="00807290" w:rsidP="00062C85">
      <w:pPr>
        <w:numPr>
          <w:ilvl w:val="0"/>
          <w:numId w:val="17"/>
        </w:numPr>
        <w:tabs>
          <w:tab w:val="left" w:pos="709"/>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 xml:space="preserve">Obiekt 3: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BOBREK wjazd od ul. Ostrogórskiej 43 z terenu oczyszczalni ścieków RADOCHA II w Sosnowcu</w:t>
      </w:r>
    </w:p>
    <w:p w14:paraId="76473C5F" w14:textId="77777777" w:rsidR="00807290" w:rsidRPr="00807290" w:rsidRDefault="00807290" w:rsidP="00062C85">
      <w:pPr>
        <w:tabs>
          <w:tab w:val="left" w:pos="709"/>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5E40C2A" w14:textId="346EAC52"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4: </w:t>
      </w:r>
      <w:r w:rsidR="005F6D79">
        <w:rPr>
          <w:rFonts w:asciiTheme="minorHAnsi" w:hAnsiTheme="minorHAnsi" w:cstheme="minorHAnsi"/>
          <w:sz w:val="21"/>
          <w:szCs w:val="21"/>
        </w:rPr>
        <w:t>O</w:t>
      </w:r>
      <w:r w:rsidRPr="00807290">
        <w:rPr>
          <w:rFonts w:asciiTheme="minorHAnsi" w:hAnsiTheme="minorHAnsi" w:cstheme="minorHAnsi"/>
          <w:sz w:val="21"/>
          <w:szCs w:val="21"/>
        </w:rPr>
        <w:t>biekt  tłoczni KAZIMIERZ OSTROWY przy ul. Wagowej w Sosnowcu</w:t>
      </w:r>
    </w:p>
    <w:p w14:paraId="38B36047"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54816666" w14:textId="6287B317"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5: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LUDMIŁA przy ul. Mikołajczyka w Sosnowcu</w:t>
      </w:r>
    </w:p>
    <w:p w14:paraId="03423265"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D941047" w14:textId="758724FC"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6: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PS-1 przy ul. Czołgistów w Sosnowcu</w:t>
      </w:r>
    </w:p>
    <w:p w14:paraId="5441477D"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67607321" w14:textId="6F2D27A1"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7: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PS-2 przy ul. Obrońców Warszawy w Sosnowcu</w:t>
      </w:r>
    </w:p>
    <w:p w14:paraId="7A2DA854"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449F9B92" w14:textId="347A2D6D"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8: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BIAŁA PRZEMSZA przy ul. Biała Przemsza w Sosnowcu</w:t>
      </w:r>
    </w:p>
    <w:p w14:paraId="3A20100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7B1383CD" w14:textId="3FCA510C"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9: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JĘZOR przy ul. Orląt Lwowskich w Sosnowcu</w:t>
      </w:r>
    </w:p>
    <w:p w14:paraId="36B45692"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3F69E5B2" w14:textId="7D5B4C96"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10: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KWIATOWA przy ul. Kwiatowej w Sosnowcu</w:t>
      </w:r>
    </w:p>
    <w:p w14:paraId="5C9DC284"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B3C2E87" w14:textId="41A12B9E"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11: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MACZKI BÓR przy ul. Innowacyjnej w Sosnowcu</w:t>
      </w:r>
    </w:p>
    <w:p w14:paraId="3ED1AC1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0CC3A6EE" w14:textId="7C38E922"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12: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MODRZEWIOWA przy ul. Modrzewiowej w Sosnowcu</w:t>
      </w:r>
    </w:p>
    <w:p w14:paraId="48E7B142"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7B87FEAD" w14:textId="007ACA7B"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13: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SZOSOWA przy ul. Szosowej w Sosnowcu</w:t>
      </w:r>
    </w:p>
    <w:p w14:paraId="2B421A8D"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20155B0" w14:textId="54407050"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14: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ŚLIWKI przy ul. Śliwki w Sosnowcu</w:t>
      </w:r>
    </w:p>
    <w:p w14:paraId="2840F8D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5F96F08C" w14:textId="6F0596BE"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15: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ŚNIEŻNA przy ul. Śnieżnej w Sosnowcu</w:t>
      </w:r>
    </w:p>
    <w:p w14:paraId="3C971DA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0C594DA3" w14:textId="554BC8AE"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16: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WIEJSKA przy ul. Wiejskiej (JRG nr 2) w Sosnowcu</w:t>
      </w:r>
    </w:p>
    <w:p w14:paraId="59042202"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0E997E9F" w14:textId="63A57897"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17: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ŻELAZNA przy ul. Żelaznej w Sosnowcu</w:t>
      </w:r>
    </w:p>
    <w:p w14:paraId="319B4FB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E4DCA91" w14:textId="2BB250EE"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18: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KRAKOWSKA przy ul. Krakowskiej w Sosnowcu</w:t>
      </w:r>
    </w:p>
    <w:p w14:paraId="7960E128"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4AABC7C" w14:textId="50C35DC7"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19: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MACZKOWSKA przy ul. Maczkowskiej w Sosnowcu</w:t>
      </w:r>
    </w:p>
    <w:p w14:paraId="750DABBF" w14:textId="77777777" w:rsidR="00807290" w:rsidRPr="00807290" w:rsidRDefault="00807290" w:rsidP="00062C85">
      <w:pPr>
        <w:tabs>
          <w:tab w:val="left" w:pos="709"/>
          <w:tab w:val="left" w:pos="1134"/>
        </w:tabs>
        <w:spacing w:line="276" w:lineRule="auto"/>
        <w:ind w:left="1560"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882C243" w14:textId="574429BB"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20: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SZMEJKA przy ul. Bocznej w Sosnowcu</w:t>
      </w:r>
    </w:p>
    <w:p w14:paraId="3B635231" w14:textId="77777777" w:rsidR="00807290" w:rsidRPr="00807290" w:rsidRDefault="00807290" w:rsidP="00062C85">
      <w:pPr>
        <w:tabs>
          <w:tab w:val="left" w:pos="709"/>
          <w:tab w:val="left" w:pos="1134"/>
        </w:tabs>
        <w:spacing w:line="276" w:lineRule="auto"/>
        <w:ind w:left="1560"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6C54F113" w14:textId="7768374A"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21: </w:t>
      </w:r>
      <w:r w:rsidR="005F6D79">
        <w:rPr>
          <w:rFonts w:asciiTheme="minorHAnsi" w:hAnsiTheme="minorHAnsi" w:cstheme="minorHAnsi"/>
          <w:sz w:val="21"/>
          <w:szCs w:val="21"/>
        </w:rPr>
        <w:t>O</w:t>
      </w:r>
      <w:r w:rsidRPr="00807290">
        <w:rPr>
          <w:rFonts w:asciiTheme="minorHAnsi" w:hAnsiTheme="minorHAnsi" w:cstheme="minorHAnsi"/>
          <w:sz w:val="21"/>
          <w:szCs w:val="21"/>
        </w:rPr>
        <w:t>biekt przepompowni PIOTRKOWSKA przy ul. Piotrkowskiej w Sosnowcu</w:t>
      </w:r>
    </w:p>
    <w:p w14:paraId="11B1467D" w14:textId="77777777" w:rsidR="00807290" w:rsidRPr="00807290" w:rsidRDefault="00807290" w:rsidP="00062C85">
      <w:pPr>
        <w:tabs>
          <w:tab w:val="left" w:pos="709"/>
          <w:tab w:val="left" w:pos="1134"/>
        </w:tabs>
        <w:spacing w:line="276" w:lineRule="auto"/>
        <w:ind w:left="1560"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58E9E221" w14:textId="23D6606B"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22: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CEDLER przy ul. Wojska Polskiego w Sosnowcu</w:t>
      </w:r>
    </w:p>
    <w:p w14:paraId="1F94F916"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31248674" w14:textId="43A63158"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23: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C-3 przy ul. Paderewskiego w Sosnowcu</w:t>
      </w:r>
    </w:p>
    <w:p w14:paraId="6146D23A"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74FBDCD9" w14:textId="30CB876C"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24: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BÓR przy ul. Biała Przemsza w Sosnowcu</w:t>
      </w:r>
    </w:p>
    <w:p w14:paraId="7D54729B"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2BBD953A" w14:textId="0E5BBABC"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25: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CHEMICZNA przy ul. Chemicznej w Sosnowcu</w:t>
      </w:r>
    </w:p>
    <w:p w14:paraId="2312A1B9" w14:textId="77777777" w:rsidR="00807290" w:rsidRPr="00807290" w:rsidRDefault="00807290" w:rsidP="00062C85">
      <w:pPr>
        <w:tabs>
          <w:tab w:val="left" w:pos="709"/>
          <w:tab w:val="left" w:pos="1134"/>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CD2ECE8" w14:textId="4EF304E9" w:rsidR="00807290" w:rsidRPr="00807290" w:rsidRDefault="00807290" w:rsidP="00062C85">
      <w:pPr>
        <w:numPr>
          <w:ilvl w:val="0"/>
          <w:numId w:val="17"/>
        </w:numPr>
        <w:tabs>
          <w:tab w:val="left" w:pos="709"/>
          <w:tab w:val="left" w:pos="1134"/>
        </w:tabs>
        <w:spacing w:line="276" w:lineRule="auto"/>
        <w:ind w:left="1276" w:hanging="850"/>
        <w:jc w:val="both"/>
        <w:rPr>
          <w:rFonts w:asciiTheme="minorHAnsi" w:hAnsiTheme="minorHAnsi" w:cstheme="minorHAnsi"/>
          <w:sz w:val="21"/>
          <w:szCs w:val="21"/>
        </w:rPr>
      </w:pPr>
      <w:r w:rsidRPr="00807290">
        <w:rPr>
          <w:rFonts w:asciiTheme="minorHAnsi" w:hAnsiTheme="minorHAnsi" w:cstheme="minorHAnsi"/>
          <w:sz w:val="21"/>
          <w:szCs w:val="21"/>
        </w:rPr>
        <w:t xml:space="preserve">Obiekt 26: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UPADOWA przy ul. Upadowej w Sosnowcu</w:t>
      </w:r>
    </w:p>
    <w:p w14:paraId="62D74AAF" w14:textId="77777777" w:rsidR="00807290" w:rsidRPr="00807290" w:rsidRDefault="00807290" w:rsidP="00062C85">
      <w:pPr>
        <w:tabs>
          <w:tab w:val="left" w:pos="709"/>
        </w:tabs>
        <w:spacing w:line="276" w:lineRule="auto"/>
        <w:ind w:left="1276"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78590392" w14:textId="76DAAD21" w:rsidR="00807290" w:rsidRPr="00807290" w:rsidRDefault="00807290" w:rsidP="00062C85">
      <w:pPr>
        <w:numPr>
          <w:ilvl w:val="0"/>
          <w:numId w:val="17"/>
        </w:numPr>
        <w:tabs>
          <w:tab w:val="left" w:pos="142"/>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lastRenderedPageBreak/>
        <w:t xml:space="preserve"> Obiekt 27: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INWESTYCYJNA przy ul. Inwestycyjnej w Sosnowcu</w:t>
      </w:r>
    </w:p>
    <w:p w14:paraId="09EAFCBE" w14:textId="77777777" w:rsidR="00807290" w:rsidRPr="00807290" w:rsidRDefault="00807290" w:rsidP="00062C85">
      <w:pPr>
        <w:tabs>
          <w:tab w:val="left" w:pos="142"/>
        </w:tabs>
        <w:spacing w:line="276" w:lineRule="auto"/>
        <w:ind w:left="993" w:hanging="284"/>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6EEAC83" w14:textId="6D5DD1AC" w:rsidR="00807290" w:rsidRPr="00807290" w:rsidRDefault="00807290" w:rsidP="00062C85">
      <w:pPr>
        <w:numPr>
          <w:ilvl w:val="0"/>
          <w:numId w:val="17"/>
        </w:numPr>
        <w:tabs>
          <w:tab w:val="left" w:pos="142"/>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 xml:space="preserve">Obiekt 28: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ANKI KOWALSKIEJ przy ul. Anki Kowalskiej w Sosnowcu</w:t>
      </w:r>
    </w:p>
    <w:p w14:paraId="5D5CECDD" w14:textId="77777777" w:rsidR="00807290" w:rsidRPr="00807290" w:rsidRDefault="00807290" w:rsidP="00062C85">
      <w:pPr>
        <w:tabs>
          <w:tab w:val="left" w:pos="426"/>
        </w:tabs>
        <w:spacing w:line="276" w:lineRule="auto"/>
        <w:ind w:left="1560" w:hanging="851"/>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50F7BADE" w14:textId="46BD44F8" w:rsidR="00807290" w:rsidRPr="00807290" w:rsidRDefault="00807290" w:rsidP="00062C85">
      <w:pPr>
        <w:numPr>
          <w:ilvl w:val="0"/>
          <w:numId w:val="17"/>
        </w:numPr>
        <w:tabs>
          <w:tab w:val="left" w:pos="142"/>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 xml:space="preserve">Obiekt 29: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GRENADIERÓW przy ul. Grenadierów w Sosnowcu</w:t>
      </w:r>
    </w:p>
    <w:p w14:paraId="4AC8B5A8" w14:textId="77777777" w:rsidR="00807290" w:rsidRPr="00807290" w:rsidRDefault="00807290" w:rsidP="00062C85">
      <w:pPr>
        <w:tabs>
          <w:tab w:val="left" w:pos="142"/>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10EDD429" w14:textId="69A7C87D" w:rsidR="00807290" w:rsidRPr="00807290" w:rsidRDefault="00807290" w:rsidP="00062C85">
      <w:pPr>
        <w:numPr>
          <w:ilvl w:val="0"/>
          <w:numId w:val="17"/>
        </w:numPr>
        <w:tabs>
          <w:tab w:val="left" w:pos="142"/>
        </w:tabs>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rPr>
        <w:t xml:space="preserve">Obiekt 30: </w:t>
      </w:r>
      <w:r w:rsidR="009C1C62">
        <w:rPr>
          <w:rFonts w:asciiTheme="minorHAnsi" w:hAnsiTheme="minorHAnsi" w:cstheme="minorHAnsi"/>
          <w:sz w:val="21"/>
          <w:szCs w:val="21"/>
        </w:rPr>
        <w:t>O</w:t>
      </w:r>
      <w:r w:rsidRPr="00807290">
        <w:rPr>
          <w:rFonts w:asciiTheme="minorHAnsi" w:hAnsiTheme="minorHAnsi" w:cstheme="minorHAnsi"/>
          <w:sz w:val="21"/>
          <w:szCs w:val="21"/>
        </w:rPr>
        <w:t>biekt przepompowni KOZIBĄK przy ul. Jamesa Watta w Sosnowcu</w:t>
      </w:r>
    </w:p>
    <w:p w14:paraId="0EF0F27A" w14:textId="77777777" w:rsidR="00807290" w:rsidRPr="00807290" w:rsidRDefault="00807290" w:rsidP="00062C85">
      <w:pPr>
        <w:tabs>
          <w:tab w:val="left" w:pos="142"/>
        </w:tabs>
        <w:spacing w:line="276" w:lineRule="auto"/>
        <w:ind w:left="709"/>
        <w:jc w:val="both"/>
        <w:rPr>
          <w:rFonts w:asciiTheme="minorHAnsi" w:hAnsiTheme="minorHAnsi" w:cstheme="minorHAnsi"/>
          <w:sz w:val="21"/>
          <w:szCs w:val="21"/>
        </w:rPr>
      </w:pPr>
      <w:r w:rsidRPr="00807290">
        <w:rPr>
          <w:rFonts w:asciiTheme="minorHAnsi" w:hAnsiTheme="minorHAnsi" w:cstheme="minorHAnsi"/>
          <w:sz w:val="21"/>
          <w:szCs w:val="21"/>
        </w:rPr>
        <w:t xml:space="preserve">brutto: </w:t>
      </w:r>
      <w:r w:rsidRPr="00807290">
        <w:rPr>
          <w:rFonts w:asciiTheme="minorHAnsi" w:hAnsiTheme="minorHAnsi" w:cstheme="minorHAnsi"/>
          <w:bCs/>
          <w:sz w:val="21"/>
          <w:szCs w:val="21"/>
        </w:rPr>
        <w:t xml:space="preserve">___ </w:t>
      </w:r>
      <w:r w:rsidRPr="00807290">
        <w:rPr>
          <w:rFonts w:asciiTheme="minorHAnsi" w:hAnsiTheme="minorHAnsi" w:cstheme="minorHAnsi"/>
          <w:sz w:val="21"/>
          <w:szCs w:val="21"/>
        </w:rPr>
        <w:t>zł; netto: ___ zł</w:t>
      </w:r>
    </w:p>
    <w:p w14:paraId="4C92F408" w14:textId="77777777" w:rsidR="00807290" w:rsidRPr="00807290" w:rsidRDefault="00807290" w:rsidP="00062C85">
      <w:pPr>
        <w:numPr>
          <w:ilvl w:val="4"/>
          <w:numId w:val="12"/>
        </w:numPr>
        <w:tabs>
          <w:tab w:val="clear" w:pos="3600"/>
          <w:tab w:val="num" w:pos="426"/>
        </w:tabs>
        <w:spacing w:line="276" w:lineRule="auto"/>
        <w:ind w:left="426" w:hanging="568"/>
        <w:jc w:val="both"/>
        <w:rPr>
          <w:rFonts w:asciiTheme="minorHAnsi" w:hAnsiTheme="minorHAnsi" w:cstheme="minorHAnsi"/>
          <w:sz w:val="21"/>
          <w:szCs w:val="21"/>
        </w:rPr>
      </w:pPr>
      <w:r w:rsidRPr="00807290">
        <w:rPr>
          <w:rFonts w:asciiTheme="minorHAnsi" w:hAnsiTheme="minorHAnsi" w:cstheme="minorHAnsi"/>
          <w:sz w:val="21"/>
          <w:szCs w:val="21"/>
        </w:rPr>
        <w:t xml:space="preserve">Wykonawca zobowiązuje się wykonać przedmiot niniejszej umowy w terminie: od dnia </w:t>
      </w:r>
      <w:r w:rsidRPr="00807290">
        <w:rPr>
          <w:rFonts w:asciiTheme="minorHAnsi" w:hAnsiTheme="minorHAnsi" w:cstheme="minorHAnsi"/>
          <w:b/>
          <w:sz w:val="21"/>
          <w:szCs w:val="21"/>
        </w:rPr>
        <w:t xml:space="preserve">1 listopada 2023 roku </w:t>
      </w:r>
      <w:r w:rsidRPr="00807290">
        <w:rPr>
          <w:rFonts w:asciiTheme="minorHAnsi" w:hAnsiTheme="minorHAnsi" w:cstheme="minorHAnsi"/>
          <w:b/>
          <w:sz w:val="21"/>
          <w:szCs w:val="21"/>
        </w:rPr>
        <w:br/>
        <w:t>(od godz. 0:00)</w:t>
      </w:r>
      <w:r w:rsidRPr="00807290">
        <w:rPr>
          <w:rFonts w:asciiTheme="minorHAnsi" w:hAnsiTheme="minorHAnsi" w:cstheme="minorHAnsi"/>
          <w:sz w:val="21"/>
          <w:szCs w:val="21"/>
        </w:rPr>
        <w:t xml:space="preserve"> do dnia </w:t>
      </w:r>
      <w:r w:rsidRPr="00807290">
        <w:rPr>
          <w:rFonts w:asciiTheme="minorHAnsi" w:hAnsiTheme="minorHAnsi" w:cstheme="minorHAnsi"/>
          <w:b/>
          <w:sz w:val="21"/>
          <w:szCs w:val="21"/>
        </w:rPr>
        <w:t>31 października 2024 roku (do godz. 24:00)</w:t>
      </w:r>
      <w:r w:rsidRPr="00807290">
        <w:rPr>
          <w:rFonts w:asciiTheme="minorHAnsi" w:hAnsiTheme="minorHAnsi" w:cstheme="minorHAnsi"/>
          <w:sz w:val="21"/>
          <w:szCs w:val="21"/>
        </w:rPr>
        <w:t>.</w:t>
      </w:r>
    </w:p>
    <w:p w14:paraId="3CA8BC36" w14:textId="77777777" w:rsidR="00807290" w:rsidRPr="00807290" w:rsidRDefault="00807290" w:rsidP="00062C85">
      <w:pPr>
        <w:numPr>
          <w:ilvl w:val="4"/>
          <w:numId w:val="12"/>
        </w:numPr>
        <w:tabs>
          <w:tab w:val="clear" w:pos="3600"/>
          <w:tab w:val="num" w:pos="426"/>
        </w:tabs>
        <w:spacing w:line="276" w:lineRule="auto"/>
        <w:ind w:left="426" w:hanging="568"/>
        <w:jc w:val="both"/>
        <w:rPr>
          <w:rFonts w:asciiTheme="minorHAnsi" w:hAnsiTheme="minorHAnsi" w:cstheme="minorHAnsi"/>
          <w:iCs/>
          <w:sz w:val="21"/>
          <w:szCs w:val="21"/>
        </w:rPr>
      </w:pPr>
      <w:r w:rsidRPr="00807290">
        <w:rPr>
          <w:rFonts w:asciiTheme="minorHAnsi" w:hAnsiTheme="minorHAnsi" w:cstheme="minorHAnsi"/>
          <w:iCs/>
          <w:sz w:val="21"/>
          <w:szCs w:val="21"/>
        </w:rPr>
        <w:t>Wykonawca zobowiązany jest dostarczyć zamawiającemu, do dnia 1 grudnia 2023 roku, potwierdzoną „za zgodność z oryginałem” kopię pozwolenia radiowego, wydanego dla wykonawcy przez Urząd Komunikacji Elektronicznej, na używanie radiowych urządzeń nadawczych lub nadawczo-odbiorczych pracujących w służbie radiokomunikacyjnej ruchomej i lądowej typu dyspozytorskiego (na częstotliwości dedykowanej).</w:t>
      </w:r>
    </w:p>
    <w:p w14:paraId="30492D46" w14:textId="77777777" w:rsidR="00807290" w:rsidRPr="00807290" w:rsidRDefault="00807290" w:rsidP="00062C85">
      <w:pPr>
        <w:spacing w:line="276" w:lineRule="auto"/>
        <w:jc w:val="both"/>
        <w:rPr>
          <w:rFonts w:asciiTheme="minorHAnsi" w:hAnsiTheme="minorHAnsi" w:cstheme="minorHAnsi"/>
          <w:color w:val="000000"/>
          <w:sz w:val="21"/>
          <w:szCs w:val="21"/>
        </w:rPr>
      </w:pPr>
    </w:p>
    <w:p w14:paraId="025A9F1D" w14:textId="77777777" w:rsidR="00807290" w:rsidRPr="00807290" w:rsidRDefault="00807290" w:rsidP="00062C85">
      <w:pPr>
        <w:spacing w:line="276" w:lineRule="auto"/>
        <w:jc w:val="center"/>
        <w:rPr>
          <w:rFonts w:asciiTheme="minorHAnsi" w:hAnsiTheme="minorHAnsi" w:cstheme="minorHAnsi"/>
          <w:b/>
          <w:color w:val="000000"/>
          <w:sz w:val="21"/>
          <w:szCs w:val="21"/>
        </w:rPr>
      </w:pPr>
      <w:r w:rsidRPr="00807290">
        <w:rPr>
          <w:rFonts w:asciiTheme="minorHAnsi" w:hAnsiTheme="minorHAnsi" w:cstheme="minorHAnsi"/>
          <w:b/>
          <w:color w:val="000000"/>
          <w:sz w:val="21"/>
          <w:szCs w:val="21"/>
        </w:rPr>
        <w:t>§ 2</w:t>
      </w:r>
    </w:p>
    <w:p w14:paraId="6996D65A"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Strony ustalają, że rozliczenie za przedmiot zamówienia będzie się odbywało na podstawie faktur, wystawionych </w:t>
      </w:r>
      <w:r w:rsidRPr="00807290">
        <w:rPr>
          <w:rFonts w:asciiTheme="minorHAnsi" w:hAnsiTheme="minorHAnsi" w:cstheme="minorHAnsi"/>
          <w:color w:val="000000"/>
          <w:sz w:val="21"/>
          <w:szCs w:val="21"/>
        </w:rPr>
        <w:br/>
        <w:t>na koniec każdego miesiąca, za dany miesiąc kalendarzowy.</w:t>
      </w:r>
    </w:p>
    <w:p w14:paraId="5AAA2B17"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807290">
        <w:rPr>
          <w:rFonts w:asciiTheme="minorHAnsi" w:hAnsiTheme="minorHAnsi" w:cstheme="minorHAnsi"/>
          <w:color w:val="000000"/>
          <w:sz w:val="21"/>
          <w:szCs w:val="21"/>
        </w:rPr>
        <w:br/>
        <w:t xml:space="preserve">w wykazie podmiotów, o którym mowa w art. 96 b ustawy z dnia 11 marca 2004 roku o podatku od towarów </w:t>
      </w:r>
      <w:r w:rsidRPr="00807290">
        <w:rPr>
          <w:rFonts w:asciiTheme="minorHAnsi" w:hAnsiTheme="minorHAnsi" w:cstheme="minorHAnsi"/>
          <w:color w:val="000000"/>
          <w:sz w:val="21"/>
          <w:szCs w:val="21"/>
        </w:rPr>
        <w:br/>
        <w:t>i usług; za datę dokonania płatności uznaje się datę obciążenia rachunku bankowego zamawiającego.</w:t>
      </w:r>
    </w:p>
    <w:p w14:paraId="4D43ED84"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sz w:val="21"/>
          <w:szCs w:val="21"/>
        </w:rPr>
      </w:pPr>
      <w:r w:rsidRPr="00807290">
        <w:rPr>
          <w:rFonts w:asciiTheme="minorHAnsi" w:hAnsiTheme="minorHAnsi" w:cstheme="minorHAnsi"/>
          <w:sz w:val="21"/>
          <w:szCs w:val="21"/>
        </w:rPr>
        <w:t>Faktura wystawiona przez wykonawcę może obejmować jedynie usługę wynikającą z realizacji niniejszej umowy</w:t>
      </w:r>
    </w:p>
    <w:p w14:paraId="41FBCAD4"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Wykonawca </w:t>
      </w:r>
      <w:r w:rsidRPr="00807290">
        <w:rPr>
          <w:rFonts w:asciiTheme="minorHAnsi" w:hAnsiTheme="minorHAnsi" w:cstheme="minorHAnsi"/>
          <w:sz w:val="21"/>
          <w:szCs w:val="21"/>
        </w:rPr>
        <w:t>wyraża zgodę na potrącenie kar umownych z faktury wystawionej przez wykonawcę za realizację przedmiotu umowy.</w:t>
      </w:r>
    </w:p>
    <w:p w14:paraId="73A0F3BD"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Zamawiający wyłącza stosowanie przez wykonawcę ustrukturyzowanych faktur elektronicznych zgodnie z art. 4 ust. 3 ustawy z dnia 9 listopada 2018 roku o elektronicznym fakturowaniu w zamówieniach publicznych, koncesjach </w:t>
      </w:r>
      <w:r w:rsidRPr="00807290">
        <w:rPr>
          <w:rFonts w:asciiTheme="minorHAnsi" w:hAnsiTheme="minorHAnsi" w:cstheme="minorHAnsi"/>
          <w:color w:val="000000"/>
          <w:sz w:val="21"/>
          <w:szCs w:val="21"/>
        </w:rPr>
        <w:br/>
        <w:t>na roboty budowlane lub usługi oraz partnerstwie publiczno-prywatnym.</w:t>
      </w:r>
    </w:p>
    <w:p w14:paraId="00B399DE" w14:textId="77777777" w:rsidR="00807290" w:rsidRPr="00807290" w:rsidRDefault="00807290" w:rsidP="00062C85">
      <w:pPr>
        <w:numPr>
          <w:ilvl w:val="0"/>
          <w:numId w:val="15"/>
        </w:numPr>
        <w:tabs>
          <w:tab w:val="clear" w:pos="720"/>
          <w:tab w:val="left" w:pos="426"/>
        </w:tabs>
        <w:spacing w:line="276" w:lineRule="auto"/>
        <w:ind w:left="426" w:right="-82" w:hanging="426"/>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Zamawiający niniejszym składa oświadczenie, o którym mowa w art. 4c ustawy z dnia 8 marca 2013 roku o przeciwdziałaniu nadmiernym opóźnieniom w transakcjach handlowych, o posiadaniu statusu dużego przedsiębiorcy.</w:t>
      </w:r>
    </w:p>
    <w:p w14:paraId="05228509" w14:textId="77777777" w:rsidR="00807290" w:rsidRPr="00807290" w:rsidRDefault="00807290" w:rsidP="00062C85">
      <w:pPr>
        <w:spacing w:line="276" w:lineRule="auto"/>
        <w:jc w:val="center"/>
        <w:rPr>
          <w:rFonts w:asciiTheme="minorHAnsi" w:hAnsiTheme="minorHAnsi" w:cstheme="minorHAnsi"/>
          <w:b/>
          <w:color w:val="000000"/>
          <w:sz w:val="21"/>
          <w:szCs w:val="21"/>
        </w:rPr>
      </w:pPr>
    </w:p>
    <w:p w14:paraId="18566445"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3</w:t>
      </w:r>
    </w:p>
    <w:p w14:paraId="45515A4E" w14:textId="77777777" w:rsidR="00807290" w:rsidRPr="00807290" w:rsidRDefault="00807290" w:rsidP="00062C85">
      <w:pPr>
        <w:numPr>
          <w:ilvl w:val="0"/>
          <w:numId w:val="20"/>
        </w:numPr>
        <w:tabs>
          <w:tab w:val="left" w:pos="426"/>
        </w:tabs>
        <w:suppressAutoHyphen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 cenę oferty wykonawca wkalkulował wszystkie koszty, które mogą wystąpić w związku z wykonywaniem usług stanowiących przedmiot zamówienia, zgodnie z wymaganiami i warunkami zamawiającego zawartymi w SWZ, oraz warunkami niniejszej umowy.</w:t>
      </w:r>
    </w:p>
    <w:p w14:paraId="5D02357C" w14:textId="77777777" w:rsidR="00807290" w:rsidRPr="00807290" w:rsidRDefault="00807290" w:rsidP="00062C85">
      <w:pPr>
        <w:numPr>
          <w:ilvl w:val="0"/>
          <w:numId w:val="20"/>
        </w:numPr>
        <w:tabs>
          <w:tab w:val="left" w:pos="426"/>
        </w:tabs>
        <w:suppressAutoHyphen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zamówienia.</w:t>
      </w:r>
    </w:p>
    <w:p w14:paraId="38CACF95" w14:textId="77777777" w:rsidR="00807290" w:rsidRPr="00807290" w:rsidRDefault="00807290" w:rsidP="00062C85">
      <w:pPr>
        <w:suppressAutoHyphens/>
        <w:spacing w:line="276" w:lineRule="auto"/>
        <w:jc w:val="both"/>
        <w:rPr>
          <w:rFonts w:asciiTheme="minorHAnsi" w:hAnsiTheme="minorHAnsi" w:cstheme="minorHAnsi"/>
          <w:sz w:val="21"/>
          <w:szCs w:val="21"/>
        </w:rPr>
      </w:pPr>
    </w:p>
    <w:p w14:paraId="578A526E"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4</w:t>
      </w:r>
    </w:p>
    <w:p w14:paraId="708934DA"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Odpowiedzialność wykonawcy za powierzone do ochrony mienie rozpocznie się od dnia 1 listopada 2023 roku, </w:t>
      </w:r>
      <w:r w:rsidRPr="00807290">
        <w:rPr>
          <w:rFonts w:asciiTheme="minorHAnsi" w:hAnsiTheme="minorHAnsi" w:cstheme="minorHAnsi"/>
          <w:sz w:val="21"/>
          <w:szCs w:val="21"/>
        </w:rPr>
        <w:br/>
        <w:t>tj. od czasu faktycznego przejęcia ochrony powierzonych obiektów objętych nin. umową; z czynności objęcia ochroną obiektów przez wykonawcę sporządzony zostanie niezwłocznie protokół zdawczo – odbiorczy.</w:t>
      </w:r>
    </w:p>
    <w:p w14:paraId="5ABD88CD" w14:textId="77777777" w:rsidR="00807290" w:rsidRPr="00807290" w:rsidRDefault="00807290" w:rsidP="00062C85">
      <w:pPr>
        <w:numPr>
          <w:ilvl w:val="4"/>
          <w:numId w:val="9"/>
        </w:numPr>
        <w:tabs>
          <w:tab w:val="clear" w:pos="3600"/>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Wykonawca zobowiązuje się do stałego posiadania w okresie obowiązywania nin. umowy opłaconej polisy ubezpieczeniowej od odpowiedzialności cywilnej w zakresie działalności na kwotę nie mniejszą niż 3 mln zł </w:t>
      </w:r>
      <w:r w:rsidRPr="00807290">
        <w:rPr>
          <w:rFonts w:asciiTheme="minorHAnsi" w:hAnsiTheme="minorHAnsi" w:cstheme="minorHAnsi"/>
          <w:i/>
          <w:iCs/>
          <w:sz w:val="21"/>
          <w:szCs w:val="21"/>
        </w:rPr>
        <w:t>(słownie złotych: trzy miliony 00/100)</w:t>
      </w:r>
      <w:r w:rsidRPr="00807290">
        <w:rPr>
          <w:rFonts w:asciiTheme="minorHAnsi" w:hAnsiTheme="minorHAnsi" w:cstheme="minorHAnsi"/>
          <w:sz w:val="21"/>
          <w:szCs w:val="21"/>
        </w:rPr>
        <w:t>.</w:t>
      </w:r>
    </w:p>
    <w:p w14:paraId="3436192F" w14:textId="77777777" w:rsidR="00807290" w:rsidRPr="00807290" w:rsidRDefault="00807290" w:rsidP="00062C85">
      <w:pPr>
        <w:numPr>
          <w:ilvl w:val="4"/>
          <w:numId w:val="9"/>
        </w:numPr>
        <w:tabs>
          <w:tab w:val="clear" w:pos="3600"/>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Wykonawca przekaże zamawiającemu kody lub hasła dostępów do zamontowanego systemu alarmowego w kasie oraz na przepompowniach ścieków, po przepięciu tego systemu do Centrum Monitoringu wykonawcy.</w:t>
      </w:r>
    </w:p>
    <w:p w14:paraId="1A70EB74"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Nadzór nad wykonaniem niniejszej umowy ze Strony zamawiającego pełnić będzie: p. ___ .</w:t>
      </w:r>
    </w:p>
    <w:p w14:paraId="790590A3"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color w:val="000000"/>
          <w:sz w:val="21"/>
          <w:szCs w:val="21"/>
        </w:rPr>
      </w:pPr>
      <w:r w:rsidRPr="00807290">
        <w:rPr>
          <w:rFonts w:asciiTheme="minorHAnsi" w:hAnsiTheme="minorHAnsi" w:cstheme="minorHAnsi"/>
          <w:sz w:val="21"/>
          <w:szCs w:val="21"/>
        </w:rPr>
        <w:t xml:space="preserve">Zamawiający udostępni wykonawcy odpowiednią część Planu ochrony oczyszczalni ścieków RADOCHA II, dalej </w:t>
      </w:r>
      <w:r w:rsidRPr="00807290">
        <w:rPr>
          <w:rFonts w:asciiTheme="minorHAnsi" w:hAnsiTheme="minorHAnsi" w:cstheme="minorHAnsi"/>
          <w:i/>
          <w:sz w:val="21"/>
          <w:szCs w:val="21"/>
        </w:rPr>
        <w:t>Planu ochrony obiektu 1</w:t>
      </w:r>
      <w:r w:rsidRPr="00807290">
        <w:rPr>
          <w:rFonts w:asciiTheme="minorHAnsi" w:hAnsiTheme="minorHAnsi" w:cstheme="minorHAnsi"/>
          <w:iCs/>
          <w:sz w:val="21"/>
          <w:szCs w:val="21"/>
        </w:rPr>
        <w:t>,</w:t>
      </w:r>
      <w:r w:rsidRPr="00807290">
        <w:rPr>
          <w:rFonts w:asciiTheme="minorHAnsi" w:hAnsiTheme="minorHAnsi" w:cstheme="minorHAnsi"/>
          <w:i/>
          <w:sz w:val="21"/>
          <w:szCs w:val="21"/>
        </w:rPr>
        <w:t xml:space="preserve"> </w:t>
      </w:r>
      <w:r w:rsidRPr="00807290">
        <w:rPr>
          <w:rFonts w:asciiTheme="minorHAnsi" w:hAnsiTheme="minorHAnsi" w:cstheme="minorHAnsi"/>
          <w:sz w:val="21"/>
          <w:szCs w:val="21"/>
        </w:rPr>
        <w:t xml:space="preserve">w zakresie dotyczącym wykonywania zadań </w:t>
      </w:r>
      <w:r w:rsidRPr="00807290">
        <w:rPr>
          <w:rFonts w:asciiTheme="minorHAnsi" w:hAnsiTheme="minorHAnsi" w:cstheme="minorHAnsi"/>
          <w:color w:val="000000"/>
          <w:sz w:val="21"/>
          <w:szCs w:val="21"/>
        </w:rPr>
        <w:t>ochronnych dla tego obiektu.</w:t>
      </w:r>
    </w:p>
    <w:p w14:paraId="658AB2B3"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color w:val="000000"/>
          <w:sz w:val="21"/>
          <w:szCs w:val="21"/>
        </w:rPr>
      </w:pPr>
      <w:r w:rsidRPr="00807290">
        <w:rPr>
          <w:rFonts w:asciiTheme="minorHAnsi" w:hAnsiTheme="minorHAnsi" w:cstheme="minorHAnsi"/>
          <w:sz w:val="21"/>
          <w:szCs w:val="21"/>
        </w:rPr>
        <w:lastRenderedPageBreak/>
        <w:t xml:space="preserve">Ochrona fizyczna tego obiektu realizowana będzie ściśle według </w:t>
      </w:r>
      <w:r w:rsidRPr="00807290">
        <w:rPr>
          <w:rFonts w:asciiTheme="minorHAnsi" w:hAnsiTheme="minorHAnsi" w:cstheme="minorHAnsi"/>
          <w:iCs/>
          <w:sz w:val="21"/>
          <w:szCs w:val="21"/>
        </w:rPr>
        <w:t>Planu ochrony obiektu 1</w:t>
      </w:r>
      <w:r w:rsidRPr="00807290">
        <w:rPr>
          <w:rFonts w:asciiTheme="minorHAnsi" w:hAnsiTheme="minorHAnsi" w:cstheme="minorHAnsi"/>
          <w:sz w:val="21"/>
          <w:szCs w:val="21"/>
        </w:rPr>
        <w:t xml:space="preserve">; wykonawca zobowiązany jest do aktualizacji / opracowania i uzgodnienia tego Planu, zgodnie z art. 7 ustawy z dnia 22 sierpnia 1997 roku o ochronie osób i mienia, w terminie 1 miesiąca od daty zawarcia umowy oraz każdorazowo w przypadku zaistnienia konieczności jego aktualizacji, wynikającej m. in. ze zmian w przepisach, zmianach w sposobie realizacji usług ochrony, które nie zostały uwzględnione lub które są niezgodne z obecnie obowiązującym, uzgodnionym Planem ochrony obiektu 1, przy czym wykonawca – przed dokonaniem uzgodnienia jak wyżej – winien przedłożyć zamawiającemu podlegający uzgodnieniu Plan ochrony obiektu 1, celem uzyskania jego akceptacji; aktualizacja Planu ochrony obiektu 1 zostanie wykonana przez osoby posiadające stosowne kwalifikacje, wymagane ustawą o ochronie osób i mienia, tj. przez: </w:t>
      </w:r>
    </w:p>
    <w:p w14:paraId="14F6760A" w14:textId="77777777" w:rsidR="00807290" w:rsidRPr="00807290" w:rsidRDefault="00807290" w:rsidP="00062C85">
      <w:pPr>
        <w:numPr>
          <w:ilvl w:val="0"/>
          <w:numId w:val="19"/>
        </w:numPr>
        <w:spacing w:line="276" w:lineRule="auto"/>
        <w:ind w:left="709" w:hanging="283"/>
        <w:jc w:val="both"/>
        <w:rPr>
          <w:rFonts w:asciiTheme="minorHAnsi" w:hAnsiTheme="minorHAnsi" w:cstheme="minorHAnsi"/>
          <w:color w:val="000000"/>
          <w:sz w:val="21"/>
          <w:szCs w:val="21"/>
        </w:rPr>
      </w:pPr>
      <w:r w:rsidRPr="00807290">
        <w:rPr>
          <w:rFonts w:asciiTheme="minorHAnsi" w:hAnsiTheme="minorHAnsi" w:cstheme="minorHAnsi"/>
          <w:sz w:val="21"/>
          <w:szCs w:val="21"/>
        </w:rPr>
        <w:t>Osobę wpisaną na listę kwalifikowanych pracowników ochrony fizycznej;</w:t>
      </w:r>
    </w:p>
    <w:p w14:paraId="4E1B1E85" w14:textId="77777777" w:rsidR="00807290" w:rsidRPr="00807290" w:rsidRDefault="00807290" w:rsidP="00062C85">
      <w:pPr>
        <w:numPr>
          <w:ilvl w:val="0"/>
          <w:numId w:val="19"/>
        </w:numPr>
        <w:spacing w:line="276" w:lineRule="auto"/>
        <w:ind w:left="709" w:hanging="283"/>
        <w:jc w:val="both"/>
        <w:rPr>
          <w:rFonts w:asciiTheme="minorHAnsi" w:hAnsiTheme="minorHAnsi" w:cstheme="minorHAnsi"/>
          <w:color w:val="000000"/>
          <w:sz w:val="21"/>
          <w:szCs w:val="21"/>
        </w:rPr>
      </w:pPr>
      <w:r w:rsidRPr="00807290">
        <w:rPr>
          <w:rFonts w:asciiTheme="minorHAnsi" w:hAnsiTheme="minorHAnsi" w:cstheme="minorHAnsi"/>
          <w:sz w:val="21"/>
          <w:szCs w:val="21"/>
        </w:rPr>
        <w:t>Osobę wpisaną na listę kwalifikowanych pracowników zabezpieczenia technicznego.</w:t>
      </w:r>
    </w:p>
    <w:p w14:paraId="016EB9B3"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color w:val="000000"/>
          <w:sz w:val="21"/>
          <w:szCs w:val="21"/>
        </w:rPr>
        <w:t>Wykonawca ustanawia Kierownika nadzorującego pracowników</w:t>
      </w:r>
      <w:r w:rsidRPr="00807290">
        <w:rPr>
          <w:rFonts w:asciiTheme="minorHAnsi" w:hAnsiTheme="minorHAnsi" w:cstheme="minorHAnsi"/>
          <w:sz w:val="21"/>
          <w:szCs w:val="21"/>
        </w:rPr>
        <w:t xml:space="preserve"> ochrony – w zakresie ochrony osób i mienia: </w:t>
      </w:r>
      <w:r w:rsidRPr="00807290">
        <w:rPr>
          <w:rFonts w:asciiTheme="minorHAnsi" w:hAnsiTheme="minorHAnsi" w:cstheme="minorHAnsi"/>
          <w:sz w:val="21"/>
          <w:szCs w:val="21"/>
        </w:rPr>
        <w:br/>
        <w:t>p. ___.</w:t>
      </w:r>
    </w:p>
    <w:p w14:paraId="0FD6B24A" w14:textId="29901147" w:rsidR="00807290" w:rsidRPr="00880699"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80699">
        <w:rPr>
          <w:rFonts w:asciiTheme="minorHAnsi" w:hAnsiTheme="minorHAnsi" w:cstheme="minorHAnsi"/>
          <w:sz w:val="21"/>
          <w:szCs w:val="21"/>
        </w:rPr>
        <w:t xml:space="preserve">Wykonawca dokona montażu sprzętu wizyjnego zgodnie z wymaganiami opisanymi w SWZ oraz uruchomi go do dnia 9 listopada 2023 </w:t>
      </w:r>
      <w:r w:rsidR="00880699" w:rsidRPr="00880699">
        <w:rPr>
          <w:rFonts w:asciiTheme="minorHAnsi" w:hAnsiTheme="minorHAnsi" w:cstheme="minorHAnsi"/>
          <w:sz w:val="21"/>
          <w:szCs w:val="21"/>
        </w:rPr>
        <w:t>roku</w:t>
      </w:r>
      <w:r w:rsidRPr="00880699">
        <w:rPr>
          <w:rFonts w:asciiTheme="minorHAnsi" w:hAnsiTheme="minorHAnsi" w:cstheme="minorHAnsi"/>
          <w:sz w:val="21"/>
          <w:szCs w:val="21"/>
        </w:rPr>
        <w:t>, z czynności tych zostanie sporządzany protokół zdawczo–odbiorczy.</w:t>
      </w:r>
    </w:p>
    <w:p w14:paraId="3A828572" w14:textId="2C274DBF" w:rsidR="00807290" w:rsidRPr="00880699"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80699">
        <w:rPr>
          <w:rFonts w:asciiTheme="minorHAnsi" w:hAnsiTheme="minorHAnsi" w:cstheme="minorHAnsi"/>
          <w:sz w:val="21"/>
          <w:szCs w:val="21"/>
        </w:rPr>
        <w:t>Wykonawca dokona podłączeń systemu „</w:t>
      </w:r>
      <w:r w:rsidR="00880699" w:rsidRPr="00880699">
        <w:rPr>
          <w:rFonts w:asciiTheme="minorHAnsi" w:hAnsiTheme="minorHAnsi" w:cstheme="minorHAnsi"/>
          <w:sz w:val="21"/>
          <w:szCs w:val="21"/>
        </w:rPr>
        <w:t>o</w:t>
      </w:r>
      <w:r w:rsidRPr="00880699">
        <w:rPr>
          <w:rFonts w:asciiTheme="minorHAnsi" w:hAnsiTheme="minorHAnsi" w:cstheme="minorHAnsi"/>
          <w:sz w:val="21"/>
          <w:szCs w:val="21"/>
        </w:rPr>
        <w:t>statni banknot” zgodnie z wymaganiami opisanymi w SWZ w terminie do</w:t>
      </w:r>
      <w:r w:rsidR="00880699" w:rsidRPr="00880699">
        <w:rPr>
          <w:rFonts w:asciiTheme="minorHAnsi" w:hAnsiTheme="minorHAnsi" w:cstheme="minorHAnsi"/>
          <w:sz w:val="21"/>
          <w:szCs w:val="21"/>
        </w:rPr>
        <w:t xml:space="preserve"> dnia</w:t>
      </w:r>
      <w:r w:rsidRPr="00880699">
        <w:rPr>
          <w:rFonts w:asciiTheme="minorHAnsi" w:hAnsiTheme="minorHAnsi" w:cstheme="minorHAnsi"/>
          <w:sz w:val="21"/>
          <w:szCs w:val="21"/>
        </w:rPr>
        <w:t xml:space="preserve"> 2 listopada 2023</w:t>
      </w:r>
      <w:r w:rsidR="00880699" w:rsidRPr="00880699">
        <w:rPr>
          <w:rFonts w:asciiTheme="minorHAnsi" w:hAnsiTheme="minorHAnsi" w:cstheme="minorHAnsi"/>
          <w:sz w:val="21"/>
          <w:szCs w:val="21"/>
        </w:rPr>
        <w:t xml:space="preserve"> roku</w:t>
      </w:r>
      <w:r w:rsidRPr="00880699">
        <w:rPr>
          <w:rFonts w:asciiTheme="minorHAnsi" w:hAnsiTheme="minorHAnsi" w:cstheme="minorHAnsi"/>
          <w:sz w:val="21"/>
          <w:szCs w:val="21"/>
        </w:rPr>
        <w:t xml:space="preserve">, z czynności tych zostanie sporządzany protokół zdawczo–odbiorczy. </w:t>
      </w:r>
    </w:p>
    <w:p w14:paraId="3C462D1C"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80699">
        <w:rPr>
          <w:rFonts w:asciiTheme="minorHAnsi" w:hAnsiTheme="minorHAnsi" w:cstheme="minorHAnsi"/>
          <w:sz w:val="21"/>
          <w:szCs w:val="21"/>
        </w:rPr>
        <w:t>Wykonawca ustanawia Pracownika(ów) zabezpieczenia technicznego – w zakresie prowadzenia prac montażo</w:t>
      </w:r>
      <w:r w:rsidRPr="00807290">
        <w:rPr>
          <w:rFonts w:asciiTheme="minorHAnsi" w:hAnsiTheme="minorHAnsi" w:cstheme="minorHAnsi"/>
          <w:sz w:val="21"/>
          <w:szCs w:val="21"/>
        </w:rPr>
        <w:t>wych (demontażowych) urządzeń nadawczych (modemów), kamer, monitorów i sprzętu rejestrującego oraz comiesięcznej konserwacji systemu „ostatni banknot” i systemów alarmowych w budynku administracyjnym zamawiającego: p. ___.</w:t>
      </w:r>
    </w:p>
    <w:p w14:paraId="6B3D604A"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Wykonawca zobowiązany jest do sporządzania comiesięcznych protokołów (w dwóch egzemplarzach po jednym egzemplarzu dla każdej ze Stron), z przeprowadzonych konserwacji.</w:t>
      </w:r>
    </w:p>
    <w:p w14:paraId="2CA3DDE9"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Wykonawca zobowiązany jest do zachowania tajemnicy dotyczącej wszelkich informacji związanych z zakresem wykonywanych usług.</w:t>
      </w:r>
    </w:p>
    <w:p w14:paraId="25850432" w14:textId="77777777" w:rsidR="00807290" w:rsidRPr="00807290" w:rsidRDefault="00807290" w:rsidP="00062C85">
      <w:pPr>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 równoważne z oświadczeniami w formie pisemnej, składanymi przez Strony w wykonaniu niniejszej umowy, uznaje się również oświadczenia złożone drugiej Stronie, pocztą elektroniczną na adres:</w:t>
      </w:r>
    </w:p>
    <w:p w14:paraId="7AFEAFC0" w14:textId="77777777" w:rsidR="00807290" w:rsidRPr="00807290" w:rsidRDefault="00062C85" w:rsidP="00062C85">
      <w:pPr>
        <w:pStyle w:val="Tekstpodstawowy"/>
        <w:numPr>
          <w:ilvl w:val="0"/>
          <w:numId w:val="13"/>
        </w:numPr>
        <w:tabs>
          <w:tab w:val="left" w:pos="709"/>
          <w:tab w:val="left" w:pos="993"/>
        </w:tabs>
        <w:spacing w:line="276" w:lineRule="auto"/>
        <w:ind w:left="993" w:hanging="567"/>
        <w:jc w:val="both"/>
        <w:rPr>
          <w:rFonts w:asciiTheme="minorHAnsi" w:hAnsiTheme="minorHAnsi" w:cstheme="minorHAnsi"/>
          <w:sz w:val="21"/>
          <w:szCs w:val="21"/>
        </w:rPr>
      </w:pPr>
      <w:hyperlink r:id="rId9" w:history="1">
        <w:r w:rsidR="00807290" w:rsidRPr="00807290">
          <w:rPr>
            <w:rStyle w:val="Hipercze"/>
            <w:rFonts w:asciiTheme="minorHAnsi" w:hAnsiTheme="minorHAnsi" w:cstheme="minorHAnsi"/>
            <w:color w:val="auto"/>
            <w:sz w:val="21"/>
            <w:szCs w:val="21"/>
          </w:rPr>
          <w:t>sekretariat@sosnowiec</w:t>
        </w:r>
        <w:r w:rsidR="00807290" w:rsidRPr="00807290">
          <w:rPr>
            <w:rStyle w:val="Hipercze"/>
            <w:rFonts w:asciiTheme="minorHAnsi" w:hAnsiTheme="minorHAnsi" w:cstheme="minorHAnsi"/>
            <w:color w:val="auto"/>
            <w:sz w:val="21"/>
            <w:szCs w:val="21"/>
            <w:lang w:val="pl-PL"/>
          </w:rPr>
          <w:t>kiewodociagi</w:t>
        </w:r>
        <w:r w:rsidR="00807290" w:rsidRPr="00807290">
          <w:rPr>
            <w:rStyle w:val="Hipercze"/>
            <w:rFonts w:asciiTheme="minorHAnsi" w:hAnsiTheme="minorHAnsi" w:cstheme="minorHAnsi"/>
            <w:color w:val="auto"/>
            <w:sz w:val="21"/>
            <w:szCs w:val="21"/>
          </w:rPr>
          <w:t>.pl</w:t>
        </w:r>
      </w:hyperlink>
      <w:r w:rsidR="00807290" w:rsidRPr="00807290">
        <w:rPr>
          <w:rFonts w:asciiTheme="minorHAnsi" w:hAnsiTheme="minorHAnsi" w:cstheme="minorHAnsi"/>
          <w:sz w:val="21"/>
          <w:szCs w:val="21"/>
        </w:rPr>
        <w:t xml:space="preserve"> – dla zamawiającego,</w:t>
      </w:r>
    </w:p>
    <w:p w14:paraId="17A964CB" w14:textId="77777777" w:rsidR="00807290" w:rsidRPr="00807290" w:rsidRDefault="00807290" w:rsidP="00062C85">
      <w:pPr>
        <w:pStyle w:val="Tekstpodstawowy"/>
        <w:numPr>
          <w:ilvl w:val="0"/>
          <w:numId w:val="13"/>
        </w:numPr>
        <w:spacing w:line="276" w:lineRule="auto"/>
        <w:ind w:left="709" w:hanging="283"/>
        <w:jc w:val="both"/>
        <w:rPr>
          <w:rFonts w:asciiTheme="minorHAnsi" w:hAnsiTheme="minorHAnsi" w:cstheme="minorHAnsi"/>
          <w:sz w:val="21"/>
          <w:szCs w:val="21"/>
        </w:rPr>
      </w:pPr>
      <w:r w:rsidRPr="00807290">
        <w:rPr>
          <w:rFonts w:asciiTheme="minorHAnsi" w:hAnsiTheme="minorHAnsi" w:cstheme="minorHAnsi"/>
          <w:sz w:val="21"/>
          <w:szCs w:val="21"/>
          <w:lang w:val="pl-PL"/>
        </w:rPr>
        <w:t xml:space="preserve">___@___ </w:t>
      </w:r>
      <w:r w:rsidRPr="00807290">
        <w:rPr>
          <w:rFonts w:asciiTheme="minorHAnsi" w:hAnsiTheme="minorHAnsi" w:cstheme="minorHAnsi"/>
          <w:sz w:val="21"/>
          <w:szCs w:val="21"/>
        </w:rPr>
        <w:t>– dla wykonawcy.</w:t>
      </w:r>
    </w:p>
    <w:p w14:paraId="588C85F4" w14:textId="77777777" w:rsidR="00807290" w:rsidRPr="00807290" w:rsidRDefault="00807290" w:rsidP="00062C85">
      <w:pPr>
        <w:pStyle w:val="Tekstpodstawowy"/>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Na żądanie nadawcy listu elektronicznego druga </w:t>
      </w:r>
      <w:r w:rsidRPr="00807290">
        <w:rPr>
          <w:rFonts w:asciiTheme="minorHAnsi" w:hAnsiTheme="minorHAnsi" w:cstheme="minorHAnsi"/>
          <w:sz w:val="21"/>
          <w:szCs w:val="21"/>
          <w:lang w:val="pl-PL"/>
        </w:rPr>
        <w:t>S</w:t>
      </w:r>
      <w:r w:rsidRPr="00807290">
        <w:rPr>
          <w:rFonts w:asciiTheme="minorHAnsi" w:hAnsiTheme="minorHAnsi" w:cstheme="minorHAnsi"/>
          <w:sz w:val="21"/>
          <w:szCs w:val="21"/>
        </w:rPr>
        <w:t>trona niezwłocznie potwierdzi tą samą drogą fakt jego</w:t>
      </w:r>
      <w:r w:rsidRPr="00807290">
        <w:rPr>
          <w:rFonts w:asciiTheme="minorHAnsi" w:hAnsiTheme="minorHAnsi" w:cstheme="minorHAnsi"/>
          <w:sz w:val="21"/>
          <w:szCs w:val="21"/>
          <w:lang w:val="pl-PL"/>
        </w:rPr>
        <w:t xml:space="preserve"> </w:t>
      </w:r>
      <w:r w:rsidRPr="00807290">
        <w:rPr>
          <w:rFonts w:asciiTheme="minorHAnsi" w:hAnsiTheme="minorHAnsi" w:cstheme="minorHAnsi"/>
          <w:sz w:val="21"/>
          <w:szCs w:val="21"/>
        </w:rPr>
        <w:t>otrzymania.</w:t>
      </w:r>
    </w:p>
    <w:p w14:paraId="21FBC30D" w14:textId="77777777" w:rsidR="00807290" w:rsidRPr="00807290" w:rsidRDefault="00807290" w:rsidP="00062C85">
      <w:pPr>
        <w:pStyle w:val="Tekstpodstawowy"/>
        <w:numPr>
          <w:ilvl w:val="4"/>
          <w:numId w:val="9"/>
        </w:numPr>
        <w:tabs>
          <w:tab w:val="clear" w:pos="360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 „dni robocze” w rozumieniu niniejszej umowy rozumie się dni tygodnia od poniedziałku do piątku,</w:t>
      </w:r>
      <w:r w:rsidRPr="00807290">
        <w:rPr>
          <w:rFonts w:asciiTheme="minorHAnsi" w:hAnsiTheme="minorHAnsi" w:cstheme="minorHAnsi"/>
          <w:sz w:val="21"/>
          <w:szCs w:val="21"/>
          <w:lang w:val="pl-PL"/>
        </w:rPr>
        <w:t xml:space="preserve"> </w:t>
      </w:r>
      <w:r w:rsidRPr="00807290">
        <w:rPr>
          <w:rFonts w:asciiTheme="minorHAnsi" w:hAnsiTheme="minorHAnsi" w:cstheme="minorHAnsi"/>
          <w:sz w:val="21"/>
          <w:szCs w:val="21"/>
        </w:rPr>
        <w:br/>
        <w:t>z wyłączeniem dni ustawowo wolnych od pracy.</w:t>
      </w:r>
    </w:p>
    <w:p w14:paraId="5276824B" w14:textId="77777777" w:rsidR="00807290" w:rsidRPr="00807290" w:rsidRDefault="00807290" w:rsidP="00062C85">
      <w:pPr>
        <w:spacing w:line="276" w:lineRule="auto"/>
        <w:jc w:val="center"/>
        <w:rPr>
          <w:rFonts w:asciiTheme="minorHAnsi" w:hAnsiTheme="minorHAnsi" w:cstheme="minorHAnsi"/>
          <w:b/>
          <w:sz w:val="21"/>
          <w:szCs w:val="21"/>
        </w:rPr>
      </w:pPr>
    </w:p>
    <w:p w14:paraId="27715668" w14:textId="77777777" w:rsidR="00807290" w:rsidRPr="00807290" w:rsidRDefault="00807290" w:rsidP="00062C85">
      <w:pPr>
        <w:spacing w:line="276" w:lineRule="auto"/>
        <w:jc w:val="center"/>
        <w:rPr>
          <w:rFonts w:asciiTheme="minorHAnsi" w:hAnsiTheme="minorHAnsi" w:cstheme="minorHAnsi"/>
          <w:strike/>
          <w:color w:val="FF0000"/>
          <w:sz w:val="21"/>
          <w:szCs w:val="21"/>
        </w:rPr>
      </w:pPr>
      <w:r w:rsidRPr="00807290">
        <w:rPr>
          <w:rFonts w:asciiTheme="minorHAnsi" w:hAnsiTheme="minorHAnsi" w:cstheme="minorHAnsi"/>
          <w:b/>
          <w:sz w:val="21"/>
          <w:szCs w:val="21"/>
        </w:rPr>
        <w:t>§ 5</w:t>
      </w:r>
    </w:p>
    <w:p w14:paraId="420CA17B" w14:textId="77777777" w:rsidR="00807290" w:rsidRPr="00807290" w:rsidRDefault="00807290" w:rsidP="00062C85">
      <w:pPr>
        <w:pStyle w:val="Bezodstpw"/>
        <w:numPr>
          <w:ilvl w:val="0"/>
          <w:numId w:val="16"/>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Zasady przetwarzania danych osobowych, których administratorem jest zamawiający, powierzonych wykonawcy </w:t>
      </w:r>
      <w:r w:rsidRPr="00807290">
        <w:rPr>
          <w:rFonts w:asciiTheme="minorHAnsi" w:hAnsiTheme="minorHAnsi" w:cstheme="minorHAnsi"/>
          <w:sz w:val="21"/>
          <w:szCs w:val="21"/>
        </w:rPr>
        <w:br/>
        <w:t xml:space="preserve">w celu realizacji umowy określa zawarta między Stronami </w:t>
      </w:r>
      <w:r w:rsidRPr="00807290">
        <w:rPr>
          <w:rFonts w:asciiTheme="minorHAnsi" w:hAnsiTheme="minorHAnsi" w:cstheme="minorHAnsi"/>
          <w:i/>
          <w:sz w:val="21"/>
          <w:szCs w:val="21"/>
        </w:rPr>
        <w:t>Umowa powierzenia przetwarzania danych osobowych</w:t>
      </w:r>
      <w:r w:rsidRPr="00807290">
        <w:rPr>
          <w:rFonts w:asciiTheme="minorHAnsi" w:hAnsiTheme="minorHAnsi" w:cstheme="minorHAnsi"/>
          <w:sz w:val="21"/>
          <w:szCs w:val="21"/>
        </w:rPr>
        <w:t>, która stanowi załącznik do niniejszej umowy.</w:t>
      </w:r>
    </w:p>
    <w:p w14:paraId="799BD362" w14:textId="77777777" w:rsidR="00807290" w:rsidRPr="00807290" w:rsidRDefault="00807290" w:rsidP="00062C85">
      <w:pPr>
        <w:pStyle w:val="Bezodstpw"/>
        <w:numPr>
          <w:ilvl w:val="0"/>
          <w:numId w:val="16"/>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Wykonawca zobowiązany jest do zapoznania się z Rozporządzeniem Prezesa Rady Ministrów z dnia 25 lipca </w:t>
      </w:r>
      <w:r w:rsidRPr="00807290">
        <w:rPr>
          <w:rFonts w:asciiTheme="minorHAnsi" w:hAnsiTheme="minorHAnsi" w:cstheme="minorHAnsi"/>
          <w:sz w:val="21"/>
          <w:szCs w:val="21"/>
        </w:rPr>
        <w:br/>
        <w:t xml:space="preserve">2016 roku w sprawie zakresu przedsięwzięć wykonywanych w poszczególnych stopniach alarmowych i stopniach alarmowych CRP, zwanego dalej </w:t>
      </w:r>
      <w:r w:rsidRPr="00807290">
        <w:rPr>
          <w:rFonts w:asciiTheme="minorHAnsi" w:hAnsiTheme="minorHAnsi" w:cstheme="minorHAnsi"/>
          <w:i/>
          <w:sz w:val="21"/>
          <w:szCs w:val="21"/>
        </w:rPr>
        <w:t>Rozporządzeniem.</w:t>
      </w:r>
    </w:p>
    <w:p w14:paraId="6A093F6D" w14:textId="77777777" w:rsidR="00807290" w:rsidRPr="00807290" w:rsidRDefault="00807290" w:rsidP="00062C85">
      <w:pPr>
        <w:pStyle w:val="Bezodstpw"/>
        <w:numPr>
          <w:ilvl w:val="0"/>
          <w:numId w:val="16"/>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 xml:space="preserve">W przypadku wprowadzenia stopni alarmowych, o których mowa w Rozporządzeniu, zamawiający powiadomi </w:t>
      </w:r>
      <w:r w:rsidRPr="00807290">
        <w:rPr>
          <w:rFonts w:asciiTheme="minorHAnsi" w:hAnsiTheme="minorHAnsi" w:cstheme="minorHAnsi"/>
          <w:sz w:val="21"/>
          <w:szCs w:val="21"/>
        </w:rPr>
        <w:br/>
        <w:t>o tej okoliczności wykonawcę, a wykonawca zobowiązany będzie do przedsięwzięcia wskazanych przez zamawiającego odpowiednich do okoliczności działań, o których mowa odpowiednio w tym Rozporządzeniu.</w:t>
      </w:r>
    </w:p>
    <w:p w14:paraId="7FD316EE" w14:textId="77777777" w:rsidR="00807290" w:rsidRPr="00807290" w:rsidRDefault="00807290" w:rsidP="00062C85">
      <w:pPr>
        <w:spacing w:line="276" w:lineRule="auto"/>
        <w:ind w:left="4248" w:firstLine="708"/>
        <w:jc w:val="both"/>
        <w:rPr>
          <w:rFonts w:asciiTheme="minorHAnsi" w:hAnsiTheme="minorHAnsi" w:cstheme="minorHAnsi"/>
          <w:b/>
          <w:color w:val="000000"/>
          <w:sz w:val="21"/>
          <w:szCs w:val="21"/>
        </w:rPr>
      </w:pPr>
    </w:p>
    <w:p w14:paraId="60239C99" w14:textId="77777777" w:rsidR="00807290" w:rsidRPr="00807290" w:rsidRDefault="00807290" w:rsidP="00062C85">
      <w:pPr>
        <w:spacing w:line="276" w:lineRule="auto"/>
        <w:ind w:left="4248" w:firstLine="708"/>
        <w:jc w:val="both"/>
        <w:rPr>
          <w:rFonts w:asciiTheme="minorHAnsi" w:hAnsiTheme="minorHAnsi" w:cstheme="minorHAnsi"/>
          <w:color w:val="000000"/>
          <w:sz w:val="21"/>
          <w:szCs w:val="21"/>
        </w:rPr>
      </w:pPr>
      <w:r w:rsidRPr="00807290">
        <w:rPr>
          <w:rFonts w:asciiTheme="minorHAnsi" w:hAnsiTheme="minorHAnsi" w:cstheme="minorHAnsi"/>
          <w:b/>
          <w:color w:val="000000"/>
          <w:sz w:val="21"/>
          <w:szCs w:val="21"/>
        </w:rPr>
        <w:t>§ 6</w:t>
      </w:r>
    </w:p>
    <w:p w14:paraId="513B8866"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Wykonawca zobowiązany jest do zachowania poufności informacji dotyczących obiektu oczyszczalni ścieków RADOCHA II w Sosnowcu, dalej </w:t>
      </w:r>
      <w:r w:rsidRPr="00807290">
        <w:rPr>
          <w:rFonts w:asciiTheme="minorHAnsi" w:hAnsiTheme="minorHAnsi" w:cstheme="minorHAnsi"/>
          <w:i/>
          <w:color w:val="000000"/>
          <w:sz w:val="21"/>
          <w:szCs w:val="21"/>
        </w:rPr>
        <w:t>Informacji,</w:t>
      </w:r>
      <w:r w:rsidRPr="00807290">
        <w:rPr>
          <w:rFonts w:asciiTheme="minorHAnsi" w:hAnsiTheme="minorHAnsi" w:cstheme="minorHAnsi"/>
          <w:color w:val="000000"/>
          <w:sz w:val="21"/>
          <w:szCs w:val="21"/>
        </w:rPr>
        <w:t xml:space="preserve"> w trakcie realizacji przedmiotu umowy, w szczególności przez zachowanie zasad opisanych w niniejszym paragrafie.</w:t>
      </w:r>
    </w:p>
    <w:p w14:paraId="73ECA3B1"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Wykonawca zobowiąże osoby fizyczne działające w jego imieniu lub, którymi się posługuje przy wykonywaniu niniejszej umowy do zachowania poufności informacji na  zasadach opisanych w niniejszym paragrafie. </w:t>
      </w:r>
    </w:p>
    <w:p w14:paraId="5850BA0E"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lastRenderedPageBreak/>
        <w:t>W przypadku konieczności ujawnienia Informacji osobie trzeciej wykonawca zobowiąże tą osobę do zachowania poufności Informacji na zasadach opisanych w niniejszym paragrafie.</w:t>
      </w:r>
    </w:p>
    <w:p w14:paraId="2BFE9590"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Wykonawca jest zobowiązany gromadzić, utrwalać, przechowywać, wykorzystywać, ujawniać osobom trzecim, Informacje wyłącznie w przypadkach i w zakresie jakim jest to niezbędne do prawidłowego wykonywania niniejszej umowy.</w:t>
      </w:r>
    </w:p>
    <w:p w14:paraId="60BC6D0F"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Wykonawca jest obowiązany zastosować środki techniczne i organizacyjne zapewniające poufność Informacji </w:t>
      </w:r>
      <w:r w:rsidRPr="00807290">
        <w:rPr>
          <w:rFonts w:asciiTheme="minorHAnsi" w:hAnsiTheme="minorHAnsi" w:cstheme="minorHAnsi"/>
          <w:color w:val="000000"/>
          <w:sz w:val="21"/>
          <w:szCs w:val="21"/>
        </w:rPr>
        <w:br/>
        <w:t>i ochronę przed ich ujawnieniem odpowiednie do formy i charakteru Informacji oraz ryzyka ich ujawnienia.</w:t>
      </w:r>
    </w:p>
    <w:p w14:paraId="37B0B7AF"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 xml:space="preserve">Wykonawca niezwłocznie poinformuje zamawiającego o każdym przypadku innego niż niezbędnego do prawidłowego wykonania niniejszej umowy ujawnienia lub  uzasadnionego podejrzenia ujawnienia Informacji. </w:t>
      </w:r>
    </w:p>
    <w:p w14:paraId="1183893F"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Na wezwanie, w formie pisemnej, odpowiednio każdej ze Stron, druga Strona zobowiązana jest do udzielania pisemnych wyjaśnień o wszelkich okolicznościach związanych z zachowaniem poufności Informacji.</w:t>
      </w:r>
    </w:p>
    <w:p w14:paraId="7E34F31A" w14:textId="77777777" w:rsidR="00807290" w:rsidRPr="00807290" w:rsidRDefault="00807290" w:rsidP="00062C85">
      <w:pPr>
        <w:numPr>
          <w:ilvl w:val="5"/>
          <w:numId w:val="9"/>
        </w:numPr>
        <w:tabs>
          <w:tab w:val="clear" w:pos="4320"/>
          <w:tab w:val="num" w:pos="426"/>
        </w:tabs>
        <w:spacing w:line="276" w:lineRule="auto"/>
        <w:ind w:left="426" w:hanging="284"/>
        <w:jc w:val="both"/>
        <w:rPr>
          <w:rFonts w:asciiTheme="minorHAnsi" w:hAnsiTheme="minorHAnsi" w:cstheme="minorHAnsi"/>
          <w:color w:val="000000"/>
          <w:sz w:val="21"/>
          <w:szCs w:val="21"/>
        </w:rPr>
      </w:pPr>
      <w:r w:rsidRPr="00807290">
        <w:rPr>
          <w:rFonts w:asciiTheme="minorHAnsi" w:hAnsiTheme="minorHAnsi" w:cstheme="minorHAnsi"/>
          <w:color w:val="000000"/>
          <w:sz w:val="21"/>
          <w:szCs w:val="21"/>
        </w:rPr>
        <w:t>Na wezwanie zamawiającego, w formie pisemnej, wykonawca zobowiązany jest do umożliwienia zamawiającemu wykonywania zachowania przez wykonawcę poufności Informacji w sposób odpowiedni do charakteru Informacji oraz ryzyka ich ujawnienia.</w:t>
      </w:r>
    </w:p>
    <w:p w14:paraId="505F15A5" w14:textId="77777777" w:rsidR="00807290" w:rsidRPr="00807290" w:rsidRDefault="00807290" w:rsidP="00062C85">
      <w:pPr>
        <w:spacing w:line="276" w:lineRule="auto"/>
        <w:jc w:val="center"/>
        <w:rPr>
          <w:rFonts w:asciiTheme="minorHAnsi" w:hAnsiTheme="minorHAnsi" w:cstheme="minorHAnsi"/>
          <w:color w:val="000000"/>
          <w:sz w:val="21"/>
          <w:szCs w:val="21"/>
        </w:rPr>
      </w:pPr>
    </w:p>
    <w:p w14:paraId="6ACE35AD"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7</w:t>
      </w:r>
    </w:p>
    <w:p w14:paraId="03EE2CC8" w14:textId="77777777" w:rsidR="00807290" w:rsidRPr="00807290" w:rsidRDefault="00807290"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W razie zmian w przepisach dotyczących stawki podatku VAT, Strony dopuszczają możliwość zmiany ceny brutto przedmiotu niniejszej umowy.</w:t>
      </w:r>
    </w:p>
    <w:p w14:paraId="63389CBE" w14:textId="77777777" w:rsidR="00807290" w:rsidRPr="00807290" w:rsidRDefault="00807290" w:rsidP="00062C85">
      <w:pPr>
        <w:spacing w:line="276" w:lineRule="auto"/>
        <w:jc w:val="both"/>
        <w:rPr>
          <w:rFonts w:asciiTheme="minorHAnsi" w:hAnsiTheme="minorHAnsi" w:cstheme="minorHAnsi"/>
          <w:sz w:val="21"/>
          <w:szCs w:val="21"/>
        </w:rPr>
      </w:pPr>
    </w:p>
    <w:p w14:paraId="0DE205AF"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8</w:t>
      </w:r>
    </w:p>
    <w:p w14:paraId="3300CA31" w14:textId="77777777" w:rsidR="00807290" w:rsidRPr="00807290" w:rsidRDefault="00807290" w:rsidP="00062C85">
      <w:pPr>
        <w:numPr>
          <w:ilvl w:val="0"/>
          <w:numId w:val="10"/>
        </w:numPr>
        <w:tabs>
          <w:tab w:val="clear" w:pos="72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Strony ustalają, że obowiązującą formą odszkodowania będą kary umowne z następujących tytułów i w podanych wysokościach:</w:t>
      </w:r>
    </w:p>
    <w:p w14:paraId="40597572" w14:textId="77777777" w:rsidR="00807290" w:rsidRPr="00807290" w:rsidRDefault="00807290" w:rsidP="00062C85">
      <w:pPr>
        <w:numPr>
          <w:ilvl w:val="0"/>
          <w:numId w:val="11"/>
        </w:numPr>
        <w:spacing w:line="276" w:lineRule="auto"/>
        <w:ind w:hanging="294"/>
        <w:jc w:val="both"/>
        <w:rPr>
          <w:rFonts w:asciiTheme="minorHAnsi" w:hAnsiTheme="minorHAnsi" w:cstheme="minorHAnsi"/>
          <w:sz w:val="21"/>
          <w:szCs w:val="21"/>
        </w:rPr>
      </w:pPr>
      <w:r w:rsidRPr="00807290">
        <w:rPr>
          <w:rFonts w:asciiTheme="minorHAnsi" w:hAnsiTheme="minorHAnsi" w:cstheme="minorHAnsi"/>
          <w:sz w:val="21"/>
          <w:szCs w:val="21"/>
        </w:rPr>
        <w:t>Wykonawca zapłaci zamawiającemu:</w:t>
      </w:r>
    </w:p>
    <w:p w14:paraId="42FB605E" w14:textId="77777777" w:rsidR="00807290" w:rsidRPr="00807290" w:rsidRDefault="00807290" w:rsidP="00062C85">
      <w:pPr>
        <w:numPr>
          <w:ilvl w:val="1"/>
          <w:numId w:val="10"/>
        </w:numPr>
        <w:tabs>
          <w:tab w:val="clear" w:pos="1440"/>
          <w:tab w:val="num" w:pos="993"/>
        </w:tabs>
        <w:spacing w:line="276" w:lineRule="auto"/>
        <w:ind w:left="993" w:hanging="284"/>
        <w:jc w:val="both"/>
        <w:rPr>
          <w:rFonts w:asciiTheme="minorHAnsi" w:hAnsiTheme="minorHAnsi" w:cstheme="minorHAnsi"/>
          <w:sz w:val="21"/>
          <w:szCs w:val="21"/>
        </w:rPr>
      </w:pPr>
      <w:r w:rsidRPr="00807290">
        <w:rPr>
          <w:rFonts w:asciiTheme="minorHAnsi" w:hAnsiTheme="minorHAnsi" w:cstheme="minorHAnsi"/>
          <w:sz w:val="21"/>
          <w:szCs w:val="21"/>
        </w:rPr>
        <w:t>10 % wartości zamówienia netto, określonej w § 1 pkt 3 niniejszej umowy, z powodu odstąpienia od umowy z przyczyn zależnych od wykonawcy,</w:t>
      </w:r>
    </w:p>
    <w:p w14:paraId="40ACDAB4" w14:textId="77777777" w:rsidR="00807290" w:rsidRPr="00807290" w:rsidRDefault="00807290" w:rsidP="00062C85">
      <w:pPr>
        <w:numPr>
          <w:ilvl w:val="1"/>
          <w:numId w:val="10"/>
        </w:numPr>
        <w:tabs>
          <w:tab w:val="clear" w:pos="1440"/>
          <w:tab w:val="num" w:pos="993"/>
        </w:tabs>
        <w:spacing w:line="276" w:lineRule="auto"/>
        <w:ind w:left="993" w:hanging="284"/>
        <w:jc w:val="both"/>
        <w:rPr>
          <w:rFonts w:asciiTheme="minorHAnsi" w:hAnsiTheme="minorHAnsi" w:cstheme="minorHAnsi"/>
          <w:sz w:val="21"/>
          <w:szCs w:val="21"/>
        </w:rPr>
      </w:pPr>
      <w:r w:rsidRPr="00807290">
        <w:rPr>
          <w:rFonts w:asciiTheme="minorHAnsi" w:hAnsiTheme="minorHAnsi" w:cstheme="minorHAnsi"/>
          <w:sz w:val="21"/>
          <w:szCs w:val="21"/>
        </w:rPr>
        <w:t>10 % miesięcznego wynagrodzenia netto, za niewykonanie lub nienależyte wykonanie przedmiotu zamówienia;</w:t>
      </w:r>
    </w:p>
    <w:p w14:paraId="424EFC17" w14:textId="7789A113" w:rsidR="00807290" w:rsidRPr="00807290" w:rsidRDefault="00807290" w:rsidP="00062C85">
      <w:pPr>
        <w:numPr>
          <w:ilvl w:val="1"/>
          <w:numId w:val="10"/>
        </w:numPr>
        <w:tabs>
          <w:tab w:val="clear" w:pos="1440"/>
          <w:tab w:val="num" w:pos="993"/>
        </w:tabs>
        <w:spacing w:line="276" w:lineRule="auto"/>
        <w:ind w:left="993" w:hanging="284"/>
        <w:jc w:val="both"/>
        <w:rPr>
          <w:rFonts w:asciiTheme="minorHAnsi" w:hAnsiTheme="minorHAnsi" w:cstheme="minorHAnsi"/>
          <w:sz w:val="21"/>
          <w:szCs w:val="21"/>
        </w:rPr>
      </w:pPr>
      <w:r w:rsidRPr="00807290">
        <w:rPr>
          <w:rFonts w:asciiTheme="minorHAnsi" w:hAnsiTheme="minorHAnsi" w:cstheme="minorHAnsi"/>
          <w:sz w:val="21"/>
          <w:szCs w:val="21"/>
        </w:rPr>
        <w:t>200</w:t>
      </w:r>
      <w:r w:rsidR="00493E2A">
        <w:rPr>
          <w:rFonts w:asciiTheme="minorHAnsi" w:hAnsiTheme="minorHAnsi" w:cstheme="minorHAnsi"/>
          <w:sz w:val="21"/>
          <w:szCs w:val="21"/>
        </w:rPr>
        <w:t>,00</w:t>
      </w:r>
      <w:r w:rsidRPr="00807290">
        <w:rPr>
          <w:rFonts w:asciiTheme="minorHAnsi" w:hAnsiTheme="minorHAnsi" w:cstheme="minorHAnsi"/>
          <w:sz w:val="21"/>
          <w:szCs w:val="21"/>
        </w:rPr>
        <w:t xml:space="preserve"> zł, z powodu niedostarczenia zamawiającemu potwierdzonej „za zgodność z oryginałem” kopii pozwolenia radiowego, o którym mowa w § 1 pkt 5</w:t>
      </w:r>
      <w:r w:rsidRPr="00807290">
        <w:rPr>
          <w:rFonts w:asciiTheme="minorHAnsi" w:hAnsiTheme="minorHAnsi" w:cstheme="minorHAnsi"/>
          <w:sz w:val="21"/>
          <w:szCs w:val="21"/>
          <w:vertAlign w:val="superscript"/>
        </w:rPr>
        <w:t xml:space="preserve"> </w:t>
      </w:r>
      <w:r w:rsidRPr="00807290">
        <w:rPr>
          <w:rFonts w:asciiTheme="minorHAnsi" w:hAnsiTheme="minorHAnsi" w:cstheme="minorHAnsi"/>
          <w:sz w:val="21"/>
          <w:szCs w:val="21"/>
        </w:rPr>
        <w:t>umowy, za każdy dzień zwłoki, liczony od dnia 2 grudnia 2023 roku;</w:t>
      </w:r>
    </w:p>
    <w:p w14:paraId="6B29C9E2" w14:textId="2156A39B" w:rsidR="00807290" w:rsidRPr="00493E2A" w:rsidRDefault="00807290" w:rsidP="00062C85">
      <w:pPr>
        <w:numPr>
          <w:ilvl w:val="1"/>
          <w:numId w:val="10"/>
        </w:numPr>
        <w:tabs>
          <w:tab w:val="clear" w:pos="1440"/>
          <w:tab w:val="num" w:pos="993"/>
        </w:tabs>
        <w:spacing w:line="276" w:lineRule="auto"/>
        <w:ind w:left="993" w:hanging="284"/>
        <w:jc w:val="both"/>
        <w:rPr>
          <w:rFonts w:asciiTheme="minorHAnsi" w:hAnsiTheme="minorHAnsi" w:cstheme="minorHAnsi"/>
          <w:sz w:val="21"/>
          <w:szCs w:val="21"/>
        </w:rPr>
      </w:pPr>
      <w:r w:rsidRPr="00493E2A">
        <w:rPr>
          <w:rFonts w:asciiTheme="minorHAnsi" w:hAnsiTheme="minorHAnsi" w:cstheme="minorHAnsi"/>
          <w:sz w:val="21"/>
          <w:szCs w:val="21"/>
        </w:rPr>
        <w:t>1</w:t>
      </w:r>
      <w:r w:rsidR="00493E2A" w:rsidRPr="00493E2A">
        <w:rPr>
          <w:rFonts w:asciiTheme="minorHAnsi" w:hAnsiTheme="minorHAnsi" w:cstheme="minorHAnsi"/>
          <w:sz w:val="21"/>
          <w:szCs w:val="21"/>
        </w:rPr>
        <w:t> </w:t>
      </w:r>
      <w:r w:rsidRPr="00493E2A">
        <w:rPr>
          <w:rFonts w:asciiTheme="minorHAnsi" w:hAnsiTheme="minorHAnsi" w:cstheme="minorHAnsi"/>
          <w:sz w:val="21"/>
          <w:szCs w:val="21"/>
        </w:rPr>
        <w:t>000</w:t>
      </w:r>
      <w:r w:rsidR="00493E2A" w:rsidRPr="00493E2A">
        <w:rPr>
          <w:rFonts w:asciiTheme="minorHAnsi" w:hAnsiTheme="minorHAnsi" w:cstheme="minorHAnsi"/>
          <w:sz w:val="21"/>
          <w:szCs w:val="21"/>
        </w:rPr>
        <w:t>,00</w:t>
      </w:r>
      <w:r w:rsidRPr="00493E2A">
        <w:rPr>
          <w:rFonts w:asciiTheme="minorHAnsi" w:hAnsiTheme="minorHAnsi" w:cstheme="minorHAnsi"/>
          <w:sz w:val="21"/>
          <w:szCs w:val="21"/>
        </w:rPr>
        <w:t xml:space="preserve"> zł, z powodu niezamontowania i nieuruchomienia sprzętu wizyjnego, o którym mowa w §</w:t>
      </w:r>
      <w:r w:rsidR="00493E2A" w:rsidRPr="00493E2A">
        <w:rPr>
          <w:rFonts w:asciiTheme="minorHAnsi" w:hAnsiTheme="minorHAnsi" w:cstheme="minorHAnsi"/>
          <w:sz w:val="21"/>
          <w:szCs w:val="21"/>
        </w:rPr>
        <w:t xml:space="preserve"> </w:t>
      </w:r>
      <w:r w:rsidRPr="00493E2A">
        <w:rPr>
          <w:rFonts w:asciiTheme="minorHAnsi" w:hAnsiTheme="minorHAnsi" w:cstheme="minorHAnsi"/>
          <w:sz w:val="21"/>
          <w:szCs w:val="21"/>
        </w:rPr>
        <w:t xml:space="preserve">4 pkt 8 umowy, za każdy dzień zwłoki, liczony od dnia 10 listopada 2023 </w:t>
      </w:r>
      <w:r w:rsidR="00493E2A" w:rsidRPr="00493E2A">
        <w:rPr>
          <w:rFonts w:asciiTheme="minorHAnsi" w:hAnsiTheme="minorHAnsi" w:cstheme="minorHAnsi"/>
          <w:sz w:val="21"/>
          <w:szCs w:val="21"/>
        </w:rPr>
        <w:t>roku;</w:t>
      </w:r>
    </w:p>
    <w:p w14:paraId="3D32C08A" w14:textId="45267346" w:rsidR="00807290" w:rsidRPr="00493E2A" w:rsidRDefault="00807290" w:rsidP="00062C85">
      <w:pPr>
        <w:numPr>
          <w:ilvl w:val="1"/>
          <w:numId w:val="10"/>
        </w:numPr>
        <w:tabs>
          <w:tab w:val="clear" w:pos="1440"/>
          <w:tab w:val="num" w:pos="993"/>
        </w:tabs>
        <w:spacing w:line="276" w:lineRule="auto"/>
        <w:ind w:left="993" w:hanging="284"/>
        <w:jc w:val="both"/>
        <w:rPr>
          <w:rFonts w:asciiTheme="minorHAnsi" w:hAnsiTheme="minorHAnsi" w:cstheme="minorHAnsi"/>
          <w:sz w:val="21"/>
          <w:szCs w:val="21"/>
        </w:rPr>
      </w:pPr>
      <w:r w:rsidRPr="00493E2A">
        <w:rPr>
          <w:rFonts w:asciiTheme="minorHAnsi" w:hAnsiTheme="minorHAnsi" w:cstheme="minorHAnsi"/>
          <w:sz w:val="21"/>
          <w:szCs w:val="21"/>
        </w:rPr>
        <w:t>500</w:t>
      </w:r>
      <w:r w:rsidR="00493E2A" w:rsidRPr="00493E2A">
        <w:rPr>
          <w:rFonts w:asciiTheme="minorHAnsi" w:hAnsiTheme="minorHAnsi" w:cstheme="minorHAnsi"/>
          <w:sz w:val="21"/>
          <w:szCs w:val="21"/>
        </w:rPr>
        <w:t>,00</w:t>
      </w:r>
      <w:r w:rsidRPr="00493E2A">
        <w:rPr>
          <w:rFonts w:asciiTheme="minorHAnsi" w:hAnsiTheme="minorHAnsi" w:cstheme="minorHAnsi"/>
          <w:sz w:val="21"/>
          <w:szCs w:val="21"/>
        </w:rPr>
        <w:t xml:space="preserve"> zł, z powodu niepodłączenia systemu „</w:t>
      </w:r>
      <w:r w:rsidR="00493E2A" w:rsidRPr="00493E2A">
        <w:rPr>
          <w:rFonts w:asciiTheme="minorHAnsi" w:hAnsiTheme="minorHAnsi" w:cstheme="minorHAnsi"/>
          <w:sz w:val="21"/>
          <w:szCs w:val="21"/>
        </w:rPr>
        <w:t>o</w:t>
      </w:r>
      <w:r w:rsidRPr="00493E2A">
        <w:rPr>
          <w:rFonts w:asciiTheme="minorHAnsi" w:hAnsiTheme="minorHAnsi" w:cstheme="minorHAnsi"/>
          <w:sz w:val="21"/>
          <w:szCs w:val="21"/>
        </w:rPr>
        <w:t>statni banknot”, o którym mowa w §</w:t>
      </w:r>
      <w:r w:rsidR="00493E2A" w:rsidRPr="00493E2A">
        <w:rPr>
          <w:rFonts w:asciiTheme="minorHAnsi" w:hAnsiTheme="minorHAnsi" w:cstheme="minorHAnsi"/>
          <w:sz w:val="21"/>
          <w:szCs w:val="21"/>
        </w:rPr>
        <w:t xml:space="preserve"> </w:t>
      </w:r>
      <w:r w:rsidRPr="00493E2A">
        <w:rPr>
          <w:rFonts w:asciiTheme="minorHAnsi" w:hAnsiTheme="minorHAnsi" w:cstheme="minorHAnsi"/>
          <w:sz w:val="21"/>
          <w:szCs w:val="21"/>
        </w:rPr>
        <w:t xml:space="preserve">4 pkt 9 umowy, za każdy dzień zwłoki, liczony od dnia 3 listopada 2023 </w:t>
      </w:r>
      <w:r w:rsidR="00493E2A" w:rsidRPr="00493E2A">
        <w:rPr>
          <w:rFonts w:asciiTheme="minorHAnsi" w:hAnsiTheme="minorHAnsi" w:cstheme="minorHAnsi"/>
          <w:sz w:val="21"/>
          <w:szCs w:val="21"/>
        </w:rPr>
        <w:t>roku;</w:t>
      </w:r>
    </w:p>
    <w:p w14:paraId="5F113517" w14:textId="4CA3B5F0" w:rsidR="00807290" w:rsidRPr="00493E2A" w:rsidRDefault="00493E2A" w:rsidP="00062C85">
      <w:pPr>
        <w:numPr>
          <w:ilvl w:val="0"/>
          <w:numId w:val="11"/>
        </w:numPr>
        <w:spacing w:line="276" w:lineRule="auto"/>
        <w:ind w:left="709" w:hanging="283"/>
        <w:jc w:val="both"/>
        <w:rPr>
          <w:rFonts w:asciiTheme="minorHAnsi" w:hAnsiTheme="minorHAnsi" w:cstheme="minorHAnsi"/>
          <w:sz w:val="21"/>
          <w:szCs w:val="21"/>
        </w:rPr>
      </w:pPr>
      <w:r w:rsidRPr="00493E2A">
        <w:rPr>
          <w:rFonts w:asciiTheme="minorHAnsi" w:hAnsiTheme="minorHAnsi" w:cstheme="minorHAnsi"/>
          <w:sz w:val="21"/>
          <w:szCs w:val="21"/>
        </w:rPr>
        <w:t xml:space="preserve">Zamawiający </w:t>
      </w:r>
      <w:r>
        <w:rPr>
          <w:rFonts w:asciiTheme="minorHAnsi" w:hAnsiTheme="minorHAnsi" w:cstheme="minorHAnsi"/>
          <w:sz w:val="21"/>
          <w:szCs w:val="21"/>
        </w:rPr>
        <w:t>z</w:t>
      </w:r>
      <w:r w:rsidR="00807290" w:rsidRPr="00493E2A">
        <w:rPr>
          <w:rFonts w:asciiTheme="minorHAnsi" w:hAnsiTheme="minorHAnsi" w:cstheme="minorHAnsi"/>
          <w:sz w:val="21"/>
          <w:szCs w:val="21"/>
        </w:rPr>
        <w:t xml:space="preserve">apłaci wykonawcy 10 % wartości zamówienia netto, określonej w § 1 pkt 3 niniejszej umowy </w:t>
      </w:r>
      <w:r w:rsidR="00807290" w:rsidRPr="00493E2A">
        <w:rPr>
          <w:rFonts w:asciiTheme="minorHAnsi" w:hAnsiTheme="minorHAnsi" w:cstheme="minorHAnsi"/>
          <w:sz w:val="21"/>
          <w:szCs w:val="21"/>
        </w:rPr>
        <w:br/>
        <w:t>z powodu odstąpienia lub rozwiązania umowy z przyczyn zależnych od zamawiającego, za wyjątkiem okoliczności określonych w § 11 pkt 1.2. umowy.</w:t>
      </w:r>
    </w:p>
    <w:p w14:paraId="322E8DB8" w14:textId="77777777" w:rsidR="00807290" w:rsidRPr="00807290" w:rsidRDefault="00807290" w:rsidP="00062C85">
      <w:pPr>
        <w:numPr>
          <w:ilvl w:val="0"/>
          <w:numId w:val="10"/>
        </w:numPr>
        <w:tabs>
          <w:tab w:val="clear" w:pos="72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Zastrzeżone w niniejszej umowie kary umowne nie wyłączają możliwości dochodzenia odszkodowania w pełnej wysokości na zasadach ogólnych.</w:t>
      </w:r>
    </w:p>
    <w:p w14:paraId="3EFFA7EE" w14:textId="77777777" w:rsidR="00807290" w:rsidRPr="00807290" w:rsidRDefault="00807290" w:rsidP="00062C85">
      <w:pPr>
        <w:spacing w:line="276" w:lineRule="auto"/>
        <w:rPr>
          <w:rFonts w:asciiTheme="minorHAnsi" w:hAnsiTheme="minorHAnsi" w:cstheme="minorHAnsi"/>
          <w:b/>
          <w:sz w:val="21"/>
          <w:szCs w:val="21"/>
        </w:rPr>
      </w:pPr>
    </w:p>
    <w:p w14:paraId="70DA385D"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9</w:t>
      </w:r>
    </w:p>
    <w:p w14:paraId="7EB13EFE" w14:textId="77777777" w:rsidR="00807290" w:rsidRPr="00807290" w:rsidRDefault="00807290"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70CA962C" w14:textId="77777777" w:rsidR="00807290" w:rsidRPr="00807290" w:rsidRDefault="00807290" w:rsidP="00062C85">
      <w:pPr>
        <w:spacing w:line="276" w:lineRule="auto"/>
        <w:jc w:val="both"/>
        <w:rPr>
          <w:rFonts w:asciiTheme="minorHAnsi" w:hAnsiTheme="minorHAnsi" w:cstheme="minorHAnsi"/>
          <w:sz w:val="21"/>
          <w:szCs w:val="21"/>
        </w:rPr>
      </w:pPr>
    </w:p>
    <w:p w14:paraId="26F01896"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10</w:t>
      </w:r>
    </w:p>
    <w:p w14:paraId="63EBFD0B" w14:textId="77777777" w:rsidR="00807290" w:rsidRPr="00807290" w:rsidRDefault="00807290"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Integralną część umowy stanowią:</w:t>
      </w:r>
    </w:p>
    <w:p w14:paraId="6F5784EE" w14:textId="77777777" w:rsidR="00807290" w:rsidRPr="00807290" w:rsidRDefault="00807290" w:rsidP="00062C85">
      <w:pPr>
        <w:numPr>
          <w:ilvl w:val="4"/>
          <w:numId w:val="18"/>
        </w:numPr>
        <w:tabs>
          <w:tab w:val="clear" w:pos="3600"/>
          <w:tab w:val="num" w:pos="851"/>
        </w:tabs>
        <w:spacing w:line="276" w:lineRule="auto"/>
        <w:ind w:left="851" w:hanging="425"/>
        <w:jc w:val="both"/>
        <w:rPr>
          <w:rFonts w:asciiTheme="minorHAnsi" w:hAnsiTheme="minorHAnsi" w:cstheme="minorHAnsi"/>
          <w:sz w:val="21"/>
          <w:szCs w:val="21"/>
        </w:rPr>
      </w:pPr>
      <w:r w:rsidRPr="00807290">
        <w:rPr>
          <w:rFonts w:asciiTheme="minorHAnsi" w:hAnsiTheme="minorHAnsi" w:cstheme="minorHAnsi"/>
          <w:sz w:val="21"/>
          <w:szCs w:val="21"/>
        </w:rPr>
        <w:t>Oferta wykonawcy (wraz z załącznikami),</w:t>
      </w:r>
    </w:p>
    <w:p w14:paraId="0B939AEC" w14:textId="77777777" w:rsidR="00807290" w:rsidRPr="00807290" w:rsidRDefault="00807290" w:rsidP="00062C85">
      <w:pPr>
        <w:numPr>
          <w:ilvl w:val="4"/>
          <w:numId w:val="18"/>
        </w:numPr>
        <w:tabs>
          <w:tab w:val="clear" w:pos="3600"/>
          <w:tab w:val="num" w:pos="851"/>
        </w:tabs>
        <w:spacing w:line="276" w:lineRule="auto"/>
        <w:ind w:left="851" w:hanging="425"/>
        <w:jc w:val="both"/>
        <w:rPr>
          <w:rFonts w:asciiTheme="minorHAnsi" w:hAnsiTheme="minorHAnsi" w:cstheme="minorHAnsi"/>
          <w:sz w:val="21"/>
          <w:szCs w:val="21"/>
        </w:rPr>
      </w:pPr>
      <w:r w:rsidRPr="00807290">
        <w:rPr>
          <w:rFonts w:asciiTheme="minorHAnsi" w:hAnsiTheme="minorHAnsi" w:cstheme="minorHAnsi"/>
          <w:sz w:val="21"/>
          <w:szCs w:val="21"/>
        </w:rPr>
        <w:t>Specyfikacja warunków zamówienia (SWZ),</w:t>
      </w:r>
    </w:p>
    <w:p w14:paraId="38AAF7F9" w14:textId="77777777" w:rsidR="00807290" w:rsidRPr="00807290" w:rsidRDefault="00807290" w:rsidP="00062C85">
      <w:pPr>
        <w:numPr>
          <w:ilvl w:val="4"/>
          <w:numId w:val="18"/>
        </w:numPr>
        <w:tabs>
          <w:tab w:val="clear" w:pos="3600"/>
          <w:tab w:val="num" w:pos="851"/>
        </w:tabs>
        <w:spacing w:line="276" w:lineRule="auto"/>
        <w:ind w:left="851" w:hanging="425"/>
        <w:jc w:val="both"/>
        <w:rPr>
          <w:rFonts w:asciiTheme="minorHAnsi" w:hAnsiTheme="minorHAnsi" w:cstheme="minorHAnsi"/>
          <w:sz w:val="21"/>
          <w:szCs w:val="21"/>
        </w:rPr>
      </w:pPr>
      <w:r w:rsidRPr="00807290">
        <w:rPr>
          <w:rFonts w:asciiTheme="minorHAnsi" w:hAnsiTheme="minorHAnsi" w:cstheme="minorHAnsi"/>
          <w:sz w:val="21"/>
          <w:szCs w:val="21"/>
        </w:rPr>
        <w:t>Załącznik do umowy (Umowa powierzenia przetwarzania danych osobowych).</w:t>
      </w:r>
    </w:p>
    <w:p w14:paraId="11F7D3B1" w14:textId="77777777" w:rsidR="00807290" w:rsidRPr="00807290" w:rsidRDefault="00807290" w:rsidP="00062C85">
      <w:pPr>
        <w:spacing w:line="276" w:lineRule="auto"/>
        <w:jc w:val="center"/>
        <w:rPr>
          <w:rFonts w:asciiTheme="minorHAnsi" w:hAnsiTheme="minorHAnsi" w:cstheme="minorHAnsi"/>
          <w:b/>
          <w:sz w:val="21"/>
          <w:szCs w:val="21"/>
        </w:rPr>
      </w:pPr>
    </w:p>
    <w:p w14:paraId="5B19AE8C" w14:textId="77777777" w:rsidR="00062C85" w:rsidRDefault="00062C85" w:rsidP="00062C85">
      <w:pPr>
        <w:spacing w:line="276" w:lineRule="auto"/>
        <w:jc w:val="center"/>
        <w:rPr>
          <w:rFonts w:asciiTheme="minorHAnsi" w:hAnsiTheme="minorHAnsi" w:cstheme="minorHAnsi"/>
          <w:b/>
          <w:sz w:val="21"/>
          <w:szCs w:val="21"/>
        </w:rPr>
      </w:pPr>
    </w:p>
    <w:p w14:paraId="6B80E4AC"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lastRenderedPageBreak/>
        <w:t>§ 11</w:t>
      </w:r>
    </w:p>
    <w:p w14:paraId="4AD17D3D" w14:textId="77777777" w:rsidR="00807290" w:rsidRPr="00807290" w:rsidRDefault="00807290" w:rsidP="00062C85">
      <w:pPr>
        <w:numPr>
          <w:ilvl w:val="6"/>
          <w:numId w:val="14"/>
        </w:numPr>
        <w:tabs>
          <w:tab w:val="clear" w:pos="4665"/>
          <w:tab w:val="num" w:pos="426"/>
          <w:tab w:val="num" w:pos="5040"/>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Zamawiający może odstąpić od umowy w przypadkach:</w:t>
      </w:r>
    </w:p>
    <w:p w14:paraId="61BE7695" w14:textId="77777777" w:rsidR="00807290" w:rsidRPr="00807290" w:rsidRDefault="00807290" w:rsidP="00062C85">
      <w:pPr>
        <w:numPr>
          <w:ilvl w:val="0"/>
          <w:numId w:val="8"/>
        </w:numPr>
        <w:tabs>
          <w:tab w:val="left" w:pos="851"/>
        </w:tabs>
        <w:spacing w:line="276" w:lineRule="auto"/>
        <w:ind w:left="851" w:hanging="425"/>
        <w:jc w:val="both"/>
        <w:rPr>
          <w:rFonts w:asciiTheme="minorHAnsi" w:hAnsiTheme="minorHAnsi" w:cstheme="minorHAnsi"/>
          <w:b/>
          <w:sz w:val="21"/>
          <w:szCs w:val="21"/>
        </w:rPr>
      </w:pPr>
      <w:r w:rsidRPr="00807290">
        <w:rPr>
          <w:rFonts w:asciiTheme="minorHAnsi" w:hAnsiTheme="minorHAnsi" w:cstheme="minorHAnsi"/>
          <w:sz w:val="21"/>
          <w:szCs w:val="21"/>
        </w:rPr>
        <w:t>Określonych w ustawie – Kodeks cywilny;</w:t>
      </w:r>
    </w:p>
    <w:p w14:paraId="62D821C5" w14:textId="77777777" w:rsidR="00807290" w:rsidRPr="00493E2A" w:rsidRDefault="00807290" w:rsidP="00062C85">
      <w:pPr>
        <w:numPr>
          <w:ilvl w:val="0"/>
          <w:numId w:val="8"/>
        </w:numPr>
        <w:tabs>
          <w:tab w:val="left" w:pos="851"/>
        </w:tabs>
        <w:spacing w:line="276" w:lineRule="auto"/>
        <w:ind w:left="851" w:hanging="425"/>
        <w:jc w:val="both"/>
        <w:rPr>
          <w:rFonts w:asciiTheme="minorHAnsi" w:hAnsiTheme="minorHAnsi" w:cstheme="minorHAnsi"/>
          <w:b/>
          <w:sz w:val="21"/>
          <w:szCs w:val="21"/>
        </w:rPr>
      </w:pPr>
      <w:r w:rsidRPr="00807290">
        <w:rPr>
          <w:rFonts w:asciiTheme="minorHAnsi" w:hAnsiTheme="minorHAnsi" w:cstheme="minorHAnsi"/>
          <w:sz w:val="21"/>
          <w:szCs w:val="21"/>
        </w:rPr>
        <w:t>Zaistnienia istotnej zmiany okoliczności powodującej, że wykonanie umowy nie leży w interesie zamawiającego lub w interesie publicznym, czego nie można było przewidzieć w chwili zawarcia umowy,</w:t>
      </w:r>
      <w:bookmarkStart w:id="0" w:name="_Hlk86835813"/>
      <w:r w:rsidRPr="00807290">
        <w:rPr>
          <w:rFonts w:asciiTheme="minorHAnsi" w:hAnsiTheme="minorHAnsi" w:cstheme="minorHAnsi"/>
          <w:sz w:val="21"/>
          <w:szCs w:val="21"/>
        </w:rPr>
        <w:t xml:space="preserve"> lub dalsze wykonywanie umowy może zagrozić podstawowemu interesowi bezpieczeństwa państwa lub bezpieczeństwu publicznemu</w:t>
      </w:r>
      <w:bookmarkEnd w:id="0"/>
      <w:r w:rsidRPr="00807290">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p>
    <w:p w14:paraId="18947522" w14:textId="10EAD243" w:rsidR="00807290" w:rsidRPr="00807290" w:rsidRDefault="00807290" w:rsidP="00062C85">
      <w:pPr>
        <w:numPr>
          <w:ilvl w:val="0"/>
          <w:numId w:val="8"/>
        </w:numPr>
        <w:tabs>
          <w:tab w:val="left" w:pos="851"/>
        </w:tabs>
        <w:spacing w:line="276" w:lineRule="auto"/>
        <w:ind w:left="851" w:hanging="425"/>
        <w:jc w:val="both"/>
        <w:rPr>
          <w:rFonts w:asciiTheme="minorHAnsi" w:hAnsiTheme="minorHAnsi" w:cstheme="minorHAnsi"/>
          <w:b/>
          <w:sz w:val="21"/>
          <w:szCs w:val="21"/>
        </w:rPr>
      </w:pPr>
      <w:r w:rsidRPr="00807290">
        <w:rPr>
          <w:rFonts w:asciiTheme="minorHAnsi" w:hAnsiTheme="minorHAnsi" w:cstheme="minorHAnsi"/>
          <w:sz w:val="21"/>
          <w:szCs w:val="21"/>
        </w:rPr>
        <w:t>Dokonania zmiany umowy z naruszeniem § 26 ust. 1 – 3 regulaminu;</w:t>
      </w:r>
    </w:p>
    <w:p w14:paraId="125E68C7" w14:textId="77777777" w:rsidR="00807290" w:rsidRPr="00807290" w:rsidRDefault="00807290" w:rsidP="00062C85">
      <w:pPr>
        <w:numPr>
          <w:ilvl w:val="0"/>
          <w:numId w:val="8"/>
        </w:numPr>
        <w:tabs>
          <w:tab w:val="left" w:pos="851"/>
        </w:tabs>
        <w:spacing w:line="276" w:lineRule="auto"/>
        <w:ind w:left="851" w:hanging="425"/>
        <w:jc w:val="both"/>
        <w:rPr>
          <w:rFonts w:asciiTheme="minorHAnsi" w:hAnsiTheme="minorHAnsi" w:cstheme="minorHAnsi"/>
          <w:b/>
          <w:sz w:val="21"/>
          <w:szCs w:val="21"/>
        </w:rPr>
      </w:pPr>
      <w:r w:rsidRPr="00807290">
        <w:rPr>
          <w:rFonts w:asciiTheme="minorHAnsi" w:hAnsiTheme="minorHAnsi" w:cstheme="minorHAnsi"/>
          <w:sz w:val="21"/>
          <w:szCs w:val="21"/>
        </w:rPr>
        <w:t>Rozpoczęcia likwidacji wykonawcy, z wyjątkiem likwidacji przeprowadzonej w celu przekształcenia.</w:t>
      </w:r>
    </w:p>
    <w:p w14:paraId="6EF7375F" w14:textId="77777777" w:rsidR="00807290" w:rsidRPr="00807290" w:rsidRDefault="00807290" w:rsidP="00062C85">
      <w:pPr>
        <w:numPr>
          <w:ilvl w:val="1"/>
          <w:numId w:val="14"/>
        </w:numPr>
        <w:tabs>
          <w:tab w:val="clear" w:pos="1440"/>
          <w:tab w:val="num" w:pos="426"/>
        </w:tabs>
        <w:spacing w:line="276" w:lineRule="auto"/>
        <w:ind w:left="425" w:hanging="425"/>
        <w:jc w:val="both"/>
        <w:rPr>
          <w:rFonts w:asciiTheme="minorHAnsi" w:hAnsiTheme="minorHAnsi" w:cstheme="minorHAnsi"/>
          <w:sz w:val="21"/>
          <w:szCs w:val="21"/>
        </w:rPr>
      </w:pPr>
      <w:r w:rsidRPr="00807290">
        <w:rPr>
          <w:rFonts w:asciiTheme="minorHAnsi" w:hAnsiTheme="minorHAnsi" w:cstheme="minorHAnsi"/>
          <w:sz w:val="21"/>
          <w:szCs w:val="21"/>
        </w:rPr>
        <w:t xml:space="preserve">Odstąpienie od umowy powinno nastąpić w formie pisemnej pod rygorem nieważności takiego oświadczenia </w:t>
      </w:r>
      <w:r w:rsidRPr="00807290">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1D14206A" w14:textId="77777777" w:rsidR="00807290" w:rsidRPr="00807290" w:rsidRDefault="00807290" w:rsidP="00062C85">
      <w:pPr>
        <w:numPr>
          <w:ilvl w:val="1"/>
          <w:numId w:val="14"/>
        </w:numPr>
        <w:tabs>
          <w:tab w:val="clear" w:pos="144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 przypadku odstąpienia od umowy, Strony zobowiązane są w terminie 7 dni od daty odstąpienia, sporządzić szczegółowy protokół dotychczas wykonanych usług, według stanu na dzień odstąpienia.</w:t>
      </w:r>
    </w:p>
    <w:p w14:paraId="282C4160" w14:textId="77777777" w:rsidR="00807290" w:rsidRPr="00807290" w:rsidRDefault="00807290" w:rsidP="00062C85">
      <w:pPr>
        <w:spacing w:line="276" w:lineRule="auto"/>
        <w:rPr>
          <w:rFonts w:asciiTheme="minorHAnsi" w:hAnsiTheme="minorHAnsi" w:cstheme="minorHAnsi"/>
          <w:sz w:val="21"/>
          <w:szCs w:val="21"/>
        </w:rPr>
      </w:pPr>
    </w:p>
    <w:p w14:paraId="44D4C290" w14:textId="77777777" w:rsidR="00807290" w:rsidRPr="00807290" w:rsidRDefault="00807290" w:rsidP="00062C85">
      <w:pPr>
        <w:spacing w:line="276" w:lineRule="auto"/>
        <w:ind w:left="567" w:hanging="567"/>
        <w:jc w:val="center"/>
        <w:rPr>
          <w:rFonts w:asciiTheme="minorHAnsi" w:hAnsiTheme="minorHAnsi" w:cstheme="minorHAnsi"/>
          <w:b/>
          <w:color w:val="00B0F0"/>
          <w:sz w:val="21"/>
          <w:szCs w:val="21"/>
        </w:rPr>
      </w:pPr>
      <w:r w:rsidRPr="00807290">
        <w:rPr>
          <w:rFonts w:asciiTheme="minorHAnsi" w:hAnsiTheme="minorHAnsi" w:cstheme="minorHAnsi"/>
          <w:b/>
          <w:sz w:val="21"/>
          <w:szCs w:val="21"/>
        </w:rPr>
        <w:t>§ 12</w:t>
      </w:r>
    </w:p>
    <w:p w14:paraId="3138DB1D" w14:textId="77777777" w:rsidR="00807290" w:rsidRPr="00807290" w:rsidRDefault="00807290" w:rsidP="00062C85">
      <w:pPr>
        <w:numPr>
          <w:ilvl w:val="2"/>
          <w:numId w:val="14"/>
        </w:numPr>
        <w:tabs>
          <w:tab w:val="clear" w:pos="216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Każda ze Stron może rozwiązać umowę bez</w:t>
      </w:r>
      <w:r w:rsidRPr="00807290">
        <w:rPr>
          <w:rFonts w:asciiTheme="minorHAnsi" w:hAnsiTheme="minorHAnsi" w:cstheme="minorHAnsi"/>
          <w:b/>
          <w:sz w:val="21"/>
          <w:szCs w:val="21"/>
        </w:rPr>
        <w:t xml:space="preserve"> </w:t>
      </w:r>
      <w:r w:rsidRPr="00807290">
        <w:rPr>
          <w:rFonts w:asciiTheme="minorHAnsi" w:hAnsiTheme="minorHAnsi" w:cstheme="minorHAnsi"/>
          <w:sz w:val="21"/>
          <w:szCs w:val="21"/>
        </w:rPr>
        <w:t>zachowania okresu wypowiedzenia w przypadku rażących naruszeń postanowień umowy przez drugą Stronę, po wystosowaniu do niej uprzedniego, pisemnego wezwania do zaniechania tych naruszeń i uprzedzeniu o zamiarze rozwiązania umowy w przypadku dalszego nienależytego jej wykonywania.</w:t>
      </w:r>
    </w:p>
    <w:p w14:paraId="6D3AC857" w14:textId="77777777" w:rsidR="00807290" w:rsidRPr="00807290" w:rsidRDefault="00807290" w:rsidP="00062C85">
      <w:pPr>
        <w:numPr>
          <w:ilvl w:val="2"/>
          <w:numId w:val="14"/>
        </w:numPr>
        <w:tabs>
          <w:tab w:val="clear" w:pos="2160"/>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Zamawiający zastrzega sobie możliwość ograniczenia ilości świadczonych usług w zakresie i w sposób szczegółowo określony w SWZ, ze skutkiem obowiązującym po upływie 10 dni roboczych od dnia pisemnego złożenia wykonawcy oświadczenia o wypowiedzeniu, bez jakichkolwiek konsekwencji finansowych i odszkodowań na rzecz wykonawcy; w takim przypadku wynagrodzenie wykonawcy zostanie odpowiednio obniżone stosownie do ograniczonego zakresu usług.</w:t>
      </w:r>
    </w:p>
    <w:p w14:paraId="0324A586" w14:textId="77777777" w:rsidR="00807290" w:rsidRPr="00807290" w:rsidRDefault="00807290" w:rsidP="00062C85">
      <w:pPr>
        <w:tabs>
          <w:tab w:val="num" w:pos="5040"/>
        </w:tabs>
        <w:spacing w:line="276" w:lineRule="auto"/>
        <w:ind w:left="567" w:hanging="567"/>
        <w:jc w:val="both"/>
        <w:rPr>
          <w:rFonts w:asciiTheme="minorHAnsi" w:hAnsiTheme="minorHAnsi" w:cstheme="minorHAnsi"/>
          <w:sz w:val="21"/>
          <w:szCs w:val="21"/>
        </w:rPr>
      </w:pPr>
      <w:r w:rsidRPr="00807290">
        <w:rPr>
          <w:rFonts w:asciiTheme="minorHAnsi" w:hAnsiTheme="minorHAnsi" w:cstheme="minorHAnsi"/>
          <w:sz w:val="21"/>
          <w:szCs w:val="21"/>
        </w:rPr>
        <w:t xml:space="preserve"> </w:t>
      </w:r>
    </w:p>
    <w:p w14:paraId="2FEEB928"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13</w:t>
      </w:r>
    </w:p>
    <w:p w14:paraId="74420534" w14:textId="77777777" w:rsidR="00807290" w:rsidRPr="00807290" w:rsidRDefault="00807290" w:rsidP="00062C85">
      <w:pPr>
        <w:pStyle w:val="Bezodstpw"/>
        <w:numPr>
          <w:ilvl w:val="0"/>
          <w:numId w:val="21"/>
        </w:numPr>
        <w:tabs>
          <w:tab w:val="left" w:pos="426"/>
        </w:tabs>
        <w:spacing w:line="276" w:lineRule="auto"/>
        <w:ind w:left="426" w:hanging="426"/>
        <w:jc w:val="both"/>
        <w:rPr>
          <w:rFonts w:asciiTheme="minorHAnsi" w:hAnsiTheme="minorHAnsi" w:cstheme="minorHAnsi"/>
          <w:bCs/>
          <w:sz w:val="21"/>
          <w:szCs w:val="21"/>
        </w:rPr>
      </w:pPr>
      <w:r w:rsidRPr="00807290">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3CE8C49" w14:textId="77777777" w:rsidR="00807290" w:rsidRPr="00807290" w:rsidRDefault="00807290" w:rsidP="00062C85">
      <w:pPr>
        <w:pStyle w:val="Bezodstpw"/>
        <w:numPr>
          <w:ilvl w:val="0"/>
          <w:numId w:val="21"/>
        </w:numPr>
        <w:tabs>
          <w:tab w:val="left" w:pos="426"/>
        </w:tabs>
        <w:spacing w:line="276" w:lineRule="auto"/>
        <w:ind w:left="425" w:hanging="425"/>
        <w:jc w:val="both"/>
        <w:rPr>
          <w:rFonts w:asciiTheme="minorHAnsi" w:hAnsiTheme="minorHAnsi" w:cstheme="minorHAnsi"/>
          <w:bCs/>
          <w:sz w:val="21"/>
          <w:szCs w:val="21"/>
        </w:rPr>
      </w:pPr>
      <w:r w:rsidRPr="00807290">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45E891AE" w14:textId="77777777" w:rsidR="00807290" w:rsidRPr="00807290" w:rsidRDefault="00807290" w:rsidP="00062C85">
      <w:pPr>
        <w:pStyle w:val="Bezodstpw"/>
        <w:numPr>
          <w:ilvl w:val="0"/>
          <w:numId w:val="21"/>
        </w:numPr>
        <w:tabs>
          <w:tab w:val="left" w:pos="426"/>
        </w:tabs>
        <w:spacing w:line="276" w:lineRule="auto"/>
        <w:ind w:left="426" w:hanging="426"/>
        <w:jc w:val="both"/>
        <w:rPr>
          <w:rFonts w:asciiTheme="minorHAnsi" w:hAnsiTheme="minorHAnsi" w:cstheme="minorHAnsi"/>
          <w:bCs/>
          <w:sz w:val="21"/>
          <w:szCs w:val="21"/>
        </w:rPr>
      </w:pPr>
      <w:r w:rsidRPr="00807290">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6298CCB" w14:textId="77777777" w:rsidR="00807290" w:rsidRPr="00807290" w:rsidRDefault="00807290" w:rsidP="00062C85">
      <w:pPr>
        <w:pStyle w:val="Bezodstpw"/>
        <w:numPr>
          <w:ilvl w:val="0"/>
          <w:numId w:val="21"/>
        </w:numPr>
        <w:tabs>
          <w:tab w:val="left" w:pos="426"/>
        </w:tabs>
        <w:spacing w:line="276" w:lineRule="auto"/>
        <w:ind w:left="426" w:hanging="426"/>
        <w:jc w:val="both"/>
        <w:rPr>
          <w:rFonts w:asciiTheme="minorHAnsi" w:hAnsiTheme="minorHAnsi" w:cstheme="minorHAnsi"/>
          <w:bCs/>
          <w:sz w:val="21"/>
          <w:szCs w:val="21"/>
        </w:rPr>
      </w:pPr>
      <w:r w:rsidRPr="00807290">
        <w:rPr>
          <w:rFonts w:asciiTheme="minorHAnsi" w:hAnsiTheme="minorHAnsi" w:cstheme="minorHAnsi"/>
          <w:bCs/>
          <w:sz w:val="21"/>
          <w:szCs w:val="21"/>
        </w:rPr>
        <w:t>Powierzenie wykonania części zamówienia podwykonawcom, nie zwalnia wykonawcy z odpowiedzialności za należyte wykonanie tego zamówienia.</w:t>
      </w:r>
    </w:p>
    <w:p w14:paraId="030AED4A" w14:textId="77777777" w:rsidR="00807290" w:rsidRPr="00807290" w:rsidRDefault="00807290" w:rsidP="00062C85">
      <w:pPr>
        <w:spacing w:line="276" w:lineRule="auto"/>
        <w:jc w:val="center"/>
        <w:rPr>
          <w:rFonts w:asciiTheme="minorHAnsi" w:hAnsiTheme="minorHAnsi" w:cstheme="minorHAnsi"/>
          <w:b/>
          <w:sz w:val="21"/>
          <w:szCs w:val="21"/>
        </w:rPr>
      </w:pPr>
    </w:p>
    <w:p w14:paraId="553DE36F"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14</w:t>
      </w:r>
      <w:r w:rsidRPr="00807290">
        <w:rPr>
          <w:rFonts w:asciiTheme="minorHAnsi" w:hAnsiTheme="minorHAnsi" w:cstheme="minorHAnsi"/>
          <w:b/>
          <w:sz w:val="21"/>
          <w:szCs w:val="21"/>
          <w:vertAlign w:val="superscript"/>
        </w:rPr>
        <w:t>2)</w:t>
      </w:r>
    </w:p>
    <w:p w14:paraId="424AF1F8" w14:textId="77777777" w:rsidR="00807290" w:rsidRPr="00807290" w:rsidRDefault="00807290" w:rsidP="00062C85">
      <w:pPr>
        <w:pStyle w:val="Bezodstpw"/>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Członkowie Konsorcjum oświadczają, iż na podstawie umowy regulującej ich współpracę przy realizacji nin. zamówienia:</w:t>
      </w:r>
    </w:p>
    <w:p w14:paraId="50317D00" w14:textId="77777777" w:rsidR="00807290" w:rsidRPr="00807290" w:rsidRDefault="00807290" w:rsidP="00062C85">
      <w:pPr>
        <w:pStyle w:val="Bezodstpw"/>
        <w:numPr>
          <w:ilvl w:val="0"/>
          <w:numId w:val="22"/>
        </w:numPr>
        <w:tabs>
          <w:tab w:val="left" w:pos="851"/>
        </w:tabs>
        <w:spacing w:line="276" w:lineRule="auto"/>
        <w:ind w:left="851" w:hanging="425"/>
        <w:rPr>
          <w:rFonts w:asciiTheme="minorHAnsi" w:hAnsiTheme="minorHAnsi" w:cstheme="minorHAnsi"/>
          <w:sz w:val="21"/>
          <w:szCs w:val="21"/>
        </w:rPr>
      </w:pPr>
      <w:r w:rsidRPr="00807290">
        <w:rPr>
          <w:rFonts w:asciiTheme="minorHAnsi" w:hAnsiTheme="minorHAnsi" w:cstheme="minorHAnsi"/>
          <w:sz w:val="21"/>
          <w:szCs w:val="21"/>
        </w:rPr>
        <w:t>Pełnomocnikiem Konsorcjum jest: ___;</w:t>
      </w:r>
    </w:p>
    <w:p w14:paraId="159554E6" w14:textId="77777777" w:rsidR="00807290" w:rsidRPr="00807290" w:rsidRDefault="00807290" w:rsidP="00062C85">
      <w:pPr>
        <w:pStyle w:val="Bezodstpw"/>
        <w:numPr>
          <w:ilvl w:val="0"/>
          <w:numId w:val="22"/>
        </w:numPr>
        <w:tabs>
          <w:tab w:val="left" w:pos="851"/>
        </w:tabs>
        <w:spacing w:line="276" w:lineRule="auto"/>
        <w:ind w:left="851" w:hanging="425"/>
        <w:rPr>
          <w:rFonts w:asciiTheme="minorHAnsi" w:hAnsiTheme="minorHAnsi" w:cstheme="minorHAnsi"/>
          <w:sz w:val="21"/>
          <w:szCs w:val="21"/>
        </w:rPr>
      </w:pPr>
      <w:r w:rsidRPr="00807290">
        <w:rPr>
          <w:rFonts w:asciiTheme="minorHAnsi" w:hAnsiTheme="minorHAnsi" w:cs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1CE6C49D" w14:textId="77777777" w:rsidR="00807290" w:rsidRPr="00807290" w:rsidRDefault="00807290" w:rsidP="00062C85">
      <w:pPr>
        <w:pStyle w:val="Bezodstpw"/>
        <w:numPr>
          <w:ilvl w:val="0"/>
          <w:numId w:val="22"/>
        </w:numPr>
        <w:tabs>
          <w:tab w:val="left" w:pos="851"/>
        </w:tabs>
        <w:spacing w:line="276" w:lineRule="auto"/>
        <w:ind w:left="851" w:hanging="425"/>
        <w:rPr>
          <w:rFonts w:asciiTheme="minorHAnsi" w:hAnsiTheme="minorHAnsi" w:cstheme="minorHAnsi"/>
          <w:sz w:val="21"/>
          <w:szCs w:val="21"/>
        </w:rPr>
      </w:pPr>
      <w:r w:rsidRPr="00807290">
        <w:rPr>
          <w:rFonts w:asciiTheme="minorHAnsi" w:hAnsiTheme="minorHAnsi" w:cstheme="minorHAnsi"/>
          <w:sz w:val="21"/>
          <w:szCs w:val="21"/>
        </w:rPr>
        <w:t>Przyjmują solidarną odpowiedzialność za wykonanie wszelkich zobowiązań wynikających z realizacji niniejszej umowy.</w:t>
      </w:r>
    </w:p>
    <w:p w14:paraId="5C117255" w14:textId="77777777" w:rsidR="00807290" w:rsidRPr="00807290" w:rsidRDefault="00807290" w:rsidP="00062C85">
      <w:pPr>
        <w:tabs>
          <w:tab w:val="num" w:pos="5040"/>
        </w:tabs>
        <w:spacing w:line="276" w:lineRule="auto"/>
        <w:ind w:left="567" w:hanging="567"/>
        <w:jc w:val="both"/>
        <w:rPr>
          <w:rFonts w:asciiTheme="minorHAnsi" w:hAnsiTheme="minorHAnsi" w:cstheme="minorHAnsi"/>
          <w:b/>
          <w:sz w:val="21"/>
          <w:szCs w:val="21"/>
        </w:rPr>
      </w:pPr>
    </w:p>
    <w:p w14:paraId="245C02AB"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lastRenderedPageBreak/>
        <w:t>§ 14</w:t>
      </w:r>
      <w:r w:rsidRPr="00807290">
        <w:rPr>
          <w:rFonts w:asciiTheme="minorHAnsi" w:hAnsiTheme="minorHAnsi" w:cstheme="minorHAnsi"/>
          <w:b/>
          <w:sz w:val="21"/>
          <w:szCs w:val="21"/>
          <w:vertAlign w:val="superscript"/>
        </w:rPr>
        <w:t>3)</w:t>
      </w:r>
      <w:r w:rsidRPr="00807290">
        <w:rPr>
          <w:rFonts w:asciiTheme="minorHAnsi" w:hAnsiTheme="minorHAnsi" w:cstheme="minorHAnsi"/>
          <w:b/>
          <w:sz w:val="21"/>
          <w:szCs w:val="21"/>
        </w:rPr>
        <w:t xml:space="preserve"> / § 15</w:t>
      </w:r>
      <w:r w:rsidRPr="00807290">
        <w:rPr>
          <w:rFonts w:asciiTheme="minorHAnsi" w:hAnsiTheme="minorHAnsi" w:cstheme="minorHAnsi"/>
          <w:b/>
          <w:sz w:val="21"/>
          <w:szCs w:val="21"/>
          <w:vertAlign w:val="superscript"/>
        </w:rPr>
        <w:t>3)</w:t>
      </w:r>
    </w:p>
    <w:p w14:paraId="78DF2126" w14:textId="77777777" w:rsidR="00807290" w:rsidRPr="00807290" w:rsidRDefault="00807290" w:rsidP="00062C85">
      <w:pPr>
        <w:numPr>
          <w:ilvl w:val="0"/>
          <w:numId w:val="3"/>
        </w:numPr>
        <w:tabs>
          <w:tab w:val="clear" w:pos="786"/>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Wszystkie sprawy czy roszczenia między Stronami wynikające z realizacji niniejszej umowy winny być rozwiązywane bez zbędnego opóźnienia w sposób polubowny, drogą negocjacji między Stronami.</w:t>
      </w:r>
    </w:p>
    <w:p w14:paraId="2307B680" w14:textId="77777777" w:rsidR="00807290" w:rsidRPr="00807290" w:rsidRDefault="00807290" w:rsidP="00062C85">
      <w:pPr>
        <w:numPr>
          <w:ilvl w:val="0"/>
          <w:numId w:val="3"/>
        </w:numPr>
        <w:tabs>
          <w:tab w:val="clear" w:pos="786"/>
          <w:tab w:val="num"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rPr>
        <w:t>W przypadku niepowodzenia tych negocjacji zaistniałe spory będzie rozstrzygał sąd polski, właściwy dla siedziby zamawiającego.</w:t>
      </w:r>
    </w:p>
    <w:p w14:paraId="79F1248A" w14:textId="77777777" w:rsidR="00807290" w:rsidRPr="00807290" w:rsidRDefault="00807290" w:rsidP="00062C85">
      <w:pPr>
        <w:spacing w:line="276" w:lineRule="auto"/>
        <w:jc w:val="center"/>
        <w:rPr>
          <w:rFonts w:asciiTheme="minorHAnsi" w:hAnsiTheme="minorHAnsi" w:cstheme="minorHAnsi"/>
          <w:b/>
          <w:sz w:val="21"/>
          <w:szCs w:val="21"/>
        </w:rPr>
      </w:pPr>
    </w:p>
    <w:p w14:paraId="3313AC62"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15</w:t>
      </w:r>
      <w:r w:rsidRPr="00807290">
        <w:rPr>
          <w:rFonts w:asciiTheme="minorHAnsi" w:hAnsiTheme="minorHAnsi" w:cstheme="minorHAnsi"/>
          <w:b/>
          <w:sz w:val="21"/>
          <w:szCs w:val="21"/>
          <w:vertAlign w:val="superscript"/>
        </w:rPr>
        <w:t>3)</w:t>
      </w:r>
      <w:r w:rsidRPr="00807290">
        <w:rPr>
          <w:rFonts w:asciiTheme="minorHAnsi" w:hAnsiTheme="minorHAnsi" w:cstheme="minorHAnsi"/>
          <w:b/>
          <w:sz w:val="21"/>
          <w:szCs w:val="21"/>
        </w:rPr>
        <w:t xml:space="preserve"> / § 16</w:t>
      </w:r>
      <w:r w:rsidRPr="00807290">
        <w:rPr>
          <w:rFonts w:asciiTheme="minorHAnsi" w:hAnsiTheme="minorHAnsi" w:cstheme="minorHAnsi"/>
          <w:b/>
          <w:sz w:val="21"/>
          <w:szCs w:val="21"/>
          <w:vertAlign w:val="superscript"/>
        </w:rPr>
        <w:t>3)</w:t>
      </w:r>
    </w:p>
    <w:p w14:paraId="14C8F4F6" w14:textId="77777777" w:rsidR="00807290" w:rsidRPr="00807290" w:rsidRDefault="00807290"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Pod rygorem nieważności, wszelkie zmiany bądź uzupełnienia niniejszej umowy mogą nastąpić jedynie w formie pisemnego aneksu.</w:t>
      </w:r>
    </w:p>
    <w:p w14:paraId="107A3FA7" w14:textId="77777777" w:rsidR="00807290" w:rsidRPr="00807290" w:rsidRDefault="00807290" w:rsidP="00062C85">
      <w:pPr>
        <w:tabs>
          <w:tab w:val="num" w:pos="709"/>
        </w:tabs>
        <w:spacing w:line="276" w:lineRule="auto"/>
        <w:ind w:left="709"/>
        <w:jc w:val="both"/>
        <w:rPr>
          <w:rFonts w:asciiTheme="minorHAnsi" w:hAnsiTheme="minorHAnsi" w:cstheme="minorHAnsi"/>
          <w:color w:val="000000"/>
          <w:sz w:val="21"/>
          <w:szCs w:val="21"/>
        </w:rPr>
      </w:pPr>
    </w:p>
    <w:p w14:paraId="3CE8B246" w14:textId="77777777" w:rsidR="00807290" w:rsidRPr="00807290" w:rsidRDefault="00807290" w:rsidP="00062C85">
      <w:pPr>
        <w:spacing w:line="276" w:lineRule="auto"/>
        <w:jc w:val="center"/>
        <w:rPr>
          <w:rFonts w:asciiTheme="minorHAnsi" w:hAnsiTheme="minorHAnsi" w:cstheme="minorHAnsi"/>
          <w:b/>
          <w:sz w:val="21"/>
          <w:szCs w:val="21"/>
        </w:rPr>
      </w:pPr>
      <w:r w:rsidRPr="00807290">
        <w:rPr>
          <w:rFonts w:asciiTheme="minorHAnsi" w:hAnsiTheme="minorHAnsi" w:cstheme="minorHAnsi"/>
          <w:b/>
          <w:sz w:val="21"/>
          <w:szCs w:val="21"/>
        </w:rPr>
        <w:t>§ 16</w:t>
      </w:r>
      <w:r w:rsidRPr="00807290">
        <w:rPr>
          <w:rFonts w:asciiTheme="minorHAnsi" w:hAnsiTheme="minorHAnsi" w:cstheme="minorHAnsi"/>
          <w:b/>
          <w:sz w:val="21"/>
          <w:szCs w:val="21"/>
          <w:vertAlign w:val="superscript"/>
        </w:rPr>
        <w:t>3)</w:t>
      </w:r>
      <w:r w:rsidRPr="00807290">
        <w:rPr>
          <w:rFonts w:asciiTheme="minorHAnsi" w:hAnsiTheme="minorHAnsi" w:cstheme="minorHAnsi"/>
          <w:b/>
          <w:sz w:val="21"/>
          <w:szCs w:val="21"/>
        </w:rPr>
        <w:t>/ § 17</w:t>
      </w:r>
      <w:r w:rsidRPr="00807290">
        <w:rPr>
          <w:rFonts w:asciiTheme="minorHAnsi" w:hAnsiTheme="minorHAnsi" w:cstheme="minorHAnsi"/>
          <w:b/>
          <w:sz w:val="21"/>
          <w:szCs w:val="21"/>
          <w:vertAlign w:val="superscript"/>
        </w:rPr>
        <w:t>3)</w:t>
      </w:r>
    </w:p>
    <w:p w14:paraId="460C01A5" w14:textId="77777777" w:rsidR="00807290" w:rsidRPr="00807290" w:rsidRDefault="00807290" w:rsidP="00062C85">
      <w:pPr>
        <w:spacing w:line="276" w:lineRule="auto"/>
        <w:jc w:val="both"/>
        <w:rPr>
          <w:rFonts w:asciiTheme="minorHAnsi" w:hAnsiTheme="minorHAnsi" w:cstheme="minorHAnsi"/>
          <w:bCs/>
          <w:sz w:val="21"/>
          <w:szCs w:val="21"/>
        </w:rPr>
      </w:pPr>
      <w:r w:rsidRPr="00807290">
        <w:rPr>
          <w:rFonts w:asciiTheme="minorHAnsi" w:hAnsiTheme="minorHAnsi" w:cstheme="minorHAnsi"/>
          <w:bCs/>
          <w:sz w:val="21"/>
          <w:szCs w:val="21"/>
        </w:rPr>
        <w:t xml:space="preserve">W sprawach nieuregulowanych </w:t>
      </w:r>
      <w:r w:rsidRPr="00807290">
        <w:rPr>
          <w:rFonts w:asciiTheme="minorHAnsi" w:hAnsiTheme="minorHAnsi" w:cstheme="minorHAnsi"/>
          <w:sz w:val="21"/>
          <w:szCs w:val="21"/>
        </w:rPr>
        <w:t>w niniejszej umowie stosuje się REGULAMIN UDZIELANIA ZAMÓWIEŃ SEKTOROWYCH oraz przepisy ustawy – Kodeks cywilny</w:t>
      </w:r>
      <w:r w:rsidRPr="00807290">
        <w:rPr>
          <w:rFonts w:asciiTheme="minorHAnsi" w:hAnsiTheme="minorHAnsi" w:cstheme="minorHAnsi"/>
          <w:bCs/>
          <w:sz w:val="21"/>
          <w:szCs w:val="21"/>
        </w:rPr>
        <w:t>.</w:t>
      </w:r>
    </w:p>
    <w:p w14:paraId="55A7E517" w14:textId="77777777" w:rsidR="00807290" w:rsidRPr="00807290" w:rsidRDefault="00807290" w:rsidP="00062C85">
      <w:pPr>
        <w:spacing w:line="276" w:lineRule="auto"/>
        <w:jc w:val="both"/>
        <w:rPr>
          <w:rFonts w:asciiTheme="minorHAnsi" w:hAnsiTheme="minorHAnsi" w:cstheme="minorHAnsi"/>
          <w:sz w:val="21"/>
          <w:szCs w:val="21"/>
        </w:rPr>
      </w:pPr>
    </w:p>
    <w:p w14:paraId="250C8E81" w14:textId="77777777" w:rsidR="00807290" w:rsidRPr="00807290" w:rsidRDefault="00807290" w:rsidP="00062C85">
      <w:pPr>
        <w:spacing w:line="276" w:lineRule="auto"/>
        <w:ind w:left="3540" w:firstLine="708"/>
        <w:rPr>
          <w:rFonts w:asciiTheme="minorHAnsi" w:hAnsiTheme="minorHAnsi" w:cstheme="minorHAnsi"/>
          <w:b/>
          <w:sz w:val="21"/>
          <w:szCs w:val="21"/>
        </w:rPr>
      </w:pPr>
      <w:r w:rsidRPr="00807290">
        <w:rPr>
          <w:rFonts w:asciiTheme="minorHAnsi" w:hAnsiTheme="minorHAnsi" w:cstheme="minorHAnsi"/>
          <w:b/>
          <w:sz w:val="21"/>
          <w:szCs w:val="21"/>
        </w:rPr>
        <w:t>§ 17</w:t>
      </w:r>
      <w:r w:rsidRPr="00807290">
        <w:rPr>
          <w:rFonts w:asciiTheme="minorHAnsi" w:hAnsiTheme="minorHAnsi" w:cstheme="minorHAnsi"/>
          <w:b/>
          <w:sz w:val="21"/>
          <w:szCs w:val="21"/>
          <w:vertAlign w:val="superscript"/>
        </w:rPr>
        <w:t>3)</w:t>
      </w:r>
      <w:r w:rsidRPr="00807290">
        <w:rPr>
          <w:rFonts w:asciiTheme="minorHAnsi" w:hAnsiTheme="minorHAnsi" w:cstheme="minorHAnsi"/>
          <w:b/>
          <w:sz w:val="21"/>
          <w:szCs w:val="21"/>
        </w:rPr>
        <w:t xml:space="preserve"> / § 18</w:t>
      </w:r>
      <w:r w:rsidRPr="00807290">
        <w:rPr>
          <w:rFonts w:asciiTheme="minorHAnsi" w:hAnsiTheme="minorHAnsi" w:cstheme="minorHAnsi"/>
          <w:b/>
          <w:sz w:val="21"/>
          <w:szCs w:val="21"/>
          <w:vertAlign w:val="superscript"/>
        </w:rPr>
        <w:t>3)</w:t>
      </w:r>
    </w:p>
    <w:p w14:paraId="6DC3BAF6" w14:textId="77777777" w:rsidR="00807290" w:rsidRPr="00807290" w:rsidRDefault="00807290" w:rsidP="00062C85">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Niniejszą umowę sporządzono w dwóch jednobrzmiących egzemplarzach, po jednym dla każdej ze Stron.</w:t>
      </w:r>
    </w:p>
    <w:p w14:paraId="6A4A39ED" w14:textId="77777777" w:rsidR="00084F63" w:rsidRPr="00807290" w:rsidRDefault="00084F63" w:rsidP="00062C85">
      <w:pPr>
        <w:pStyle w:val="Bezodstpw"/>
        <w:spacing w:line="276" w:lineRule="auto"/>
        <w:jc w:val="center"/>
        <w:rPr>
          <w:rFonts w:asciiTheme="minorHAnsi" w:hAnsiTheme="minorHAnsi" w:cstheme="minorHAnsi"/>
          <w:b/>
          <w:sz w:val="21"/>
          <w:szCs w:val="21"/>
        </w:rPr>
      </w:pPr>
    </w:p>
    <w:p w14:paraId="075215BD" w14:textId="77777777" w:rsidR="00062C85" w:rsidRDefault="00062C85" w:rsidP="00062C85">
      <w:pPr>
        <w:pStyle w:val="Bezodstpw"/>
        <w:spacing w:line="276" w:lineRule="auto"/>
        <w:jc w:val="center"/>
        <w:rPr>
          <w:rFonts w:asciiTheme="minorHAnsi" w:hAnsiTheme="minorHAnsi" w:cstheme="minorHAnsi"/>
          <w:b/>
          <w:sz w:val="21"/>
          <w:szCs w:val="21"/>
        </w:rPr>
      </w:pPr>
    </w:p>
    <w:p w14:paraId="3C9D375A" w14:textId="77777777" w:rsidR="00084F63" w:rsidRPr="00807290" w:rsidRDefault="00084F63" w:rsidP="00062C85">
      <w:pPr>
        <w:pStyle w:val="Bezodstpw"/>
        <w:spacing w:line="276" w:lineRule="auto"/>
        <w:jc w:val="center"/>
        <w:rPr>
          <w:rFonts w:asciiTheme="minorHAnsi" w:hAnsiTheme="minorHAnsi" w:cstheme="minorHAnsi"/>
          <w:sz w:val="21"/>
          <w:szCs w:val="21"/>
        </w:rPr>
      </w:pPr>
      <w:r w:rsidRPr="00807290">
        <w:rPr>
          <w:rFonts w:asciiTheme="minorHAnsi" w:hAnsiTheme="minorHAnsi" w:cstheme="minorHAnsi"/>
          <w:b/>
          <w:sz w:val="21"/>
          <w:szCs w:val="21"/>
        </w:rPr>
        <w:t xml:space="preserve">ZAMAWIAJĄCY:             </w:t>
      </w:r>
      <w:r w:rsidRPr="00807290">
        <w:rPr>
          <w:rFonts w:asciiTheme="minorHAnsi" w:hAnsiTheme="minorHAnsi" w:cstheme="minorHAnsi"/>
          <w:b/>
          <w:sz w:val="21"/>
          <w:szCs w:val="21"/>
        </w:rPr>
        <w:tab/>
      </w:r>
      <w:r w:rsidRPr="00807290">
        <w:rPr>
          <w:rFonts w:asciiTheme="minorHAnsi" w:hAnsiTheme="minorHAnsi" w:cstheme="minorHAnsi"/>
          <w:b/>
          <w:sz w:val="21"/>
          <w:szCs w:val="21"/>
        </w:rPr>
        <w:tab/>
        <w:t xml:space="preserve">                                                                                                             WYKONAWCA:</w:t>
      </w:r>
    </w:p>
    <w:p w14:paraId="76615401" w14:textId="77777777" w:rsidR="00084F63" w:rsidRDefault="00084F63" w:rsidP="00062C85">
      <w:pPr>
        <w:spacing w:line="276" w:lineRule="auto"/>
        <w:rPr>
          <w:rFonts w:ascii="Calibri" w:hAnsi="Calibri" w:cs="Calibri"/>
          <w:sz w:val="21"/>
          <w:szCs w:val="21"/>
        </w:rPr>
      </w:pPr>
    </w:p>
    <w:p w14:paraId="034A1365" w14:textId="77777777" w:rsidR="00062C85" w:rsidRDefault="00062C85" w:rsidP="00062C85">
      <w:pPr>
        <w:spacing w:line="276" w:lineRule="auto"/>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084F63" w:rsidRPr="00FC4A64" w14:paraId="3A8B11D7" w14:textId="77777777" w:rsidTr="00084F63">
        <w:trPr>
          <w:trHeight w:val="70"/>
        </w:trPr>
        <w:tc>
          <w:tcPr>
            <w:tcW w:w="567" w:type="dxa"/>
          </w:tcPr>
          <w:p w14:paraId="0EE0A22D" w14:textId="77777777" w:rsidR="00084F63" w:rsidRPr="00FC4A64" w:rsidRDefault="00084F63" w:rsidP="00062C85">
            <w:pPr>
              <w:spacing w:line="276" w:lineRule="auto"/>
              <w:jc w:val="right"/>
              <w:rPr>
                <w:rFonts w:ascii="Calibri" w:hAnsi="Calibri"/>
                <w:b/>
                <w:sz w:val="17"/>
                <w:szCs w:val="17"/>
              </w:rPr>
            </w:pPr>
            <w:r w:rsidRPr="00FC4A64">
              <w:rPr>
                <w:rFonts w:ascii="Calibri" w:hAnsi="Calibri"/>
                <w:b/>
                <w:sz w:val="17"/>
                <w:szCs w:val="17"/>
              </w:rPr>
              <w:t>1)</w:t>
            </w:r>
          </w:p>
        </w:tc>
        <w:tc>
          <w:tcPr>
            <w:tcW w:w="9639" w:type="dxa"/>
          </w:tcPr>
          <w:p w14:paraId="5ABA5CE8" w14:textId="77777777" w:rsidR="00084F63" w:rsidRPr="00FC4A64" w:rsidRDefault="00084F63" w:rsidP="00062C85">
            <w:pPr>
              <w:spacing w:line="276" w:lineRule="auto"/>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493E2A" w:rsidRPr="00FC4A64" w14:paraId="0181CE79" w14:textId="77777777" w:rsidTr="00084F63">
        <w:trPr>
          <w:trHeight w:val="70"/>
        </w:trPr>
        <w:tc>
          <w:tcPr>
            <w:tcW w:w="567" w:type="dxa"/>
          </w:tcPr>
          <w:p w14:paraId="7494B85B" w14:textId="3A9D51E0" w:rsidR="00493E2A" w:rsidRPr="00FC4A64" w:rsidRDefault="00493E2A" w:rsidP="00062C85">
            <w:pPr>
              <w:spacing w:line="276" w:lineRule="auto"/>
              <w:jc w:val="right"/>
              <w:rPr>
                <w:rFonts w:ascii="Calibri" w:hAnsi="Calibri"/>
                <w:b/>
                <w:sz w:val="17"/>
                <w:szCs w:val="17"/>
              </w:rPr>
            </w:pPr>
            <w:r>
              <w:rPr>
                <w:rFonts w:ascii="Calibri" w:hAnsi="Calibri"/>
                <w:b/>
                <w:sz w:val="17"/>
                <w:szCs w:val="17"/>
              </w:rPr>
              <w:t>2</w:t>
            </w:r>
            <w:r w:rsidRPr="00FC4A64">
              <w:rPr>
                <w:rFonts w:ascii="Calibri" w:hAnsi="Calibri"/>
                <w:b/>
                <w:sz w:val="17"/>
                <w:szCs w:val="17"/>
              </w:rPr>
              <w:t>)</w:t>
            </w:r>
          </w:p>
        </w:tc>
        <w:tc>
          <w:tcPr>
            <w:tcW w:w="9639" w:type="dxa"/>
          </w:tcPr>
          <w:p w14:paraId="087166CF" w14:textId="04AB6595" w:rsidR="00493E2A" w:rsidRPr="00FC4A64" w:rsidRDefault="00493E2A" w:rsidP="00062C85">
            <w:pPr>
              <w:spacing w:line="276" w:lineRule="auto"/>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r w:rsidR="00493E2A" w:rsidRPr="00FC4A64" w14:paraId="3A0DEB17" w14:textId="77777777" w:rsidTr="00084F63">
        <w:trPr>
          <w:trHeight w:val="70"/>
        </w:trPr>
        <w:tc>
          <w:tcPr>
            <w:tcW w:w="567" w:type="dxa"/>
          </w:tcPr>
          <w:p w14:paraId="04382B9E" w14:textId="77DACB03" w:rsidR="00493E2A" w:rsidRPr="00FC4A64" w:rsidRDefault="00493E2A" w:rsidP="00062C85">
            <w:pPr>
              <w:spacing w:line="276" w:lineRule="auto"/>
              <w:jc w:val="right"/>
              <w:rPr>
                <w:rFonts w:ascii="Calibri" w:hAnsi="Calibri"/>
                <w:b/>
                <w:sz w:val="17"/>
                <w:szCs w:val="17"/>
              </w:rPr>
            </w:pPr>
            <w:r>
              <w:rPr>
                <w:rFonts w:ascii="Calibri" w:hAnsi="Calibri"/>
                <w:b/>
                <w:sz w:val="17"/>
                <w:szCs w:val="17"/>
              </w:rPr>
              <w:t>3</w:t>
            </w:r>
            <w:r w:rsidRPr="00FC4A64">
              <w:rPr>
                <w:rFonts w:ascii="Calibri" w:hAnsi="Calibri"/>
                <w:b/>
                <w:sz w:val="17"/>
                <w:szCs w:val="17"/>
              </w:rPr>
              <w:t>)</w:t>
            </w:r>
          </w:p>
        </w:tc>
        <w:tc>
          <w:tcPr>
            <w:tcW w:w="9639" w:type="dxa"/>
          </w:tcPr>
          <w:p w14:paraId="79EDFCF3" w14:textId="77777777" w:rsidR="00493E2A" w:rsidRPr="00FC4A64" w:rsidRDefault="00493E2A" w:rsidP="00062C85">
            <w:pPr>
              <w:spacing w:line="276" w:lineRule="auto"/>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493E2A" w:rsidRPr="00FC4A64" w14:paraId="455AEF13" w14:textId="77777777" w:rsidTr="00084F63">
        <w:trPr>
          <w:trHeight w:val="70"/>
        </w:trPr>
        <w:tc>
          <w:tcPr>
            <w:tcW w:w="567" w:type="dxa"/>
          </w:tcPr>
          <w:p w14:paraId="4300B217" w14:textId="56755E5F" w:rsidR="00493E2A" w:rsidRPr="00FC4A64" w:rsidRDefault="00493E2A" w:rsidP="00062C85">
            <w:pPr>
              <w:spacing w:line="276" w:lineRule="auto"/>
              <w:jc w:val="right"/>
              <w:rPr>
                <w:rFonts w:ascii="Calibri" w:hAnsi="Calibri"/>
                <w:b/>
                <w:sz w:val="17"/>
                <w:szCs w:val="17"/>
              </w:rPr>
            </w:pPr>
          </w:p>
        </w:tc>
        <w:tc>
          <w:tcPr>
            <w:tcW w:w="9639" w:type="dxa"/>
          </w:tcPr>
          <w:p w14:paraId="0CBCE2F1" w14:textId="352B3AA3" w:rsidR="00493E2A" w:rsidRPr="00FC4A64" w:rsidRDefault="00493E2A" w:rsidP="00062C85">
            <w:pPr>
              <w:spacing w:line="276" w:lineRule="auto"/>
              <w:jc w:val="both"/>
              <w:rPr>
                <w:rFonts w:ascii="Calibri" w:hAnsi="Calibri" w:cs="Tahoma"/>
                <w:b/>
                <w:sz w:val="17"/>
                <w:szCs w:val="17"/>
              </w:rPr>
            </w:pPr>
          </w:p>
        </w:tc>
      </w:tr>
    </w:tbl>
    <w:p w14:paraId="1FAB29E7" w14:textId="77777777" w:rsidR="00493E2A" w:rsidRDefault="00493E2A" w:rsidP="00062C85">
      <w:pPr>
        <w:pStyle w:val="Tekstpodstawowy"/>
        <w:spacing w:line="276" w:lineRule="auto"/>
        <w:jc w:val="right"/>
        <w:rPr>
          <w:rFonts w:ascii="Calibri" w:hAnsi="Calibri" w:cs="Tahoma"/>
          <w:b/>
          <w:sz w:val="21"/>
          <w:szCs w:val="21"/>
        </w:rPr>
      </w:pPr>
    </w:p>
    <w:p w14:paraId="0473477B" w14:textId="77777777" w:rsidR="00493E2A" w:rsidRDefault="00493E2A" w:rsidP="00062C85">
      <w:pPr>
        <w:pStyle w:val="Tekstpodstawowy"/>
        <w:spacing w:line="276" w:lineRule="auto"/>
        <w:jc w:val="right"/>
        <w:rPr>
          <w:rFonts w:ascii="Calibri" w:hAnsi="Calibri" w:cs="Tahoma"/>
          <w:b/>
          <w:sz w:val="21"/>
          <w:szCs w:val="21"/>
        </w:rPr>
      </w:pPr>
    </w:p>
    <w:p w14:paraId="5589F4E0" w14:textId="77777777" w:rsidR="00493E2A" w:rsidRDefault="00493E2A" w:rsidP="00062C85">
      <w:pPr>
        <w:pStyle w:val="Tekstpodstawowy"/>
        <w:spacing w:line="276" w:lineRule="auto"/>
        <w:jc w:val="right"/>
        <w:rPr>
          <w:rFonts w:ascii="Calibri" w:hAnsi="Calibri" w:cs="Tahoma"/>
          <w:b/>
          <w:sz w:val="21"/>
          <w:szCs w:val="21"/>
        </w:rPr>
      </w:pPr>
    </w:p>
    <w:p w14:paraId="2884223F" w14:textId="77777777" w:rsidR="00493E2A" w:rsidRDefault="00493E2A" w:rsidP="00062C85">
      <w:pPr>
        <w:pStyle w:val="Tekstpodstawowy"/>
        <w:spacing w:line="276" w:lineRule="auto"/>
        <w:jc w:val="right"/>
        <w:rPr>
          <w:rFonts w:ascii="Calibri" w:hAnsi="Calibri" w:cs="Tahoma"/>
          <w:b/>
          <w:sz w:val="21"/>
          <w:szCs w:val="21"/>
        </w:rPr>
      </w:pPr>
    </w:p>
    <w:p w14:paraId="7022A1CD" w14:textId="77777777" w:rsidR="00493E2A" w:rsidRDefault="00493E2A" w:rsidP="00062C85">
      <w:pPr>
        <w:pStyle w:val="Tekstpodstawowy"/>
        <w:spacing w:line="276" w:lineRule="auto"/>
        <w:jc w:val="right"/>
        <w:rPr>
          <w:rFonts w:ascii="Calibri" w:hAnsi="Calibri" w:cs="Tahoma"/>
          <w:b/>
          <w:sz w:val="21"/>
          <w:szCs w:val="21"/>
        </w:rPr>
      </w:pPr>
    </w:p>
    <w:p w14:paraId="7BA62A48" w14:textId="77777777" w:rsidR="00493E2A" w:rsidRDefault="00493E2A" w:rsidP="00062C85">
      <w:pPr>
        <w:pStyle w:val="Tekstpodstawowy"/>
        <w:spacing w:line="276" w:lineRule="auto"/>
        <w:jc w:val="right"/>
        <w:rPr>
          <w:rFonts w:ascii="Calibri" w:hAnsi="Calibri" w:cs="Tahoma"/>
          <w:b/>
          <w:sz w:val="21"/>
          <w:szCs w:val="21"/>
        </w:rPr>
      </w:pPr>
    </w:p>
    <w:p w14:paraId="30B11341" w14:textId="77777777" w:rsidR="00493E2A" w:rsidRDefault="00493E2A" w:rsidP="00062C85">
      <w:pPr>
        <w:pStyle w:val="Tekstpodstawowy"/>
        <w:spacing w:line="276" w:lineRule="auto"/>
        <w:jc w:val="right"/>
        <w:rPr>
          <w:rFonts w:ascii="Calibri" w:hAnsi="Calibri" w:cs="Tahoma"/>
          <w:b/>
          <w:sz w:val="21"/>
          <w:szCs w:val="21"/>
        </w:rPr>
      </w:pPr>
    </w:p>
    <w:p w14:paraId="143C6B46" w14:textId="77777777" w:rsidR="00493E2A" w:rsidRDefault="00493E2A" w:rsidP="00062C85">
      <w:pPr>
        <w:pStyle w:val="Tekstpodstawowy"/>
        <w:spacing w:line="276" w:lineRule="auto"/>
        <w:jc w:val="right"/>
        <w:rPr>
          <w:rFonts w:ascii="Calibri" w:hAnsi="Calibri" w:cs="Tahoma"/>
          <w:b/>
          <w:sz w:val="21"/>
          <w:szCs w:val="21"/>
        </w:rPr>
      </w:pPr>
    </w:p>
    <w:p w14:paraId="6CEC1AEB" w14:textId="77777777" w:rsidR="00493E2A" w:rsidRDefault="00493E2A" w:rsidP="00062C85">
      <w:pPr>
        <w:pStyle w:val="Tekstpodstawowy"/>
        <w:spacing w:line="276" w:lineRule="auto"/>
        <w:jc w:val="right"/>
        <w:rPr>
          <w:rFonts w:ascii="Calibri" w:hAnsi="Calibri" w:cs="Tahoma"/>
          <w:b/>
          <w:sz w:val="21"/>
          <w:szCs w:val="21"/>
        </w:rPr>
      </w:pPr>
    </w:p>
    <w:p w14:paraId="38D195F1" w14:textId="77777777" w:rsidR="00493E2A" w:rsidRDefault="00493E2A" w:rsidP="00062C85">
      <w:pPr>
        <w:pStyle w:val="Tekstpodstawowy"/>
        <w:spacing w:line="276" w:lineRule="auto"/>
        <w:jc w:val="right"/>
        <w:rPr>
          <w:rFonts w:ascii="Calibri" w:hAnsi="Calibri" w:cs="Tahoma"/>
          <w:b/>
          <w:sz w:val="21"/>
          <w:szCs w:val="21"/>
        </w:rPr>
      </w:pPr>
    </w:p>
    <w:p w14:paraId="5B722008" w14:textId="77777777" w:rsidR="00493E2A" w:rsidRDefault="00493E2A" w:rsidP="00062C85">
      <w:pPr>
        <w:pStyle w:val="Tekstpodstawowy"/>
        <w:spacing w:line="276" w:lineRule="auto"/>
        <w:jc w:val="right"/>
        <w:rPr>
          <w:rFonts w:ascii="Calibri" w:hAnsi="Calibri" w:cs="Tahoma"/>
          <w:b/>
          <w:sz w:val="21"/>
          <w:szCs w:val="21"/>
        </w:rPr>
      </w:pPr>
    </w:p>
    <w:p w14:paraId="4443B8CF" w14:textId="77777777" w:rsidR="00493E2A" w:rsidRDefault="00493E2A" w:rsidP="00062C85">
      <w:pPr>
        <w:pStyle w:val="Tekstpodstawowy"/>
        <w:spacing w:line="276" w:lineRule="auto"/>
        <w:jc w:val="right"/>
        <w:rPr>
          <w:rFonts w:ascii="Calibri" w:hAnsi="Calibri" w:cs="Tahoma"/>
          <w:b/>
          <w:sz w:val="21"/>
          <w:szCs w:val="21"/>
        </w:rPr>
      </w:pPr>
    </w:p>
    <w:p w14:paraId="7515B83C" w14:textId="77777777" w:rsidR="00493E2A" w:rsidRDefault="00493E2A" w:rsidP="00062C85">
      <w:pPr>
        <w:pStyle w:val="Tekstpodstawowy"/>
        <w:spacing w:line="276" w:lineRule="auto"/>
        <w:jc w:val="right"/>
        <w:rPr>
          <w:rFonts w:ascii="Calibri" w:hAnsi="Calibri" w:cs="Tahoma"/>
          <w:b/>
          <w:sz w:val="21"/>
          <w:szCs w:val="21"/>
        </w:rPr>
      </w:pPr>
    </w:p>
    <w:p w14:paraId="5D49CA3C" w14:textId="77777777" w:rsidR="00493E2A" w:rsidRDefault="00493E2A" w:rsidP="00062C85">
      <w:pPr>
        <w:pStyle w:val="Tekstpodstawowy"/>
        <w:spacing w:line="276" w:lineRule="auto"/>
        <w:jc w:val="right"/>
        <w:rPr>
          <w:rFonts w:ascii="Calibri" w:hAnsi="Calibri" w:cs="Tahoma"/>
          <w:b/>
          <w:sz w:val="21"/>
          <w:szCs w:val="21"/>
        </w:rPr>
      </w:pPr>
    </w:p>
    <w:p w14:paraId="72E04420" w14:textId="77777777" w:rsidR="00493E2A" w:rsidRDefault="00493E2A" w:rsidP="00062C85">
      <w:pPr>
        <w:pStyle w:val="Tekstpodstawowy"/>
        <w:spacing w:line="276" w:lineRule="auto"/>
        <w:jc w:val="right"/>
        <w:rPr>
          <w:rFonts w:ascii="Calibri" w:hAnsi="Calibri" w:cs="Tahoma"/>
          <w:b/>
          <w:sz w:val="21"/>
          <w:szCs w:val="21"/>
        </w:rPr>
      </w:pPr>
    </w:p>
    <w:p w14:paraId="20A261C9" w14:textId="77777777" w:rsidR="00493E2A" w:rsidRDefault="00493E2A" w:rsidP="00062C85">
      <w:pPr>
        <w:pStyle w:val="Tekstpodstawowy"/>
        <w:spacing w:line="276" w:lineRule="auto"/>
        <w:jc w:val="right"/>
        <w:rPr>
          <w:rFonts w:ascii="Calibri" w:hAnsi="Calibri" w:cs="Tahoma"/>
          <w:b/>
          <w:sz w:val="21"/>
          <w:szCs w:val="21"/>
        </w:rPr>
      </w:pPr>
    </w:p>
    <w:p w14:paraId="108E0DB3" w14:textId="77777777" w:rsidR="00493E2A" w:rsidRDefault="00493E2A" w:rsidP="00062C85">
      <w:pPr>
        <w:pStyle w:val="Tekstpodstawowy"/>
        <w:spacing w:line="276" w:lineRule="auto"/>
        <w:jc w:val="right"/>
        <w:rPr>
          <w:rFonts w:ascii="Calibri" w:hAnsi="Calibri" w:cs="Tahoma"/>
          <w:b/>
          <w:sz w:val="21"/>
          <w:szCs w:val="21"/>
        </w:rPr>
      </w:pPr>
    </w:p>
    <w:p w14:paraId="34B04FEA" w14:textId="77777777" w:rsidR="00493E2A" w:rsidRDefault="00493E2A" w:rsidP="00062C85">
      <w:pPr>
        <w:pStyle w:val="Tekstpodstawowy"/>
        <w:spacing w:line="276" w:lineRule="auto"/>
        <w:jc w:val="right"/>
        <w:rPr>
          <w:rFonts w:ascii="Calibri" w:hAnsi="Calibri" w:cs="Tahoma"/>
          <w:b/>
          <w:sz w:val="21"/>
          <w:szCs w:val="21"/>
        </w:rPr>
      </w:pPr>
    </w:p>
    <w:p w14:paraId="6AF68D36" w14:textId="77777777" w:rsidR="00493E2A" w:rsidRDefault="00493E2A" w:rsidP="00062C85">
      <w:pPr>
        <w:pStyle w:val="Tekstpodstawowy"/>
        <w:spacing w:line="276" w:lineRule="auto"/>
        <w:jc w:val="right"/>
        <w:rPr>
          <w:rFonts w:ascii="Calibri" w:hAnsi="Calibri" w:cs="Tahoma"/>
          <w:b/>
          <w:sz w:val="21"/>
          <w:szCs w:val="21"/>
        </w:rPr>
      </w:pPr>
    </w:p>
    <w:p w14:paraId="0F943C38" w14:textId="77777777" w:rsidR="00493E2A" w:rsidRDefault="00493E2A" w:rsidP="00062C85">
      <w:pPr>
        <w:pStyle w:val="Tekstpodstawowy"/>
        <w:spacing w:line="276" w:lineRule="auto"/>
        <w:jc w:val="right"/>
        <w:rPr>
          <w:rFonts w:ascii="Calibri" w:hAnsi="Calibri" w:cs="Tahoma"/>
          <w:b/>
          <w:sz w:val="21"/>
          <w:szCs w:val="21"/>
        </w:rPr>
      </w:pPr>
    </w:p>
    <w:p w14:paraId="44D6DD87" w14:textId="77777777" w:rsidR="00493E2A" w:rsidRDefault="00493E2A" w:rsidP="00062C85">
      <w:pPr>
        <w:pStyle w:val="Tekstpodstawowy"/>
        <w:spacing w:line="276" w:lineRule="auto"/>
        <w:jc w:val="right"/>
        <w:rPr>
          <w:rFonts w:ascii="Calibri" w:hAnsi="Calibri" w:cs="Tahoma"/>
          <w:b/>
          <w:sz w:val="21"/>
          <w:szCs w:val="21"/>
        </w:rPr>
      </w:pPr>
    </w:p>
    <w:p w14:paraId="01FD4BD4" w14:textId="77777777" w:rsidR="00493E2A" w:rsidRDefault="00493E2A" w:rsidP="00062C85">
      <w:pPr>
        <w:pStyle w:val="Tekstpodstawowy"/>
        <w:spacing w:line="276" w:lineRule="auto"/>
        <w:jc w:val="right"/>
        <w:rPr>
          <w:rFonts w:ascii="Calibri" w:hAnsi="Calibri" w:cs="Tahoma"/>
          <w:b/>
          <w:sz w:val="21"/>
          <w:szCs w:val="21"/>
        </w:rPr>
      </w:pPr>
    </w:p>
    <w:p w14:paraId="6D52B7F0" w14:textId="77777777" w:rsidR="00493E2A" w:rsidRDefault="00493E2A" w:rsidP="00062C85">
      <w:pPr>
        <w:pStyle w:val="Tekstpodstawowy"/>
        <w:spacing w:line="276" w:lineRule="auto"/>
        <w:jc w:val="right"/>
        <w:rPr>
          <w:rFonts w:ascii="Calibri" w:hAnsi="Calibri" w:cs="Tahoma"/>
          <w:b/>
          <w:sz w:val="21"/>
          <w:szCs w:val="21"/>
        </w:rPr>
      </w:pPr>
    </w:p>
    <w:p w14:paraId="19676DAD" w14:textId="77777777" w:rsidR="00493E2A" w:rsidRDefault="00493E2A" w:rsidP="00062C85">
      <w:pPr>
        <w:pStyle w:val="Tekstpodstawowy"/>
        <w:spacing w:line="276" w:lineRule="auto"/>
        <w:jc w:val="right"/>
        <w:rPr>
          <w:rFonts w:ascii="Calibri" w:hAnsi="Calibri" w:cs="Tahoma"/>
          <w:b/>
          <w:sz w:val="21"/>
          <w:szCs w:val="21"/>
        </w:rPr>
      </w:pPr>
    </w:p>
    <w:p w14:paraId="2FE7373A" w14:textId="77777777" w:rsidR="00493E2A" w:rsidRDefault="00493E2A" w:rsidP="00062C85">
      <w:pPr>
        <w:pStyle w:val="Tekstpodstawowy"/>
        <w:spacing w:line="276" w:lineRule="auto"/>
        <w:jc w:val="right"/>
        <w:rPr>
          <w:rFonts w:ascii="Calibri" w:hAnsi="Calibri" w:cs="Tahoma"/>
          <w:b/>
          <w:sz w:val="21"/>
          <w:szCs w:val="21"/>
        </w:rPr>
      </w:pPr>
    </w:p>
    <w:p w14:paraId="543E7A72" w14:textId="77777777" w:rsidR="00493E2A" w:rsidRDefault="00493E2A" w:rsidP="00062C85">
      <w:pPr>
        <w:pStyle w:val="Tekstpodstawowy"/>
        <w:spacing w:line="276" w:lineRule="auto"/>
        <w:jc w:val="right"/>
        <w:rPr>
          <w:rFonts w:ascii="Calibri" w:hAnsi="Calibri" w:cs="Tahoma"/>
          <w:b/>
          <w:sz w:val="21"/>
          <w:szCs w:val="21"/>
        </w:rPr>
      </w:pPr>
    </w:p>
    <w:p w14:paraId="7BEC411A" w14:textId="77777777" w:rsidR="00493E2A" w:rsidRDefault="00493E2A" w:rsidP="00062C85">
      <w:pPr>
        <w:pStyle w:val="Tekstpodstawowy"/>
        <w:spacing w:line="276" w:lineRule="auto"/>
        <w:jc w:val="right"/>
        <w:rPr>
          <w:rFonts w:ascii="Calibri" w:hAnsi="Calibri" w:cs="Tahoma"/>
          <w:b/>
          <w:sz w:val="21"/>
          <w:szCs w:val="21"/>
        </w:rPr>
      </w:pPr>
    </w:p>
    <w:p w14:paraId="796B07DC" w14:textId="166B46D0" w:rsidR="00084F63" w:rsidRDefault="00084F63" w:rsidP="00062C85">
      <w:pPr>
        <w:pStyle w:val="Tekstpodstawowy"/>
        <w:spacing w:line="276" w:lineRule="auto"/>
        <w:jc w:val="right"/>
        <w:rPr>
          <w:rFonts w:ascii="Calibri" w:hAnsi="Calibri" w:cs="Tahoma"/>
          <w:b/>
          <w:sz w:val="21"/>
          <w:szCs w:val="21"/>
        </w:rPr>
      </w:pPr>
      <w:r>
        <w:rPr>
          <w:rFonts w:ascii="Calibri" w:hAnsi="Calibri" w:cs="Tahoma"/>
          <w:b/>
          <w:sz w:val="21"/>
          <w:szCs w:val="21"/>
        </w:rPr>
        <w:lastRenderedPageBreak/>
        <w:t xml:space="preserve">Załącznik do umowy </w:t>
      </w:r>
    </w:p>
    <w:p w14:paraId="1A198992" w14:textId="4489BF4F" w:rsidR="00084F63" w:rsidRDefault="00084F63" w:rsidP="00062C85">
      <w:pPr>
        <w:pStyle w:val="Tekstpodstawowy"/>
        <w:spacing w:line="276" w:lineRule="auto"/>
        <w:jc w:val="right"/>
        <w:rPr>
          <w:rFonts w:ascii="Calibri" w:hAnsi="Calibri" w:cs="Tahoma"/>
          <w:b/>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sidR="008A53A3">
        <w:rPr>
          <w:rFonts w:ascii="Calibri" w:hAnsi="Calibri" w:cs="Tahoma"/>
          <w:b/>
          <w:sz w:val="21"/>
          <w:szCs w:val="21"/>
          <w:lang w:val="pl-PL"/>
        </w:rPr>
        <w:t>DP</w:t>
      </w:r>
      <w:r>
        <w:rPr>
          <w:rFonts w:ascii="Calibri" w:hAnsi="Calibri" w:cs="Tahoma"/>
          <w:b/>
          <w:sz w:val="21"/>
          <w:szCs w:val="21"/>
        </w:rPr>
        <w:t>/2</w:t>
      </w:r>
      <w:r>
        <w:rPr>
          <w:rFonts w:ascii="Calibri" w:hAnsi="Calibri" w:cs="Tahoma"/>
          <w:b/>
          <w:sz w:val="21"/>
          <w:szCs w:val="21"/>
          <w:lang w:val="pl-PL"/>
        </w:rPr>
        <w:t>023</w:t>
      </w:r>
    </w:p>
    <w:p w14:paraId="0476AEAB" w14:textId="77777777" w:rsidR="008A53A3" w:rsidRPr="00816727" w:rsidRDefault="008A53A3" w:rsidP="00062C85">
      <w:pPr>
        <w:pStyle w:val="Tekstpodstawowy"/>
        <w:spacing w:line="276" w:lineRule="auto"/>
        <w:jc w:val="right"/>
        <w:rPr>
          <w:rFonts w:ascii="Calibri" w:hAnsi="Calibri" w:cs="Calibri"/>
          <w:sz w:val="21"/>
          <w:szCs w:val="21"/>
          <w:lang w:val="pl-PL"/>
        </w:rPr>
      </w:pPr>
    </w:p>
    <w:p w14:paraId="518E5D41" w14:textId="77777777" w:rsidR="008A53A3" w:rsidRPr="00427DA0" w:rsidRDefault="008A53A3" w:rsidP="00062C85">
      <w:pPr>
        <w:pStyle w:val="Legenda"/>
        <w:shd w:val="clear" w:color="auto" w:fill="D9D9D9"/>
        <w:spacing w:line="276" w:lineRule="auto"/>
        <w:rPr>
          <w:rFonts w:ascii="Calibri" w:hAnsi="Calibri" w:cs="Calibri"/>
          <w:b w:val="0"/>
          <w:iCs/>
          <w:sz w:val="21"/>
          <w:szCs w:val="21"/>
        </w:rPr>
      </w:pPr>
    </w:p>
    <w:p w14:paraId="547D64AE" w14:textId="5A26CCBD" w:rsidR="008A53A3" w:rsidRPr="00427DA0" w:rsidRDefault="008A53A3" w:rsidP="00062C85">
      <w:pPr>
        <w:pStyle w:val="Legenda"/>
        <w:shd w:val="clear" w:color="auto" w:fill="D9D9D9"/>
        <w:spacing w:line="276" w:lineRule="auto"/>
        <w:jc w:val="center"/>
        <w:rPr>
          <w:rFonts w:ascii="Calibri" w:hAnsi="Calibri" w:cs="Calibri"/>
          <w:iCs/>
          <w:sz w:val="21"/>
          <w:szCs w:val="21"/>
        </w:rPr>
      </w:pPr>
      <w:r w:rsidRPr="00EC4F89">
        <w:rPr>
          <w:rFonts w:ascii="Calibri" w:hAnsi="Calibri" w:cs="Calibri"/>
          <w:szCs w:val="24"/>
        </w:rPr>
        <w:t>U</w:t>
      </w:r>
      <w:r>
        <w:rPr>
          <w:rFonts w:ascii="Calibri" w:hAnsi="Calibri" w:cs="Calibri"/>
          <w:szCs w:val="24"/>
        </w:rPr>
        <w:t xml:space="preserve"> </w:t>
      </w:r>
      <w:r w:rsidRPr="00EC4F89">
        <w:rPr>
          <w:rFonts w:ascii="Calibri" w:hAnsi="Calibri" w:cs="Calibri"/>
          <w:szCs w:val="24"/>
        </w:rPr>
        <w:t>M</w:t>
      </w:r>
      <w:r>
        <w:rPr>
          <w:rFonts w:ascii="Calibri" w:hAnsi="Calibri" w:cs="Calibri"/>
          <w:szCs w:val="24"/>
        </w:rPr>
        <w:t xml:space="preserve"> </w:t>
      </w:r>
      <w:r w:rsidRPr="00EC4F89">
        <w:rPr>
          <w:rFonts w:ascii="Calibri" w:hAnsi="Calibri" w:cs="Calibri"/>
          <w:szCs w:val="24"/>
        </w:rPr>
        <w:t>O</w:t>
      </w:r>
      <w:r>
        <w:rPr>
          <w:rFonts w:ascii="Calibri" w:hAnsi="Calibri" w:cs="Calibri"/>
          <w:szCs w:val="24"/>
        </w:rPr>
        <w:t xml:space="preserve"> </w:t>
      </w:r>
      <w:r w:rsidRPr="00EC4F89">
        <w:rPr>
          <w:rFonts w:ascii="Calibri" w:hAnsi="Calibri" w:cs="Calibri"/>
          <w:szCs w:val="24"/>
        </w:rPr>
        <w:t>W</w:t>
      </w:r>
      <w:r>
        <w:rPr>
          <w:rFonts w:ascii="Calibri" w:hAnsi="Calibri" w:cs="Calibri"/>
          <w:szCs w:val="24"/>
        </w:rPr>
        <w:t xml:space="preserve"> </w:t>
      </w:r>
      <w:r w:rsidRPr="00EC4F89">
        <w:rPr>
          <w:rFonts w:ascii="Calibri" w:hAnsi="Calibri" w:cs="Calibri"/>
          <w:szCs w:val="24"/>
        </w:rPr>
        <w:t>A</w:t>
      </w:r>
      <w:r>
        <w:rPr>
          <w:rFonts w:ascii="Calibri" w:hAnsi="Calibri" w:cs="Calibri"/>
          <w:szCs w:val="24"/>
        </w:rPr>
        <w:t xml:space="preserve"> </w:t>
      </w:r>
      <w:r w:rsidRPr="00EC4F89">
        <w:rPr>
          <w:rFonts w:ascii="Calibri" w:hAnsi="Calibri" w:cs="Calibri"/>
          <w:szCs w:val="24"/>
        </w:rPr>
        <w:t xml:space="preserve"> </w:t>
      </w:r>
      <w:r>
        <w:rPr>
          <w:rFonts w:ascii="Calibri" w:hAnsi="Calibri" w:cs="Calibri"/>
          <w:szCs w:val="24"/>
        </w:rPr>
        <w:t xml:space="preserve"> </w:t>
      </w:r>
      <w:r w:rsidRPr="00EC4F89">
        <w:rPr>
          <w:rFonts w:ascii="Calibri" w:hAnsi="Calibri" w:cs="Calibri"/>
          <w:szCs w:val="24"/>
        </w:rPr>
        <w:t>P</w:t>
      </w:r>
      <w:r>
        <w:rPr>
          <w:rFonts w:ascii="Calibri" w:hAnsi="Calibri" w:cs="Calibri"/>
          <w:szCs w:val="24"/>
        </w:rPr>
        <w:t xml:space="preserve"> </w:t>
      </w:r>
      <w:r w:rsidRPr="00EC4F89">
        <w:rPr>
          <w:rFonts w:ascii="Calibri" w:hAnsi="Calibri" w:cs="Calibri"/>
          <w:szCs w:val="24"/>
        </w:rPr>
        <w:t>O</w:t>
      </w:r>
      <w:r>
        <w:rPr>
          <w:rFonts w:ascii="Calibri" w:hAnsi="Calibri" w:cs="Calibri"/>
          <w:szCs w:val="24"/>
        </w:rPr>
        <w:t xml:space="preserve"> </w:t>
      </w:r>
      <w:r w:rsidRPr="00EC4F89">
        <w:rPr>
          <w:rFonts w:ascii="Calibri" w:hAnsi="Calibri" w:cs="Calibri"/>
          <w:szCs w:val="24"/>
        </w:rPr>
        <w:t>W</w:t>
      </w:r>
      <w:r>
        <w:rPr>
          <w:rFonts w:ascii="Calibri" w:hAnsi="Calibri" w:cs="Calibri"/>
          <w:szCs w:val="24"/>
        </w:rPr>
        <w:t xml:space="preserve"> </w:t>
      </w:r>
      <w:r w:rsidRPr="00EC4F89">
        <w:rPr>
          <w:rFonts w:ascii="Calibri" w:hAnsi="Calibri" w:cs="Calibri"/>
          <w:szCs w:val="24"/>
        </w:rPr>
        <w:t>I</w:t>
      </w:r>
      <w:r>
        <w:rPr>
          <w:rFonts w:ascii="Calibri" w:hAnsi="Calibri" w:cs="Calibri"/>
          <w:szCs w:val="24"/>
        </w:rPr>
        <w:t xml:space="preserve"> </w:t>
      </w:r>
      <w:r w:rsidRPr="00EC4F89">
        <w:rPr>
          <w:rFonts w:ascii="Calibri" w:hAnsi="Calibri" w:cs="Calibri"/>
          <w:szCs w:val="24"/>
        </w:rPr>
        <w:t>E</w:t>
      </w:r>
      <w:r>
        <w:rPr>
          <w:rFonts w:ascii="Calibri" w:hAnsi="Calibri" w:cs="Calibri"/>
          <w:szCs w:val="24"/>
        </w:rPr>
        <w:t xml:space="preserve"> </w:t>
      </w:r>
      <w:r w:rsidRPr="00EC4F89">
        <w:rPr>
          <w:rFonts w:ascii="Calibri" w:hAnsi="Calibri" w:cs="Calibri"/>
          <w:szCs w:val="24"/>
        </w:rPr>
        <w:t>R</w:t>
      </w:r>
      <w:r>
        <w:rPr>
          <w:rFonts w:ascii="Calibri" w:hAnsi="Calibri" w:cs="Calibri"/>
          <w:szCs w:val="24"/>
        </w:rPr>
        <w:t xml:space="preserve"> </w:t>
      </w:r>
      <w:r w:rsidRPr="00EC4F89">
        <w:rPr>
          <w:rFonts w:ascii="Calibri" w:hAnsi="Calibri" w:cs="Calibri"/>
          <w:szCs w:val="24"/>
        </w:rPr>
        <w:t>Z</w:t>
      </w:r>
      <w:r>
        <w:rPr>
          <w:rFonts w:ascii="Calibri" w:hAnsi="Calibri" w:cs="Calibri"/>
          <w:szCs w:val="24"/>
        </w:rPr>
        <w:t xml:space="preserve"> </w:t>
      </w:r>
      <w:r w:rsidRPr="00EC4F89">
        <w:rPr>
          <w:rFonts w:ascii="Calibri" w:hAnsi="Calibri" w:cs="Calibri"/>
          <w:szCs w:val="24"/>
        </w:rPr>
        <w:t>E</w:t>
      </w:r>
      <w:r>
        <w:rPr>
          <w:rFonts w:ascii="Calibri" w:hAnsi="Calibri" w:cs="Calibri"/>
          <w:szCs w:val="24"/>
        </w:rPr>
        <w:t xml:space="preserve"> </w:t>
      </w:r>
      <w:r w:rsidRPr="00EC4F89">
        <w:rPr>
          <w:rFonts w:ascii="Calibri" w:hAnsi="Calibri" w:cs="Calibri"/>
          <w:szCs w:val="24"/>
        </w:rPr>
        <w:t>N</w:t>
      </w:r>
      <w:r>
        <w:rPr>
          <w:rFonts w:ascii="Calibri" w:hAnsi="Calibri" w:cs="Calibri"/>
          <w:szCs w:val="24"/>
        </w:rPr>
        <w:t xml:space="preserve"> </w:t>
      </w:r>
      <w:r w:rsidRPr="00EC4F89">
        <w:rPr>
          <w:rFonts w:ascii="Calibri" w:hAnsi="Calibri" w:cs="Calibri"/>
          <w:szCs w:val="24"/>
        </w:rPr>
        <w:t>I</w:t>
      </w:r>
      <w:r>
        <w:rPr>
          <w:rFonts w:ascii="Calibri" w:hAnsi="Calibri" w:cs="Calibri"/>
          <w:szCs w:val="24"/>
        </w:rPr>
        <w:t xml:space="preserve"> </w:t>
      </w:r>
      <w:r w:rsidRPr="00EC4F89">
        <w:rPr>
          <w:rFonts w:ascii="Calibri" w:hAnsi="Calibri" w:cs="Calibri"/>
          <w:szCs w:val="24"/>
        </w:rPr>
        <w:t xml:space="preserve">A </w:t>
      </w:r>
      <w:r>
        <w:rPr>
          <w:rFonts w:ascii="Calibri" w:hAnsi="Calibri" w:cs="Calibri"/>
          <w:szCs w:val="24"/>
        </w:rPr>
        <w:t xml:space="preserve">  </w:t>
      </w:r>
      <w:r w:rsidRPr="00EC4F89">
        <w:rPr>
          <w:rFonts w:ascii="Calibri" w:hAnsi="Calibri" w:cs="Calibri"/>
          <w:szCs w:val="24"/>
        </w:rPr>
        <w:t>P</w:t>
      </w:r>
      <w:r>
        <w:rPr>
          <w:rFonts w:ascii="Calibri" w:hAnsi="Calibri" w:cs="Calibri"/>
          <w:szCs w:val="24"/>
        </w:rPr>
        <w:t xml:space="preserve"> </w:t>
      </w:r>
      <w:r w:rsidRPr="00EC4F89">
        <w:rPr>
          <w:rFonts w:ascii="Calibri" w:hAnsi="Calibri" w:cs="Calibri"/>
          <w:szCs w:val="24"/>
        </w:rPr>
        <w:t>R</w:t>
      </w:r>
      <w:r>
        <w:rPr>
          <w:rFonts w:ascii="Calibri" w:hAnsi="Calibri" w:cs="Calibri"/>
          <w:szCs w:val="24"/>
        </w:rPr>
        <w:t xml:space="preserve"> </w:t>
      </w:r>
      <w:r w:rsidRPr="00EC4F89">
        <w:rPr>
          <w:rFonts w:ascii="Calibri" w:hAnsi="Calibri" w:cs="Calibri"/>
          <w:szCs w:val="24"/>
        </w:rPr>
        <w:t>Z</w:t>
      </w:r>
      <w:r>
        <w:rPr>
          <w:rFonts w:ascii="Calibri" w:hAnsi="Calibri" w:cs="Calibri"/>
          <w:szCs w:val="24"/>
        </w:rPr>
        <w:t xml:space="preserve"> </w:t>
      </w:r>
      <w:r w:rsidRPr="00EC4F89">
        <w:rPr>
          <w:rFonts w:ascii="Calibri" w:hAnsi="Calibri" w:cs="Calibri"/>
          <w:szCs w:val="24"/>
        </w:rPr>
        <w:t>E</w:t>
      </w:r>
      <w:r>
        <w:rPr>
          <w:rFonts w:ascii="Calibri" w:hAnsi="Calibri" w:cs="Calibri"/>
          <w:szCs w:val="24"/>
        </w:rPr>
        <w:t xml:space="preserve"> </w:t>
      </w:r>
      <w:r w:rsidRPr="00EC4F89">
        <w:rPr>
          <w:rFonts w:ascii="Calibri" w:hAnsi="Calibri" w:cs="Calibri"/>
          <w:szCs w:val="24"/>
        </w:rPr>
        <w:t>T</w:t>
      </w:r>
      <w:r>
        <w:rPr>
          <w:rFonts w:ascii="Calibri" w:hAnsi="Calibri" w:cs="Calibri"/>
          <w:szCs w:val="24"/>
        </w:rPr>
        <w:t xml:space="preserve"> </w:t>
      </w:r>
      <w:r w:rsidRPr="00EC4F89">
        <w:rPr>
          <w:rFonts w:ascii="Calibri" w:hAnsi="Calibri" w:cs="Calibri"/>
          <w:szCs w:val="24"/>
        </w:rPr>
        <w:t>W</w:t>
      </w:r>
      <w:r>
        <w:rPr>
          <w:rFonts w:ascii="Calibri" w:hAnsi="Calibri" w:cs="Calibri"/>
          <w:szCs w:val="24"/>
        </w:rPr>
        <w:t xml:space="preserve"> </w:t>
      </w:r>
      <w:r w:rsidRPr="00EC4F89">
        <w:rPr>
          <w:rFonts w:ascii="Calibri" w:hAnsi="Calibri" w:cs="Calibri"/>
          <w:szCs w:val="24"/>
        </w:rPr>
        <w:t>A</w:t>
      </w:r>
      <w:r>
        <w:rPr>
          <w:rFonts w:ascii="Calibri" w:hAnsi="Calibri" w:cs="Calibri"/>
          <w:szCs w:val="24"/>
        </w:rPr>
        <w:t xml:space="preserve"> </w:t>
      </w:r>
      <w:r w:rsidRPr="00EC4F89">
        <w:rPr>
          <w:rFonts w:ascii="Calibri" w:hAnsi="Calibri" w:cs="Calibri"/>
          <w:szCs w:val="24"/>
        </w:rPr>
        <w:t>R</w:t>
      </w:r>
      <w:r>
        <w:rPr>
          <w:rFonts w:ascii="Calibri" w:hAnsi="Calibri" w:cs="Calibri"/>
          <w:szCs w:val="24"/>
        </w:rPr>
        <w:t xml:space="preserve"> </w:t>
      </w:r>
      <w:r w:rsidRPr="00EC4F89">
        <w:rPr>
          <w:rFonts w:ascii="Calibri" w:hAnsi="Calibri" w:cs="Calibri"/>
          <w:szCs w:val="24"/>
        </w:rPr>
        <w:t>Z</w:t>
      </w:r>
      <w:r>
        <w:rPr>
          <w:rFonts w:ascii="Calibri" w:hAnsi="Calibri" w:cs="Calibri"/>
          <w:szCs w:val="24"/>
        </w:rPr>
        <w:t xml:space="preserve"> </w:t>
      </w:r>
      <w:r w:rsidRPr="00EC4F89">
        <w:rPr>
          <w:rFonts w:ascii="Calibri" w:hAnsi="Calibri" w:cs="Calibri"/>
          <w:szCs w:val="24"/>
        </w:rPr>
        <w:t>A</w:t>
      </w:r>
      <w:r>
        <w:rPr>
          <w:rFonts w:ascii="Calibri" w:hAnsi="Calibri" w:cs="Calibri"/>
          <w:szCs w:val="24"/>
        </w:rPr>
        <w:t xml:space="preserve"> </w:t>
      </w:r>
      <w:r w:rsidRPr="00EC4F89">
        <w:rPr>
          <w:rFonts w:ascii="Calibri" w:hAnsi="Calibri" w:cs="Calibri"/>
          <w:szCs w:val="24"/>
        </w:rPr>
        <w:t>N</w:t>
      </w:r>
      <w:r>
        <w:rPr>
          <w:rFonts w:ascii="Calibri" w:hAnsi="Calibri" w:cs="Calibri"/>
          <w:szCs w:val="24"/>
        </w:rPr>
        <w:t xml:space="preserve"> </w:t>
      </w:r>
      <w:r w:rsidRPr="00EC4F89">
        <w:rPr>
          <w:rFonts w:ascii="Calibri" w:hAnsi="Calibri" w:cs="Calibri"/>
          <w:szCs w:val="24"/>
        </w:rPr>
        <w:t>I</w:t>
      </w:r>
      <w:r>
        <w:rPr>
          <w:rFonts w:ascii="Calibri" w:hAnsi="Calibri" w:cs="Calibri"/>
          <w:szCs w:val="24"/>
        </w:rPr>
        <w:t xml:space="preserve"> </w:t>
      </w:r>
      <w:r w:rsidRPr="00EC4F89">
        <w:rPr>
          <w:rFonts w:ascii="Calibri" w:hAnsi="Calibri" w:cs="Calibri"/>
          <w:szCs w:val="24"/>
        </w:rPr>
        <w:t xml:space="preserve">A </w:t>
      </w:r>
      <w:r>
        <w:rPr>
          <w:rFonts w:ascii="Calibri" w:hAnsi="Calibri" w:cs="Calibri"/>
          <w:szCs w:val="24"/>
        </w:rPr>
        <w:t xml:space="preserve">  </w:t>
      </w:r>
      <w:r w:rsidRPr="00EC4F89">
        <w:rPr>
          <w:rFonts w:ascii="Calibri" w:hAnsi="Calibri" w:cs="Calibri"/>
          <w:szCs w:val="24"/>
        </w:rPr>
        <w:t>D</w:t>
      </w:r>
      <w:r>
        <w:rPr>
          <w:rFonts w:ascii="Calibri" w:hAnsi="Calibri" w:cs="Calibri"/>
          <w:szCs w:val="24"/>
        </w:rPr>
        <w:t xml:space="preserve"> </w:t>
      </w:r>
      <w:r w:rsidRPr="00EC4F89">
        <w:rPr>
          <w:rFonts w:ascii="Calibri" w:hAnsi="Calibri" w:cs="Calibri"/>
          <w:szCs w:val="24"/>
        </w:rPr>
        <w:t>A</w:t>
      </w:r>
      <w:r>
        <w:rPr>
          <w:rFonts w:ascii="Calibri" w:hAnsi="Calibri" w:cs="Calibri"/>
          <w:szCs w:val="24"/>
        </w:rPr>
        <w:t xml:space="preserve"> </w:t>
      </w:r>
      <w:r w:rsidRPr="00EC4F89">
        <w:rPr>
          <w:rFonts w:ascii="Calibri" w:hAnsi="Calibri" w:cs="Calibri"/>
          <w:szCs w:val="24"/>
        </w:rPr>
        <w:t>N</w:t>
      </w:r>
      <w:r>
        <w:rPr>
          <w:rFonts w:ascii="Calibri" w:hAnsi="Calibri" w:cs="Calibri"/>
          <w:szCs w:val="24"/>
        </w:rPr>
        <w:t xml:space="preserve"> </w:t>
      </w:r>
      <w:r w:rsidRPr="00EC4F89">
        <w:rPr>
          <w:rFonts w:ascii="Calibri" w:hAnsi="Calibri" w:cs="Calibri"/>
          <w:szCs w:val="24"/>
        </w:rPr>
        <w:t>Y</w:t>
      </w:r>
      <w:r>
        <w:rPr>
          <w:rFonts w:ascii="Calibri" w:hAnsi="Calibri" w:cs="Calibri"/>
          <w:szCs w:val="24"/>
        </w:rPr>
        <w:t xml:space="preserve"> </w:t>
      </w:r>
      <w:r w:rsidRPr="00EC4F89">
        <w:rPr>
          <w:rFonts w:ascii="Calibri" w:hAnsi="Calibri" w:cs="Calibri"/>
          <w:szCs w:val="24"/>
        </w:rPr>
        <w:t>C</w:t>
      </w:r>
      <w:r>
        <w:rPr>
          <w:rFonts w:ascii="Calibri" w:hAnsi="Calibri" w:cs="Calibri"/>
          <w:szCs w:val="24"/>
        </w:rPr>
        <w:t xml:space="preserve"> </w:t>
      </w:r>
      <w:r w:rsidRPr="00EC4F89">
        <w:rPr>
          <w:rFonts w:ascii="Calibri" w:hAnsi="Calibri" w:cs="Calibri"/>
          <w:szCs w:val="24"/>
        </w:rPr>
        <w:t>H</w:t>
      </w:r>
      <w:r>
        <w:rPr>
          <w:rFonts w:ascii="Calibri" w:hAnsi="Calibri" w:cs="Calibri"/>
          <w:szCs w:val="24"/>
        </w:rPr>
        <w:t xml:space="preserve">   </w:t>
      </w:r>
      <w:r w:rsidRPr="00EC4F89">
        <w:rPr>
          <w:rFonts w:ascii="Calibri" w:hAnsi="Calibri" w:cs="Calibri"/>
          <w:szCs w:val="24"/>
        </w:rPr>
        <w:t>O</w:t>
      </w:r>
      <w:r>
        <w:rPr>
          <w:rFonts w:ascii="Calibri" w:hAnsi="Calibri" w:cs="Calibri"/>
          <w:szCs w:val="24"/>
        </w:rPr>
        <w:t xml:space="preserve"> </w:t>
      </w:r>
      <w:r w:rsidRPr="00EC4F89">
        <w:rPr>
          <w:rFonts w:ascii="Calibri" w:hAnsi="Calibri" w:cs="Calibri"/>
          <w:szCs w:val="24"/>
        </w:rPr>
        <w:t>S</w:t>
      </w:r>
      <w:r>
        <w:rPr>
          <w:rFonts w:ascii="Calibri" w:hAnsi="Calibri" w:cs="Calibri"/>
          <w:szCs w:val="24"/>
        </w:rPr>
        <w:t xml:space="preserve"> </w:t>
      </w:r>
      <w:r w:rsidRPr="00EC4F89">
        <w:rPr>
          <w:rFonts w:ascii="Calibri" w:hAnsi="Calibri" w:cs="Calibri"/>
          <w:szCs w:val="24"/>
        </w:rPr>
        <w:t>O</w:t>
      </w:r>
      <w:r>
        <w:rPr>
          <w:rFonts w:ascii="Calibri" w:hAnsi="Calibri" w:cs="Calibri"/>
          <w:szCs w:val="24"/>
        </w:rPr>
        <w:t xml:space="preserve"> </w:t>
      </w:r>
      <w:r w:rsidRPr="00EC4F89">
        <w:rPr>
          <w:rFonts w:ascii="Calibri" w:hAnsi="Calibri" w:cs="Calibri"/>
          <w:szCs w:val="24"/>
        </w:rPr>
        <w:t>B</w:t>
      </w:r>
      <w:r>
        <w:rPr>
          <w:rFonts w:ascii="Calibri" w:hAnsi="Calibri" w:cs="Calibri"/>
          <w:szCs w:val="24"/>
        </w:rPr>
        <w:t xml:space="preserve"> </w:t>
      </w:r>
      <w:r w:rsidRPr="00EC4F89">
        <w:rPr>
          <w:rFonts w:ascii="Calibri" w:hAnsi="Calibri" w:cs="Calibri"/>
          <w:szCs w:val="24"/>
        </w:rPr>
        <w:t>O</w:t>
      </w:r>
      <w:r>
        <w:rPr>
          <w:rFonts w:ascii="Calibri" w:hAnsi="Calibri" w:cs="Calibri"/>
          <w:szCs w:val="24"/>
        </w:rPr>
        <w:t xml:space="preserve"> </w:t>
      </w:r>
      <w:r w:rsidRPr="00EC4F89">
        <w:rPr>
          <w:rFonts w:ascii="Calibri" w:hAnsi="Calibri" w:cs="Calibri"/>
          <w:szCs w:val="24"/>
        </w:rPr>
        <w:t>W</w:t>
      </w:r>
      <w:r>
        <w:rPr>
          <w:rFonts w:ascii="Calibri" w:hAnsi="Calibri" w:cs="Calibri"/>
          <w:szCs w:val="24"/>
        </w:rPr>
        <w:t xml:space="preserve"> </w:t>
      </w:r>
      <w:r w:rsidRPr="00EC4F89">
        <w:rPr>
          <w:rFonts w:ascii="Calibri" w:hAnsi="Calibri" w:cs="Calibri"/>
          <w:szCs w:val="24"/>
        </w:rPr>
        <w:t>Y</w:t>
      </w:r>
      <w:r>
        <w:rPr>
          <w:rFonts w:ascii="Calibri" w:hAnsi="Calibri" w:cs="Calibri"/>
          <w:szCs w:val="24"/>
        </w:rPr>
        <w:t xml:space="preserve"> </w:t>
      </w:r>
      <w:r w:rsidRPr="00EC4F89">
        <w:rPr>
          <w:rFonts w:ascii="Calibri" w:hAnsi="Calibri" w:cs="Calibri"/>
          <w:szCs w:val="24"/>
        </w:rPr>
        <w:t>C</w:t>
      </w:r>
      <w:r>
        <w:rPr>
          <w:rFonts w:ascii="Calibri" w:hAnsi="Calibri" w:cs="Calibri"/>
          <w:szCs w:val="24"/>
        </w:rPr>
        <w:t xml:space="preserve"> </w:t>
      </w:r>
      <w:r w:rsidRPr="00EC4F89">
        <w:rPr>
          <w:rFonts w:ascii="Calibri" w:hAnsi="Calibri" w:cs="Calibri"/>
          <w:szCs w:val="24"/>
        </w:rPr>
        <w:t>H</w:t>
      </w:r>
      <w:r>
        <w:rPr>
          <w:rFonts w:ascii="Calibri" w:hAnsi="Calibri" w:cs="Calibri"/>
          <w:sz w:val="21"/>
          <w:szCs w:val="21"/>
        </w:rPr>
        <w:t xml:space="preserve"> </w:t>
      </w:r>
      <w:r w:rsidRPr="00427DA0">
        <w:rPr>
          <w:rFonts w:ascii="Calibri" w:hAnsi="Calibri" w:cs="Calibri"/>
          <w:sz w:val="21"/>
          <w:szCs w:val="21"/>
        </w:rPr>
        <w:t xml:space="preserve"> </w:t>
      </w:r>
    </w:p>
    <w:p w14:paraId="698C5128" w14:textId="77777777" w:rsidR="008A53A3" w:rsidRPr="00427DA0" w:rsidRDefault="008A53A3" w:rsidP="00062C85">
      <w:pPr>
        <w:pStyle w:val="Legenda"/>
        <w:shd w:val="clear" w:color="auto" w:fill="D9D9D9"/>
        <w:spacing w:line="276" w:lineRule="auto"/>
        <w:rPr>
          <w:rFonts w:ascii="Calibri" w:hAnsi="Calibri" w:cs="Calibri"/>
          <w:iCs/>
          <w:sz w:val="21"/>
          <w:szCs w:val="21"/>
        </w:rPr>
      </w:pPr>
    </w:p>
    <w:p w14:paraId="47126597" w14:textId="77777777" w:rsidR="008A53A3" w:rsidRPr="00427DA0" w:rsidRDefault="008A53A3" w:rsidP="00062C85">
      <w:pPr>
        <w:spacing w:line="276" w:lineRule="auto"/>
        <w:rPr>
          <w:rFonts w:ascii="Calibri" w:hAnsi="Calibri" w:cs="Calibri"/>
          <w:b/>
          <w:sz w:val="21"/>
          <w:szCs w:val="21"/>
        </w:rPr>
      </w:pPr>
    </w:p>
    <w:p w14:paraId="27D02793" w14:textId="77777777" w:rsidR="008A53A3" w:rsidRPr="00656F5A" w:rsidRDefault="008A53A3" w:rsidP="00062C85">
      <w:pPr>
        <w:spacing w:line="276" w:lineRule="auto"/>
        <w:jc w:val="both"/>
        <w:rPr>
          <w:rFonts w:ascii="Calibri" w:hAnsi="Calibri" w:cs="Calibri"/>
          <w:sz w:val="21"/>
          <w:szCs w:val="21"/>
        </w:rPr>
      </w:pPr>
      <w:r w:rsidRPr="00656F5A">
        <w:rPr>
          <w:rFonts w:ascii="Calibri" w:hAnsi="Calibri" w:cs="Calibri"/>
          <w:sz w:val="21"/>
          <w:szCs w:val="21"/>
        </w:rPr>
        <w:t>zawarta w Sosnowcu, dn. ___</w:t>
      </w:r>
    </w:p>
    <w:p w14:paraId="778B0472" w14:textId="77777777" w:rsidR="008A53A3" w:rsidRPr="00656F5A" w:rsidRDefault="008A53A3" w:rsidP="00062C85">
      <w:pPr>
        <w:spacing w:line="276" w:lineRule="auto"/>
        <w:jc w:val="both"/>
        <w:rPr>
          <w:rFonts w:ascii="Calibri" w:hAnsi="Calibri" w:cs="Calibri"/>
          <w:sz w:val="21"/>
          <w:szCs w:val="21"/>
        </w:rPr>
      </w:pPr>
    </w:p>
    <w:p w14:paraId="2B3685A6" w14:textId="1D89486D" w:rsidR="008A53A3" w:rsidRDefault="008A53A3" w:rsidP="00062C85">
      <w:pPr>
        <w:spacing w:line="276" w:lineRule="auto"/>
        <w:jc w:val="both"/>
        <w:rPr>
          <w:rFonts w:asciiTheme="minorHAnsi" w:hAnsiTheme="minorHAnsi" w:cstheme="minorHAnsi"/>
          <w:sz w:val="21"/>
          <w:szCs w:val="21"/>
        </w:rPr>
      </w:pPr>
      <w:r w:rsidRPr="00656F5A">
        <w:rPr>
          <w:rFonts w:ascii="Calibri" w:hAnsi="Calibri" w:cs="Calibri"/>
          <w:sz w:val="21"/>
          <w:szCs w:val="21"/>
        </w:rPr>
        <w:t>pomiędzy</w:t>
      </w:r>
      <w:r w:rsidR="00CC5114">
        <w:rPr>
          <w:rFonts w:ascii="Calibri" w:hAnsi="Calibri" w:cs="Calibri"/>
          <w:sz w:val="21"/>
          <w:szCs w:val="21"/>
        </w:rPr>
        <w:t>:</w:t>
      </w:r>
      <w:r w:rsidRPr="00656F5A">
        <w:rPr>
          <w:rFonts w:ascii="Calibri" w:hAnsi="Calibri" w:cs="Calibri"/>
          <w:sz w:val="21"/>
          <w:szCs w:val="21"/>
        </w:rPr>
        <w:t xml:space="preserve"> </w:t>
      </w:r>
      <w:r w:rsidR="00A00BAF" w:rsidRPr="00807290">
        <w:rPr>
          <w:rFonts w:asciiTheme="minorHAnsi" w:hAnsiTheme="minorHAnsi" w:cstheme="minorHAnsi"/>
          <w:b/>
          <w:sz w:val="21"/>
          <w:szCs w:val="21"/>
        </w:rPr>
        <w:t>Sosnowieckimi Wodociągami</w:t>
      </w:r>
      <w:r w:rsidR="00A00BAF" w:rsidRPr="00807290">
        <w:rPr>
          <w:rFonts w:asciiTheme="minorHAnsi" w:hAnsiTheme="minorHAnsi" w:cstheme="minorHAnsi"/>
          <w:sz w:val="21"/>
          <w:szCs w:val="21"/>
        </w:rPr>
        <w:t xml:space="preserve"> </w:t>
      </w:r>
      <w:r w:rsidR="00A00BAF" w:rsidRPr="00807290">
        <w:rPr>
          <w:rFonts w:asciiTheme="minorHAnsi" w:hAnsiTheme="minorHAnsi" w:cstheme="minorHAnsi"/>
          <w:b/>
          <w:bCs/>
          <w:sz w:val="21"/>
          <w:szCs w:val="21"/>
        </w:rPr>
        <w:t xml:space="preserve">Spółką Akcyjną, </w:t>
      </w:r>
      <w:r w:rsidR="00A00BAF" w:rsidRPr="00807290">
        <w:rPr>
          <w:rFonts w:asciiTheme="minorHAnsi" w:hAnsiTheme="minorHAnsi" w:cstheme="minorHAnsi"/>
          <w:b/>
          <w:sz w:val="21"/>
          <w:szCs w:val="21"/>
        </w:rPr>
        <w:t>41-200 Sosnowiec, ul. Ostrogórska 43</w:t>
      </w:r>
      <w:r w:rsidR="00A00BAF" w:rsidRPr="00807290">
        <w:rPr>
          <w:rFonts w:asciiTheme="minorHAnsi" w:hAnsiTheme="minorHAnsi" w:cstheme="minorHAnsi"/>
          <w:sz w:val="21"/>
          <w:szCs w:val="21"/>
        </w:rPr>
        <w:t xml:space="preserve">, zarejestrowaną </w:t>
      </w:r>
      <w:r w:rsidR="00A00BAF" w:rsidRPr="00807290">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00A00BAF" w:rsidRPr="00807290">
        <w:rPr>
          <w:rFonts w:asciiTheme="minorHAnsi" w:hAnsiTheme="minorHAnsi" w:cstheme="minorHAnsi"/>
          <w:bCs/>
          <w:sz w:val="21"/>
          <w:szCs w:val="21"/>
        </w:rPr>
        <w:t xml:space="preserve">NIP: 6440011382; REGON: 270544618; kapitał zakładowy: 230 522 130,00 zł; kapitał wpłacony: 230 522 130,00 zł, </w:t>
      </w:r>
      <w:r w:rsidR="00A00BAF" w:rsidRPr="00807290">
        <w:rPr>
          <w:rFonts w:asciiTheme="minorHAnsi" w:hAnsiTheme="minorHAnsi" w:cstheme="minorHAnsi"/>
          <w:sz w:val="21"/>
          <w:szCs w:val="21"/>
        </w:rPr>
        <w:t>reprezentowaną przez:</w:t>
      </w:r>
    </w:p>
    <w:p w14:paraId="16491EF0" w14:textId="77777777" w:rsidR="00062C85" w:rsidRDefault="00062C85" w:rsidP="00062C85">
      <w:pPr>
        <w:spacing w:line="276" w:lineRule="auto"/>
        <w:jc w:val="both"/>
        <w:rPr>
          <w:rFonts w:asciiTheme="minorHAnsi" w:hAnsiTheme="minorHAnsi" w:cstheme="minorHAnsi"/>
          <w:sz w:val="21"/>
          <w:szCs w:val="21"/>
        </w:rPr>
      </w:pPr>
    </w:p>
    <w:p w14:paraId="65B1EB13" w14:textId="77777777" w:rsidR="008A53A3" w:rsidRPr="00656F5A" w:rsidRDefault="008A53A3" w:rsidP="00062C85">
      <w:pPr>
        <w:spacing w:line="276" w:lineRule="auto"/>
        <w:jc w:val="both"/>
        <w:rPr>
          <w:rFonts w:ascii="Calibri" w:hAnsi="Calibri" w:cs="Calibri"/>
          <w:sz w:val="21"/>
          <w:szCs w:val="21"/>
        </w:rPr>
      </w:pPr>
      <w:r w:rsidRPr="00656F5A">
        <w:rPr>
          <w:rFonts w:ascii="Calibri" w:hAnsi="Calibri" w:cs="Calibri"/>
          <w:sz w:val="21"/>
          <w:szCs w:val="21"/>
        </w:rPr>
        <w:t>1. ___ - ___</w:t>
      </w:r>
    </w:p>
    <w:p w14:paraId="75941376" w14:textId="77777777" w:rsidR="008A53A3" w:rsidRPr="00656F5A" w:rsidRDefault="008A53A3" w:rsidP="00062C85">
      <w:pPr>
        <w:pStyle w:val="Tekstpodstawowy"/>
        <w:spacing w:line="276" w:lineRule="auto"/>
        <w:rPr>
          <w:rFonts w:ascii="Calibri" w:hAnsi="Calibri" w:cs="Calibri"/>
          <w:sz w:val="21"/>
          <w:szCs w:val="21"/>
          <w:lang w:val="pl-PL"/>
        </w:rPr>
      </w:pPr>
      <w:r w:rsidRPr="00656F5A">
        <w:rPr>
          <w:rFonts w:ascii="Calibri" w:hAnsi="Calibri" w:cs="Calibri"/>
          <w:sz w:val="21"/>
          <w:szCs w:val="21"/>
        </w:rPr>
        <w:t xml:space="preserve">2. </w:t>
      </w:r>
      <w:r w:rsidRPr="00656F5A">
        <w:rPr>
          <w:rFonts w:ascii="Calibri" w:hAnsi="Calibri" w:cs="Calibri"/>
          <w:sz w:val="21"/>
          <w:szCs w:val="21"/>
          <w:lang w:val="pl-PL"/>
        </w:rPr>
        <w:t>___ - ___</w:t>
      </w:r>
    </w:p>
    <w:p w14:paraId="0E349E74" w14:textId="77777777" w:rsidR="00062C85" w:rsidRDefault="00062C85" w:rsidP="00062C85">
      <w:pPr>
        <w:spacing w:line="276" w:lineRule="auto"/>
        <w:jc w:val="both"/>
        <w:rPr>
          <w:rFonts w:ascii="Calibri" w:hAnsi="Calibri" w:cs="Calibri"/>
          <w:sz w:val="21"/>
          <w:szCs w:val="21"/>
        </w:rPr>
      </w:pPr>
    </w:p>
    <w:p w14:paraId="4CBB94B8" w14:textId="77777777" w:rsidR="008A53A3" w:rsidRPr="00656F5A" w:rsidRDefault="008A53A3" w:rsidP="00062C85">
      <w:pPr>
        <w:spacing w:line="276" w:lineRule="auto"/>
        <w:jc w:val="both"/>
        <w:rPr>
          <w:rFonts w:ascii="Calibri" w:hAnsi="Calibri" w:cs="Calibri"/>
          <w:sz w:val="21"/>
          <w:szCs w:val="21"/>
        </w:rPr>
      </w:pPr>
      <w:r w:rsidRPr="00656F5A">
        <w:rPr>
          <w:rFonts w:ascii="Calibri" w:hAnsi="Calibri" w:cs="Calibri"/>
          <w:sz w:val="21"/>
          <w:szCs w:val="21"/>
        </w:rPr>
        <w:t xml:space="preserve">dalej „ZAMAWIAJĄCYM” lub „STRONĄ”, </w:t>
      </w:r>
    </w:p>
    <w:p w14:paraId="5345449D" w14:textId="77777777" w:rsidR="008A53A3" w:rsidRPr="00656F5A" w:rsidRDefault="008A53A3" w:rsidP="00062C85">
      <w:pPr>
        <w:spacing w:line="276" w:lineRule="auto"/>
        <w:jc w:val="both"/>
        <w:rPr>
          <w:rFonts w:ascii="Calibri" w:hAnsi="Calibri" w:cs="Calibri"/>
          <w:sz w:val="21"/>
          <w:szCs w:val="21"/>
        </w:rPr>
      </w:pPr>
    </w:p>
    <w:p w14:paraId="236618D9" w14:textId="77777777" w:rsidR="008A53A3" w:rsidRPr="00656F5A" w:rsidRDefault="008A53A3" w:rsidP="00062C85">
      <w:pPr>
        <w:spacing w:line="276" w:lineRule="auto"/>
        <w:jc w:val="both"/>
        <w:rPr>
          <w:rFonts w:ascii="Calibri" w:hAnsi="Calibri" w:cs="Calibri"/>
          <w:sz w:val="21"/>
          <w:szCs w:val="21"/>
        </w:rPr>
      </w:pPr>
      <w:r w:rsidRPr="00656F5A">
        <w:rPr>
          <w:rFonts w:ascii="Calibri" w:hAnsi="Calibri" w:cs="Calibri"/>
          <w:sz w:val="21"/>
          <w:szCs w:val="21"/>
        </w:rPr>
        <w:t>a: (___ )</w:t>
      </w:r>
      <w:r w:rsidRPr="00656F5A">
        <w:rPr>
          <w:rFonts w:ascii="Calibri" w:hAnsi="Calibri" w:cs="Calibri"/>
          <w:b/>
          <w:sz w:val="21"/>
          <w:szCs w:val="21"/>
          <w:vertAlign w:val="superscript"/>
        </w:rPr>
        <w:t xml:space="preserve"> *</w:t>
      </w:r>
    </w:p>
    <w:p w14:paraId="13AF83A3" w14:textId="77777777" w:rsidR="00062C85" w:rsidRDefault="00062C85" w:rsidP="00062C85">
      <w:pPr>
        <w:spacing w:line="276" w:lineRule="auto"/>
        <w:jc w:val="both"/>
        <w:rPr>
          <w:rFonts w:ascii="Calibri" w:hAnsi="Calibri" w:cs="Calibri"/>
          <w:sz w:val="21"/>
          <w:szCs w:val="21"/>
        </w:rPr>
      </w:pPr>
    </w:p>
    <w:p w14:paraId="1ED40032" w14:textId="77777777" w:rsidR="008A53A3" w:rsidRPr="00656F5A" w:rsidRDefault="008A53A3" w:rsidP="00062C85">
      <w:pPr>
        <w:spacing w:line="276" w:lineRule="auto"/>
        <w:jc w:val="both"/>
        <w:rPr>
          <w:rFonts w:ascii="Calibri" w:hAnsi="Calibri" w:cs="Calibri"/>
          <w:sz w:val="21"/>
          <w:szCs w:val="21"/>
        </w:rPr>
      </w:pPr>
      <w:r w:rsidRPr="00656F5A">
        <w:rPr>
          <w:rFonts w:ascii="Calibri" w:hAnsi="Calibri" w:cs="Calibri"/>
          <w:sz w:val="21"/>
          <w:szCs w:val="21"/>
        </w:rPr>
        <w:t>dalej „WYKONAWCĄ” lub „STRONĄ”,</w:t>
      </w:r>
    </w:p>
    <w:p w14:paraId="46183CF4" w14:textId="77777777" w:rsidR="008A53A3" w:rsidRPr="00656F5A" w:rsidRDefault="008A53A3" w:rsidP="00062C85">
      <w:pPr>
        <w:pStyle w:val="Bezodstpw"/>
        <w:spacing w:line="276" w:lineRule="auto"/>
        <w:jc w:val="both"/>
        <w:rPr>
          <w:rFonts w:ascii="Calibri" w:hAnsi="Calibri" w:cs="Calibri"/>
          <w:sz w:val="21"/>
          <w:szCs w:val="21"/>
        </w:rPr>
      </w:pPr>
    </w:p>
    <w:p w14:paraId="2AE73EB9" w14:textId="77777777" w:rsidR="008A53A3" w:rsidRDefault="008A53A3" w:rsidP="00062C85">
      <w:pPr>
        <w:pStyle w:val="Bezodstpw"/>
        <w:spacing w:line="276" w:lineRule="auto"/>
        <w:jc w:val="both"/>
        <w:rPr>
          <w:rFonts w:ascii="Calibri" w:hAnsi="Calibri" w:cs="Calibri"/>
          <w:sz w:val="21"/>
          <w:szCs w:val="21"/>
        </w:rPr>
      </w:pPr>
      <w:r w:rsidRPr="00656F5A">
        <w:rPr>
          <w:rFonts w:ascii="Calibri" w:hAnsi="Calibri" w:cs="Calibri"/>
          <w:sz w:val="21"/>
          <w:szCs w:val="21"/>
        </w:rPr>
        <w:t>mając na uwadze, że:</w:t>
      </w:r>
    </w:p>
    <w:p w14:paraId="7318B79E" w14:textId="77777777" w:rsidR="00062C85" w:rsidRPr="00656F5A" w:rsidRDefault="00062C85" w:rsidP="00062C85">
      <w:pPr>
        <w:pStyle w:val="Bezodstpw"/>
        <w:spacing w:line="276" w:lineRule="auto"/>
        <w:jc w:val="both"/>
        <w:rPr>
          <w:rFonts w:ascii="Calibri" w:hAnsi="Calibri" w:cs="Calibri"/>
          <w:sz w:val="21"/>
          <w:szCs w:val="21"/>
        </w:rPr>
      </w:pPr>
    </w:p>
    <w:p w14:paraId="279DA26C" w14:textId="77777777" w:rsidR="008A53A3" w:rsidRPr="00656F5A" w:rsidRDefault="008A53A3" w:rsidP="00062C85">
      <w:pPr>
        <w:pStyle w:val="Bezodstpw"/>
        <w:numPr>
          <w:ilvl w:val="0"/>
          <w:numId w:val="27"/>
        </w:numPr>
        <w:spacing w:line="276" w:lineRule="auto"/>
        <w:ind w:left="284" w:hanging="284"/>
        <w:jc w:val="both"/>
        <w:rPr>
          <w:rFonts w:ascii="Calibri" w:hAnsi="Calibri" w:cs="Calibri"/>
          <w:sz w:val="21"/>
          <w:szCs w:val="21"/>
        </w:rPr>
      </w:pPr>
      <w:r w:rsidRPr="00656F5A">
        <w:rPr>
          <w:rFonts w:ascii="Calibri" w:hAnsi="Calibri" w:cs="Calibri"/>
          <w:sz w:val="21"/>
          <w:szCs w:val="21"/>
        </w:rPr>
        <w:t>w dniu ___ 202</w:t>
      </w:r>
      <w:r>
        <w:rPr>
          <w:rFonts w:ascii="Calibri" w:hAnsi="Calibri" w:cs="Calibri"/>
          <w:sz w:val="21"/>
          <w:szCs w:val="21"/>
        </w:rPr>
        <w:t>3</w:t>
      </w:r>
      <w:r w:rsidRPr="00656F5A">
        <w:rPr>
          <w:rFonts w:ascii="Calibri" w:hAnsi="Calibri" w:cs="Calibri"/>
          <w:sz w:val="21"/>
          <w:szCs w:val="21"/>
        </w:rPr>
        <w:t xml:space="preserve"> roku Strony zawarły umowę w sprawie zamówienia nr - ___/DP/202</w:t>
      </w:r>
      <w:r>
        <w:rPr>
          <w:rFonts w:ascii="Calibri" w:hAnsi="Calibri" w:cs="Calibri"/>
          <w:sz w:val="21"/>
          <w:szCs w:val="21"/>
        </w:rPr>
        <w:t>3</w:t>
      </w:r>
      <w:r w:rsidRPr="00656F5A">
        <w:rPr>
          <w:rFonts w:ascii="Calibri" w:hAnsi="Calibri" w:cs="Calibri"/>
          <w:sz w:val="21"/>
          <w:szCs w:val="21"/>
        </w:rPr>
        <w:t xml:space="preserve"> na: OCHRONĘ OSÓB I MIENIA WRAZ Z OBSŁUGĄ, DOZOREM I CAŁODOBOWYM MONITORINGIEM OBIEKTÓW SOSNOWIECKICH WODOCIĄGÓW SPÓŁKA AKCYJNA, W TYM OCHRONĘ FIZYCZNĄ WYKONYWANĄ PRZEZ SPECJALISTYCZNĄ UZBROJONĄ FORMACJĘ OCHRONNĄ (SUFO) DLA OBIEKTU OCZYSZCZALNI ŚCIEKÓW RADOCHA II, dalej </w:t>
      </w:r>
      <w:r w:rsidRPr="00656F5A">
        <w:rPr>
          <w:rFonts w:ascii="Calibri" w:hAnsi="Calibri" w:cs="Calibri"/>
          <w:i/>
          <w:sz w:val="21"/>
          <w:szCs w:val="21"/>
        </w:rPr>
        <w:t>Umową główną</w:t>
      </w:r>
      <w:r w:rsidRPr="00656F5A">
        <w:rPr>
          <w:rFonts w:ascii="Calibri" w:hAnsi="Calibri" w:cs="Calibri"/>
          <w:sz w:val="21"/>
          <w:szCs w:val="21"/>
        </w:rPr>
        <w:t xml:space="preserve">, której przedmiotem jest realizacja przez wykonawcę na rzecz zamawiającego usługi, o których mowa w § 1 Umowy głównej, </w:t>
      </w:r>
    </w:p>
    <w:p w14:paraId="656CDA4E" w14:textId="77777777" w:rsidR="008A53A3" w:rsidRPr="00656F5A" w:rsidRDefault="008A53A3" w:rsidP="00062C85">
      <w:pPr>
        <w:pStyle w:val="Bezodstpw"/>
        <w:numPr>
          <w:ilvl w:val="0"/>
          <w:numId w:val="27"/>
        </w:numPr>
        <w:spacing w:line="276" w:lineRule="auto"/>
        <w:ind w:left="284" w:hanging="284"/>
        <w:jc w:val="both"/>
        <w:rPr>
          <w:rFonts w:ascii="Calibri" w:hAnsi="Calibri" w:cs="Calibri"/>
          <w:sz w:val="21"/>
          <w:szCs w:val="21"/>
        </w:rPr>
      </w:pPr>
      <w:r w:rsidRPr="00656F5A">
        <w:rPr>
          <w:rFonts w:ascii="Calibri" w:hAnsi="Calibri" w:cs="Calibri"/>
          <w:sz w:val="21"/>
          <w:szCs w:val="21"/>
        </w:rPr>
        <w:t>usługi świadczone przez wykonawcę w ramach Umowy głównej są związane z wykonywaniem przez wykonawcę operacji na danych osobowych w imieniu zamawiającego,</w:t>
      </w:r>
    </w:p>
    <w:p w14:paraId="1BFFD0B5" w14:textId="77777777" w:rsidR="008A53A3" w:rsidRPr="00656F5A" w:rsidRDefault="008A53A3" w:rsidP="00062C85">
      <w:pPr>
        <w:pStyle w:val="Bezodstpw"/>
        <w:numPr>
          <w:ilvl w:val="0"/>
          <w:numId w:val="27"/>
        </w:numPr>
        <w:spacing w:line="276" w:lineRule="auto"/>
        <w:ind w:left="284" w:hanging="284"/>
        <w:jc w:val="both"/>
        <w:rPr>
          <w:rFonts w:ascii="Calibri" w:hAnsi="Calibri" w:cs="Calibri"/>
          <w:sz w:val="21"/>
          <w:szCs w:val="21"/>
        </w:rPr>
      </w:pPr>
      <w:r w:rsidRPr="00656F5A">
        <w:rPr>
          <w:rFonts w:ascii="Calibri" w:hAnsi="Calibri" w:cs="Calibri"/>
          <w:sz w:val="21"/>
          <w:szCs w:val="21"/>
        </w:rPr>
        <w:t xml:space="preserve">zamawiający jako administrator danych osobowych jest obowiązany zapewnić, iż przetwarzanie przez wykonawcę danych osobowych w jego imieniu odbywa się zgodnie z art. 28 ust. 3 Rozporządzenia Parlamentu Europejskiego </w:t>
      </w:r>
      <w:r w:rsidRPr="00656F5A">
        <w:rPr>
          <w:rFonts w:ascii="Calibri" w:hAnsi="Calibri" w:cs="Calibri"/>
          <w:sz w:val="21"/>
          <w:szCs w:val="21"/>
        </w:rPr>
        <w:br/>
        <w:t>i Rady (UE) 2016/679 z dnia 27 kwietnia 2016 roku w sprawie ochrony osób fizycznych w związku z przetwarzaniem danych osobowych i w sprawie swobodnego przepływu takich danych oraz uchylenia dyrektywy 95/46/WE (ogólne rozporządzenie o ochronie danych) od dnia jego stosowania,</w:t>
      </w:r>
    </w:p>
    <w:p w14:paraId="3FF67896" w14:textId="77777777" w:rsidR="008A53A3" w:rsidRPr="00656F5A" w:rsidRDefault="008A53A3" w:rsidP="00062C85">
      <w:pPr>
        <w:spacing w:after="156" w:line="276" w:lineRule="auto"/>
        <w:ind w:right="42"/>
        <w:rPr>
          <w:rFonts w:ascii="Calibri" w:hAnsi="Calibri" w:cs="Calibri"/>
          <w:sz w:val="21"/>
          <w:szCs w:val="21"/>
        </w:rPr>
      </w:pPr>
    </w:p>
    <w:p w14:paraId="6D7CDB3F" w14:textId="77777777" w:rsidR="008A53A3" w:rsidRPr="00656F5A" w:rsidRDefault="008A53A3" w:rsidP="00062C85">
      <w:pPr>
        <w:spacing w:after="156" w:line="276" w:lineRule="auto"/>
        <w:ind w:right="42"/>
        <w:rPr>
          <w:rFonts w:ascii="Calibri" w:hAnsi="Calibri" w:cs="Calibri"/>
          <w:sz w:val="21"/>
          <w:szCs w:val="21"/>
        </w:rPr>
      </w:pPr>
      <w:r w:rsidRPr="00656F5A">
        <w:rPr>
          <w:rFonts w:ascii="Calibri" w:hAnsi="Calibri" w:cs="Calibri"/>
          <w:sz w:val="21"/>
          <w:szCs w:val="21"/>
        </w:rPr>
        <w:t xml:space="preserve">Strony postanowiły zawrzeć umowę o następującej treści: </w:t>
      </w:r>
    </w:p>
    <w:p w14:paraId="69F3E809" w14:textId="77777777" w:rsidR="008A53A3" w:rsidRPr="00656F5A" w:rsidRDefault="008A53A3" w:rsidP="00062C85">
      <w:pPr>
        <w:spacing w:line="276" w:lineRule="auto"/>
        <w:jc w:val="center"/>
        <w:rPr>
          <w:rFonts w:ascii="Calibri" w:hAnsi="Calibri" w:cs="Calibri"/>
          <w:b/>
          <w:sz w:val="21"/>
          <w:szCs w:val="21"/>
        </w:rPr>
      </w:pPr>
      <w:r w:rsidRPr="00656F5A">
        <w:rPr>
          <w:rFonts w:ascii="Calibri" w:hAnsi="Calibri" w:cs="Calibri"/>
          <w:b/>
          <w:sz w:val="21"/>
          <w:szCs w:val="21"/>
        </w:rPr>
        <w:t>§ 1</w:t>
      </w:r>
    </w:p>
    <w:p w14:paraId="4D198DB1" w14:textId="77777777" w:rsidR="008A53A3" w:rsidRPr="00656F5A" w:rsidRDefault="008A53A3" w:rsidP="00062C85">
      <w:pPr>
        <w:spacing w:line="276" w:lineRule="auto"/>
        <w:jc w:val="center"/>
        <w:rPr>
          <w:rFonts w:ascii="Calibri" w:hAnsi="Calibri" w:cs="Calibri"/>
          <w:b/>
          <w:sz w:val="21"/>
          <w:szCs w:val="21"/>
        </w:rPr>
      </w:pPr>
      <w:r w:rsidRPr="00656F5A">
        <w:rPr>
          <w:rFonts w:ascii="Calibri" w:hAnsi="Calibri" w:cs="Calibri"/>
          <w:b/>
          <w:sz w:val="21"/>
          <w:szCs w:val="21"/>
        </w:rPr>
        <w:t>Definicje</w:t>
      </w:r>
    </w:p>
    <w:p w14:paraId="685D92C5" w14:textId="77777777" w:rsidR="008A53A3" w:rsidRPr="00656F5A" w:rsidRDefault="008A53A3" w:rsidP="00062C85">
      <w:pPr>
        <w:spacing w:line="276" w:lineRule="auto"/>
        <w:ind w:right="42"/>
        <w:rPr>
          <w:rFonts w:ascii="Calibri" w:hAnsi="Calibri" w:cs="Calibri"/>
          <w:sz w:val="21"/>
          <w:szCs w:val="21"/>
        </w:rPr>
      </w:pPr>
      <w:r w:rsidRPr="00656F5A">
        <w:rPr>
          <w:rFonts w:ascii="Calibri" w:hAnsi="Calibri" w:cs="Calibri"/>
          <w:sz w:val="21"/>
          <w:szCs w:val="21"/>
        </w:rPr>
        <w:t xml:space="preserve">Użyte w umowie określenia będą miały następujące znaczenie: </w:t>
      </w:r>
    </w:p>
    <w:p w14:paraId="68D476BE"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 xml:space="preserve">ROZPORZĄDZENIE (UE) 2016/679 </w:t>
      </w:r>
      <w:r w:rsidRPr="00656F5A">
        <w:rPr>
          <w:rFonts w:ascii="Calibri" w:hAnsi="Calibri" w:cs="Calibri"/>
          <w:sz w:val="21"/>
          <w:szCs w:val="21"/>
        </w:rPr>
        <w:t xml:space="preserve">– oznacza Rozporządzenie Parlamentu Europejskiego i Rady (UE) 2016/679 </w:t>
      </w:r>
      <w:r w:rsidRPr="00656F5A">
        <w:rPr>
          <w:rFonts w:ascii="Calibri" w:hAnsi="Calibri" w:cs="Calibri"/>
          <w:sz w:val="21"/>
          <w:szCs w:val="21"/>
        </w:rPr>
        <w:br/>
        <w:t xml:space="preserve">z dnia 27 kwietnia 2016 roku w sprawie ochrony osób fizycznych w związku z przetwarzaniem danych osobowych i w sprawie swobodnego przepływu takich danych oraz uchylenia dyrektywy 95/46/WE (ogólne rozporządzenie o ochronie danych); </w:t>
      </w:r>
    </w:p>
    <w:p w14:paraId="39DC356F"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 xml:space="preserve">USŁUGI </w:t>
      </w:r>
      <w:r w:rsidRPr="00656F5A">
        <w:rPr>
          <w:rFonts w:ascii="Calibri" w:hAnsi="Calibri" w:cs="Calibri"/>
          <w:sz w:val="21"/>
          <w:szCs w:val="21"/>
        </w:rPr>
        <w:t>– oznaczają usługi, o których mowa w § 1 Umowy głównej;</w:t>
      </w:r>
    </w:p>
    <w:p w14:paraId="4FFAB811"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ADMINISTRATOR</w:t>
      </w:r>
      <w:r w:rsidRPr="00656F5A">
        <w:rPr>
          <w:rFonts w:ascii="Calibri" w:hAnsi="Calibri" w:cs="Calibri"/>
          <w:sz w:val="21"/>
          <w:szCs w:val="21"/>
        </w:rPr>
        <w:t xml:space="preserve"> – oznacza osobę fizyczną lub prawną, organ publiczny, jednostkę lub inny podmiot, który samodzielnie lub wspólnie z innymi ustala cele i sposoby przetwarzania danych osobowych;</w:t>
      </w:r>
    </w:p>
    <w:p w14:paraId="60744EB9" w14:textId="77777777" w:rsidR="008A53A3" w:rsidRPr="00656F5A" w:rsidRDefault="008A53A3" w:rsidP="00062C85">
      <w:pPr>
        <w:numPr>
          <w:ilvl w:val="0"/>
          <w:numId w:val="24"/>
        </w:numPr>
        <w:tabs>
          <w:tab w:val="left" w:pos="709"/>
        </w:tabs>
        <w:spacing w:line="276" w:lineRule="auto"/>
        <w:ind w:left="709" w:right="42" w:hanging="425"/>
        <w:jc w:val="both"/>
        <w:rPr>
          <w:rFonts w:ascii="Calibri" w:hAnsi="Calibri" w:cs="Calibri"/>
          <w:sz w:val="21"/>
          <w:szCs w:val="21"/>
        </w:rPr>
      </w:pPr>
      <w:r w:rsidRPr="00656F5A">
        <w:rPr>
          <w:rFonts w:ascii="Calibri" w:hAnsi="Calibri" w:cs="Calibri"/>
          <w:b/>
          <w:sz w:val="21"/>
          <w:szCs w:val="21"/>
        </w:rPr>
        <w:lastRenderedPageBreak/>
        <w:t>DANE OSOBOWE</w:t>
      </w:r>
      <w:r w:rsidRPr="00656F5A">
        <w:rPr>
          <w:rFonts w:ascii="Calibri" w:hAnsi="Calibri" w:cs="Calibri"/>
          <w:sz w:val="21"/>
          <w:szCs w:val="21"/>
        </w:rPr>
        <w:t xml:space="preserve"> – oznacza dane w rozumieniu art. 4 pkt 1) Rozporządzenia (UE) 2016/679, tj. wszelkie informacje dotyczące zidentyfikowanej lub możliwej  do zidentyfikowania osoby fizycznej; </w:t>
      </w:r>
    </w:p>
    <w:p w14:paraId="68FCF448"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bCs/>
          <w:sz w:val="21"/>
          <w:szCs w:val="21"/>
        </w:rPr>
        <w:t>N</w:t>
      </w:r>
      <w:r w:rsidRPr="00656F5A">
        <w:rPr>
          <w:rFonts w:ascii="Calibri" w:hAnsi="Calibri" w:cs="Calibri"/>
          <w:b/>
          <w:sz w:val="21"/>
          <w:szCs w:val="21"/>
        </w:rPr>
        <w:t>ARUSZENIE OCHRONY DANYCH OSOBOWYCH</w:t>
      </w:r>
      <w:r w:rsidRPr="00656F5A">
        <w:rPr>
          <w:rFonts w:ascii="Calibri" w:hAnsi="Calibri" w:cs="Calibri"/>
          <w:sz w:val="21"/>
          <w:szCs w:val="21"/>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4B346FA2"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ORGAN NADZORCZY</w:t>
      </w:r>
      <w:r w:rsidRPr="00656F5A">
        <w:rPr>
          <w:rFonts w:ascii="Calibri" w:hAnsi="Calibri" w:cs="Calibri"/>
          <w:sz w:val="21"/>
          <w:szCs w:val="21"/>
        </w:rPr>
        <w:t xml:space="preserve"> – organ nadzorczy, o którym mowa w art. 28 Dyrektywy 95/46/WE Parlamentu Europejskiego i Rady z dnia 24 października 1995 roku w sprawie ochrony osób fizycznych w zakresie przetwarzania danych osobowych i swobodnego przepływu tych danych, a od dnia 25 maja 2018 roku niezależny organ publiczny ustanowiony przez państwo członkowskie zgodnie z art. 51 Rozporządzenia (UE) 2016/679; </w:t>
      </w:r>
    </w:p>
    <w:p w14:paraId="35AB6EE5"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 xml:space="preserve">PRZETWARZANIE </w:t>
      </w:r>
      <w:r w:rsidRPr="00656F5A">
        <w:rPr>
          <w:rFonts w:ascii="Calibri" w:hAnsi="Calibri" w:cs="Calibri"/>
          <w:sz w:val="21"/>
          <w:szCs w:val="21"/>
        </w:rPr>
        <w:t xml:space="preserve">– oznacza operację lub zestaw operacji wykonywanych na danych osobowych lub zestawach danych osobowych w sposób zautomatyzowany lub niezautomatyzowany, taką jak zbieranie, utrwalanie, </w:t>
      </w:r>
      <w:r w:rsidRPr="00656F5A">
        <w:rPr>
          <w:rFonts w:ascii="Calibri" w:hAnsi="Calibri" w:cs="Calibri"/>
          <w:sz w:val="21"/>
          <w:szCs w:val="21"/>
        </w:rPr>
        <w:br/>
        <w:t xml:space="preserve">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0CCA2741"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PODMIOT PRZETWARZAJĄCY</w:t>
      </w:r>
      <w:r w:rsidRPr="00656F5A">
        <w:rPr>
          <w:rFonts w:ascii="Calibri" w:hAnsi="Calibri" w:cs="Calibri"/>
          <w:sz w:val="21"/>
          <w:szCs w:val="21"/>
        </w:rPr>
        <w:t xml:space="preserve"> – oznacza osobę fizyczną lub prawną, organ publiczny, jednostkę lub inny podmiot, który przetwarza dane osobowe w imieniu administratora; </w:t>
      </w:r>
    </w:p>
    <w:p w14:paraId="425096D8" w14:textId="77777777" w:rsidR="008A53A3" w:rsidRPr="00656F5A" w:rsidRDefault="008A53A3" w:rsidP="00062C85">
      <w:pPr>
        <w:numPr>
          <w:ilvl w:val="0"/>
          <w:numId w:val="24"/>
        </w:numPr>
        <w:tabs>
          <w:tab w:val="left" w:pos="709"/>
        </w:tabs>
        <w:spacing w:line="276" w:lineRule="auto"/>
        <w:ind w:left="709" w:right="42" w:hanging="420"/>
        <w:jc w:val="both"/>
        <w:rPr>
          <w:rFonts w:ascii="Calibri" w:hAnsi="Calibri" w:cs="Calibri"/>
          <w:sz w:val="21"/>
          <w:szCs w:val="21"/>
        </w:rPr>
      </w:pPr>
      <w:r w:rsidRPr="00656F5A">
        <w:rPr>
          <w:rFonts w:ascii="Calibri" w:hAnsi="Calibri" w:cs="Calibri"/>
          <w:b/>
          <w:sz w:val="21"/>
          <w:szCs w:val="21"/>
        </w:rPr>
        <w:t xml:space="preserve">PAŃSTWO TRZECIE </w:t>
      </w:r>
      <w:r w:rsidRPr="00656F5A">
        <w:rPr>
          <w:rFonts w:ascii="Calibri" w:hAnsi="Calibri" w:cs="Calibri"/>
          <w:sz w:val="21"/>
          <w:szCs w:val="21"/>
        </w:rPr>
        <w:t xml:space="preserve">– oznacza państwo nienależące do Europejskiego Obszaru Gospodarczego. </w:t>
      </w:r>
    </w:p>
    <w:p w14:paraId="28B7B915" w14:textId="77777777" w:rsidR="008A53A3" w:rsidRPr="00656F5A" w:rsidRDefault="008A53A3" w:rsidP="00062C85">
      <w:pPr>
        <w:pStyle w:val="Bezodstpw"/>
        <w:spacing w:line="276" w:lineRule="auto"/>
        <w:rPr>
          <w:rFonts w:ascii="Calibri" w:hAnsi="Calibri" w:cs="Calibri"/>
          <w:sz w:val="21"/>
          <w:szCs w:val="21"/>
        </w:rPr>
      </w:pPr>
    </w:p>
    <w:p w14:paraId="2B442196"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 2</w:t>
      </w:r>
    </w:p>
    <w:p w14:paraId="6FC951DA"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Przedmiot umowy</w:t>
      </w:r>
    </w:p>
    <w:p w14:paraId="19561AA6" w14:textId="77777777" w:rsidR="008A53A3" w:rsidRPr="00656F5A" w:rsidRDefault="008A53A3" w:rsidP="00062C85">
      <w:pPr>
        <w:pStyle w:val="Bezodstpw"/>
        <w:spacing w:line="276" w:lineRule="auto"/>
        <w:jc w:val="both"/>
        <w:rPr>
          <w:rFonts w:ascii="Calibri" w:hAnsi="Calibri" w:cs="Calibri"/>
          <w:sz w:val="21"/>
          <w:szCs w:val="21"/>
        </w:rPr>
      </w:pPr>
      <w:r w:rsidRPr="00656F5A">
        <w:rPr>
          <w:rFonts w:ascii="Calibri" w:hAnsi="Calibri" w:cs="Calibri"/>
          <w:sz w:val="21"/>
          <w:szCs w:val="21"/>
        </w:rPr>
        <w:t>Przedmiotem niniejszej umowy jest określenie zasad przetwarzania oraz zabezpieczania danych osobowych, które wykonawca przetwarza w imieniu zamawiającego.</w:t>
      </w:r>
    </w:p>
    <w:p w14:paraId="17490EED" w14:textId="77777777" w:rsidR="008A53A3" w:rsidRPr="00656F5A" w:rsidRDefault="008A53A3" w:rsidP="00062C85">
      <w:pPr>
        <w:pStyle w:val="Bezodstpw"/>
        <w:spacing w:line="276" w:lineRule="auto"/>
        <w:rPr>
          <w:rFonts w:ascii="Calibri" w:hAnsi="Calibri" w:cs="Calibri"/>
          <w:sz w:val="21"/>
          <w:szCs w:val="21"/>
        </w:rPr>
      </w:pPr>
    </w:p>
    <w:p w14:paraId="68CE4B8C"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 3</w:t>
      </w:r>
    </w:p>
    <w:p w14:paraId="4D353591"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Dane osobowe przetwarzane przez wykonawcę w imieniu zamawiającego</w:t>
      </w:r>
    </w:p>
    <w:p w14:paraId="0D54D13F" w14:textId="77777777" w:rsidR="008A53A3" w:rsidRPr="00656F5A" w:rsidRDefault="008A53A3" w:rsidP="00062C85">
      <w:pPr>
        <w:pStyle w:val="Bezodstpw"/>
        <w:numPr>
          <w:ilvl w:val="0"/>
          <w:numId w:val="25"/>
        </w:numPr>
        <w:tabs>
          <w:tab w:val="left" w:pos="426"/>
        </w:tabs>
        <w:spacing w:line="276" w:lineRule="auto"/>
        <w:ind w:left="426" w:hanging="360"/>
        <w:rPr>
          <w:rFonts w:ascii="Calibri" w:hAnsi="Calibri" w:cs="Calibri"/>
          <w:sz w:val="21"/>
          <w:szCs w:val="21"/>
        </w:rPr>
      </w:pPr>
      <w:r w:rsidRPr="00656F5A">
        <w:rPr>
          <w:rFonts w:ascii="Calibri" w:hAnsi="Calibri" w:cs="Calibri"/>
          <w:sz w:val="21"/>
          <w:szCs w:val="21"/>
        </w:rPr>
        <w:t>Zamawiający  jako administrator powierza wykonawcy przetwarzanie danych osobowych pracowników, kontrahentów, kandydatów do pracy oraz innych osób wchodzących na teren obiektów należących do Sosnowieckich Wodociągów S.A.</w:t>
      </w:r>
    </w:p>
    <w:p w14:paraId="09EC2200" w14:textId="77777777" w:rsidR="008A53A3" w:rsidRPr="00656F5A" w:rsidRDefault="008A53A3" w:rsidP="00062C85">
      <w:pPr>
        <w:pStyle w:val="Bezodstpw"/>
        <w:numPr>
          <w:ilvl w:val="0"/>
          <w:numId w:val="25"/>
        </w:numPr>
        <w:tabs>
          <w:tab w:val="left" w:pos="426"/>
        </w:tabs>
        <w:spacing w:line="276" w:lineRule="auto"/>
        <w:ind w:left="426" w:hanging="360"/>
        <w:rPr>
          <w:rFonts w:ascii="Calibri" w:hAnsi="Calibri" w:cs="Calibri"/>
          <w:sz w:val="21"/>
          <w:szCs w:val="21"/>
        </w:rPr>
      </w:pPr>
      <w:r w:rsidRPr="00656F5A">
        <w:rPr>
          <w:rFonts w:ascii="Calibri" w:hAnsi="Calibri" w:cs="Calibri"/>
          <w:sz w:val="21"/>
          <w:szCs w:val="21"/>
        </w:rPr>
        <w:t>Wykonawca jako podmiot przetwarzający przyjmuje Dane Osobowe do przetwarzania i zobowiązuje się je przetwarzać w imieniu zamawiającego, na zasadach określonych w niniejszej umowie.</w:t>
      </w:r>
    </w:p>
    <w:p w14:paraId="42E111BF" w14:textId="77777777" w:rsidR="008A53A3" w:rsidRPr="00656F5A" w:rsidRDefault="008A53A3" w:rsidP="00062C85">
      <w:pPr>
        <w:pStyle w:val="Bezodstpw"/>
        <w:numPr>
          <w:ilvl w:val="0"/>
          <w:numId w:val="25"/>
        </w:numPr>
        <w:tabs>
          <w:tab w:val="left" w:pos="426"/>
        </w:tabs>
        <w:spacing w:line="276" w:lineRule="auto"/>
        <w:ind w:left="426" w:hanging="360"/>
        <w:rPr>
          <w:rFonts w:ascii="Calibri" w:hAnsi="Calibri" w:cs="Calibri"/>
          <w:sz w:val="21"/>
          <w:szCs w:val="21"/>
        </w:rPr>
      </w:pPr>
      <w:r w:rsidRPr="00656F5A">
        <w:rPr>
          <w:rFonts w:ascii="Calibri" w:hAnsi="Calibri" w:cs="Calibri"/>
          <w:sz w:val="21"/>
          <w:szCs w:val="21"/>
        </w:rPr>
        <w:t>Powierzone wykonawcy Dane Osobowe obejmują:</w:t>
      </w:r>
    </w:p>
    <w:p w14:paraId="4F72AB9F" w14:textId="77777777" w:rsidR="008A53A3" w:rsidRPr="00656F5A" w:rsidRDefault="008A53A3" w:rsidP="00062C85">
      <w:pPr>
        <w:pStyle w:val="Akapitzlist"/>
        <w:numPr>
          <w:ilvl w:val="0"/>
          <w:numId w:val="26"/>
        </w:numPr>
        <w:tabs>
          <w:tab w:val="left" w:pos="709"/>
        </w:tabs>
        <w:spacing w:line="276" w:lineRule="auto"/>
        <w:ind w:left="709" w:right="42" w:hanging="283"/>
        <w:contextualSpacing/>
        <w:jc w:val="both"/>
        <w:rPr>
          <w:rFonts w:ascii="Calibri" w:hAnsi="Calibri" w:cs="Calibri"/>
          <w:sz w:val="21"/>
          <w:szCs w:val="21"/>
        </w:rPr>
      </w:pPr>
      <w:r w:rsidRPr="00656F5A">
        <w:rPr>
          <w:rFonts w:ascii="Calibri" w:hAnsi="Calibri" w:cs="Calibri"/>
          <w:sz w:val="21"/>
          <w:szCs w:val="21"/>
        </w:rPr>
        <w:t>Monitoring wizyjny w zakresie:</w:t>
      </w:r>
    </w:p>
    <w:p w14:paraId="7D2EC76D" w14:textId="77777777" w:rsidR="008A53A3" w:rsidRPr="00656F5A" w:rsidRDefault="008A53A3" w:rsidP="00062C85">
      <w:pPr>
        <w:pStyle w:val="Akapitzlist"/>
        <w:numPr>
          <w:ilvl w:val="6"/>
          <w:numId w:val="32"/>
        </w:numPr>
        <w:tabs>
          <w:tab w:val="left" w:pos="993"/>
        </w:tabs>
        <w:spacing w:line="276" w:lineRule="auto"/>
        <w:ind w:right="42" w:hanging="4331"/>
        <w:contextualSpacing/>
        <w:jc w:val="both"/>
        <w:rPr>
          <w:rFonts w:ascii="Calibri" w:hAnsi="Calibri" w:cs="Calibri"/>
          <w:sz w:val="21"/>
          <w:szCs w:val="21"/>
        </w:rPr>
      </w:pPr>
      <w:r w:rsidRPr="00656F5A">
        <w:rPr>
          <w:rFonts w:ascii="Calibri" w:hAnsi="Calibri" w:cs="Calibri"/>
          <w:sz w:val="21"/>
          <w:szCs w:val="21"/>
        </w:rPr>
        <w:t>wizerunek,</w:t>
      </w:r>
    </w:p>
    <w:p w14:paraId="06A5AA8B" w14:textId="77777777" w:rsidR="008A53A3" w:rsidRPr="00656F5A" w:rsidRDefault="008A53A3" w:rsidP="00062C85">
      <w:pPr>
        <w:pStyle w:val="Akapitzlist"/>
        <w:numPr>
          <w:ilvl w:val="6"/>
          <w:numId w:val="32"/>
        </w:numPr>
        <w:tabs>
          <w:tab w:val="left" w:pos="993"/>
        </w:tabs>
        <w:spacing w:line="276" w:lineRule="auto"/>
        <w:ind w:right="42" w:hanging="4331"/>
        <w:contextualSpacing/>
        <w:jc w:val="both"/>
        <w:rPr>
          <w:rFonts w:ascii="Calibri" w:hAnsi="Calibri" w:cs="Calibri"/>
          <w:sz w:val="21"/>
          <w:szCs w:val="21"/>
        </w:rPr>
      </w:pPr>
      <w:r w:rsidRPr="00656F5A">
        <w:rPr>
          <w:rFonts w:ascii="Calibri" w:hAnsi="Calibri" w:cs="Calibri"/>
          <w:sz w:val="21"/>
          <w:szCs w:val="21"/>
        </w:rPr>
        <w:t>nr rejestracyjny pojazdu</w:t>
      </w:r>
      <w:r w:rsidRPr="00656F5A">
        <w:rPr>
          <w:rFonts w:ascii="Calibri" w:hAnsi="Calibri" w:cs="Calibri"/>
          <w:sz w:val="21"/>
          <w:szCs w:val="21"/>
          <w:lang w:val="pl-PL"/>
        </w:rPr>
        <w:t>,</w:t>
      </w:r>
    </w:p>
    <w:p w14:paraId="1C8C5969" w14:textId="77777777" w:rsidR="008A53A3" w:rsidRPr="00656F5A" w:rsidRDefault="008A53A3" w:rsidP="00062C85">
      <w:pPr>
        <w:pStyle w:val="Akapitzlist"/>
        <w:numPr>
          <w:ilvl w:val="0"/>
          <w:numId w:val="26"/>
        </w:numPr>
        <w:tabs>
          <w:tab w:val="left" w:pos="709"/>
        </w:tabs>
        <w:spacing w:line="276" w:lineRule="auto"/>
        <w:ind w:left="709" w:right="42" w:hanging="283"/>
        <w:contextualSpacing/>
        <w:jc w:val="both"/>
        <w:rPr>
          <w:rFonts w:ascii="Calibri" w:hAnsi="Calibri" w:cs="Calibri"/>
          <w:sz w:val="21"/>
          <w:szCs w:val="21"/>
        </w:rPr>
      </w:pPr>
      <w:r w:rsidRPr="00656F5A">
        <w:rPr>
          <w:rFonts w:ascii="Calibri" w:hAnsi="Calibri" w:cs="Calibri"/>
          <w:sz w:val="21"/>
          <w:szCs w:val="21"/>
        </w:rPr>
        <w:t>Księga wejść wyjść w zakresie:</w:t>
      </w:r>
    </w:p>
    <w:p w14:paraId="4F4ECC7D" w14:textId="77777777" w:rsidR="008A53A3" w:rsidRPr="00656F5A" w:rsidRDefault="008A53A3" w:rsidP="00062C85">
      <w:pPr>
        <w:pStyle w:val="Akapitzlist"/>
        <w:numPr>
          <w:ilvl w:val="6"/>
          <w:numId w:val="18"/>
        </w:numPr>
        <w:tabs>
          <w:tab w:val="left" w:pos="993"/>
        </w:tabs>
        <w:spacing w:line="276" w:lineRule="auto"/>
        <w:ind w:right="42" w:hanging="4331"/>
        <w:contextualSpacing/>
        <w:jc w:val="both"/>
        <w:rPr>
          <w:rFonts w:ascii="Calibri" w:hAnsi="Calibri" w:cs="Calibri"/>
          <w:sz w:val="21"/>
          <w:szCs w:val="21"/>
        </w:rPr>
      </w:pPr>
      <w:r w:rsidRPr="00656F5A">
        <w:rPr>
          <w:rFonts w:ascii="Calibri" w:hAnsi="Calibri" w:cs="Calibri"/>
          <w:sz w:val="21"/>
          <w:szCs w:val="21"/>
        </w:rPr>
        <w:t>imię i nazwisko</w:t>
      </w:r>
      <w:r w:rsidRPr="00656F5A">
        <w:rPr>
          <w:rFonts w:ascii="Calibri" w:hAnsi="Calibri" w:cs="Calibri"/>
          <w:sz w:val="21"/>
          <w:szCs w:val="21"/>
          <w:lang w:val="pl-PL"/>
        </w:rPr>
        <w:t>,</w:t>
      </w:r>
    </w:p>
    <w:p w14:paraId="1D07ABDB" w14:textId="77777777" w:rsidR="008A53A3" w:rsidRPr="00656F5A" w:rsidRDefault="008A53A3" w:rsidP="00062C85">
      <w:pPr>
        <w:pStyle w:val="Akapitzlist"/>
        <w:numPr>
          <w:ilvl w:val="6"/>
          <w:numId w:val="18"/>
        </w:numPr>
        <w:tabs>
          <w:tab w:val="left" w:pos="993"/>
        </w:tabs>
        <w:spacing w:line="276" w:lineRule="auto"/>
        <w:ind w:right="42" w:hanging="4331"/>
        <w:contextualSpacing/>
        <w:jc w:val="both"/>
        <w:rPr>
          <w:rFonts w:ascii="Calibri" w:hAnsi="Calibri" w:cs="Calibri"/>
          <w:sz w:val="21"/>
          <w:szCs w:val="21"/>
        </w:rPr>
      </w:pPr>
      <w:r w:rsidRPr="00656F5A">
        <w:rPr>
          <w:rFonts w:ascii="Calibri" w:hAnsi="Calibri" w:cs="Calibri"/>
          <w:sz w:val="21"/>
          <w:szCs w:val="21"/>
        </w:rPr>
        <w:t>seria i numer dowodu tożsamości.</w:t>
      </w:r>
    </w:p>
    <w:p w14:paraId="4A58BF3C" w14:textId="77777777" w:rsidR="008A53A3" w:rsidRPr="00656F5A" w:rsidRDefault="008A53A3" w:rsidP="00062C85">
      <w:pPr>
        <w:numPr>
          <w:ilvl w:val="0"/>
          <w:numId w:val="25"/>
        </w:numPr>
        <w:tabs>
          <w:tab w:val="left" w:pos="426"/>
        </w:tabs>
        <w:spacing w:line="276" w:lineRule="auto"/>
        <w:ind w:left="426" w:right="42" w:hanging="360"/>
        <w:jc w:val="both"/>
        <w:rPr>
          <w:rFonts w:ascii="Calibri" w:hAnsi="Calibri" w:cs="Calibri"/>
          <w:sz w:val="21"/>
          <w:szCs w:val="21"/>
        </w:rPr>
      </w:pPr>
      <w:r w:rsidRPr="00656F5A">
        <w:rPr>
          <w:rFonts w:ascii="Calibri" w:hAnsi="Calibri" w:cs="Calibri"/>
          <w:sz w:val="21"/>
          <w:szCs w:val="21"/>
        </w:rPr>
        <w:t xml:space="preserve">Operacje przetwarzania Danych Osobowych, do których uprawniony jest wykonawca obejmują w szczególności:  </w:t>
      </w:r>
    </w:p>
    <w:p w14:paraId="49AD2FFF" w14:textId="77777777" w:rsidR="008A53A3" w:rsidRPr="00656F5A" w:rsidRDefault="008A53A3" w:rsidP="00062C85">
      <w:pPr>
        <w:numPr>
          <w:ilvl w:val="6"/>
          <w:numId w:val="9"/>
        </w:numPr>
        <w:tabs>
          <w:tab w:val="left" w:pos="709"/>
        </w:tabs>
        <w:spacing w:line="276" w:lineRule="auto"/>
        <w:ind w:right="42" w:hanging="4614"/>
        <w:jc w:val="both"/>
        <w:rPr>
          <w:rFonts w:ascii="Calibri" w:hAnsi="Calibri" w:cs="Calibri"/>
          <w:sz w:val="21"/>
          <w:szCs w:val="21"/>
        </w:rPr>
      </w:pPr>
      <w:r w:rsidRPr="00656F5A">
        <w:rPr>
          <w:rFonts w:ascii="Calibri" w:hAnsi="Calibri" w:cs="Calibri"/>
          <w:sz w:val="21"/>
          <w:szCs w:val="21"/>
        </w:rPr>
        <w:t>Gromadzenie danych w formie papierowej,</w:t>
      </w:r>
    </w:p>
    <w:p w14:paraId="14172341" w14:textId="77777777" w:rsidR="008A53A3" w:rsidRPr="00656F5A" w:rsidRDefault="008A53A3" w:rsidP="00062C85">
      <w:pPr>
        <w:numPr>
          <w:ilvl w:val="6"/>
          <w:numId w:val="9"/>
        </w:numPr>
        <w:tabs>
          <w:tab w:val="left" w:pos="709"/>
        </w:tabs>
        <w:spacing w:line="276" w:lineRule="auto"/>
        <w:ind w:right="42" w:hanging="4614"/>
        <w:jc w:val="both"/>
        <w:rPr>
          <w:rFonts w:ascii="Calibri" w:hAnsi="Calibri" w:cs="Calibri"/>
          <w:sz w:val="21"/>
          <w:szCs w:val="21"/>
        </w:rPr>
      </w:pPr>
      <w:r w:rsidRPr="00656F5A">
        <w:rPr>
          <w:rFonts w:ascii="Calibri" w:hAnsi="Calibri" w:cs="Calibri"/>
          <w:sz w:val="21"/>
          <w:szCs w:val="21"/>
        </w:rPr>
        <w:t>Podgląd z monitoringu wizyjnego,</w:t>
      </w:r>
    </w:p>
    <w:p w14:paraId="56B03161" w14:textId="77777777" w:rsidR="008A53A3" w:rsidRPr="00656F5A" w:rsidRDefault="008A53A3" w:rsidP="00062C85">
      <w:pPr>
        <w:numPr>
          <w:ilvl w:val="6"/>
          <w:numId w:val="9"/>
        </w:numPr>
        <w:tabs>
          <w:tab w:val="left" w:pos="709"/>
        </w:tabs>
        <w:spacing w:line="276" w:lineRule="auto"/>
        <w:ind w:right="42" w:hanging="4614"/>
        <w:jc w:val="both"/>
        <w:rPr>
          <w:rFonts w:ascii="Calibri" w:hAnsi="Calibri" w:cs="Calibri"/>
          <w:sz w:val="21"/>
          <w:szCs w:val="21"/>
        </w:rPr>
      </w:pPr>
      <w:r w:rsidRPr="00656F5A">
        <w:rPr>
          <w:rFonts w:ascii="Calibri" w:hAnsi="Calibri" w:cs="Calibri"/>
          <w:sz w:val="21"/>
          <w:szCs w:val="21"/>
        </w:rPr>
        <w:t xml:space="preserve">Usuwanie danych. </w:t>
      </w:r>
    </w:p>
    <w:p w14:paraId="40633BFE" w14:textId="77777777" w:rsidR="008A53A3" w:rsidRPr="00656F5A" w:rsidRDefault="008A53A3" w:rsidP="00062C85">
      <w:pPr>
        <w:numPr>
          <w:ilvl w:val="0"/>
          <w:numId w:val="25"/>
        </w:numPr>
        <w:tabs>
          <w:tab w:val="left" w:pos="426"/>
        </w:tabs>
        <w:spacing w:line="276" w:lineRule="auto"/>
        <w:ind w:left="426" w:right="42" w:hanging="360"/>
        <w:jc w:val="both"/>
        <w:rPr>
          <w:rFonts w:ascii="Calibri" w:hAnsi="Calibri" w:cs="Calibri"/>
          <w:sz w:val="21"/>
          <w:szCs w:val="21"/>
        </w:rPr>
      </w:pPr>
      <w:r w:rsidRPr="00656F5A">
        <w:rPr>
          <w:rFonts w:ascii="Calibri" w:hAnsi="Calibri" w:cs="Calibri"/>
          <w:sz w:val="21"/>
          <w:szCs w:val="21"/>
        </w:rPr>
        <w:t>Wykonawca jest uprawniony do przetwarzania Danych Osobowych wyłącznie w celach związanych z realizacją Usług świadczonych zamawiającemu na podstawie Umowy głównej.</w:t>
      </w:r>
    </w:p>
    <w:p w14:paraId="3A014C60" w14:textId="77777777" w:rsidR="008A53A3" w:rsidRPr="00656F5A" w:rsidRDefault="008A53A3" w:rsidP="00062C85">
      <w:pPr>
        <w:numPr>
          <w:ilvl w:val="0"/>
          <w:numId w:val="25"/>
        </w:numPr>
        <w:tabs>
          <w:tab w:val="left" w:pos="426"/>
        </w:tabs>
        <w:spacing w:line="276" w:lineRule="auto"/>
        <w:ind w:left="426" w:right="42" w:hanging="360"/>
        <w:jc w:val="both"/>
        <w:rPr>
          <w:rFonts w:ascii="Calibri" w:hAnsi="Calibri" w:cs="Calibri"/>
          <w:sz w:val="21"/>
          <w:szCs w:val="21"/>
        </w:rPr>
      </w:pPr>
      <w:r w:rsidRPr="00656F5A">
        <w:rPr>
          <w:rFonts w:ascii="Calibri" w:hAnsi="Calibri" w:cs="Calibri"/>
          <w:sz w:val="21"/>
          <w:szCs w:val="21"/>
        </w:rPr>
        <w:t>Zamawiający powierza wykonawcy przetwarzanie Danych Osobowych w jego imieniu przez okres obowiązywania niniejszej umowy.</w:t>
      </w:r>
    </w:p>
    <w:p w14:paraId="5EDBD531" w14:textId="77777777" w:rsidR="008A53A3" w:rsidRPr="00656F5A" w:rsidRDefault="008A53A3" w:rsidP="00062C85">
      <w:pPr>
        <w:numPr>
          <w:ilvl w:val="0"/>
          <w:numId w:val="25"/>
        </w:numPr>
        <w:tabs>
          <w:tab w:val="left" w:pos="426"/>
        </w:tabs>
        <w:spacing w:line="276" w:lineRule="auto"/>
        <w:ind w:left="426" w:right="42" w:hanging="360"/>
        <w:jc w:val="both"/>
        <w:rPr>
          <w:rFonts w:ascii="Calibri" w:hAnsi="Calibri" w:cs="Calibri"/>
          <w:sz w:val="21"/>
          <w:szCs w:val="21"/>
        </w:rPr>
      </w:pPr>
      <w:r w:rsidRPr="00656F5A">
        <w:rPr>
          <w:rFonts w:ascii="Calibri" w:hAnsi="Calibri" w:cs="Calibri"/>
          <w:sz w:val="21"/>
          <w:szCs w:val="21"/>
        </w:rPr>
        <w:t>Zamawiający oświadcza, że spełnił wszelkie warunki legalności przetwarzania Danych Osobowych.</w:t>
      </w:r>
    </w:p>
    <w:p w14:paraId="328E9C3B" w14:textId="77777777" w:rsidR="008A53A3" w:rsidRPr="00656F5A" w:rsidRDefault="008A53A3" w:rsidP="00062C85">
      <w:pPr>
        <w:numPr>
          <w:ilvl w:val="0"/>
          <w:numId w:val="25"/>
        </w:numPr>
        <w:tabs>
          <w:tab w:val="left" w:pos="426"/>
        </w:tabs>
        <w:spacing w:line="276" w:lineRule="auto"/>
        <w:ind w:left="426" w:right="42" w:hanging="360"/>
        <w:jc w:val="both"/>
        <w:rPr>
          <w:rFonts w:ascii="Calibri" w:hAnsi="Calibri" w:cs="Calibri"/>
          <w:sz w:val="21"/>
          <w:szCs w:val="21"/>
        </w:rPr>
      </w:pPr>
      <w:r w:rsidRPr="00656F5A">
        <w:rPr>
          <w:rFonts w:ascii="Calibri" w:hAnsi="Calibri" w:cs="Calibri"/>
          <w:sz w:val="21"/>
          <w:szCs w:val="21"/>
        </w:rPr>
        <w:t>Strony zobowiązują się przy przetwarzaniu Danych Osobowych przestrzegać zasad określonych w Rozporządzeniu (UE) 2016/679 oraz stosować się do wytycznych i zaleceń dotyczących przetwarzania danych osobowych wydanych przez Europejską Radę Ochrony Danych, o której mowa w art. 68 powołanego rozporządzenia.</w:t>
      </w:r>
    </w:p>
    <w:p w14:paraId="240C5EB3" w14:textId="77777777" w:rsidR="008A53A3" w:rsidRPr="00656F5A" w:rsidRDefault="008A53A3" w:rsidP="00062C85">
      <w:pPr>
        <w:pStyle w:val="Bezodstpw"/>
        <w:spacing w:line="276" w:lineRule="auto"/>
        <w:rPr>
          <w:rFonts w:ascii="Calibri" w:hAnsi="Calibri" w:cs="Calibri"/>
          <w:sz w:val="21"/>
          <w:szCs w:val="21"/>
        </w:rPr>
      </w:pPr>
    </w:p>
    <w:p w14:paraId="0999B5A6"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lastRenderedPageBreak/>
        <w:t>§ 4</w:t>
      </w:r>
    </w:p>
    <w:p w14:paraId="68DA52C1"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Dalsze powierzenie przetwarzania danych</w:t>
      </w:r>
    </w:p>
    <w:p w14:paraId="1AA5B1D3"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nie jest uprawniony do korzystania z usług innego podmiotu przetwarzającego w trakcie realizacji przetwarzania Danych Osobowych na podstawie niniejszej umowy, bez uzyskania uprzedniej pisemnej zgody zamawiającego na dalsze powierzenie  ich przetwarzania temu usługodawcy.  </w:t>
      </w:r>
    </w:p>
    <w:p w14:paraId="61A39ADB"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obowiązany poinformować zamawiającego o każdym planowanym dalszym powierzeniu przetwarzania Danych Osobowych innemu usługodawcy, który w terminie 7 dni od otrzymania tej informacji udziela zgodę lub wyraża sprzeciw wobec dalszego powierzenia przetwarzania w/w danych usługodawcy wskazanemu przez wykonawcę.</w:t>
      </w:r>
    </w:p>
    <w:p w14:paraId="5C78AE08"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zobowiązany zapewnić, iż inny podmiot przetwarzający, z którego usług zamierza korzystać przy przetwarzaniu Danych Osobowych, daje wystarczające gwarancje wdrożenia odpowiednich środków technicznych i organizacyjnych, by przetwarzanie zapewniało stopień bezpieczeństwa danych odpowiedni do kategorii Danych Osobowych powierzonych mu do przetwarzania oraz zagrożeń związanych z ich przetwarzaniem, jak również chroniło prawa osób, których te dane dotyczą.</w:t>
      </w:r>
    </w:p>
    <w:p w14:paraId="1CB94705"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Dalsze powierzenie czynności przetwarzania innemu podmiotowi przetwarzającemu, o którym mowa w ust. 1, jest możliwe jedynie pod warunkiem nałożenia przez wykonawcę na ten inny podmiot przetwarzający na mocy umowy tych samych obowiązków ochrony danych jakie spoczywają na wykonawcy w ramach niniejszej umowy. </w:t>
      </w:r>
    </w:p>
    <w:p w14:paraId="0AE643B1"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 przypadku, gdy powierzenie przetwarzania Danych Osobowych innemu podmiotowi przetwarzającemu przez wykonawcę wiąże się z transferem tych danych do państwa trzeciego, które nie zapewnia odpowiedniego poziomu ochrony danych osobowych na swoim terytorium i jednocześnie brak jest innych podstaw umożlwiających transfer Danych Osobowych do tego państwa trzeciego, zamawiający podpisze z podmiotem przetwarzającym zlokalizowanym w takim państwie trzecim umowę zawierającą: </w:t>
      </w:r>
    </w:p>
    <w:p w14:paraId="3EBF8B9B" w14:textId="77777777" w:rsidR="008A53A3" w:rsidRPr="00656F5A" w:rsidRDefault="008A53A3" w:rsidP="00062C85">
      <w:pPr>
        <w:pStyle w:val="Bezodstpw"/>
        <w:numPr>
          <w:ilvl w:val="0"/>
          <w:numId w:val="28"/>
        </w:numPr>
        <w:tabs>
          <w:tab w:val="left" w:pos="709"/>
        </w:tabs>
        <w:spacing w:line="276" w:lineRule="auto"/>
        <w:ind w:hanging="294"/>
        <w:jc w:val="both"/>
        <w:rPr>
          <w:rFonts w:ascii="Calibri" w:hAnsi="Calibri" w:cs="Calibri"/>
          <w:sz w:val="21"/>
          <w:szCs w:val="21"/>
        </w:rPr>
      </w:pPr>
      <w:r w:rsidRPr="00656F5A">
        <w:rPr>
          <w:rFonts w:ascii="Calibri" w:hAnsi="Calibri" w:cs="Calibri"/>
          <w:sz w:val="21"/>
          <w:szCs w:val="21"/>
        </w:rPr>
        <w:t xml:space="preserve">„Standardowe Klauzule Umowne” przyjęte na mocy Decyzji Komisji 2010/87/EU z dnia 5 lutego 2010 roku </w:t>
      </w:r>
      <w:r w:rsidRPr="00656F5A">
        <w:rPr>
          <w:rFonts w:ascii="Calibri" w:hAnsi="Calibri" w:cs="Calibri"/>
          <w:sz w:val="21"/>
          <w:szCs w:val="21"/>
        </w:rPr>
        <w:br/>
        <w:t xml:space="preserve">w sprawie przekazywania danych osobowych z krajów Unii Europejskiej do procesorów z państw trzecich, bądź </w:t>
      </w:r>
    </w:p>
    <w:p w14:paraId="555B9CE3" w14:textId="77777777" w:rsidR="008A53A3" w:rsidRPr="00656F5A" w:rsidRDefault="008A53A3" w:rsidP="00062C85">
      <w:pPr>
        <w:pStyle w:val="Bezodstpw"/>
        <w:numPr>
          <w:ilvl w:val="0"/>
          <w:numId w:val="28"/>
        </w:numPr>
        <w:tabs>
          <w:tab w:val="left" w:pos="709"/>
        </w:tabs>
        <w:spacing w:line="276" w:lineRule="auto"/>
        <w:ind w:hanging="294"/>
        <w:jc w:val="both"/>
        <w:rPr>
          <w:rFonts w:ascii="Calibri" w:hAnsi="Calibri" w:cs="Calibri"/>
          <w:sz w:val="21"/>
          <w:szCs w:val="21"/>
        </w:rPr>
      </w:pPr>
      <w:r w:rsidRPr="00656F5A">
        <w:rPr>
          <w:rFonts w:ascii="Calibri" w:hAnsi="Calibri" w:cs="Calibri"/>
          <w:sz w:val="21"/>
          <w:szCs w:val="21"/>
        </w:rPr>
        <w:t xml:space="preserve">„Standardowe Klauzule Ochrony Danych” przyjęte zgodnie z art. 46 ust. 2 lit c i d Rozporządzenia (UE) 2016/679, lub upoważni na piśmie wykonawcę do podpisania wyżej wskazanej umowy w jego imieniu;  zawarcie takiej umowy z podmiotem przetwarzającym zlokalizowanym w państwie trzecim uprawnia wykonawcę </w:t>
      </w:r>
      <w:r w:rsidRPr="00656F5A">
        <w:rPr>
          <w:rFonts w:ascii="Calibri" w:hAnsi="Calibri" w:cs="Calibri"/>
          <w:sz w:val="21"/>
          <w:szCs w:val="21"/>
        </w:rPr>
        <w:br/>
        <w:t xml:space="preserve">do korzystania z usług tego podmiotu przetwarzającego przy przetwarzaniu Danych Osobowych. </w:t>
      </w:r>
    </w:p>
    <w:p w14:paraId="369E99AA"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Umowa, wskazana w ust. 4 i ust. 5 powyżej zawierana jest w formie pisemnej.</w:t>
      </w:r>
    </w:p>
    <w:p w14:paraId="7D79E97E"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ponosi wobec zamawiającego pełną odpowiedzialność za niewywiązanie się innego podmiotu przetwarzającego, któremu powierzył przetwarzanie Danych Osobowych, ze spoczywających na nim obowiązków ochrony danych; w takim przypadku zamawiający ma prawo żądać zaprzestania korzystania przez wykonawcę </w:t>
      </w:r>
      <w:r w:rsidRPr="00656F5A">
        <w:rPr>
          <w:rFonts w:ascii="Calibri" w:hAnsi="Calibri" w:cs="Calibri"/>
          <w:sz w:val="21"/>
          <w:szCs w:val="21"/>
        </w:rPr>
        <w:br/>
        <w:t>z usług tego podmiotu w procesie przetwarzania Danych Osobowych.</w:t>
      </w:r>
    </w:p>
    <w:p w14:paraId="48FF85B4" w14:textId="77777777" w:rsidR="008A53A3" w:rsidRPr="00656F5A" w:rsidRDefault="008A53A3" w:rsidP="00062C85">
      <w:pPr>
        <w:pStyle w:val="Bezodstpw"/>
        <w:spacing w:line="276" w:lineRule="auto"/>
        <w:ind w:left="426"/>
        <w:jc w:val="both"/>
        <w:rPr>
          <w:rFonts w:ascii="Calibri" w:hAnsi="Calibri" w:cs="Calibri"/>
          <w:sz w:val="21"/>
          <w:szCs w:val="21"/>
        </w:rPr>
      </w:pPr>
    </w:p>
    <w:p w14:paraId="0DB918D8"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 5</w:t>
      </w:r>
    </w:p>
    <w:p w14:paraId="10FAD0C4"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Obowiązki wykonawcy</w:t>
      </w:r>
    </w:p>
    <w:p w14:paraId="0127AED2"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jest obowiązany przetwarzać Dane Osobowe wyłącznie na udokumentowane polecenie zamawiającego, co dotyczy też przekazywania danych osobowych do państwa trzeciego lub organizacji międzynarodowej, </w:t>
      </w:r>
      <w:r w:rsidRPr="00656F5A">
        <w:rPr>
          <w:rFonts w:ascii="Calibri" w:hAnsi="Calibri" w:cs="Calibri"/>
          <w:sz w:val="21"/>
          <w:szCs w:val="21"/>
        </w:rPr>
        <w:br/>
        <w:t xml:space="preserve">przy czym za udokumentowane polecenie zamawiającego uważa się polecenia przekazywane drogą elektroniczną lub na piśmie; powyższy obowiązek nie dotyczy sytuacji gdy wymóg przetwarzania Danych Osobowych nakłada </w:t>
      </w:r>
      <w:r w:rsidRPr="00656F5A">
        <w:rPr>
          <w:rFonts w:ascii="Calibri" w:hAnsi="Calibri" w:cs="Calibri"/>
          <w:sz w:val="21"/>
          <w:szCs w:val="21"/>
        </w:rPr>
        <w:br/>
        <w:t>na wykonawcę prawo Unii Europejskiej lub prawo kraju jego siedziby; w takim przypadku przed rozpoczęciem przetwarzania wykonawca poinformuje zamawiającego o tym obowiązku prawnym, o ile prawo to nie zabrania udzielania takiej informacji z uwagi na ważny interes publiczny.</w:t>
      </w:r>
    </w:p>
    <w:p w14:paraId="6A6A69EE"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odpowiedzialny za ochronę powierzonych mu do przetwarzania Danych Osobowych.</w:t>
      </w:r>
    </w:p>
    <w:p w14:paraId="0F6EBFC8"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obowiązany zastosować środki techniczne i organizacyjne zapewniające ochronę powierzonych mu do przetwarzania Danych Osobowych odpowiednią do zagrożeń oraz kategorii tych danych, a w szczególności powinien zabezpieczyć dane przed ich udostępnieniem osobom nieupoważnionym, zabraniem przez osobę nieuprawnioną, przetwarzaniem oraz zmianą, utratą, uszkodzeniem lub zniszczeniem. Wykonawca prowadzi dokumentację opisującą środki, o których mowa w zdaniu poprzednim oraz sposób przetwarzania danych osobowych.</w:t>
      </w:r>
    </w:p>
    <w:p w14:paraId="0394F836"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obowiązany zapewnić kontrolę nad tym, jakie Dane Osobowe, kiedy i przez kogo w jego organizacji zostały pozyskane oraz komu są przekazywane.</w:t>
      </w:r>
    </w:p>
    <w:p w14:paraId="0502D349"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lastRenderedPageBreak/>
        <w:t>Na żądanie zamawiającego, wykonawca poinformuje zamawiającego o lokalizacji przetwarzania Danych Osobowych przez wykonawcę oraz inne podmioty przetwarzające,  o których mowa w § 4 niniejszej umowy.</w:t>
      </w:r>
    </w:p>
    <w:p w14:paraId="58705CAD"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Przy przetwarzaniu Danych Osobowych wykonawca jest obowiązany przestrzegać niniejszej umowy, przepisów prawa oraz stosować przekazane mu przez zamawiającego polityki, zasady i wytyczne odnoszące się do zapewnienia ochrony i poufności Danych Osobowych, o ile ich stosowanie nie narusza obowiązujących wykonawcę krajowych lub europejskich przepisów o ochronie danych osobowych.</w:t>
      </w:r>
    </w:p>
    <w:p w14:paraId="69A04BC9"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zapewnia, by osoby upoważnione przez niego do przetwarzania danych osobowych zobowiązały się do zachowania tajemnicy Danych Osobowych i środków  ich zabezpieczenia zarówno w okresie obowiązywania niniejszej umowy, jaki i po jej rozwiązaniu. </w:t>
      </w:r>
    </w:p>
    <w:p w14:paraId="45885049"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przestrzega warunków korzystania z usług innego podmiotu przetwarzającego, o których mowa </w:t>
      </w:r>
      <w:r w:rsidRPr="00656F5A">
        <w:rPr>
          <w:rFonts w:ascii="Calibri" w:hAnsi="Calibri" w:cs="Calibri"/>
          <w:sz w:val="21"/>
          <w:szCs w:val="21"/>
        </w:rPr>
        <w:br/>
        <w:t>w § 4 niniejszej umowy.</w:t>
      </w:r>
    </w:p>
    <w:p w14:paraId="197CDA70"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umożliwia zamawiającemu lub upoważnionemu przez niego audytorowi przeprowadzanie audytów, </w:t>
      </w:r>
      <w:r w:rsidRPr="00656F5A">
        <w:rPr>
          <w:rFonts w:ascii="Calibri" w:hAnsi="Calibri" w:cs="Calibri"/>
          <w:sz w:val="21"/>
          <w:szCs w:val="21"/>
        </w:rPr>
        <w:br/>
        <w:t>o których mowa w § 6 niniejszej umowy i przyczynia się do nich.</w:t>
      </w:r>
    </w:p>
    <w:p w14:paraId="65D4ACF6"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niezwłocznie poinformuje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czynnościach kontrolnych podjętych wobec niego przez organ nadzorczy oraz o wynikach takiej kontroli, jeżeli jej zakresem objęto Dane Osobowe powierzone wykonawcy na podstawie niniejszej umowy.</w:t>
      </w:r>
    </w:p>
    <w:p w14:paraId="2AFC5500"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po stwierdzeniu naruszenia ochrony Danych Osobowych jest zobowiązany bez zbędnej zwłoki zgłosić je zamawiającemu l wskazując w zgłoszeniu: </w:t>
      </w:r>
    </w:p>
    <w:p w14:paraId="2D55AF9A" w14:textId="77777777" w:rsidR="008A53A3" w:rsidRPr="00656F5A" w:rsidRDefault="008A53A3" w:rsidP="00062C85">
      <w:pPr>
        <w:pStyle w:val="Bezodstpw"/>
        <w:numPr>
          <w:ilvl w:val="0"/>
          <w:numId w:val="29"/>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4B3E6F2D" w14:textId="77777777" w:rsidR="008A53A3" w:rsidRPr="00656F5A" w:rsidRDefault="008A53A3" w:rsidP="00062C85">
      <w:pPr>
        <w:pStyle w:val="Bezodstpw"/>
        <w:numPr>
          <w:ilvl w:val="0"/>
          <w:numId w:val="29"/>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Opis możliwych konsekwencji naruszenia ochrony Danych Osobowych;</w:t>
      </w:r>
    </w:p>
    <w:p w14:paraId="353BEF15" w14:textId="77777777" w:rsidR="008A53A3" w:rsidRPr="00656F5A" w:rsidRDefault="008A53A3" w:rsidP="00062C85">
      <w:pPr>
        <w:pStyle w:val="Bezodstpw"/>
        <w:numPr>
          <w:ilvl w:val="0"/>
          <w:numId w:val="29"/>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 xml:space="preserve">Opis środków zastosowanych lub proponowanych przez wykonawcę w celu zaradzenia naruszeniu ochrony Danych Osobowych, w tym opis działań podjętych w celu zminimalizowania ewentualnych negatywnych skutków naruszenia. </w:t>
      </w:r>
    </w:p>
    <w:p w14:paraId="574FDB62"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jest obowiązany udostępnić zamawiającemu wszelkie informacje niezbędne do wykazania, iż spełnia obowiązki określone w niniejszym paragrafie umowy.</w:t>
      </w:r>
    </w:p>
    <w:p w14:paraId="2DA027E1"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podejmuje wszelkie środki wymagane na mocy art. 32 Rozporządzenia (UE) 2016/679 w celu zapewnienia bezpieczeństwa Danych Osobowych.</w:t>
      </w:r>
    </w:p>
    <w:p w14:paraId="74269E14"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Biorąc pod uwagę charakter przetwarzania, wykonawca zobowiązany jest w miarę możliwości pomagać zamawiającemu i poprzez odpowiednie środki techniczne i organizacyjne wywiązać się z obowiązku odpowiadania na żądania osoby, której dane dotyczą, w zakresie wykonywania jej praw określonych w rozdziale III Rozporządzenia (UE) 2016/679,  w szczególności wykonawca jest zobowiązany poinformować zamawiającego  o wszelkich otrzymanych pytaniach lub żądaniach osób, których dotyczą Dane Osobowe (podmiotów danych); przekazanie przez wykonawcę  wyżej wskazanych informacji następuje niezwłocznie, ale nie później niż w terminie 3 dni od otrzymania pytania lub żądania  od podmiotu danych; wykonawca nie jest uprawniony do samodzielnego – w szczególności bez konsultacji ze zamawiającym  – udzielania odpowiedzi na pytania i podejmowania działań w związku z żądaniami podmiotów danych.</w:t>
      </w:r>
    </w:p>
    <w:p w14:paraId="088B6014"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Wykonawca, uwzględniając charakter przetwarzania oraz dostępne mu informacje, pomaga zamawiającemu wywiązać się z obowiązków określonych w art. 32–36 Rozporządzenia (UE) 2016/679.</w:t>
      </w:r>
    </w:p>
    <w:p w14:paraId="65F187A6"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 związku z obowiązkami określonym w ust. 9 i ust. 12 powyżej wykonawca niezwłocznie poinformuje zamawiającego, jeżeli jego zdaniem wydane mu polecenie stanowi naruszenie Rozporządzenia (UE) 2016/679 lub innych przepisów Unii Europejskiej lub kraju jego siedziby w zakresie ochrony danych osobowych.</w:t>
      </w:r>
    </w:p>
    <w:p w14:paraId="7DEDE7D5" w14:textId="77777777" w:rsidR="008A53A3" w:rsidRDefault="008A53A3" w:rsidP="00062C85">
      <w:pPr>
        <w:pStyle w:val="Bezodstpw"/>
        <w:spacing w:line="276" w:lineRule="auto"/>
        <w:rPr>
          <w:rFonts w:ascii="Calibri" w:hAnsi="Calibri" w:cs="Calibri"/>
          <w:b/>
          <w:sz w:val="21"/>
          <w:szCs w:val="21"/>
        </w:rPr>
      </w:pPr>
    </w:p>
    <w:p w14:paraId="341012A5"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 6</w:t>
      </w:r>
    </w:p>
    <w:p w14:paraId="67A8019B" w14:textId="77777777" w:rsidR="008A53A3" w:rsidRPr="00656F5A" w:rsidRDefault="008A53A3" w:rsidP="00062C85">
      <w:pPr>
        <w:pStyle w:val="Bezodstpw"/>
        <w:spacing w:line="276" w:lineRule="auto"/>
        <w:jc w:val="center"/>
        <w:rPr>
          <w:rFonts w:ascii="Calibri" w:hAnsi="Calibri" w:cs="Calibri"/>
          <w:b/>
          <w:sz w:val="21"/>
          <w:szCs w:val="21"/>
        </w:rPr>
      </w:pPr>
      <w:r w:rsidRPr="00656F5A">
        <w:rPr>
          <w:rFonts w:ascii="Calibri" w:hAnsi="Calibri" w:cs="Calibri"/>
          <w:b/>
          <w:sz w:val="21"/>
          <w:szCs w:val="21"/>
        </w:rPr>
        <w:t>Prawo audytu</w:t>
      </w:r>
    </w:p>
    <w:p w14:paraId="335283F5" w14:textId="77777777" w:rsidR="008A53A3" w:rsidRPr="00656F5A" w:rsidRDefault="008A53A3" w:rsidP="00062C85">
      <w:pPr>
        <w:pStyle w:val="Bezodstpw"/>
        <w:numPr>
          <w:ilvl w:val="3"/>
          <w:numId w:val="3"/>
        </w:numPr>
        <w:tabs>
          <w:tab w:val="clear" w:pos="288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Zamawiający  jest uprawniony do przeprowadzenia audytu przetwarzania Danych Osobowych w celu zweryfikowania, czy wykonawca  spełnia obowiązki określone w § 5 niniejszej umowy.</w:t>
      </w:r>
    </w:p>
    <w:p w14:paraId="7F9D1003" w14:textId="77777777" w:rsidR="008A53A3" w:rsidRPr="00656F5A" w:rsidRDefault="008A53A3" w:rsidP="00062C85">
      <w:pPr>
        <w:pStyle w:val="Bezodstpw"/>
        <w:numPr>
          <w:ilvl w:val="3"/>
          <w:numId w:val="3"/>
        </w:numPr>
        <w:tabs>
          <w:tab w:val="clear" w:pos="288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Strony ustalają następujące zasady prowadzenia audytu, o którym mowa w ust. 1 powyżej:</w:t>
      </w:r>
    </w:p>
    <w:p w14:paraId="477C4444" w14:textId="77777777" w:rsidR="008A53A3" w:rsidRPr="00656F5A" w:rsidRDefault="008A53A3" w:rsidP="00062C85">
      <w:pPr>
        <w:pStyle w:val="Bezodstpw"/>
        <w:numPr>
          <w:ilvl w:val="0"/>
          <w:numId w:val="30"/>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lastRenderedPageBreak/>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15:00, po uprzednim poinformowaniu wykonawcy drogą elektroniczną o terminie audytu i jego zakresie, </w:t>
      </w:r>
      <w:r w:rsidRPr="00656F5A">
        <w:rPr>
          <w:rFonts w:ascii="Calibri" w:hAnsi="Calibri" w:cs="Calibri"/>
          <w:sz w:val="21"/>
          <w:szCs w:val="21"/>
        </w:rPr>
        <w:br/>
        <w:t>co najmniej na 10 dni przed rozpoczęciem audytu;</w:t>
      </w:r>
    </w:p>
    <w:p w14:paraId="0553C43E" w14:textId="77777777" w:rsidR="008A53A3" w:rsidRPr="00656F5A" w:rsidRDefault="008A53A3" w:rsidP="00062C85">
      <w:pPr>
        <w:pStyle w:val="Bezodstpw"/>
        <w:numPr>
          <w:ilvl w:val="0"/>
          <w:numId w:val="30"/>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Zamawiający  prowadzi audyt osobiście lub za pośrednictwem niezależnych audytorów zewnętrznych, którzy zostali upoważnieniu przez zamawiającego   do przeprowadzenia audytu w jego imieniu.</w:t>
      </w:r>
    </w:p>
    <w:p w14:paraId="799C2256" w14:textId="77777777" w:rsidR="008A53A3" w:rsidRPr="00656F5A" w:rsidRDefault="008A53A3" w:rsidP="00062C85">
      <w:pPr>
        <w:pStyle w:val="Bezodstpw"/>
        <w:numPr>
          <w:ilvl w:val="0"/>
          <w:numId w:val="3"/>
        </w:numPr>
        <w:tabs>
          <w:tab w:val="clear" w:pos="786"/>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Czynności kontrolne prowadzone w toku audytu, o których mowa w § 6 ust. 2 lit. a, mogą polegać w szczególności na sporządzaniu: </w:t>
      </w:r>
    </w:p>
    <w:p w14:paraId="75DE36B3"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Notatek z przeprowadzonych czynności (w szczególności notatek z odebranych wyjaśnień i przeprowadzonych oględzin);</w:t>
      </w:r>
    </w:p>
    <w:p w14:paraId="68E55BCC"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Kopii dokumentów dotyczących przetwarzania Danych Osobowych;</w:t>
      </w:r>
    </w:p>
    <w:p w14:paraId="41FF9B2B"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Wydruków Danych Osobowych z systemów informatycznych;</w:t>
      </w:r>
    </w:p>
    <w:p w14:paraId="05F09658"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Wydruków kopii obrazów wyświetlanych na ekranach urządzeń wchodzących w skład systemów informatycznych wykorzystywanych do przetwarzania Danych Osobowych;</w:t>
      </w:r>
    </w:p>
    <w:p w14:paraId="79C459A6"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Kopii zapisów rejestrów systemów informatycznych;</w:t>
      </w:r>
    </w:p>
    <w:p w14:paraId="7CB03188" w14:textId="77777777" w:rsidR="008A53A3" w:rsidRPr="00656F5A" w:rsidRDefault="008A53A3" w:rsidP="00062C85">
      <w:pPr>
        <w:pStyle w:val="Bezodstpw"/>
        <w:numPr>
          <w:ilvl w:val="0"/>
          <w:numId w:val="31"/>
        </w:numPr>
        <w:tabs>
          <w:tab w:val="left" w:pos="709"/>
        </w:tabs>
        <w:spacing w:line="276" w:lineRule="auto"/>
        <w:ind w:left="709" w:hanging="283"/>
        <w:jc w:val="both"/>
        <w:rPr>
          <w:rFonts w:ascii="Calibri" w:hAnsi="Calibri" w:cs="Calibri"/>
          <w:sz w:val="21"/>
          <w:szCs w:val="21"/>
        </w:rPr>
      </w:pPr>
      <w:r w:rsidRPr="00656F5A">
        <w:rPr>
          <w:rFonts w:ascii="Calibri" w:hAnsi="Calibri" w:cs="Calibri"/>
          <w:sz w:val="21"/>
          <w:szCs w:val="21"/>
        </w:rPr>
        <w:t>Zapisów konfiguracji technicznych środków zabezpieczeń systemów informatycznych, w których odbywa się przetwarzanie Danych Osobowych.</w:t>
      </w:r>
    </w:p>
    <w:p w14:paraId="0E6934E8" w14:textId="77777777" w:rsidR="008A53A3" w:rsidRPr="00656F5A" w:rsidRDefault="008A53A3" w:rsidP="00062C85">
      <w:pPr>
        <w:pStyle w:val="Bezodstpw"/>
        <w:numPr>
          <w:ilvl w:val="0"/>
          <w:numId w:val="3"/>
        </w:numPr>
        <w:tabs>
          <w:tab w:val="clear" w:pos="786"/>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Zamawiający dostarcza wykonawcy  kopię raportu z przeprowadzonego audytu; w przypadku stwierdzenia w toku audytu niezgodności działań wykonawcy  z niniejszą umową lub przepisami o ochronie danych osobowych, do których stosowania wykonawca  jest obowiązany, wykonawca  niezwłocznie zapewni zgodność przetwarzania Danych Osobowych z postanowieniami umowy lub przepisami, których naruszenie stwierdzono w raporcie z audytu.</w:t>
      </w:r>
    </w:p>
    <w:p w14:paraId="751F5D8D" w14:textId="77777777" w:rsidR="008A53A3" w:rsidRPr="00656F5A" w:rsidRDefault="008A53A3" w:rsidP="00062C85">
      <w:pPr>
        <w:pStyle w:val="Bezodstpw"/>
        <w:spacing w:line="276" w:lineRule="auto"/>
        <w:jc w:val="both"/>
        <w:rPr>
          <w:rFonts w:ascii="Calibri" w:hAnsi="Calibri" w:cs="Calibri"/>
          <w:sz w:val="21"/>
          <w:szCs w:val="21"/>
        </w:rPr>
      </w:pPr>
    </w:p>
    <w:p w14:paraId="4F54F00B" w14:textId="77777777" w:rsidR="008A53A3" w:rsidRPr="00656F5A" w:rsidRDefault="008A53A3" w:rsidP="00062C85">
      <w:pPr>
        <w:pStyle w:val="Bezodstpw"/>
        <w:spacing w:line="276" w:lineRule="auto"/>
        <w:jc w:val="center"/>
        <w:rPr>
          <w:rFonts w:ascii="Calibri" w:hAnsi="Calibri" w:cs="Calibri"/>
          <w:sz w:val="21"/>
          <w:szCs w:val="21"/>
        </w:rPr>
      </w:pPr>
      <w:r w:rsidRPr="00656F5A">
        <w:rPr>
          <w:rFonts w:ascii="Calibri" w:hAnsi="Calibri" w:cs="Calibri"/>
          <w:b/>
          <w:sz w:val="21"/>
          <w:szCs w:val="21"/>
        </w:rPr>
        <w:t>§ 7</w:t>
      </w:r>
    </w:p>
    <w:p w14:paraId="0889BFB9" w14:textId="77777777" w:rsidR="008A53A3" w:rsidRPr="00656F5A" w:rsidRDefault="008A53A3" w:rsidP="00062C85">
      <w:pPr>
        <w:pStyle w:val="Bezodstpw"/>
        <w:spacing w:line="276" w:lineRule="auto"/>
        <w:jc w:val="center"/>
        <w:rPr>
          <w:rFonts w:ascii="Calibri" w:hAnsi="Calibri" w:cs="Calibri"/>
          <w:sz w:val="21"/>
          <w:szCs w:val="21"/>
        </w:rPr>
      </w:pPr>
      <w:r w:rsidRPr="00656F5A">
        <w:rPr>
          <w:rFonts w:ascii="Calibri" w:hAnsi="Calibri" w:cs="Calibri"/>
          <w:b/>
          <w:sz w:val="21"/>
          <w:szCs w:val="21"/>
        </w:rPr>
        <w:t>Odpowiedzialność Stron</w:t>
      </w:r>
    </w:p>
    <w:p w14:paraId="278CDB00" w14:textId="77777777" w:rsidR="008A53A3" w:rsidRPr="00656F5A" w:rsidRDefault="008A53A3" w:rsidP="00062C85">
      <w:pPr>
        <w:pStyle w:val="Bezodstpw"/>
        <w:numPr>
          <w:ilvl w:val="1"/>
          <w:numId w:val="3"/>
        </w:numPr>
        <w:tabs>
          <w:tab w:val="clear" w:pos="144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Wykonawca odpowiada za szkody, jakie powstaną u zamawiającego lub osób trzecich w wyniku niezgodnego </w:t>
      </w:r>
      <w:r w:rsidRPr="00656F5A">
        <w:rPr>
          <w:rFonts w:ascii="Calibri" w:hAnsi="Calibri" w:cs="Calibri"/>
          <w:sz w:val="21"/>
          <w:szCs w:val="21"/>
        </w:rPr>
        <w:br/>
        <w:t>z niniejszą umową przetwarzania przez wykonawcę Danych Osobowych.</w:t>
      </w:r>
    </w:p>
    <w:p w14:paraId="61BA4AB7" w14:textId="77777777" w:rsidR="008A53A3" w:rsidRPr="00656F5A" w:rsidRDefault="008A53A3" w:rsidP="00062C85">
      <w:pPr>
        <w:pStyle w:val="Bezodstpw"/>
        <w:numPr>
          <w:ilvl w:val="1"/>
          <w:numId w:val="3"/>
        </w:numPr>
        <w:tabs>
          <w:tab w:val="clear" w:pos="1440"/>
          <w:tab w:val="num" w:pos="426"/>
        </w:tabs>
        <w:spacing w:line="276" w:lineRule="auto"/>
        <w:ind w:left="425" w:hanging="425"/>
        <w:jc w:val="both"/>
        <w:rPr>
          <w:rFonts w:ascii="Calibri" w:hAnsi="Calibri" w:cs="Calibri"/>
          <w:sz w:val="21"/>
          <w:szCs w:val="21"/>
        </w:rPr>
      </w:pPr>
      <w:r w:rsidRPr="00656F5A">
        <w:rPr>
          <w:rFonts w:ascii="Calibri" w:hAnsi="Calibri" w:cs="Calibri"/>
          <w:sz w:val="21"/>
          <w:szCs w:val="21"/>
        </w:rPr>
        <w:t>W przypadku niewykonania lub nienależytego wykonania przez wykonawcę niniejszej umowy, wykonawca zobowiązuje się do zapłaty odszkodowania na zasadach ogólnych.</w:t>
      </w:r>
    </w:p>
    <w:p w14:paraId="42D145C4" w14:textId="77777777" w:rsidR="008A53A3" w:rsidRPr="00656F5A" w:rsidRDefault="008A53A3" w:rsidP="00062C85">
      <w:pPr>
        <w:pStyle w:val="Bezodstpw"/>
        <w:spacing w:line="276" w:lineRule="auto"/>
        <w:jc w:val="both"/>
        <w:rPr>
          <w:rFonts w:ascii="Calibri" w:hAnsi="Calibri" w:cs="Calibri"/>
          <w:b/>
          <w:sz w:val="21"/>
          <w:szCs w:val="21"/>
        </w:rPr>
      </w:pPr>
    </w:p>
    <w:p w14:paraId="716E50A2" w14:textId="77777777" w:rsidR="008A53A3" w:rsidRPr="00656F5A" w:rsidRDefault="008A53A3" w:rsidP="00062C85">
      <w:pPr>
        <w:pStyle w:val="Bezodstpw"/>
        <w:spacing w:line="276" w:lineRule="auto"/>
        <w:jc w:val="center"/>
        <w:rPr>
          <w:rFonts w:ascii="Calibri" w:hAnsi="Calibri" w:cs="Calibri"/>
          <w:sz w:val="21"/>
          <w:szCs w:val="21"/>
        </w:rPr>
      </w:pPr>
      <w:r w:rsidRPr="00656F5A">
        <w:rPr>
          <w:rFonts w:ascii="Calibri" w:hAnsi="Calibri" w:cs="Calibri"/>
          <w:b/>
          <w:sz w:val="21"/>
          <w:szCs w:val="21"/>
        </w:rPr>
        <w:t>§ 8</w:t>
      </w:r>
    </w:p>
    <w:p w14:paraId="30184E4A" w14:textId="77777777" w:rsidR="008A53A3" w:rsidRPr="00656F5A" w:rsidRDefault="008A53A3" w:rsidP="00062C85">
      <w:pPr>
        <w:pStyle w:val="Bezodstpw"/>
        <w:spacing w:line="276" w:lineRule="auto"/>
        <w:jc w:val="center"/>
        <w:rPr>
          <w:rFonts w:ascii="Calibri" w:hAnsi="Calibri" w:cs="Calibri"/>
          <w:sz w:val="21"/>
          <w:szCs w:val="21"/>
        </w:rPr>
      </w:pPr>
      <w:r w:rsidRPr="00656F5A">
        <w:rPr>
          <w:rFonts w:ascii="Calibri" w:hAnsi="Calibri" w:cs="Calibri"/>
          <w:b/>
          <w:sz w:val="21"/>
          <w:szCs w:val="21"/>
        </w:rPr>
        <w:t>Postanowienia końcowe</w:t>
      </w:r>
    </w:p>
    <w:p w14:paraId="2F80350A"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Niniejsza umowa zostaje zawarta na czas obowiązywania Umowy głównej.</w:t>
      </w:r>
    </w:p>
    <w:p w14:paraId="647F9766"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Wypowiedzenie Umowy głównej skutkuje równoczesnym wypowiedzeniem niniejszej umowy.</w:t>
      </w:r>
    </w:p>
    <w:p w14:paraId="0DE00AEF"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 przypadku gdy wyniki audytu, o którym mowa w § 6 niniejszej umowy lub kontroli przeprowadzonej przez organ nadzoru u wykonawcy lub innego podmiotu przetwarzającego, któremu wykonawca  powierzył przetwarzanie Danych Osobowych wykażą, iż wykonawca w sposób zawiniony naruszył postanowienia niniejszej umowy, lub </w:t>
      </w:r>
      <w:r w:rsidRPr="00656F5A">
        <w:rPr>
          <w:rFonts w:ascii="Calibri" w:hAnsi="Calibri" w:cs="Calibri"/>
          <w:sz w:val="21"/>
          <w:szCs w:val="21"/>
        </w:rPr>
        <w:br/>
        <w:t>w przypadku nieuwzględnienia przez wykonawcę żądania, o którym mowa w § 4 ust. 7 niniejszej umowy, zamawiający  jest uprawniony do rozwiązania tej umowy ze skutkiem natychmiastowym.</w:t>
      </w:r>
    </w:p>
    <w:p w14:paraId="6710355C"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 xml:space="preserve">W przypadku rozwiązania niniejszej umowy, wykonawca zależnie od decyzji zamawiającego usuwa lub zwraca zamawiającemu powierzone Dane Osobowe, w tym wszelkie nośniki zawierające Dane Osobowe oraz niezwłocznie i nieodwracalnie niszczy wszelkie kopie dokumentów i zapisów na wszelkich nośnikach, zawierających Dane Osobowe – jeśli nośniki te nie podlegają zwrotowi do zamawiającego, chyba że prawo Unii Europejskiej lub prawo kraju siedziby wykonawcy nakazują wykonawcy dalsze przechowywanie Danych Osobowych. W takim przypadku </w:t>
      </w:r>
      <w:r w:rsidRPr="00656F5A">
        <w:rPr>
          <w:rFonts w:ascii="Calibri" w:hAnsi="Calibri" w:cs="Calibri"/>
          <w:sz w:val="21"/>
          <w:szCs w:val="21"/>
        </w:rPr>
        <w:br/>
        <w:t>za przetwarzanie w/w danych po rozwiązaniu niniejszej umowy wykonawca odpowiada jak administrator.</w:t>
      </w:r>
    </w:p>
    <w:p w14:paraId="3BCC1C03"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bookmarkStart w:id="1" w:name="_GoBack"/>
      <w:bookmarkEnd w:id="1"/>
      <w:r w:rsidRPr="00656F5A">
        <w:rPr>
          <w:rFonts w:ascii="Calibri" w:hAnsi="Calibri" w:cs="Calibri"/>
          <w:sz w:val="21"/>
          <w:szCs w:val="21"/>
        </w:rPr>
        <w:t xml:space="preserve">Wykonawca jest obowiązany niezwłocznie wykonać obowiązek, o którym mowa w ust. 4 powyżej, nie później jednak niż w terminie 14 dni od rozwiązania niniejszej umowy, jak również poinformować o tym zamawiającego </w:t>
      </w:r>
      <w:r w:rsidRPr="00656F5A">
        <w:rPr>
          <w:rFonts w:ascii="Calibri" w:hAnsi="Calibri" w:cs="Calibri"/>
          <w:sz w:val="21"/>
          <w:szCs w:val="21"/>
        </w:rPr>
        <w:br/>
        <w:t>na piśmie w terminie 3 dni od jego wykonania.</w:t>
      </w:r>
    </w:p>
    <w:p w14:paraId="205B6779"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Wszelkie zmiany lub uzupełnienia w niniejszej umowie wymagają zachowania formy pisemnej pod rygorem nieważności.</w:t>
      </w:r>
    </w:p>
    <w:p w14:paraId="6D9D5243"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lastRenderedPageBreak/>
        <w:t>W kwestiach nieuregulowanych niniejszą umową mają zastosowanie przepisy – Kodeks cywilny oraz Rozporządzenia (UE) 2016/679.</w:t>
      </w:r>
    </w:p>
    <w:p w14:paraId="4769D537"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Wszelkie spory wynikłe ze stosunku prawnego objętego niniejszą umową rozpatrywane będą przez sąd właściwy dla siedziby zamawiającego.</w:t>
      </w:r>
    </w:p>
    <w:p w14:paraId="42258901" w14:textId="77777777" w:rsidR="008A53A3" w:rsidRPr="00656F5A" w:rsidRDefault="008A53A3" w:rsidP="00062C85">
      <w:pPr>
        <w:pStyle w:val="Bezodstpw"/>
        <w:numPr>
          <w:ilvl w:val="2"/>
          <w:numId w:val="3"/>
        </w:numPr>
        <w:tabs>
          <w:tab w:val="clear" w:pos="2160"/>
          <w:tab w:val="num" w:pos="426"/>
        </w:tabs>
        <w:spacing w:line="276" w:lineRule="auto"/>
        <w:ind w:left="426" w:hanging="426"/>
        <w:jc w:val="both"/>
        <w:rPr>
          <w:rFonts w:ascii="Calibri" w:hAnsi="Calibri" w:cs="Calibri"/>
          <w:sz w:val="21"/>
          <w:szCs w:val="21"/>
        </w:rPr>
      </w:pPr>
      <w:r w:rsidRPr="00656F5A">
        <w:rPr>
          <w:rFonts w:ascii="Calibri" w:hAnsi="Calibri" w:cs="Calibri"/>
          <w:sz w:val="21"/>
          <w:szCs w:val="21"/>
        </w:rPr>
        <w:t>Umowę sporządzono w dwóch jednobrzmiących egzemplarzach, po jednym dla każdej ze Stron.</w:t>
      </w:r>
    </w:p>
    <w:p w14:paraId="3505C607" w14:textId="77777777" w:rsidR="008A53A3" w:rsidRPr="00656F5A" w:rsidRDefault="008A53A3" w:rsidP="00062C85">
      <w:pPr>
        <w:pStyle w:val="Tekstpodstawowywcity"/>
        <w:spacing w:line="276" w:lineRule="auto"/>
        <w:ind w:left="0"/>
        <w:rPr>
          <w:rFonts w:ascii="Calibri" w:hAnsi="Calibri" w:cs="Calibri"/>
          <w:sz w:val="21"/>
          <w:szCs w:val="21"/>
        </w:rPr>
      </w:pPr>
    </w:p>
    <w:p w14:paraId="398ACC24" w14:textId="77777777" w:rsidR="008A53A3" w:rsidRPr="00656F5A" w:rsidRDefault="008A53A3" w:rsidP="00062C85">
      <w:pPr>
        <w:spacing w:line="276" w:lineRule="auto"/>
        <w:jc w:val="center"/>
        <w:rPr>
          <w:rFonts w:ascii="Calibri" w:hAnsi="Calibri" w:cs="Calibri"/>
          <w:b/>
          <w:sz w:val="21"/>
          <w:szCs w:val="21"/>
        </w:rPr>
      </w:pPr>
      <w:r w:rsidRPr="00656F5A">
        <w:rPr>
          <w:rFonts w:ascii="Calibri" w:hAnsi="Calibri" w:cs="Calibri"/>
          <w:b/>
          <w:sz w:val="21"/>
          <w:szCs w:val="21"/>
        </w:rPr>
        <w:t>ZAMAWIAJĄCY:</w:t>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r>
      <w:r w:rsidRPr="00656F5A">
        <w:rPr>
          <w:rFonts w:ascii="Calibri" w:hAnsi="Calibri" w:cs="Calibri"/>
          <w:b/>
          <w:sz w:val="21"/>
          <w:szCs w:val="21"/>
        </w:rPr>
        <w:tab/>
        <w:t>WYKONAWCA:</w:t>
      </w:r>
    </w:p>
    <w:p w14:paraId="1CC65380" w14:textId="77777777" w:rsidR="008A53A3" w:rsidRPr="00BA6FD4" w:rsidRDefault="008A53A3" w:rsidP="00062C85">
      <w:pPr>
        <w:pStyle w:val="Bezodstpw"/>
        <w:spacing w:line="276" w:lineRule="auto"/>
        <w:rPr>
          <w:rFonts w:ascii="Calibri" w:hAnsi="Calibri" w:cs="Calibri"/>
          <w:sz w:val="21"/>
          <w:szCs w:val="21"/>
        </w:rPr>
      </w:pPr>
    </w:p>
    <w:p w14:paraId="7F7E27D8" w14:textId="77777777" w:rsidR="008A53A3" w:rsidRPr="00BA6FD4" w:rsidRDefault="008A53A3" w:rsidP="00062C85">
      <w:pPr>
        <w:spacing w:line="276" w:lineRule="auto"/>
        <w:rPr>
          <w:rFonts w:ascii="Calibri" w:hAnsi="Calibri" w:cs="Calibri"/>
          <w:b/>
          <w:sz w:val="21"/>
          <w:szCs w:val="21"/>
        </w:rPr>
      </w:pPr>
    </w:p>
    <w:tbl>
      <w:tblPr>
        <w:tblW w:w="9634" w:type="dxa"/>
        <w:tblLayout w:type="fixed"/>
        <w:tblLook w:val="04A0" w:firstRow="1" w:lastRow="0" w:firstColumn="1" w:lastColumn="0" w:noHBand="0" w:noVBand="1"/>
      </w:tblPr>
      <w:tblGrid>
        <w:gridCol w:w="567"/>
        <w:gridCol w:w="9067"/>
      </w:tblGrid>
      <w:tr w:rsidR="008A53A3" w:rsidRPr="00BA6FD4" w14:paraId="378B8BC4" w14:textId="77777777" w:rsidTr="00BE6C77">
        <w:tc>
          <w:tcPr>
            <w:tcW w:w="567" w:type="dxa"/>
          </w:tcPr>
          <w:p w14:paraId="25CB7B36" w14:textId="77777777" w:rsidR="008A53A3" w:rsidRPr="00BA6FD4" w:rsidRDefault="008A53A3" w:rsidP="00062C85">
            <w:pPr>
              <w:spacing w:line="276" w:lineRule="auto"/>
              <w:rPr>
                <w:rFonts w:ascii="Calibri" w:hAnsi="Calibri" w:cs="Calibri"/>
                <w:b/>
                <w:i/>
                <w:sz w:val="17"/>
                <w:szCs w:val="17"/>
              </w:rPr>
            </w:pPr>
            <w:r w:rsidRPr="00BA6FD4">
              <w:rPr>
                <w:rFonts w:ascii="Calibri" w:hAnsi="Calibri" w:cs="Calibri"/>
                <w:b/>
                <w:i/>
                <w:sz w:val="17"/>
                <w:szCs w:val="17"/>
              </w:rPr>
              <w:t>*</w:t>
            </w:r>
          </w:p>
        </w:tc>
        <w:tc>
          <w:tcPr>
            <w:tcW w:w="9067" w:type="dxa"/>
          </w:tcPr>
          <w:p w14:paraId="0A429645" w14:textId="77777777" w:rsidR="008A53A3" w:rsidRPr="00BA6FD4" w:rsidRDefault="008A53A3" w:rsidP="00062C85">
            <w:pPr>
              <w:spacing w:line="276" w:lineRule="auto"/>
              <w:jc w:val="both"/>
              <w:rPr>
                <w:rFonts w:ascii="Calibri" w:hAnsi="Calibri" w:cs="Calibri"/>
                <w:b/>
                <w:i/>
                <w:sz w:val="17"/>
                <w:szCs w:val="17"/>
              </w:rPr>
            </w:pPr>
            <w:r w:rsidRPr="00BA6FD4">
              <w:rPr>
                <w:rFonts w:ascii="Calibri" w:hAnsi="Calibri" w:cs="Calibri"/>
                <w:b/>
                <w:i/>
                <w:sz w:val="17"/>
                <w:szCs w:val="17"/>
              </w:rPr>
              <w:t>do uzupełnienia o stosowne dane, w zależności od formy prowadzenia działalności przez wykonawcę</w:t>
            </w:r>
          </w:p>
        </w:tc>
      </w:tr>
    </w:tbl>
    <w:p w14:paraId="7F7DA89A" w14:textId="77777777" w:rsidR="008A53A3" w:rsidRPr="00BA6FD4" w:rsidRDefault="008A53A3" w:rsidP="00062C85">
      <w:pPr>
        <w:pStyle w:val="Bezodstpw"/>
        <w:spacing w:line="276" w:lineRule="auto"/>
        <w:rPr>
          <w:rFonts w:ascii="Calibri" w:hAnsi="Calibri" w:cs="Calibri"/>
          <w:sz w:val="21"/>
          <w:szCs w:val="21"/>
        </w:rPr>
      </w:pPr>
    </w:p>
    <w:p w14:paraId="60BF6940" w14:textId="77777777" w:rsidR="00084F63" w:rsidRDefault="00084F63" w:rsidP="00062C85">
      <w:pPr>
        <w:spacing w:line="276" w:lineRule="auto"/>
        <w:rPr>
          <w:rFonts w:ascii="Calibri" w:hAnsi="Calibri" w:cs="Calibri"/>
          <w:sz w:val="21"/>
          <w:szCs w:val="21"/>
        </w:rPr>
      </w:pPr>
    </w:p>
    <w:sectPr w:rsidR="00084F63"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084F63" w:rsidRDefault="00084F63">
      <w:r>
        <w:separator/>
      </w:r>
    </w:p>
  </w:endnote>
  <w:endnote w:type="continuationSeparator" w:id="0">
    <w:p w14:paraId="40F4D6DA" w14:textId="77777777" w:rsidR="00084F63" w:rsidRDefault="000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084F63" w:rsidRDefault="00084F63"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084F63" w:rsidRDefault="00084F63"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084F63" w:rsidRDefault="00084F63" w:rsidP="00C26630">
    <w:pPr>
      <w:pStyle w:val="Stopka"/>
      <w:jc w:val="right"/>
      <w:rPr>
        <w:rFonts w:asciiTheme="minorHAnsi" w:hAnsiTheme="minorHAnsi"/>
        <w:b/>
        <w:sz w:val="16"/>
      </w:rPr>
    </w:pPr>
  </w:p>
  <w:p w14:paraId="21B601F1" w14:textId="77777777" w:rsidR="00084F63" w:rsidRPr="00DB6974" w:rsidRDefault="00084F63"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062C85">
      <w:rPr>
        <w:rFonts w:asciiTheme="minorHAnsi" w:hAnsiTheme="minorHAnsi"/>
        <w:b/>
        <w:noProof/>
        <w:sz w:val="16"/>
      </w:rPr>
      <w:t>13</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084F63" w:rsidRDefault="00084F63">
      <w:r>
        <w:separator/>
      </w:r>
    </w:p>
  </w:footnote>
  <w:footnote w:type="continuationSeparator" w:id="0">
    <w:p w14:paraId="4FE409E4" w14:textId="77777777" w:rsidR="00084F63" w:rsidRDefault="0008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084F63" w:rsidRDefault="00062C85">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776FCA4C" w:rsidR="00084F63" w:rsidRPr="000F287A" w:rsidRDefault="00062C85"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F40F4A">
      <w:rPr>
        <w:rFonts w:ascii="Calibri" w:hAnsi="Calibri"/>
        <w:b/>
        <w:spacing w:val="42"/>
        <w:sz w:val="20"/>
        <w:szCs w:val="20"/>
      </w:rPr>
      <w:t xml:space="preserve">Oznaczenie zamówienia: </w:t>
    </w:r>
    <w:r w:rsidR="00807290">
      <w:rPr>
        <w:rFonts w:ascii="Calibri" w:hAnsi="Calibri"/>
        <w:b/>
        <w:spacing w:val="42"/>
        <w:sz w:val="20"/>
        <w:szCs w:val="20"/>
      </w:rPr>
      <w:t>88</w:t>
    </w:r>
    <w:r w:rsidR="00084F63">
      <w:rPr>
        <w:rFonts w:ascii="Calibri" w:hAnsi="Calibri"/>
        <w:b/>
        <w:spacing w:val="42"/>
        <w:sz w:val="20"/>
        <w:szCs w:val="20"/>
      </w:rPr>
      <w:t>/2023/</w:t>
    </w:r>
    <w:r w:rsidR="00807290">
      <w:rPr>
        <w:rFonts w:ascii="Calibri" w:hAnsi="Calibri"/>
        <w:b/>
        <w:spacing w:val="42"/>
        <w:sz w:val="20"/>
        <w:szCs w:val="20"/>
      </w:rPr>
      <w:t>DP</w:t>
    </w:r>
    <w:r w:rsidR="00084F63">
      <w:rPr>
        <w:rFonts w:ascii="Calibri" w:hAnsi="Calibri"/>
        <w:b/>
        <w:spacing w:val="42"/>
        <w:sz w:val="20"/>
        <w:szCs w:val="20"/>
      </w:rPr>
      <w:t>/KP</w:t>
    </w:r>
  </w:p>
  <w:p w14:paraId="514FC8C6" w14:textId="4DC712C7" w:rsidR="00084F63" w:rsidRDefault="00084F63" w:rsidP="00F31DC4">
    <w:pPr>
      <w:pStyle w:val="Nagwek"/>
      <w:rPr>
        <w:rFonts w:asciiTheme="minorHAnsi" w:hAnsiTheme="minorHAnsi"/>
      </w:rPr>
    </w:pPr>
  </w:p>
  <w:p w14:paraId="69282ABE" w14:textId="77777777" w:rsidR="00084F63" w:rsidRPr="00DB6974" w:rsidRDefault="00084F63"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68E639AC" w:rsidR="00084F63" w:rsidRPr="00A531A3" w:rsidRDefault="00062C85"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A531A3">
      <w:rPr>
        <w:rFonts w:asciiTheme="minorHAnsi" w:hAnsiTheme="minorHAnsi" w:cstheme="minorHAnsi"/>
        <w:b/>
        <w:sz w:val="20"/>
        <w:szCs w:val="20"/>
      </w:rPr>
      <w:t xml:space="preserve">Załącznik nr </w:t>
    </w:r>
    <w:r w:rsidR="00807290">
      <w:rPr>
        <w:rFonts w:asciiTheme="minorHAnsi" w:hAnsiTheme="minorHAnsi" w:cstheme="minorHAnsi"/>
        <w:b/>
        <w:sz w:val="20"/>
        <w:szCs w:val="20"/>
      </w:rPr>
      <w:t>1</w:t>
    </w:r>
    <w:r w:rsidR="00084F63">
      <w:rPr>
        <w:rFonts w:asciiTheme="minorHAnsi" w:hAnsiTheme="minorHAnsi" w:cstheme="minorHAnsi"/>
        <w:b/>
        <w:sz w:val="20"/>
        <w:szCs w:val="20"/>
      </w:rPr>
      <w:t xml:space="preserve"> </w:t>
    </w:r>
    <w:r w:rsidR="00084F63" w:rsidRPr="00A531A3">
      <w:rPr>
        <w:rFonts w:asciiTheme="minorHAnsi" w:hAnsiTheme="minorHAnsi" w:cstheme="minorHAnsi"/>
        <w:b/>
        <w:sz w:val="20"/>
        <w:szCs w:val="20"/>
      </w:rPr>
      <w:t xml:space="preserve">do </w:t>
    </w:r>
    <w:r w:rsidR="00084F63">
      <w:rPr>
        <w:rFonts w:asciiTheme="minorHAnsi" w:hAnsiTheme="minorHAnsi" w:cstheme="minorHAnsi"/>
        <w:b/>
        <w:sz w:val="20"/>
        <w:szCs w:val="20"/>
      </w:rPr>
      <w:t>SWZ</w:t>
    </w:r>
  </w:p>
  <w:p w14:paraId="76145751" w14:textId="547E1292" w:rsidR="00084F63" w:rsidRPr="000F287A" w:rsidRDefault="00084F63"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807290">
      <w:rPr>
        <w:rFonts w:ascii="Calibri" w:hAnsi="Calibri"/>
        <w:b/>
        <w:spacing w:val="42"/>
        <w:sz w:val="20"/>
        <w:szCs w:val="20"/>
      </w:rPr>
      <w:t>88</w:t>
    </w:r>
    <w:r>
      <w:rPr>
        <w:rFonts w:ascii="Calibri" w:hAnsi="Calibri"/>
        <w:b/>
        <w:spacing w:val="42"/>
        <w:sz w:val="20"/>
        <w:szCs w:val="20"/>
      </w:rPr>
      <w:t>/2023/</w:t>
    </w:r>
    <w:r w:rsidR="00807290">
      <w:rPr>
        <w:rFonts w:ascii="Calibri" w:hAnsi="Calibri"/>
        <w:b/>
        <w:spacing w:val="42"/>
        <w:sz w:val="20"/>
        <w:szCs w:val="20"/>
      </w:rPr>
      <w:t>DP</w:t>
    </w:r>
    <w:r>
      <w:rPr>
        <w:rFonts w:ascii="Calibri" w:hAnsi="Calibri"/>
        <w:b/>
        <w:spacing w:val="42"/>
        <w:sz w:val="20"/>
        <w:szCs w:val="20"/>
      </w:rPr>
      <w:t>/KP</w:t>
    </w:r>
  </w:p>
  <w:p w14:paraId="2631B3C8" w14:textId="77777777" w:rsidR="00084F63" w:rsidRPr="00A531A3" w:rsidRDefault="00084F63"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74600A1A"/>
    <w:name w:val="WW8Num6"/>
    <w:lvl w:ilvl="0">
      <w:start w:val="1"/>
      <w:numFmt w:val="decimal"/>
      <w:lvlText w:val="%1."/>
      <w:lvlJc w:val="left"/>
      <w:pPr>
        <w:tabs>
          <w:tab w:val="num" w:pos="3621"/>
        </w:tabs>
        <w:ind w:left="3621" w:hanging="360"/>
      </w:pPr>
      <w:rPr>
        <w:rFonts w:ascii="Calibri" w:hAnsi="Calibri" w:cs="Calibri"/>
        <w:bCs/>
        <w:i w:val="0"/>
        <w:strike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7" w15:restartNumberingAfterBreak="0">
    <w:nsid w:val="17A137C1"/>
    <w:multiLevelType w:val="hybridMultilevel"/>
    <w:tmpl w:val="D11CC518"/>
    <w:lvl w:ilvl="0" w:tplc="02F6F22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8DF59B2"/>
    <w:multiLevelType w:val="multilevel"/>
    <w:tmpl w:val="BACA77E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1C3D7EA3"/>
    <w:multiLevelType w:val="hybridMultilevel"/>
    <w:tmpl w:val="FFEA7A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C33277"/>
    <w:multiLevelType w:val="hybridMultilevel"/>
    <w:tmpl w:val="61045A08"/>
    <w:lvl w:ilvl="0" w:tplc="D6BC9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9375B39"/>
    <w:multiLevelType w:val="hybridMultilevel"/>
    <w:tmpl w:val="7F9CFFEC"/>
    <w:lvl w:ilvl="0" w:tplc="3F52A03C">
      <w:start w:val="1"/>
      <w:numFmt w:val="decimal"/>
      <w:lvlText w:val="%1)"/>
      <w:lvlJc w:val="left"/>
      <w:pPr>
        <w:ind w:left="1778" w:hanging="360"/>
      </w:pPr>
      <w:rPr>
        <w:rFonts w:hint="default"/>
      </w:rPr>
    </w:lvl>
    <w:lvl w:ilvl="1" w:tplc="20F0DE66">
      <w:start w:val="1"/>
      <w:numFmt w:val="decimal"/>
      <w:lvlText w:val="%2)"/>
      <w:lvlJc w:val="left"/>
      <w:rPr>
        <w:rFonts w:ascii="Calibri" w:eastAsia="Calibri" w:hAnsi="Calibri" w:cs="Tahoma"/>
        <w:b w:val="0"/>
      </w:rPr>
    </w:lvl>
    <w:lvl w:ilvl="2" w:tplc="84949D10">
      <w:start w:val="1"/>
      <w:numFmt w:val="lowerLetter"/>
      <w:lvlText w:val="%3)"/>
      <w:lvlJc w:val="left"/>
      <w:pPr>
        <w:ind w:left="3398" w:hanging="360"/>
      </w:pPr>
      <w:rPr>
        <w:rFonts w:hint="default"/>
        <w:b w:val="0"/>
        <w:u w:val="none"/>
      </w:rPr>
    </w:lvl>
    <w:lvl w:ilvl="3" w:tplc="0415000F" w:tentative="1">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CC3007D"/>
    <w:multiLevelType w:val="hybridMultilevel"/>
    <w:tmpl w:val="99EA30A2"/>
    <w:lvl w:ilvl="0" w:tplc="4776E27A">
      <w:start w:val="1"/>
      <w:numFmt w:val="decimal"/>
      <w:lvlText w:val="%1."/>
      <w:lvlJc w:val="left"/>
      <w:pPr>
        <w:ind w:left="765"/>
      </w:pPr>
      <w:rPr>
        <w:rFonts w:ascii="Calibri" w:eastAsia="Arial" w:hAnsi="Calibri" w:cs="Arial" w:hint="default"/>
        <w:b w:val="0"/>
        <w:i w:val="0"/>
        <w:strike w:val="0"/>
        <w:dstrike w:val="0"/>
        <w:color w:val="000000"/>
        <w:sz w:val="21"/>
        <w:szCs w:val="21"/>
        <w:u w:val="none" w:color="000000"/>
        <w:bdr w:val="none" w:sz="0" w:space="0" w:color="auto"/>
        <w:shd w:val="clear" w:color="auto" w:fill="auto"/>
        <w:vertAlign w:val="baseline"/>
      </w:rPr>
    </w:lvl>
    <w:lvl w:ilvl="1" w:tplc="C6900C4A">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ECD87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A6627C">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2ACBC">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34ED6A">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07458">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07A14">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EC4B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F48159A"/>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44"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D5BA0"/>
    <w:multiLevelType w:val="hybridMultilevel"/>
    <w:tmpl w:val="5914CEBC"/>
    <w:lvl w:ilvl="0" w:tplc="FFFFFFFF">
      <w:start w:val="1"/>
      <w:numFmt w:val="decimal"/>
      <w:lvlText w:val="%1."/>
      <w:lvlJc w:val="left"/>
      <w:pPr>
        <w:tabs>
          <w:tab w:val="num" w:pos="720"/>
        </w:tabs>
        <w:ind w:left="720" w:hanging="360"/>
      </w:pPr>
      <w:rPr>
        <w:rFonts w:ascii="Georgia" w:eastAsia="Times New Roman" w:hAnsi="Georgia" w:cs="Tahoma" w:hint="default"/>
        <w:b w:val="0"/>
      </w:rPr>
    </w:lvl>
    <w:lvl w:ilvl="1" w:tplc="FFFFFFFF">
      <w:start w:val="1"/>
      <w:numFmt w:val="decimal"/>
      <w:lvlText w:val="%2)"/>
      <w:lvlJc w:val="left"/>
      <w:pPr>
        <w:tabs>
          <w:tab w:val="num" w:pos="1440"/>
        </w:tabs>
        <w:ind w:left="1440" w:hanging="360"/>
      </w:pPr>
      <w:rPr>
        <w:rFonts w:ascii="Georgia" w:eastAsia="Times New Roman" w:hAnsi="Georgia" w:cs="Tahoma" w:hint="default"/>
      </w:rPr>
    </w:lvl>
    <w:lvl w:ilvl="2" w:tplc="FFFFFFFF">
      <w:start w:val="1"/>
      <w:numFmt w:val="decimal"/>
      <w:lvlText w:val="%3."/>
      <w:lvlJc w:val="left"/>
      <w:pPr>
        <w:tabs>
          <w:tab w:val="num" w:pos="2160"/>
        </w:tabs>
        <w:ind w:left="2160" w:hanging="360"/>
      </w:pPr>
    </w:lvl>
    <w:lvl w:ilvl="3" w:tplc="63FADAAC">
      <w:start w:val="1"/>
      <w:numFmt w:val="decimal"/>
      <w:lvlText w:val="%4)"/>
      <w:lvlJc w:val="left"/>
      <w:pPr>
        <w:tabs>
          <w:tab w:val="num" w:pos="360"/>
        </w:tabs>
      </w:pPr>
      <w:rPr>
        <w:rFonts w:ascii="Georgia" w:eastAsia="Times New Roman" w:hAnsi="Georgia" w:cs="Tahoma"/>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B7247E"/>
    <w:multiLevelType w:val="hybridMultilevel"/>
    <w:tmpl w:val="C8D4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F5D6386"/>
    <w:multiLevelType w:val="hybridMultilevel"/>
    <w:tmpl w:val="60B80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27860"/>
    <w:multiLevelType w:val="hybridMultilevel"/>
    <w:tmpl w:val="4D947F70"/>
    <w:lvl w:ilvl="0" w:tplc="6174FD9E">
      <w:start w:val="1"/>
      <w:numFmt w:val="decimal"/>
      <w:lvlText w:val="%1)"/>
      <w:lvlJc w:val="left"/>
      <w:pPr>
        <w:ind w:left="765"/>
      </w:pPr>
      <w:rPr>
        <w:rFonts w:ascii="Calibri" w:eastAsia="Arial" w:hAnsi="Calibri" w:cs="Arial" w:hint="default"/>
        <w:b w:val="0"/>
        <w:i w:val="0"/>
        <w:strike w:val="0"/>
        <w:dstrike w:val="0"/>
        <w:color w:val="000000"/>
        <w:sz w:val="21"/>
        <w:szCs w:val="21"/>
        <w:u w:val="none" w:color="000000"/>
        <w:bdr w:val="none" w:sz="0" w:space="0" w:color="auto"/>
        <w:shd w:val="clear" w:color="auto" w:fill="auto"/>
        <w:vertAlign w:val="baseline"/>
      </w:rPr>
    </w:lvl>
    <w:lvl w:ilvl="1" w:tplc="614404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2F6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67C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AD9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267C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06F0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67A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2BC7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BCE4A0F"/>
    <w:multiLevelType w:val="hybridMultilevel"/>
    <w:tmpl w:val="22B83572"/>
    <w:lvl w:ilvl="0" w:tplc="687253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DB666BE"/>
    <w:multiLevelType w:val="hybridMultilevel"/>
    <w:tmpl w:val="5A4A2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B77238"/>
    <w:multiLevelType w:val="hybridMultilevel"/>
    <w:tmpl w:val="2394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DA5766"/>
    <w:multiLevelType w:val="hybridMultilevel"/>
    <w:tmpl w:val="95CEA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E12318"/>
    <w:multiLevelType w:val="hybridMultilevel"/>
    <w:tmpl w:val="AE4AD63C"/>
    <w:lvl w:ilvl="0" w:tplc="E87208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7130C89"/>
    <w:multiLevelType w:val="multilevel"/>
    <w:tmpl w:val="CFB4AA34"/>
    <w:lvl w:ilvl="0">
      <w:start w:val="5"/>
      <w:numFmt w:val="decimal"/>
      <w:lvlText w:val="%1."/>
      <w:lvlJc w:val="left"/>
      <w:pPr>
        <w:tabs>
          <w:tab w:val="num" w:pos="345"/>
        </w:tabs>
        <w:ind w:left="34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65"/>
        </w:tabs>
        <w:ind w:left="4665"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BB00022"/>
    <w:multiLevelType w:val="hybridMultilevel"/>
    <w:tmpl w:val="010C9A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73FA1568"/>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657D68"/>
    <w:multiLevelType w:val="hybridMultilevel"/>
    <w:tmpl w:val="F19C7656"/>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color w:val="auto"/>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4A7AA758">
      <w:start w:val="1"/>
      <w:numFmt w:val="decimal"/>
      <w:lvlText w:val="%6."/>
      <w:lvlJc w:val="right"/>
      <w:pPr>
        <w:tabs>
          <w:tab w:val="num" w:pos="4320"/>
        </w:tabs>
        <w:ind w:left="4320" w:hanging="180"/>
      </w:pPr>
      <w:rPr>
        <w:rFonts w:ascii="Calibri" w:eastAsia="Times New Roman" w:hAnsi="Calibri" w:cs="Calibri" w:hint="default"/>
      </w:rPr>
    </w:lvl>
    <w:lvl w:ilvl="6" w:tplc="F18E96B2">
      <w:start w:val="1"/>
      <w:numFmt w:val="decimal"/>
      <w:lvlText w:val="%7)"/>
      <w:lvlJc w:val="left"/>
      <w:pPr>
        <w:ind w:left="5040" w:hanging="360"/>
      </w:pPr>
      <w:rPr>
        <w:rFonts w:hint="default"/>
      </w:rPr>
    </w:lvl>
    <w:lvl w:ilvl="7" w:tplc="F836BB62">
      <w:start w:val="1"/>
      <w:numFmt w:val="upperRoman"/>
      <w:lvlText w:val="%8."/>
      <w:lvlJc w:val="left"/>
      <w:pPr>
        <w:ind w:left="6120" w:hanging="720"/>
      </w:pPr>
      <w:rPr>
        <w:rFonts w:hint="default"/>
        <w:b w:val="0"/>
      </w:rPr>
    </w:lvl>
    <w:lvl w:ilvl="8" w:tplc="0415001B" w:tentative="1">
      <w:start w:val="1"/>
      <w:numFmt w:val="lowerRoman"/>
      <w:lvlText w:val="%9."/>
      <w:lvlJc w:val="right"/>
      <w:pPr>
        <w:tabs>
          <w:tab w:val="num" w:pos="6480"/>
        </w:tabs>
        <w:ind w:left="6480" w:hanging="180"/>
      </w:pPr>
    </w:lvl>
  </w:abstractNum>
  <w:abstractNum w:abstractNumId="65" w15:restartNumberingAfterBreak="0">
    <w:nsid w:val="7D5A4B40"/>
    <w:multiLevelType w:val="hybridMultilevel"/>
    <w:tmpl w:val="65D64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0"/>
  </w:num>
  <w:num w:numId="6">
    <w:abstractNumId w:val="36"/>
  </w:num>
  <w:num w:numId="7">
    <w:abstractNumId w:val="43"/>
  </w:num>
  <w:num w:numId="8">
    <w:abstractNumId w:val="45"/>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6"/>
  </w:num>
  <w:num w:numId="13">
    <w:abstractNumId w:val="55"/>
  </w:num>
  <w:num w:numId="14">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50"/>
  </w:num>
  <w:num w:numId="17">
    <w:abstractNumId w:val="37"/>
  </w:num>
  <w:num w:numId="18">
    <w:abstractNumId w:val="62"/>
  </w:num>
  <w:num w:numId="19">
    <w:abstractNumId w:val="41"/>
  </w:num>
  <w:num w:numId="20">
    <w:abstractNumId w:val="54"/>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51"/>
  </w:num>
  <w:num w:numId="25">
    <w:abstractNumId w:val="42"/>
  </w:num>
  <w:num w:numId="26">
    <w:abstractNumId w:val="52"/>
  </w:num>
  <w:num w:numId="27">
    <w:abstractNumId w:val="39"/>
  </w:num>
  <w:num w:numId="28">
    <w:abstractNumId w:val="48"/>
  </w:num>
  <w:num w:numId="29">
    <w:abstractNumId w:val="53"/>
  </w:num>
  <w:num w:numId="30">
    <w:abstractNumId w:val="56"/>
  </w:num>
  <w:num w:numId="31">
    <w:abstractNumId w:val="40"/>
  </w:num>
  <w:num w:numId="3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12C48"/>
    <w:rsid w:val="000234C3"/>
    <w:rsid w:val="000275CF"/>
    <w:rsid w:val="000334F2"/>
    <w:rsid w:val="000401A1"/>
    <w:rsid w:val="0004049E"/>
    <w:rsid w:val="000419E5"/>
    <w:rsid w:val="00047A09"/>
    <w:rsid w:val="000541B8"/>
    <w:rsid w:val="00054B46"/>
    <w:rsid w:val="00056274"/>
    <w:rsid w:val="00060948"/>
    <w:rsid w:val="00062C85"/>
    <w:rsid w:val="0006482D"/>
    <w:rsid w:val="00067756"/>
    <w:rsid w:val="00067978"/>
    <w:rsid w:val="00067AC0"/>
    <w:rsid w:val="00073EB6"/>
    <w:rsid w:val="00081A52"/>
    <w:rsid w:val="00084F63"/>
    <w:rsid w:val="00093F2C"/>
    <w:rsid w:val="00094274"/>
    <w:rsid w:val="00094B2D"/>
    <w:rsid w:val="000A2E2D"/>
    <w:rsid w:val="000A45AD"/>
    <w:rsid w:val="000A6049"/>
    <w:rsid w:val="000B53C0"/>
    <w:rsid w:val="000B7598"/>
    <w:rsid w:val="000C1BA3"/>
    <w:rsid w:val="000C5DB6"/>
    <w:rsid w:val="000D665A"/>
    <w:rsid w:val="000E0758"/>
    <w:rsid w:val="000E126A"/>
    <w:rsid w:val="000E6C75"/>
    <w:rsid w:val="000F287A"/>
    <w:rsid w:val="000F2995"/>
    <w:rsid w:val="000F47FF"/>
    <w:rsid w:val="000F6E75"/>
    <w:rsid w:val="00102D5A"/>
    <w:rsid w:val="00104C74"/>
    <w:rsid w:val="00111799"/>
    <w:rsid w:val="00112510"/>
    <w:rsid w:val="0011794C"/>
    <w:rsid w:val="00121609"/>
    <w:rsid w:val="001222D7"/>
    <w:rsid w:val="0012566C"/>
    <w:rsid w:val="001346EE"/>
    <w:rsid w:val="00136BB1"/>
    <w:rsid w:val="001414CA"/>
    <w:rsid w:val="00143586"/>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C2308"/>
    <w:rsid w:val="001D0C25"/>
    <w:rsid w:val="001E5EFC"/>
    <w:rsid w:val="001E7E31"/>
    <w:rsid w:val="001F4540"/>
    <w:rsid w:val="00200F79"/>
    <w:rsid w:val="002021CA"/>
    <w:rsid w:val="00211A27"/>
    <w:rsid w:val="00220120"/>
    <w:rsid w:val="002231D4"/>
    <w:rsid w:val="002233E4"/>
    <w:rsid w:val="0023599D"/>
    <w:rsid w:val="002404FC"/>
    <w:rsid w:val="002425A1"/>
    <w:rsid w:val="0024735F"/>
    <w:rsid w:val="00252C15"/>
    <w:rsid w:val="00253C54"/>
    <w:rsid w:val="00255D80"/>
    <w:rsid w:val="0025715E"/>
    <w:rsid w:val="00257A99"/>
    <w:rsid w:val="0026390D"/>
    <w:rsid w:val="00276D72"/>
    <w:rsid w:val="00280F36"/>
    <w:rsid w:val="0028286F"/>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18A2"/>
    <w:rsid w:val="00314D1E"/>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877DD"/>
    <w:rsid w:val="003A2900"/>
    <w:rsid w:val="003A4C07"/>
    <w:rsid w:val="003B0DF3"/>
    <w:rsid w:val="003B3002"/>
    <w:rsid w:val="003B3AED"/>
    <w:rsid w:val="003B4F68"/>
    <w:rsid w:val="003B5EE6"/>
    <w:rsid w:val="003E60E6"/>
    <w:rsid w:val="00403BA8"/>
    <w:rsid w:val="00406624"/>
    <w:rsid w:val="00410578"/>
    <w:rsid w:val="00411A14"/>
    <w:rsid w:val="00411FFA"/>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0955"/>
    <w:rsid w:val="00472E97"/>
    <w:rsid w:val="0047345F"/>
    <w:rsid w:val="004747D0"/>
    <w:rsid w:val="00476F44"/>
    <w:rsid w:val="004809BA"/>
    <w:rsid w:val="00483868"/>
    <w:rsid w:val="00486BC4"/>
    <w:rsid w:val="00491EF1"/>
    <w:rsid w:val="00492B71"/>
    <w:rsid w:val="00493E2A"/>
    <w:rsid w:val="00494079"/>
    <w:rsid w:val="00494807"/>
    <w:rsid w:val="00494AB7"/>
    <w:rsid w:val="00495BEC"/>
    <w:rsid w:val="004A1107"/>
    <w:rsid w:val="004A2570"/>
    <w:rsid w:val="004A64CE"/>
    <w:rsid w:val="004B062C"/>
    <w:rsid w:val="004B177A"/>
    <w:rsid w:val="004B372F"/>
    <w:rsid w:val="004B3CB4"/>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34956"/>
    <w:rsid w:val="005557CD"/>
    <w:rsid w:val="00557A08"/>
    <w:rsid w:val="00564496"/>
    <w:rsid w:val="00565E4E"/>
    <w:rsid w:val="00566CC1"/>
    <w:rsid w:val="00571CAB"/>
    <w:rsid w:val="00572778"/>
    <w:rsid w:val="00587259"/>
    <w:rsid w:val="00587D7B"/>
    <w:rsid w:val="00591053"/>
    <w:rsid w:val="0059296D"/>
    <w:rsid w:val="00593555"/>
    <w:rsid w:val="00596A60"/>
    <w:rsid w:val="005A68D3"/>
    <w:rsid w:val="005B2C11"/>
    <w:rsid w:val="005B50F3"/>
    <w:rsid w:val="005C3A43"/>
    <w:rsid w:val="005C6191"/>
    <w:rsid w:val="005C76F2"/>
    <w:rsid w:val="005D0EAD"/>
    <w:rsid w:val="005D607E"/>
    <w:rsid w:val="005E35BF"/>
    <w:rsid w:val="005E5C21"/>
    <w:rsid w:val="005F0849"/>
    <w:rsid w:val="005F2F50"/>
    <w:rsid w:val="005F4C11"/>
    <w:rsid w:val="005F6D79"/>
    <w:rsid w:val="00606489"/>
    <w:rsid w:val="006100B6"/>
    <w:rsid w:val="00613814"/>
    <w:rsid w:val="00616BB4"/>
    <w:rsid w:val="0062105C"/>
    <w:rsid w:val="0062126D"/>
    <w:rsid w:val="00621E62"/>
    <w:rsid w:val="0062431B"/>
    <w:rsid w:val="00624A47"/>
    <w:rsid w:val="006312D4"/>
    <w:rsid w:val="006326EB"/>
    <w:rsid w:val="00632E68"/>
    <w:rsid w:val="006404DB"/>
    <w:rsid w:val="00643620"/>
    <w:rsid w:val="006522A5"/>
    <w:rsid w:val="00653504"/>
    <w:rsid w:val="006614E0"/>
    <w:rsid w:val="00672BAA"/>
    <w:rsid w:val="00680046"/>
    <w:rsid w:val="00685905"/>
    <w:rsid w:val="00690BAE"/>
    <w:rsid w:val="006946CD"/>
    <w:rsid w:val="0069688D"/>
    <w:rsid w:val="006A2530"/>
    <w:rsid w:val="006A7526"/>
    <w:rsid w:val="006C5C57"/>
    <w:rsid w:val="006C7462"/>
    <w:rsid w:val="006C7E9F"/>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26707"/>
    <w:rsid w:val="00727ADB"/>
    <w:rsid w:val="00730194"/>
    <w:rsid w:val="007330AA"/>
    <w:rsid w:val="00733AE2"/>
    <w:rsid w:val="00741326"/>
    <w:rsid w:val="00742233"/>
    <w:rsid w:val="00744479"/>
    <w:rsid w:val="00744708"/>
    <w:rsid w:val="007637F7"/>
    <w:rsid w:val="00763FF6"/>
    <w:rsid w:val="00771B82"/>
    <w:rsid w:val="00775BE8"/>
    <w:rsid w:val="00777BC6"/>
    <w:rsid w:val="00787A8C"/>
    <w:rsid w:val="00796378"/>
    <w:rsid w:val="007A0B52"/>
    <w:rsid w:val="007A0CEC"/>
    <w:rsid w:val="007A6DF1"/>
    <w:rsid w:val="007B123B"/>
    <w:rsid w:val="007B29A9"/>
    <w:rsid w:val="007C08D8"/>
    <w:rsid w:val="007D5028"/>
    <w:rsid w:val="007E1F68"/>
    <w:rsid w:val="007E4CA0"/>
    <w:rsid w:val="007E5692"/>
    <w:rsid w:val="007F39FF"/>
    <w:rsid w:val="007F6699"/>
    <w:rsid w:val="007F79B9"/>
    <w:rsid w:val="00805B93"/>
    <w:rsid w:val="00806F35"/>
    <w:rsid w:val="00807290"/>
    <w:rsid w:val="0081531A"/>
    <w:rsid w:val="0082027C"/>
    <w:rsid w:val="008224D1"/>
    <w:rsid w:val="00823E23"/>
    <w:rsid w:val="008308A8"/>
    <w:rsid w:val="00832859"/>
    <w:rsid w:val="00836C7C"/>
    <w:rsid w:val="00840805"/>
    <w:rsid w:val="00841335"/>
    <w:rsid w:val="00844183"/>
    <w:rsid w:val="00847CC4"/>
    <w:rsid w:val="00855843"/>
    <w:rsid w:val="00860CDB"/>
    <w:rsid w:val="00861598"/>
    <w:rsid w:val="0088020D"/>
    <w:rsid w:val="00880699"/>
    <w:rsid w:val="008848DA"/>
    <w:rsid w:val="0088759F"/>
    <w:rsid w:val="00892604"/>
    <w:rsid w:val="00894791"/>
    <w:rsid w:val="008A2075"/>
    <w:rsid w:val="008A24AF"/>
    <w:rsid w:val="008A5167"/>
    <w:rsid w:val="008A53A3"/>
    <w:rsid w:val="008B217F"/>
    <w:rsid w:val="008B5D01"/>
    <w:rsid w:val="008B6145"/>
    <w:rsid w:val="008B7989"/>
    <w:rsid w:val="008C1E9D"/>
    <w:rsid w:val="008C3453"/>
    <w:rsid w:val="008C3FD5"/>
    <w:rsid w:val="008C4DF0"/>
    <w:rsid w:val="008D1015"/>
    <w:rsid w:val="008D3D46"/>
    <w:rsid w:val="008D415F"/>
    <w:rsid w:val="008D60F3"/>
    <w:rsid w:val="008D7916"/>
    <w:rsid w:val="008E1DE8"/>
    <w:rsid w:val="008E410C"/>
    <w:rsid w:val="008E5E68"/>
    <w:rsid w:val="008E758C"/>
    <w:rsid w:val="008F19B3"/>
    <w:rsid w:val="008F7FE1"/>
    <w:rsid w:val="00901364"/>
    <w:rsid w:val="009027EF"/>
    <w:rsid w:val="009041F5"/>
    <w:rsid w:val="00906233"/>
    <w:rsid w:val="00911300"/>
    <w:rsid w:val="009166D4"/>
    <w:rsid w:val="00916D7E"/>
    <w:rsid w:val="00916F2E"/>
    <w:rsid w:val="00920FBE"/>
    <w:rsid w:val="00923971"/>
    <w:rsid w:val="00924878"/>
    <w:rsid w:val="009253E0"/>
    <w:rsid w:val="00940B6E"/>
    <w:rsid w:val="0094215D"/>
    <w:rsid w:val="00942938"/>
    <w:rsid w:val="009434AF"/>
    <w:rsid w:val="00944A8D"/>
    <w:rsid w:val="009452BE"/>
    <w:rsid w:val="0094760A"/>
    <w:rsid w:val="00951B8D"/>
    <w:rsid w:val="00954350"/>
    <w:rsid w:val="009572C5"/>
    <w:rsid w:val="00963BE8"/>
    <w:rsid w:val="00964936"/>
    <w:rsid w:val="009721E1"/>
    <w:rsid w:val="009724E4"/>
    <w:rsid w:val="00973BD3"/>
    <w:rsid w:val="009750E9"/>
    <w:rsid w:val="00982BA6"/>
    <w:rsid w:val="00985B65"/>
    <w:rsid w:val="0098651A"/>
    <w:rsid w:val="00987E91"/>
    <w:rsid w:val="00990D33"/>
    <w:rsid w:val="009A1CAA"/>
    <w:rsid w:val="009A3CBC"/>
    <w:rsid w:val="009A4BE9"/>
    <w:rsid w:val="009B3D97"/>
    <w:rsid w:val="009C1C62"/>
    <w:rsid w:val="009C49E8"/>
    <w:rsid w:val="009C681E"/>
    <w:rsid w:val="009D288E"/>
    <w:rsid w:val="009D383E"/>
    <w:rsid w:val="009E67F2"/>
    <w:rsid w:val="009F2059"/>
    <w:rsid w:val="009F2EDB"/>
    <w:rsid w:val="009F4B79"/>
    <w:rsid w:val="009F72BE"/>
    <w:rsid w:val="00A00BAF"/>
    <w:rsid w:val="00A024DF"/>
    <w:rsid w:val="00A05D4B"/>
    <w:rsid w:val="00A14BEC"/>
    <w:rsid w:val="00A153F9"/>
    <w:rsid w:val="00A15D6F"/>
    <w:rsid w:val="00A16B6B"/>
    <w:rsid w:val="00A2193F"/>
    <w:rsid w:val="00A21EE0"/>
    <w:rsid w:val="00A228A3"/>
    <w:rsid w:val="00A27DAE"/>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6E8"/>
    <w:rsid w:val="00AD1FE2"/>
    <w:rsid w:val="00AD486F"/>
    <w:rsid w:val="00AD679E"/>
    <w:rsid w:val="00AE0ABD"/>
    <w:rsid w:val="00AE23D5"/>
    <w:rsid w:val="00AE4B9F"/>
    <w:rsid w:val="00AF0DF8"/>
    <w:rsid w:val="00AF298B"/>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76E9C"/>
    <w:rsid w:val="00B81443"/>
    <w:rsid w:val="00B83A84"/>
    <w:rsid w:val="00B87B3B"/>
    <w:rsid w:val="00B91826"/>
    <w:rsid w:val="00B920EE"/>
    <w:rsid w:val="00B95701"/>
    <w:rsid w:val="00B97A71"/>
    <w:rsid w:val="00BA191C"/>
    <w:rsid w:val="00BB12E9"/>
    <w:rsid w:val="00BB2F2B"/>
    <w:rsid w:val="00BB3017"/>
    <w:rsid w:val="00BC2EFE"/>
    <w:rsid w:val="00BD0A64"/>
    <w:rsid w:val="00BE2FB4"/>
    <w:rsid w:val="00BE432C"/>
    <w:rsid w:val="00BE5478"/>
    <w:rsid w:val="00C0029B"/>
    <w:rsid w:val="00C028E2"/>
    <w:rsid w:val="00C03674"/>
    <w:rsid w:val="00C141EC"/>
    <w:rsid w:val="00C21172"/>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497B"/>
    <w:rsid w:val="00C77B81"/>
    <w:rsid w:val="00C91D5D"/>
    <w:rsid w:val="00C92D45"/>
    <w:rsid w:val="00CA031E"/>
    <w:rsid w:val="00CB7385"/>
    <w:rsid w:val="00CB7386"/>
    <w:rsid w:val="00CC2193"/>
    <w:rsid w:val="00CC2C87"/>
    <w:rsid w:val="00CC5114"/>
    <w:rsid w:val="00CC79ED"/>
    <w:rsid w:val="00CD36A7"/>
    <w:rsid w:val="00CD443C"/>
    <w:rsid w:val="00CE2858"/>
    <w:rsid w:val="00CE2F7F"/>
    <w:rsid w:val="00CE41AB"/>
    <w:rsid w:val="00CE4DEB"/>
    <w:rsid w:val="00CF0917"/>
    <w:rsid w:val="00CF1E17"/>
    <w:rsid w:val="00CF383C"/>
    <w:rsid w:val="00D0558D"/>
    <w:rsid w:val="00D12C3B"/>
    <w:rsid w:val="00D14DE4"/>
    <w:rsid w:val="00D16579"/>
    <w:rsid w:val="00D16DC4"/>
    <w:rsid w:val="00D20FCA"/>
    <w:rsid w:val="00D308A1"/>
    <w:rsid w:val="00D57772"/>
    <w:rsid w:val="00D60D38"/>
    <w:rsid w:val="00D6204E"/>
    <w:rsid w:val="00D63551"/>
    <w:rsid w:val="00D7184A"/>
    <w:rsid w:val="00D7234F"/>
    <w:rsid w:val="00D8721F"/>
    <w:rsid w:val="00D946C4"/>
    <w:rsid w:val="00DA1197"/>
    <w:rsid w:val="00DA1C10"/>
    <w:rsid w:val="00DB1A7D"/>
    <w:rsid w:val="00DB4A4B"/>
    <w:rsid w:val="00DB5416"/>
    <w:rsid w:val="00DC3FD2"/>
    <w:rsid w:val="00DC5827"/>
    <w:rsid w:val="00DD19F7"/>
    <w:rsid w:val="00DD1EF3"/>
    <w:rsid w:val="00DD5FC6"/>
    <w:rsid w:val="00DD6975"/>
    <w:rsid w:val="00DE058C"/>
    <w:rsid w:val="00DE1A8B"/>
    <w:rsid w:val="00DE1CEA"/>
    <w:rsid w:val="00DE7B8B"/>
    <w:rsid w:val="00DF0EB4"/>
    <w:rsid w:val="00DF45DB"/>
    <w:rsid w:val="00E00F01"/>
    <w:rsid w:val="00E04E00"/>
    <w:rsid w:val="00E04F49"/>
    <w:rsid w:val="00E1047C"/>
    <w:rsid w:val="00E12B1D"/>
    <w:rsid w:val="00E13494"/>
    <w:rsid w:val="00E212B8"/>
    <w:rsid w:val="00E22AAE"/>
    <w:rsid w:val="00E2443A"/>
    <w:rsid w:val="00E25A0D"/>
    <w:rsid w:val="00E31B48"/>
    <w:rsid w:val="00E374CA"/>
    <w:rsid w:val="00E60280"/>
    <w:rsid w:val="00E62D50"/>
    <w:rsid w:val="00E641DE"/>
    <w:rsid w:val="00E70654"/>
    <w:rsid w:val="00E77A10"/>
    <w:rsid w:val="00E86791"/>
    <w:rsid w:val="00E90F04"/>
    <w:rsid w:val="00E910E0"/>
    <w:rsid w:val="00E931AE"/>
    <w:rsid w:val="00E96EA2"/>
    <w:rsid w:val="00EB7E5C"/>
    <w:rsid w:val="00EC1740"/>
    <w:rsid w:val="00EC389B"/>
    <w:rsid w:val="00ED4F47"/>
    <w:rsid w:val="00ED73EB"/>
    <w:rsid w:val="00EE336A"/>
    <w:rsid w:val="00EF5275"/>
    <w:rsid w:val="00F05356"/>
    <w:rsid w:val="00F1182F"/>
    <w:rsid w:val="00F1719F"/>
    <w:rsid w:val="00F172B4"/>
    <w:rsid w:val="00F312B0"/>
    <w:rsid w:val="00F31DC4"/>
    <w:rsid w:val="00F35E88"/>
    <w:rsid w:val="00F377F8"/>
    <w:rsid w:val="00F46516"/>
    <w:rsid w:val="00F5058F"/>
    <w:rsid w:val="00F53540"/>
    <w:rsid w:val="00F5560D"/>
    <w:rsid w:val="00F5610D"/>
    <w:rsid w:val="00F637FF"/>
    <w:rsid w:val="00F651D9"/>
    <w:rsid w:val="00F701A7"/>
    <w:rsid w:val="00F72397"/>
    <w:rsid w:val="00F7322E"/>
    <w:rsid w:val="00F74F5E"/>
    <w:rsid w:val="00F76248"/>
    <w:rsid w:val="00F766B8"/>
    <w:rsid w:val="00F94303"/>
    <w:rsid w:val="00F948E4"/>
    <w:rsid w:val="00F967F0"/>
    <w:rsid w:val="00FA21A4"/>
    <w:rsid w:val="00FA2504"/>
    <w:rsid w:val="00FA2D7D"/>
    <w:rsid w:val="00FA4503"/>
    <w:rsid w:val="00FA783B"/>
    <w:rsid w:val="00FB0AD0"/>
    <w:rsid w:val="00FB3A20"/>
    <w:rsid w:val="00FB5335"/>
    <w:rsid w:val="00FC30D5"/>
    <w:rsid w:val="00FC699A"/>
    <w:rsid w:val="00FD0814"/>
    <w:rsid w:val="00FD373A"/>
    <w:rsid w:val="00FD561B"/>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BulletC"/>
    <w:basedOn w:val="Normalny"/>
    <w:link w:val="AkapitzlistZnak"/>
    <w:uiPriority w:val="34"/>
    <w:qFormat/>
    <w:rsid w:val="00CC79ED"/>
    <w:pPr>
      <w:ind w:left="708"/>
    </w:pPr>
    <w:rPr>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5"/>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6"/>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3C63-1B5E-47A1-8E93-7341499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13</Pages>
  <Words>5628</Words>
  <Characters>33769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422</cp:revision>
  <cp:lastPrinted>2022-08-23T10:27:00Z</cp:lastPrinted>
  <dcterms:created xsi:type="dcterms:W3CDTF">2021-05-31T09:03:00Z</dcterms:created>
  <dcterms:modified xsi:type="dcterms:W3CDTF">2023-08-23T08:38:00Z</dcterms:modified>
</cp:coreProperties>
</file>