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EC" w:rsidRDefault="00D02392">
      <w:pPr>
        <w:keepNext/>
        <w:keepLines/>
        <w:spacing w:after="0"/>
        <w:rPr>
          <w:b/>
        </w:rPr>
      </w:pPr>
      <w:r>
        <w:rPr>
          <w:b/>
        </w:rPr>
        <w:t xml:space="preserve">Załącznik nr 5 do SWZ – Wzór Oświadczenia wykonawcy składanego na podstawie art. 125 ust. 1 ustawy </w:t>
      </w:r>
      <w:proofErr w:type="spellStart"/>
      <w:r>
        <w:rPr>
          <w:b/>
        </w:rPr>
        <w:t>Pzp</w:t>
      </w:r>
      <w:proofErr w:type="spellEnd"/>
    </w:p>
    <w:p w:rsidR="00D638EC" w:rsidRDefault="00D638EC">
      <w:pPr>
        <w:keepNext/>
        <w:keepLines/>
        <w:spacing w:after="0"/>
        <w:jc w:val="both"/>
        <w:rPr>
          <w:b/>
          <w:sz w:val="20"/>
          <w:szCs w:val="20"/>
        </w:rPr>
      </w:pPr>
      <w:bookmarkStart w:id="0" w:name="_GoBack"/>
      <w:bookmarkEnd w:id="0"/>
    </w:p>
    <w:p w:rsidR="00D638EC" w:rsidRDefault="00D02392">
      <w:pPr>
        <w:keepNext/>
        <w:keepLines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Numer referencyjny nadany sprawie przez zamawiającego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Pr="00D02392">
        <w:rPr>
          <w:b/>
          <w:sz w:val="20"/>
          <w:szCs w:val="20"/>
        </w:rPr>
        <w:t>U</w:t>
      </w:r>
      <w:r w:rsidRPr="00D02392">
        <w:rPr>
          <w:b/>
          <w:sz w:val="20"/>
          <w:szCs w:val="20"/>
        </w:rPr>
        <w:t>A.271.1.1.2022</w:t>
      </w:r>
    </w:p>
    <w:p w:rsidR="00D638EC" w:rsidRDefault="00D02392">
      <w:pPr>
        <w:keepNext/>
        <w:keepLines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ZAMAWIAJĄCY:</w:t>
      </w:r>
    </w:p>
    <w:p w:rsidR="00D638EC" w:rsidRDefault="00D02392">
      <w:pPr>
        <w:keepNext/>
        <w:keepLines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Związek Komunalny Gmin „Czyste Miasto, Czysta Gmina”</w:t>
      </w:r>
    </w:p>
    <w:p w:rsidR="00D638EC" w:rsidRDefault="00D02392">
      <w:pPr>
        <w:keepNext/>
        <w:keepLines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Pl. </w:t>
      </w:r>
      <w:r>
        <w:rPr>
          <w:b/>
          <w:sz w:val="20"/>
          <w:szCs w:val="20"/>
        </w:rPr>
        <w:t>Św. Józefa 5, 62 – 800 Kalisz</w:t>
      </w:r>
    </w:p>
    <w:p w:rsidR="00D638EC" w:rsidRDefault="00D638EC">
      <w:pPr>
        <w:keepNext/>
        <w:keepLines/>
        <w:spacing w:after="0"/>
        <w:jc w:val="both"/>
        <w:rPr>
          <w:b/>
          <w:sz w:val="20"/>
          <w:szCs w:val="20"/>
        </w:rPr>
      </w:pPr>
    </w:p>
    <w:p w:rsidR="00D638EC" w:rsidRDefault="00D02392">
      <w:pPr>
        <w:keepNext/>
        <w:keepLines/>
        <w:jc w:val="both"/>
        <w:rPr>
          <w:b/>
        </w:rPr>
      </w:pPr>
      <w:r>
        <w:rPr>
          <w:b/>
        </w:rPr>
        <w:t xml:space="preserve">Wykonawca: </w:t>
      </w:r>
    </w:p>
    <w:p w:rsidR="00D638EC" w:rsidRDefault="00D02392">
      <w:pPr>
        <w:keepNext/>
        <w:keepLines/>
        <w:spacing w:after="0"/>
        <w:jc w:val="both"/>
      </w:pPr>
      <w:r>
        <w:t>…………………………………………………………………………</w:t>
      </w:r>
    </w:p>
    <w:p w:rsidR="00D638EC" w:rsidRDefault="00D02392">
      <w:pPr>
        <w:keepNext/>
        <w:keepLines/>
        <w:spacing w:after="0"/>
        <w:jc w:val="both"/>
      </w:pPr>
      <w:r>
        <w:t>…………………………………………………………………………</w:t>
      </w:r>
    </w:p>
    <w:p w:rsidR="00D638EC" w:rsidRDefault="00D02392">
      <w:pPr>
        <w:keepNext/>
        <w:keepLine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(pełna nazwa/firma, adres, w zależności od podmiotu:</w:t>
      </w:r>
    </w:p>
    <w:p w:rsidR="00D638EC" w:rsidRDefault="00D02392">
      <w:pPr>
        <w:keepNext/>
        <w:keepLine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Zaleca się podać NIP/PESEL, KRS/CEIDG)</w:t>
      </w:r>
    </w:p>
    <w:p w:rsidR="00D638EC" w:rsidRDefault="00D638EC">
      <w:pPr>
        <w:keepNext/>
        <w:keepLines/>
      </w:pPr>
    </w:p>
    <w:p w:rsidR="00D638EC" w:rsidRDefault="00D02392">
      <w:pPr>
        <w:keepNext/>
        <w:keepLines/>
        <w:spacing w:after="0"/>
        <w:jc w:val="center"/>
        <w:rPr>
          <w:b/>
        </w:rPr>
      </w:pPr>
      <w:r>
        <w:rPr>
          <w:b/>
        </w:rPr>
        <w:t xml:space="preserve">Oświadczenie wykonawcy/wykonawców wspólnie ubiegających się o </w:t>
      </w:r>
      <w:r>
        <w:rPr>
          <w:b/>
        </w:rPr>
        <w:t>udzielenie zamówienia/podmiotu udostępniającego zasoby</w:t>
      </w:r>
      <w:r>
        <w:rPr>
          <w:rStyle w:val="Zakotwiczenieprzypisudolnego"/>
          <w:b/>
        </w:rPr>
        <w:footnoteReference w:id="1"/>
      </w:r>
      <w:r>
        <w:rPr>
          <w:b/>
        </w:rPr>
        <w:br/>
        <w:t xml:space="preserve">o niepodleganiu wykluczeniu w postępowaniu i spełnieniu warunków udziału w postępowaniu, składane na podstawie art. 125 ust. 1 ustawy z dnia 11 września 2019 Prawo zamówień publicznych </w:t>
      </w:r>
    </w:p>
    <w:p w:rsidR="00D638EC" w:rsidRDefault="00D638EC">
      <w:pPr>
        <w:keepNext/>
        <w:keepLines/>
        <w:spacing w:after="0"/>
        <w:jc w:val="center"/>
        <w:rPr>
          <w:b/>
        </w:rPr>
      </w:pPr>
    </w:p>
    <w:p w:rsidR="00D638EC" w:rsidRDefault="00D02392">
      <w:pPr>
        <w:pStyle w:val="Akapitzlist"/>
        <w:keepNext/>
        <w:numPr>
          <w:ilvl w:val="0"/>
          <w:numId w:val="1"/>
        </w:numPr>
        <w:spacing w:after="0"/>
        <w:ind w:left="284" w:hanging="284"/>
        <w:jc w:val="both"/>
        <w:rPr>
          <w:b/>
          <w:bCs/>
        </w:rPr>
      </w:pPr>
      <w:r>
        <w:t xml:space="preserve">Przystępując </w:t>
      </w:r>
      <w:r>
        <w:t>do udziału w postępowaniu pn.: „</w:t>
      </w:r>
      <w:bookmarkStart w:id="1" w:name="_Hlk90228717"/>
      <w:r>
        <w:rPr>
          <w:b/>
          <w:bCs/>
        </w:rPr>
        <w:t>Dostawa i sukcesywne wymiany ogumienia w sprzęcie transportowym należącym do Związku Komunalnego Gmin „Czyste Miasto, Czysta Gmina” z podziałem na części</w:t>
      </w:r>
      <w:bookmarkEnd w:id="1"/>
      <w:r>
        <w:rPr>
          <w:b/>
        </w:rPr>
        <w:t>”</w:t>
      </w:r>
      <w:r>
        <w:t>,</w:t>
      </w:r>
      <w:r>
        <w:rPr>
          <w:i/>
        </w:rPr>
        <w:t xml:space="preserve"> </w:t>
      </w:r>
      <w:r>
        <w:t xml:space="preserve">oświadczam(y), że </w:t>
      </w:r>
      <w:r>
        <w:rPr>
          <w:b/>
        </w:rPr>
        <w:t>nie podlegam(y) wykluczeniu z postępowania</w:t>
      </w:r>
      <w:r>
        <w:t xml:space="preserve"> na pods</w:t>
      </w:r>
      <w:r>
        <w:t xml:space="preserve">tawie art. 108 ust. 1 ustawy </w:t>
      </w:r>
      <w:proofErr w:type="spellStart"/>
      <w:r>
        <w:t>Pzp</w:t>
      </w:r>
      <w:proofErr w:type="spellEnd"/>
      <w:r>
        <w:t>.</w:t>
      </w:r>
    </w:p>
    <w:p w:rsidR="00D638EC" w:rsidRDefault="00D02392">
      <w:pPr>
        <w:pStyle w:val="Akapitzlist"/>
        <w:keepNext/>
        <w:keepLines/>
        <w:numPr>
          <w:ilvl w:val="0"/>
          <w:numId w:val="1"/>
        </w:numPr>
        <w:spacing w:after="0"/>
        <w:ind w:left="284" w:hanging="284"/>
        <w:jc w:val="both"/>
      </w:pPr>
      <w:r>
        <w:t xml:space="preserve">Oświadczam(y), że zachodzą w stosunku do mnie(do nas) podstawy wykluczenia z postępowania na podstawie art. ……………ustawy </w:t>
      </w:r>
      <w:proofErr w:type="spellStart"/>
      <w:r>
        <w:t>Pzp</w:t>
      </w:r>
      <w:proofErr w:type="spellEnd"/>
      <w:r>
        <w:t xml:space="preserve"> </w:t>
      </w:r>
      <w:r>
        <w:rPr>
          <w:sz w:val="16"/>
          <w:szCs w:val="16"/>
        </w:rPr>
        <w:t>(podać mającą zastosowanie podstawę wykluczenia  spośród wymienionych w art. 108 ust. 1).</w:t>
      </w:r>
      <w:r>
        <w:t xml:space="preserve"> Jednocze</w:t>
      </w:r>
      <w:r>
        <w:t xml:space="preserve">śnie oświadczam(y), że w związku z ww. okolicznością na podstawie art. 110 ust. 2 ustawy </w:t>
      </w:r>
      <w:proofErr w:type="spellStart"/>
      <w:r>
        <w:t>Pzp</w:t>
      </w:r>
      <w:proofErr w:type="spellEnd"/>
      <w:r>
        <w:t xml:space="preserve"> podjąłem(podjęliśmy) następujące środki naprawcze: ….………………………………………</w:t>
      </w:r>
      <w:r>
        <w:rPr>
          <w:rStyle w:val="Zakotwiczenieprzypisudolnego"/>
        </w:rPr>
        <w:footnoteReference w:id="2"/>
      </w:r>
    </w:p>
    <w:p w:rsidR="00D638EC" w:rsidRDefault="00D02392">
      <w:pPr>
        <w:pStyle w:val="Akapitzlist"/>
        <w:keepNext/>
        <w:keepLines/>
        <w:numPr>
          <w:ilvl w:val="0"/>
          <w:numId w:val="1"/>
        </w:numPr>
        <w:ind w:left="284" w:hanging="284"/>
        <w:jc w:val="both"/>
        <w:rPr>
          <w:strike/>
        </w:rPr>
      </w:pPr>
      <w:bookmarkStart w:id="2" w:name="_Hlk63935256"/>
      <w:r>
        <w:t xml:space="preserve">Wskazuję(my) dane umożliwiające dostęp do bezpłatnych i ogólnodostępnych baz danych, </w:t>
      </w:r>
      <w:r>
        <w:br/>
        <w:t>z który</w:t>
      </w:r>
      <w:r>
        <w:t>ch zamawiający może uzyskać podmiotowe środki dowodowe</w:t>
      </w:r>
      <w:bookmarkEnd w:id="2"/>
      <w:r>
        <w:t>: ………………………………………..</w:t>
      </w:r>
    </w:p>
    <w:p w:rsidR="00D638EC" w:rsidRDefault="00D02392">
      <w:pPr>
        <w:pStyle w:val="Akapitzlist"/>
        <w:keepNext/>
        <w:keepLines/>
        <w:numPr>
          <w:ilvl w:val="0"/>
          <w:numId w:val="1"/>
        </w:numPr>
        <w:spacing w:after="0"/>
        <w:ind w:left="284" w:hanging="284"/>
        <w:jc w:val="both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D638EC" w:rsidRDefault="00D638EC">
      <w:pPr>
        <w:keepNext/>
        <w:keepLines/>
        <w:spacing w:after="0"/>
        <w:jc w:val="both"/>
      </w:pPr>
    </w:p>
    <w:p w:rsidR="00D638EC" w:rsidRDefault="00D02392">
      <w:pPr>
        <w:keepNext/>
        <w:keepLines/>
        <w:spacing w:after="0"/>
        <w:jc w:val="both"/>
      </w:pPr>
      <w:r>
        <w:t>……………………………………….………</w:t>
      </w:r>
    </w:p>
    <w:p w:rsidR="00D638EC" w:rsidRDefault="00D02392">
      <w:pPr>
        <w:keepNext/>
        <w:keepLines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(miejs</w:t>
      </w:r>
      <w:r>
        <w:rPr>
          <w:sz w:val="16"/>
          <w:szCs w:val="16"/>
        </w:rPr>
        <w:t>cowość, data, podpis osoby upoważnionej)</w:t>
      </w:r>
    </w:p>
    <w:p w:rsidR="00D638EC" w:rsidRDefault="00D02392">
      <w:pPr>
        <w:keepNext/>
        <w:keepLines/>
        <w:tabs>
          <w:tab w:val="left" w:pos="12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638EC" w:rsidRDefault="00D02392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Oświadczenie należy złożyć, pod rygorem nieważności, w formie elektronicznej, (tj. w postaci elektronicznej opatrzonej kwalifikowanym podpisem elektronicznym) lub w postaci elektronicznej opatrzonej podpisem zaufa</w:t>
      </w:r>
      <w:r>
        <w:rPr>
          <w:rFonts w:eastAsia="Calibri" w:cs="Times New Roman"/>
          <w:sz w:val="20"/>
          <w:szCs w:val="20"/>
        </w:rPr>
        <w:t>nym lub podpisem osobistym osoby upoważnionej do reprezentowania wykonawców zgodnie z formą reprezentacji określoną w dokumencie rejestrowym właściwym dla formy organizacyjnej lub innym dokumencie. .Zamawiający zaleca zapisanie dokumentu w formacie PDF.</w:t>
      </w:r>
    </w:p>
    <w:p w:rsidR="00D638EC" w:rsidRDefault="00D638EC">
      <w:pPr>
        <w:keepNext/>
        <w:keepLines/>
        <w:spacing w:after="0"/>
        <w:jc w:val="both"/>
        <w:rPr>
          <w:color w:val="FF0000"/>
          <w:sz w:val="18"/>
          <w:szCs w:val="20"/>
        </w:rPr>
      </w:pPr>
    </w:p>
    <w:sectPr w:rsidR="00D638EC">
      <w:footerReference w:type="default" r:id="rId9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2392">
      <w:pPr>
        <w:spacing w:after="0" w:line="240" w:lineRule="auto"/>
      </w:pPr>
      <w:r>
        <w:separator/>
      </w:r>
    </w:p>
  </w:endnote>
  <w:endnote w:type="continuationSeparator" w:id="0">
    <w:p w:rsidR="00000000" w:rsidRDefault="00D0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EC" w:rsidRDefault="00D02392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baseline"/>
      <w:rPr>
        <w:rFonts w:ascii="Calibri" w:eastAsia="Calibri" w:hAnsi="Calibri" w:cs="Calibri"/>
        <w:sz w:val="24"/>
        <w:szCs w:val="24"/>
      </w:rPr>
    </w:pPr>
    <w:r>
      <w:rPr>
        <w:rFonts w:eastAsia="Calibri" w:cs="Calibri"/>
        <w:i/>
        <w:sz w:val="18"/>
        <w:szCs w:val="24"/>
      </w:rPr>
      <w:tab/>
      <w:t xml:space="preserve">Strona </w:t>
    </w:r>
    <w:r>
      <w:rPr>
        <w:rFonts w:eastAsia="Calibri" w:cs="Calibri"/>
        <w:i/>
        <w:sz w:val="18"/>
        <w:szCs w:val="24"/>
      </w:rPr>
      <w:fldChar w:fldCharType="begin"/>
    </w:r>
    <w:r>
      <w:rPr>
        <w:rFonts w:eastAsia="Calibri" w:cs="Calibri"/>
        <w:i/>
        <w:sz w:val="18"/>
        <w:szCs w:val="24"/>
      </w:rPr>
      <w:instrText>PAGE</w:instrText>
    </w:r>
    <w:r>
      <w:rPr>
        <w:rFonts w:eastAsia="Calibri" w:cs="Calibri"/>
        <w:i/>
        <w:sz w:val="18"/>
        <w:szCs w:val="24"/>
      </w:rPr>
      <w:fldChar w:fldCharType="separate"/>
    </w:r>
    <w:r>
      <w:rPr>
        <w:rFonts w:eastAsia="Calibri" w:cs="Calibri"/>
        <w:i/>
        <w:noProof/>
        <w:sz w:val="18"/>
        <w:szCs w:val="24"/>
      </w:rPr>
      <w:t>1</w:t>
    </w:r>
    <w:r>
      <w:rPr>
        <w:rFonts w:eastAsia="Calibri" w:cs="Calibri"/>
        <w:i/>
        <w:sz w:val="18"/>
        <w:szCs w:val="24"/>
      </w:rPr>
      <w:fldChar w:fldCharType="end"/>
    </w:r>
    <w:r>
      <w:rPr>
        <w:rFonts w:eastAsia="Calibri" w:cs="Calibri"/>
        <w:i/>
        <w:sz w:val="18"/>
        <w:szCs w:val="24"/>
      </w:rPr>
      <w:t xml:space="preserve"> z </w:t>
    </w:r>
    <w:r>
      <w:rPr>
        <w:rFonts w:eastAsia="Calibri" w:cs="Calibri"/>
        <w:i/>
        <w:sz w:val="18"/>
        <w:szCs w:val="24"/>
      </w:rPr>
      <w:fldChar w:fldCharType="begin"/>
    </w:r>
    <w:r>
      <w:rPr>
        <w:rFonts w:eastAsia="Calibri" w:cs="Calibri"/>
        <w:i/>
        <w:sz w:val="18"/>
        <w:szCs w:val="24"/>
      </w:rPr>
      <w:instrText>NUMPAGES</w:instrText>
    </w:r>
    <w:r>
      <w:rPr>
        <w:rFonts w:eastAsia="Calibri" w:cs="Calibri"/>
        <w:i/>
        <w:sz w:val="18"/>
        <w:szCs w:val="24"/>
      </w:rPr>
      <w:fldChar w:fldCharType="separate"/>
    </w:r>
    <w:r>
      <w:rPr>
        <w:rFonts w:eastAsia="Calibri" w:cs="Calibri"/>
        <w:i/>
        <w:noProof/>
        <w:sz w:val="18"/>
        <w:szCs w:val="24"/>
      </w:rPr>
      <w:t>1</w:t>
    </w:r>
    <w:r>
      <w:rPr>
        <w:rFonts w:eastAsia="Calibri" w:cs="Calibri"/>
        <w:i/>
        <w:sz w:val="18"/>
        <w:szCs w:val="24"/>
      </w:rPr>
      <w:fldChar w:fldCharType="end"/>
    </w:r>
  </w:p>
  <w:p w:rsidR="00D638EC" w:rsidRDefault="00D63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EC" w:rsidRDefault="00D02392">
      <w:pPr>
        <w:rPr>
          <w:sz w:val="12"/>
        </w:rPr>
      </w:pPr>
      <w:r>
        <w:separator/>
      </w:r>
    </w:p>
  </w:footnote>
  <w:footnote w:type="continuationSeparator" w:id="0">
    <w:p w:rsidR="00D638EC" w:rsidRDefault="00D02392">
      <w:pPr>
        <w:rPr>
          <w:sz w:val="12"/>
        </w:rPr>
      </w:pPr>
      <w:r>
        <w:continuationSeparator/>
      </w:r>
    </w:p>
  </w:footnote>
  <w:footnote w:id="1">
    <w:p w:rsidR="00D638EC" w:rsidRDefault="00D02392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2">
    <w:p w:rsidR="00D638EC" w:rsidRDefault="00D02392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Skreślić, jeżeli nie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DF2"/>
    <w:multiLevelType w:val="multilevel"/>
    <w:tmpl w:val="4FB68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54A030C"/>
    <w:multiLevelType w:val="multilevel"/>
    <w:tmpl w:val="12EC2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EC"/>
    <w:rsid w:val="00D02392"/>
    <w:rsid w:val="00D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C1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C195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34E"/>
  </w:style>
  <w:style w:type="character" w:customStyle="1" w:styleId="StopkaZnak">
    <w:name w:val="Stopka Znak"/>
    <w:basedOn w:val="Domylnaczcionkaakapitu"/>
    <w:link w:val="Stopka"/>
    <w:uiPriority w:val="99"/>
    <w:qFormat/>
    <w:rsid w:val="00B713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2D61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2D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C1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C195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34E"/>
  </w:style>
  <w:style w:type="character" w:customStyle="1" w:styleId="StopkaZnak">
    <w:name w:val="Stopka Znak"/>
    <w:basedOn w:val="Domylnaczcionkaakapitu"/>
    <w:link w:val="Stopka"/>
    <w:uiPriority w:val="99"/>
    <w:qFormat/>
    <w:rsid w:val="00B713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2D61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E6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95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134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2D6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E7CC-9707-4102-8208-B0EEA4A8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Pietrzak</dc:creator>
  <dc:description/>
  <cp:lastModifiedBy>Beata Wiktorowska</cp:lastModifiedBy>
  <cp:revision>6</cp:revision>
  <cp:lastPrinted>2021-12-03T12:45:00Z</cp:lastPrinted>
  <dcterms:created xsi:type="dcterms:W3CDTF">2021-12-15T07:29:00Z</dcterms:created>
  <dcterms:modified xsi:type="dcterms:W3CDTF">2022-01-05T12:05:00Z</dcterms:modified>
  <dc:language>pl-PL</dc:language>
</cp:coreProperties>
</file>