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CC26" w14:textId="36A16FAB" w:rsidR="005A026F" w:rsidRPr="00B376A4" w:rsidRDefault="00482EA3" w:rsidP="00482EA3">
      <w:pPr>
        <w:spacing w:line="276" w:lineRule="auto"/>
        <w:rPr>
          <w:rFonts w:asciiTheme="minorHAnsi" w:hAnsiTheme="minorHAnsi" w:cstheme="minorHAnsi"/>
        </w:rPr>
      </w:pPr>
      <w:bookmarkStart w:id="0" w:name="_Hlk164674989"/>
      <w:r w:rsidRPr="00B376A4">
        <w:rPr>
          <w:rFonts w:asciiTheme="minorHAnsi" w:hAnsiTheme="minorHAnsi" w:cstheme="minorHAnsi"/>
        </w:rPr>
        <w:t>d</w:t>
      </w:r>
      <w:r w:rsidR="00094EF6" w:rsidRPr="00B376A4">
        <w:rPr>
          <w:rFonts w:asciiTheme="minorHAnsi" w:hAnsiTheme="minorHAnsi" w:cstheme="minorHAnsi"/>
        </w:rPr>
        <w:t>ata</w:t>
      </w:r>
      <w:r w:rsidRPr="00B376A4">
        <w:rPr>
          <w:rFonts w:asciiTheme="minorHAnsi" w:hAnsiTheme="minorHAnsi" w:cstheme="minorHAnsi"/>
        </w:rPr>
        <w:t>:</w:t>
      </w:r>
      <w:r w:rsidR="008A0978" w:rsidRPr="00B376A4">
        <w:rPr>
          <w:rFonts w:asciiTheme="minorHAnsi" w:hAnsiTheme="minorHAnsi" w:cstheme="minorHAnsi"/>
        </w:rPr>
        <w:t xml:space="preserve"> </w:t>
      </w:r>
      <w:r w:rsidR="0060409D">
        <w:rPr>
          <w:rFonts w:asciiTheme="minorHAnsi" w:hAnsiTheme="minorHAnsi" w:cstheme="minorHAnsi"/>
        </w:rPr>
        <w:t>29</w:t>
      </w:r>
      <w:r w:rsidR="008A0978" w:rsidRPr="00B376A4">
        <w:rPr>
          <w:rFonts w:asciiTheme="minorHAnsi" w:hAnsiTheme="minorHAnsi" w:cstheme="minorHAnsi"/>
        </w:rPr>
        <w:t>.</w:t>
      </w:r>
      <w:r w:rsidR="00BA0CC9" w:rsidRPr="00B376A4">
        <w:rPr>
          <w:rFonts w:asciiTheme="minorHAnsi" w:hAnsiTheme="minorHAnsi" w:cstheme="minorHAnsi"/>
        </w:rPr>
        <w:t>04.</w:t>
      </w:r>
      <w:r w:rsidR="00094EF6" w:rsidRPr="00B376A4">
        <w:rPr>
          <w:rFonts w:asciiTheme="minorHAnsi" w:hAnsiTheme="minorHAnsi" w:cstheme="minorHAnsi"/>
        </w:rPr>
        <w:t>20</w:t>
      </w:r>
      <w:r w:rsidR="00BA0CC9" w:rsidRPr="00B376A4">
        <w:rPr>
          <w:rFonts w:asciiTheme="minorHAnsi" w:hAnsiTheme="minorHAnsi" w:cstheme="minorHAnsi"/>
        </w:rPr>
        <w:t>24</w:t>
      </w:r>
      <w:r w:rsidRPr="00B376A4">
        <w:rPr>
          <w:rFonts w:asciiTheme="minorHAnsi" w:hAnsiTheme="minorHAnsi" w:cstheme="minorHAnsi"/>
        </w:rPr>
        <w:t xml:space="preserve"> r.</w:t>
      </w:r>
      <w:r w:rsidRPr="00B376A4">
        <w:rPr>
          <w:rFonts w:asciiTheme="minorHAnsi" w:hAnsiTheme="minorHAnsi" w:cstheme="minorHAnsi"/>
        </w:rPr>
        <w:br/>
        <w:t>z</w:t>
      </w:r>
      <w:r w:rsidR="00094EF6" w:rsidRPr="00B376A4">
        <w:rPr>
          <w:rFonts w:asciiTheme="minorHAnsi" w:hAnsiTheme="minorHAnsi" w:cstheme="minorHAnsi"/>
        </w:rPr>
        <w:t>nak sprawy</w:t>
      </w:r>
      <w:r w:rsidRPr="00B376A4">
        <w:rPr>
          <w:rFonts w:asciiTheme="minorHAnsi" w:hAnsiTheme="minorHAnsi" w:cstheme="minorHAnsi"/>
        </w:rPr>
        <w:t>:</w:t>
      </w:r>
      <w:r w:rsidR="002A617C" w:rsidRPr="00B376A4">
        <w:rPr>
          <w:rFonts w:asciiTheme="minorHAnsi" w:hAnsiTheme="minorHAnsi" w:cstheme="minorHAnsi"/>
        </w:rPr>
        <w:t xml:space="preserve"> CPPC-D05B00-W02.251.</w:t>
      </w:r>
      <w:proofErr w:type="gramStart"/>
      <w:r w:rsidR="002A617C" w:rsidRPr="00B376A4">
        <w:rPr>
          <w:rFonts w:asciiTheme="minorHAnsi" w:hAnsiTheme="minorHAnsi" w:cstheme="minorHAnsi"/>
        </w:rPr>
        <w:t>1.2.2024</w:t>
      </w:r>
      <w:proofErr w:type="gramEnd"/>
      <w:r w:rsidR="002A617C" w:rsidRPr="00B376A4">
        <w:rPr>
          <w:rFonts w:asciiTheme="minorHAnsi" w:hAnsiTheme="minorHAnsi" w:cstheme="minorHAnsi"/>
        </w:rPr>
        <w:t>/</w:t>
      </w:r>
      <w:proofErr w:type="spellStart"/>
      <w:r w:rsidR="002A617C" w:rsidRPr="00B376A4">
        <w:rPr>
          <w:rFonts w:asciiTheme="minorHAnsi" w:hAnsiTheme="minorHAnsi" w:cstheme="minorHAnsi"/>
        </w:rPr>
        <w:t>AO</w:t>
      </w:r>
      <w:proofErr w:type="spellEnd"/>
      <w:r w:rsidRPr="00B376A4">
        <w:rPr>
          <w:rFonts w:asciiTheme="minorHAnsi" w:hAnsiTheme="minorHAnsi" w:cstheme="minorHAnsi"/>
        </w:rPr>
        <w:br/>
        <w:t>o</w:t>
      </w:r>
      <w:r w:rsidR="00094EF6" w:rsidRPr="00B376A4">
        <w:rPr>
          <w:rFonts w:asciiTheme="minorHAnsi" w:hAnsiTheme="minorHAnsi" w:cstheme="minorHAnsi"/>
        </w:rPr>
        <w:t xml:space="preserve">soba do kontaktu: </w:t>
      </w:r>
      <w:r w:rsidR="002A617C" w:rsidRPr="00B376A4">
        <w:rPr>
          <w:rFonts w:asciiTheme="minorHAnsi" w:hAnsiTheme="minorHAnsi" w:cstheme="minorHAnsi"/>
        </w:rPr>
        <w:t>Aleksandra Osuch</w:t>
      </w:r>
      <w:r w:rsidRPr="00B376A4">
        <w:rPr>
          <w:rFonts w:asciiTheme="minorHAnsi" w:hAnsiTheme="minorHAnsi" w:cstheme="minorHAnsi"/>
        </w:rPr>
        <w:br/>
      </w:r>
      <w:r w:rsidR="00094EF6" w:rsidRPr="00B376A4">
        <w:rPr>
          <w:rFonts w:asciiTheme="minorHAnsi" w:hAnsiTheme="minorHAnsi" w:cstheme="minorHAnsi"/>
        </w:rPr>
        <w:t xml:space="preserve">e-mail: </w:t>
      </w:r>
      <w:hyperlink r:id="rId11" w:history="1">
        <w:r w:rsidR="005A026F" w:rsidRPr="00CE09F4">
          <w:rPr>
            <w:rStyle w:val="Hipercze"/>
            <w:rFonts w:asciiTheme="minorHAnsi" w:hAnsiTheme="minorHAnsi" w:cstheme="minorHAnsi"/>
          </w:rPr>
          <w:t>aosuch@cppc.gov.pl</w:t>
        </w:r>
      </w:hyperlink>
    </w:p>
    <w:p w14:paraId="05DA93FC" w14:textId="6A45C23E" w:rsidR="005A026F" w:rsidRPr="0060409D" w:rsidRDefault="005A026F" w:rsidP="0060409D">
      <w:pPr>
        <w:pStyle w:val="Nagwek1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Uczestnicy postępowania</w:t>
      </w:r>
    </w:p>
    <w:p w14:paraId="7E3C12ED" w14:textId="40E21D98" w:rsidR="00094EF6" w:rsidRPr="00B376A4" w:rsidRDefault="00094EF6" w:rsidP="002A617C">
      <w:pPr>
        <w:pStyle w:val="Nagwek1"/>
        <w:rPr>
          <w:rFonts w:asciiTheme="minorHAnsi" w:hAnsiTheme="minorHAnsi" w:cstheme="minorHAnsi"/>
          <w:lang w:eastAsia="pl-PL"/>
        </w:rPr>
      </w:pPr>
      <w:r w:rsidRPr="00B376A4">
        <w:rPr>
          <w:rFonts w:asciiTheme="minorHAnsi" w:hAnsiTheme="minorHAnsi" w:cstheme="minorHAnsi"/>
          <w:lang w:eastAsia="pl-PL"/>
        </w:rPr>
        <w:t xml:space="preserve">Dotyczy: </w:t>
      </w:r>
      <w:r w:rsidR="00BA0CC9" w:rsidRPr="00B376A4">
        <w:rPr>
          <w:rFonts w:asciiTheme="minorHAnsi" w:hAnsiTheme="minorHAnsi" w:cstheme="minorHAnsi"/>
          <w:lang w:eastAsia="pl-PL"/>
        </w:rPr>
        <w:t xml:space="preserve">postępowania nr </w:t>
      </w:r>
      <w:proofErr w:type="spellStart"/>
      <w:r w:rsidR="00BA0CC9" w:rsidRPr="00B376A4">
        <w:rPr>
          <w:rFonts w:asciiTheme="minorHAnsi" w:hAnsiTheme="minorHAnsi" w:cstheme="minorHAnsi"/>
          <w:lang w:eastAsia="pl-PL"/>
        </w:rPr>
        <w:t>ZP</w:t>
      </w:r>
      <w:proofErr w:type="spellEnd"/>
      <w:r w:rsidR="00BA0CC9" w:rsidRPr="00B376A4">
        <w:rPr>
          <w:rFonts w:asciiTheme="minorHAnsi" w:hAnsiTheme="minorHAnsi" w:cstheme="minorHAnsi"/>
          <w:lang w:eastAsia="pl-PL"/>
        </w:rPr>
        <w:t>/2/2024/</w:t>
      </w:r>
      <w:proofErr w:type="spellStart"/>
      <w:r w:rsidR="00BA0CC9" w:rsidRPr="00B376A4">
        <w:rPr>
          <w:rFonts w:asciiTheme="minorHAnsi" w:hAnsiTheme="minorHAnsi" w:cstheme="minorHAnsi"/>
          <w:lang w:eastAsia="pl-PL"/>
        </w:rPr>
        <w:t>AO</w:t>
      </w:r>
      <w:proofErr w:type="spellEnd"/>
      <w:r w:rsidR="00BA0CC9" w:rsidRPr="00B376A4">
        <w:rPr>
          <w:rFonts w:asciiTheme="minorHAnsi" w:hAnsiTheme="minorHAnsi" w:cstheme="minorHAnsi"/>
          <w:lang w:eastAsia="pl-PL"/>
        </w:rPr>
        <w:t xml:space="preserve"> </w:t>
      </w:r>
      <w:r w:rsidR="00F453B0" w:rsidRPr="00B376A4">
        <w:rPr>
          <w:rFonts w:asciiTheme="minorHAnsi" w:hAnsiTheme="minorHAnsi" w:cstheme="minorHAnsi"/>
          <w:lang w:eastAsia="pl-PL"/>
        </w:rPr>
        <w:t>- Świadczenie</w:t>
      </w:r>
      <w:r w:rsidR="002A617C" w:rsidRPr="00B376A4">
        <w:rPr>
          <w:rFonts w:asciiTheme="minorHAnsi" w:hAnsiTheme="minorHAnsi" w:cstheme="minorHAnsi"/>
          <w:lang w:eastAsia="pl-PL"/>
        </w:rPr>
        <w:t xml:space="preserve"> usługi kompleksowej opieki medycznej dla</w:t>
      </w:r>
      <w:r w:rsidR="00BA0CC9" w:rsidRPr="00B376A4">
        <w:rPr>
          <w:rFonts w:asciiTheme="minorHAnsi" w:hAnsiTheme="minorHAnsi" w:cstheme="minorHAnsi"/>
          <w:lang w:eastAsia="pl-PL"/>
        </w:rPr>
        <w:t xml:space="preserve"> </w:t>
      </w:r>
      <w:r w:rsidR="002A617C" w:rsidRPr="00B376A4">
        <w:rPr>
          <w:rFonts w:asciiTheme="minorHAnsi" w:hAnsiTheme="minorHAnsi" w:cstheme="minorHAnsi"/>
          <w:lang w:eastAsia="pl-PL"/>
        </w:rPr>
        <w:t>pracowników Centrum Projektów Polska Cyfrowa oraz innych uprawnionych</w:t>
      </w:r>
      <w:r w:rsidR="00BA0CC9" w:rsidRPr="00B376A4">
        <w:rPr>
          <w:rFonts w:asciiTheme="minorHAnsi" w:hAnsiTheme="minorHAnsi" w:cstheme="minorHAnsi"/>
          <w:lang w:eastAsia="pl-PL"/>
        </w:rPr>
        <w:t xml:space="preserve"> </w:t>
      </w:r>
      <w:r w:rsidR="002A617C" w:rsidRPr="00B376A4">
        <w:rPr>
          <w:rFonts w:asciiTheme="minorHAnsi" w:hAnsiTheme="minorHAnsi" w:cstheme="minorHAnsi"/>
          <w:lang w:eastAsia="pl-PL"/>
        </w:rPr>
        <w:t>osób</w:t>
      </w:r>
    </w:p>
    <w:p w14:paraId="6F3E33D7" w14:textId="23A59910" w:rsidR="002A617C" w:rsidRPr="00B376A4" w:rsidRDefault="00BA0CC9" w:rsidP="00BA0CC9">
      <w:pPr>
        <w:pStyle w:val="Nagwek1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376A4">
        <w:rPr>
          <w:rFonts w:asciiTheme="minorHAnsi" w:hAnsiTheme="minorHAnsi" w:cstheme="minorHAnsi"/>
          <w:b w:val="0"/>
          <w:bCs w:val="0"/>
          <w:sz w:val="24"/>
          <w:szCs w:val="24"/>
        </w:rPr>
        <w:t>Szanowni Państwo,</w:t>
      </w:r>
      <w:r w:rsidRPr="00B376A4">
        <w:rPr>
          <w:rFonts w:asciiTheme="minorHAnsi" w:hAnsiTheme="minorHAnsi" w:cstheme="minorHAnsi"/>
          <w:b w:val="0"/>
          <w:bCs w:val="0"/>
          <w:sz w:val="24"/>
          <w:szCs w:val="24"/>
        </w:rPr>
        <w:br/>
        <w:t>działając na podstawie art. 28</w:t>
      </w:r>
      <w:r w:rsidR="004704C3" w:rsidRPr="00B376A4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Pr="00B376A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ust. </w:t>
      </w:r>
      <w:r w:rsidR="004704C3" w:rsidRPr="00B376A4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24571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B376A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ustawy z dnia 11 września 2019 r. – Prawo zamówień publicznych (Dz. U. z 2023 r. poz. 1605 ze zm.), zwanej dalej „ustawą </w:t>
      </w:r>
      <w:proofErr w:type="spellStart"/>
      <w:r w:rsidRPr="00B376A4">
        <w:rPr>
          <w:rFonts w:asciiTheme="minorHAnsi" w:hAnsiTheme="minorHAnsi" w:cstheme="minorHAnsi"/>
          <w:b w:val="0"/>
          <w:bCs w:val="0"/>
          <w:sz w:val="24"/>
          <w:szCs w:val="24"/>
        </w:rPr>
        <w:t>Pzp</w:t>
      </w:r>
      <w:proofErr w:type="spellEnd"/>
      <w:r w:rsidRPr="00B376A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” – Zamawiający </w:t>
      </w:r>
      <w:r w:rsidR="0024571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informuje, że dokonuje </w:t>
      </w:r>
      <w:r w:rsidR="00245713" w:rsidRPr="00245713">
        <w:rPr>
          <w:rFonts w:asciiTheme="minorHAnsi" w:hAnsiTheme="minorHAnsi" w:cstheme="minorHAnsi"/>
          <w:sz w:val="24"/>
          <w:szCs w:val="24"/>
        </w:rPr>
        <w:t xml:space="preserve">zmiany </w:t>
      </w:r>
      <w:r w:rsidR="00245713">
        <w:rPr>
          <w:rFonts w:asciiTheme="minorHAnsi" w:hAnsiTheme="minorHAnsi" w:cstheme="minorHAnsi"/>
          <w:b w:val="0"/>
          <w:bCs w:val="0"/>
          <w:sz w:val="24"/>
          <w:szCs w:val="24"/>
        </w:rPr>
        <w:t>treści Specyfikacji Warunków Zamówienia</w:t>
      </w:r>
      <w:r w:rsidR="0022112B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132121DF" w14:textId="3DE6371A" w:rsidR="0022112B" w:rsidRPr="0060409D" w:rsidRDefault="004704C3" w:rsidP="0060409D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hAnsiTheme="minorHAnsi" w:cstheme="minorHAnsi"/>
          <w:b/>
          <w:bCs/>
          <w:lang w:eastAsia="pl-PL"/>
        </w:rPr>
      </w:pPr>
      <w:r w:rsidRPr="00245713">
        <w:rPr>
          <w:rFonts w:asciiTheme="minorHAnsi" w:hAnsiTheme="minorHAnsi" w:cstheme="minorHAnsi"/>
          <w:b/>
          <w:bCs/>
          <w:lang w:eastAsia="pl-PL"/>
        </w:rPr>
        <w:t xml:space="preserve">Po zmianie </w:t>
      </w:r>
      <w:r w:rsidR="0028715B" w:rsidRPr="00245713">
        <w:rPr>
          <w:rFonts w:asciiTheme="minorHAnsi" w:hAnsiTheme="minorHAnsi" w:cstheme="minorHAnsi"/>
          <w:b/>
          <w:bCs/>
          <w:lang w:eastAsia="pl-PL"/>
        </w:rPr>
        <w:t xml:space="preserve">rozdział XII otrzymuje brzmienie: </w:t>
      </w:r>
      <w:r w:rsidR="00245713" w:rsidRPr="00245713">
        <w:rPr>
          <w:rFonts w:asciiTheme="minorHAnsi" w:hAnsiTheme="minorHAnsi" w:cstheme="minorHAnsi"/>
          <w:b/>
          <w:bCs/>
          <w:lang w:eastAsia="pl-PL"/>
        </w:rPr>
        <w:br/>
      </w:r>
      <w:r w:rsidR="0028715B" w:rsidRPr="00245713">
        <w:rPr>
          <w:rFonts w:asciiTheme="minorHAnsi" w:hAnsiTheme="minorHAnsi" w:cstheme="minorHAnsi"/>
          <w:b/>
        </w:rPr>
        <w:t xml:space="preserve">„Termin związania ofertą wynosi 30 dni i upływa dnia </w:t>
      </w:r>
      <w:r w:rsidR="0060409D">
        <w:rPr>
          <w:rFonts w:asciiTheme="minorHAnsi" w:hAnsiTheme="minorHAnsi" w:cstheme="minorHAnsi"/>
          <w:b/>
        </w:rPr>
        <w:t>06.06</w:t>
      </w:r>
      <w:r w:rsidR="0028715B" w:rsidRPr="00245713">
        <w:rPr>
          <w:rFonts w:asciiTheme="minorHAnsi" w:hAnsiTheme="minorHAnsi" w:cstheme="minorHAnsi"/>
          <w:b/>
        </w:rPr>
        <w:t>.2024 r</w:t>
      </w:r>
      <w:r w:rsidR="0028715B" w:rsidRPr="00245713">
        <w:rPr>
          <w:rFonts w:asciiTheme="minorHAnsi" w:hAnsiTheme="minorHAnsi" w:cstheme="minorHAnsi"/>
        </w:rPr>
        <w:t>., przy czym pierwszym dniem terminu związania ofertą jest dzień, w którym upływa termin składania ofert.”</w:t>
      </w:r>
    </w:p>
    <w:p w14:paraId="78E7B678" w14:textId="77777777" w:rsidR="00245713" w:rsidRDefault="0028715B" w:rsidP="0022112B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hAnsiTheme="minorHAnsi" w:cstheme="minorHAnsi"/>
          <w:b/>
          <w:bCs/>
          <w:lang w:eastAsia="pl-PL"/>
        </w:rPr>
      </w:pPr>
      <w:r w:rsidRPr="00245713">
        <w:rPr>
          <w:rFonts w:asciiTheme="minorHAnsi" w:hAnsiTheme="minorHAnsi" w:cstheme="minorHAnsi"/>
          <w:b/>
          <w:bCs/>
          <w:lang w:eastAsia="pl-PL"/>
        </w:rPr>
        <w:t xml:space="preserve">Po zmianie rozdział XIV pkt 1 otrzymuje brzmienie: </w:t>
      </w:r>
    </w:p>
    <w:p w14:paraId="5243E904" w14:textId="22711384" w:rsidR="0022112B" w:rsidRPr="0060409D" w:rsidRDefault="0028715B" w:rsidP="0060409D">
      <w:pPr>
        <w:pStyle w:val="Akapitzlist"/>
        <w:spacing w:before="0" w:after="0"/>
        <w:ind w:left="426"/>
        <w:rPr>
          <w:rFonts w:asciiTheme="minorHAnsi" w:hAnsiTheme="minorHAnsi" w:cstheme="minorHAnsi"/>
          <w:b/>
        </w:rPr>
      </w:pPr>
      <w:r w:rsidRPr="00245713">
        <w:rPr>
          <w:rFonts w:asciiTheme="minorHAnsi" w:hAnsiTheme="minorHAnsi" w:cstheme="minorHAnsi"/>
        </w:rPr>
        <w:t xml:space="preserve">Ofertę (Formularz ofertowy, Formularz asortymentowy) należy przesłać za pośrednictwem Platformy elektronicznej dostępnej pod adresem: </w:t>
      </w:r>
      <w:bookmarkStart w:id="1" w:name="_Hlk146697039"/>
      <w:r w:rsidRPr="00245713">
        <w:rPr>
          <w:rFonts w:asciiTheme="minorHAnsi" w:hAnsiTheme="minorHAnsi" w:cstheme="minorHAnsi"/>
        </w:rPr>
        <w:t xml:space="preserve">https://platformazakupowa.pl/pn/cppc </w:t>
      </w:r>
      <w:bookmarkEnd w:id="1"/>
      <w:r w:rsidRPr="00245713">
        <w:rPr>
          <w:rFonts w:asciiTheme="minorHAnsi" w:hAnsiTheme="minorHAnsi" w:cstheme="minorHAnsi"/>
        </w:rPr>
        <w:t>do</w:t>
      </w:r>
      <w:r w:rsidR="0060409D">
        <w:rPr>
          <w:rFonts w:asciiTheme="minorHAnsi" w:hAnsiTheme="minorHAnsi" w:cstheme="minorHAnsi"/>
        </w:rPr>
        <w:t xml:space="preserve"> </w:t>
      </w:r>
      <w:r w:rsidR="0060409D">
        <w:rPr>
          <w:rFonts w:asciiTheme="minorHAnsi" w:hAnsiTheme="minorHAnsi" w:cstheme="minorHAnsi"/>
          <w:b/>
        </w:rPr>
        <w:t>08.05</w:t>
      </w:r>
      <w:r w:rsidRPr="00245713">
        <w:rPr>
          <w:rFonts w:asciiTheme="minorHAnsi" w:hAnsiTheme="minorHAnsi" w:cstheme="minorHAnsi"/>
          <w:b/>
        </w:rPr>
        <w:t>.2024 r., do godz. 09:00.</w:t>
      </w:r>
    </w:p>
    <w:p w14:paraId="671CC8C6" w14:textId="77777777" w:rsidR="00245713" w:rsidRPr="00245713" w:rsidRDefault="0028715B" w:rsidP="0022112B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hAnsiTheme="minorHAnsi" w:cstheme="minorHAnsi"/>
          <w:b/>
        </w:rPr>
      </w:pPr>
      <w:r w:rsidRPr="00245713">
        <w:rPr>
          <w:rFonts w:asciiTheme="minorHAnsi" w:hAnsiTheme="minorHAnsi" w:cstheme="minorHAnsi"/>
          <w:b/>
          <w:bCs/>
          <w:lang w:eastAsia="pl-PL"/>
        </w:rPr>
        <w:t xml:space="preserve">Po zmianie rozdział XIV pkt 3 ust. 1 otrzymuje brzmienie: </w:t>
      </w:r>
    </w:p>
    <w:p w14:paraId="29E0AFAE" w14:textId="0BB574FF" w:rsidR="00245713" w:rsidRDefault="0028715B" w:rsidP="0022112B">
      <w:pPr>
        <w:pStyle w:val="Akapitzlist"/>
        <w:spacing w:before="0" w:after="0"/>
        <w:ind w:left="426"/>
        <w:rPr>
          <w:rFonts w:asciiTheme="minorHAnsi" w:hAnsiTheme="minorHAnsi" w:cstheme="minorHAnsi"/>
          <w:b/>
          <w:color w:val="000000"/>
          <w:lang w:eastAsia="pl-PL"/>
        </w:rPr>
      </w:pPr>
      <w:r w:rsidRPr="00245713">
        <w:rPr>
          <w:rFonts w:asciiTheme="minorHAnsi" w:hAnsiTheme="minorHAnsi" w:cstheme="minorHAnsi"/>
          <w:color w:val="000000"/>
          <w:lang w:eastAsia="pl-PL"/>
        </w:rPr>
        <w:t>Otwarcie ofert odbędzie się w dniu</w:t>
      </w:r>
      <w:r w:rsidR="0060409D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60409D">
        <w:rPr>
          <w:rFonts w:asciiTheme="minorHAnsi" w:hAnsiTheme="minorHAnsi" w:cstheme="minorHAnsi"/>
          <w:b/>
          <w:color w:val="000000"/>
          <w:lang w:eastAsia="pl-PL"/>
        </w:rPr>
        <w:t>08.05</w:t>
      </w:r>
      <w:r w:rsidRPr="00245713">
        <w:rPr>
          <w:rFonts w:asciiTheme="minorHAnsi" w:hAnsiTheme="minorHAnsi" w:cstheme="minorHAnsi"/>
          <w:b/>
          <w:color w:val="000000"/>
          <w:lang w:eastAsia="pl-PL"/>
        </w:rPr>
        <w:t>.2024 r. o godz. 10:00</w:t>
      </w:r>
    </w:p>
    <w:p w14:paraId="7EE54C9B" w14:textId="77777777" w:rsidR="0022112B" w:rsidRPr="00245713" w:rsidRDefault="0022112B" w:rsidP="0022112B">
      <w:pPr>
        <w:pStyle w:val="Akapitzlist"/>
        <w:spacing w:before="0" w:after="0"/>
        <w:ind w:left="426"/>
        <w:rPr>
          <w:rFonts w:asciiTheme="minorHAnsi" w:hAnsiTheme="minorHAnsi" w:cstheme="minorHAnsi"/>
          <w:b/>
        </w:rPr>
      </w:pPr>
    </w:p>
    <w:p w14:paraId="1F7A167D" w14:textId="4C432653" w:rsidR="00FB1D7E" w:rsidRPr="00B376A4" w:rsidRDefault="00482EA3" w:rsidP="00B376A4">
      <w:pPr>
        <w:ind w:left="4252"/>
        <w:rPr>
          <w:rFonts w:asciiTheme="minorHAnsi" w:hAnsiTheme="minorHAnsi" w:cstheme="minorHAnsi"/>
          <w:lang w:eastAsia="pl-PL"/>
        </w:rPr>
      </w:pPr>
      <w:r w:rsidRPr="00B376A4">
        <w:rPr>
          <w:rFonts w:asciiTheme="minorHAnsi" w:hAnsiTheme="minorHAnsi" w:cstheme="minorHAnsi"/>
          <w:lang w:eastAsia="pl-PL"/>
        </w:rPr>
        <w:t>Z</w:t>
      </w:r>
      <w:r w:rsidR="00094EF6" w:rsidRPr="00B376A4">
        <w:rPr>
          <w:rFonts w:asciiTheme="minorHAnsi" w:hAnsiTheme="minorHAnsi" w:cstheme="minorHAnsi"/>
          <w:lang w:eastAsia="pl-PL"/>
        </w:rPr>
        <w:t xml:space="preserve"> wyrazami szacunku</w:t>
      </w:r>
      <w:r w:rsidR="00B376A4" w:rsidRPr="00B376A4">
        <w:rPr>
          <w:rFonts w:asciiTheme="minorHAnsi" w:hAnsiTheme="minorHAnsi" w:cstheme="minorHAnsi"/>
          <w:lang w:eastAsia="pl-PL"/>
        </w:rPr>
        <w:br/>
      </w:r>
      <w:r w:rsidR="004844AD" w:rsidRPr="00B376A4">
        <w:rPr>
          <w:rFonts w:asciiTheme="minorHAnsi" w:hAnsiTheme="minorHAnsi" w:cstheme="minorHAnsi"/>
          <w:lang w:eastAsia="pl-PL"/>
        </w:rPr>
        <w:br/>
      </w:r>
      <w:r w:rsidR="00B376A4" w:rsidRPr="00B376A4">
        <w:rPr>
          <w:rFonts w:asciiTheme="minorHAnsi" w:hAnsiTheme="minorHAnsi" w:cstheme="minorHAnsi"/>
          <w:lang w:eastAsia="pl-PL"/>
        </w:rPr>
        <w:t xml:space="preserve">Wojciech </w:t>
      </w:r>
      <w:proofErr w:type="spellStart"/>
      <w:r w:rsidR="00B376A4" w:rsidRPr="00B376A4">
        <w:rPr>
          <w:rFonts w:asciiTheme="minorHAnsi" w:hAnsiTheme="minorHAnsi" w:cstheme="minorHAnsi"/>
          <w:lang w:eastAsia="pl-PL"/>
        </w:rPr>
        <w:t>Szajnar</w:t>
      </w:r>
      <w:proofErr w:type="spellEnd"/>
      <w:r w:rsidR="00B376A4" w:rsidRPr="00B376A4">
        <w:rPr>
          <w:rFonts w:asciiTheme="minorHAnsi" w:hAnsiTheme="minorHAnsi" w:cstheme="minorHAnsi"/>
          <w:lang w:eastAsia="pl-PL"/>
        </w:rPr>
        <w:br/>
      </w:r>
      <w:r w:rsidR="004844AD" w:rsidRPr="00B376A4">
        <w:rPr>
          <w:rFonts w:asciiTheme="minorHAnsi" w:hAnsiTheme="minorHAnsi" w:cstheme="minorHAnsi"/>
          <w:lang w:eastAsia="pl-PL"/>
        </w:rPr>
        <w:t xml:space="preserve">Dyrektor </w:t>
      </w:r>
      <w:r w:rsidR="008A0978" w:rsidRPr="00B376A4">
        <w:rPr>
          <w:rFonts w:asciiTheme="minorHAnsi" w:hAnsiTheme="minorHAnsi" w:cstheme="minorHAnsi"/>
          <w:lang w:eastAsia="pl-PL"/>
        </w:rPr>
        <w:t>CPPC</w:t>
      </w:r>
      <w:r w:rsidR="004844AD" w:rsidRPr="00B376A4">
        <w:rPr>
          <w:rFonts w:asciiTheme="minorHAnsi" w:hAnsiTheme="minorHAnsi" w:cstheme="minorHAnsi"/>
          <w:lang w:eastAsia="pl-PL"/>
        </w:rPr>
        <w:br/>
        <w:t>/podpisane elektronicznie/</w:t>
      </w:r>
      <w:bookmarkEnd w:id="0"/>
    </w:p>
    <w:sectPr w:rsidR="00FB1D7E" w:rsidRPr="00B376A4" w:rsidSect="007F17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6273" w14:textId="77777777" w:rsidR="005C0A9A" w:rsidRDefault="005C0A9A">
      <w:r>
        <w:separator/>
      </w:r>
    </w:p>
  </w:endnote>
  <w:endnote w:type="continuationSeparator" w:id="0">
    <w:p w14:paraId="66523E80" w14:textId="77777777" w:rsidR="005C0A9A" w:rsidRDefault="005C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C8C3" w14:textId="725AB674" w:rsidR="002157C1" w:rsidRDefault="0060409D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>
      <w:rPr>
        <w:rFonts w:asciiTheme="minorHAnsi" w:hAnsiTheme="minorHAnsi" w:cstheme="minorBidi"/>
        <w:noProof/>
        <w:sz w:val="10"/>
        <w:szCs w:val="10"/>
        <w:lang w:val="en-US"/>
      </w:rPr>
      <w:pict w14:anchorId="1ED22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-55.7pt;margin-top:478.6pt;width:599.6pt;height:262.45pt;z-index:-251652608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2157C1"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2848" behindDoc="0" locked="0" layoutInCell="1" allowOverlap="1" wp14:anchorId="61CAE035" wp14:editId="3F084192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802096798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7C1" w:rsidRPr="008356E6">
      <w:rPr>
        <w:rFonts w:cs="Arial"/>
        <w:sz w:val="10"/>
        <w:szCs w:val="10"/>
      </w:rPr>
      <w:t>CENTRUM PROJEKTÓW POLSKA CYFROWA</w:t>
    </w:r>
    <w:r w:rsidR="002157C1">
      <w:rPr>
        <w:rFonts w:cs="Arial"/>
        <w:sz w:val="10"/>
        <w:szCs w:val="10"/>
      </w:rPr>
      <w:tab/>
    </w:r>
    <w:r w:rsidR="002157C1"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977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09D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568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047F" w14:textId="77777777" w:rsidR="005C0A9A" w:rsidRDefault="005C0A9A">
      <w:r>
        <w:separator/>
      </w:r>
    </w:p>
  </w:footnote>
  <w:footnote w:type="continuationSeparator" w:id="0">
    <w:p w14:paraId="41BA891C" w14:textId="77777777" w:rsidR="005C0A9A" w:rsidRDefault="005C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2393" w14:textId="77777777" w:rsidR="002157C1" w:rsidRDefault="00215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0EF4CEFC" w:rsidR="00AF3CB9" w:rsidRDefault="002157C1" w:rsidP="002157C1">
        <w:pPr>
          <w:pStyle w:val="Nagwek"/>
          <w:tabs>
            <w:tab w:val="left" w:pos="3686"/>
          </w:tabs>
        </w:pPr>
        <w:r>
          <w:rPr>
            <w:noProof/>
            <w:color w:val="646464"/>
            <w:lang w:eastAsia="pl-PL"/>
          </w:rPr>
          <w:drawing>
            <wp:inline distT="0" distB="0" distL="0" distR="0" wp14:anchorId="7AB8F72B" wp14:editId="24EF33DE">
              <wp:extent cx="1447800" cy="580557"/>
              <wp:effectExtent l="0" t="0" r="0" b="0"/>
              <wp:docPr id="1673683610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6381" cy="60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7567B8"/>
    <w:multiLevelType w:val="hybridMultilevel"/>
    <w:tmpl w:val="6D12CF5C"/>
    <w:lvl w:ilvl="0" w:tplc="6A304D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923"/>
    <w:multiLevelType w:val="hybridMultilevel"/>
    <w:tmpl w:val="BEC629A8"/>
    <w:lvl w:ilvl="0" w:tplc="09EC140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E3C1229"/>
    <w:multiLevelType w:val="hybridMultilevel"/>
    <w:tmpl w:val="344A5C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15C43D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109EF13A">
      <w:start w:val="1"/>
      <w:numFmt w:val="decimal"/>
      <w:lvlText w:val="%7)"/>
      <w:lvlJc w:val="left"/>
      <w:pPr>
        <w:ind w:left="720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1"/>
  </w:num>
  <w:num w:numId="4" w16cid:durableId="907615826">
    <w:abstractNumId w:val="8"/>
  </w:num>
  <w:num w:numId="5" w16cid:durableId="397635744">
    <w:abstractNumId w:val="17"/>
  </w:num>
  <w:num w:numId="6" w16cid:durableId="1648318210">
    <w:abstractNumId w:val="15"/>
  </w:num>
  <w:num w:numId="7" w16cid:durableId="331833269">
    <w:abstractNumId w:val="16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4"/>
  </w:num>
  <w:num w:numId="11" w16cid:durableId="7873616">
    <w:abstractNumId w:val="10"/>
  </w:num>
  <w:num w:numId="12" w16cid:durableId="1726102718">
    <w:abstractNumId w:val="18"/>
  </w:num>
  <w:num w:numId="13" w16cid:durableId="333580693">
    <w:abstractNumId w:val="13"/>
  </w:num>
  <w:num w:numId="14" w16cid:durableId="1335911795">
    <w:abstractNumId w:val="9"/>
  </w:num>
  <w:num w:numId="15" w16cid:durableId="736320308">
    <w:abstractNumId w:val="7"/>
  </w:num>
  <w:num w:numId="16" w16cid:durableId="1160580737">
    <w:abstractNumId w:val="5"/>
  </w:num>
  <w:num w:numId="17" w16cid:durableId="1300263558">
    <w:abstractNumId w:val="12"/>
  </w:num>
  <w:num w:numId="18" w16cid:durableId="135152515">
    <w:abstractNumId w:val="19"/>
  </w:num>
  <w:num w:numId="19" w16cid:durableId="78528552">
    <w:abstractNumId w:val="20"/>
  </w:num>
  <w:num w:numId="20" w16cid:durableId="961964198">
    <w:abstractNumId w:val="1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3961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3443375">
    <w:abstractNumId w:val="3"/>
  </w:num>
  <w:num w:numId="23" w16cid:durableId="527648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36B63"/>
    <w:rsid w:val="0004603C"/>
    <w:rsid w:val="00065179"/>
    <w:rsid w:val="00065C40"/>
    <w:rsid w:val="00094EF6"/>
    <w:rsid w:val="000E21EF"/>
    <w:rsid w:val="00126534"/>
    <w:rsid w:val="001561C5"/>
    <w:rsid w:val="001700AD"/>
    <w:rsid w:val="001B0040"/>
    <w:rsid w:val="00214307"/>
    <w:rsid w:val="002157C1"/>
    <w:rsid w:val="0022112B"/>
    <w:rsid w:val="00245713"/>
    <w:rsid w:val="002571F6"/>
    <w:rsid w:val="0028715B"/>
    <w:rsid w:val="002A617C"/>
    <w:rsid w:val="002B08FC"/>
    <w:rsid w:val="002D66BB"/>
    <w:rsid w:val="002E6BDD"/>
    <w:rsid w:val="002F66E8"/>
    <w:rsid w:val="00310274"/>
    <w:rsid w:val="003134FE"/>
    <w:rsid w:val="003816DA"/>
    <w:rsid w:val="003B2200"/>
    <w:rsid w:val="003C03C6"/>
    <w:rsid w:val="00412555"/>
    <w:rsid w:val="0044237C"/>
    <w:rsid w:val="004704C3"/>
    <w:rsid w:val="00482EA3"/>
    <w:rsid w:val="00482ECC"/>
    <w:rsid w:val="004844AD"/>
    <w:rsid w:val="005115C2"/>
    <w:rsid w:val="005A026F"/>
    <w:rsid w:val="005B7917"/>
    <w:rsid w:val="005C0A9A"/>
    <w:rsid w:val="005E22E2"/>
    <w:rsid w:val="0060409D"/>
    <w:rsid w:val="00610C13"/>
    <w:rsid w:val="006263A2"/>
    <w:rsid w:val="00673EE1"/>
    <w:rsid w:val="006760F1"/>
    <w:rsid w:val="006D19B4"/>
    <w:rsid w:val="006E040C"/>
    <w:rsid w:val="007021C9"/>
    <w:rsid w:val="007077F2"/>
    <w:rsid w:val="00760990"/>
    <w:rsid w:val="00761B48"/>
    <w:rsid w:val="00780D75"/>
    <w:rsid w:val="00781DE3"/>
    <w:rsid w:val="007F177F"/>
    <w:rsid w:val="008356E6"/>
    <w:rsid w:val="00863D3F"/>
    <w:rsid w:val="0088784C"/>
    <w:rsid w:val="008A0978"/>
    <w:rsid w:val="008C4DE6"/>
    <w:rsid w:val="008D3985"/>
    <w:rsid w:val="0091410D"/>
    <w:rsid w:val="00943025"/>
    <w:rsid w:val="00953772"/>
    <w:rsid w:val="009A5797"/>
    <w:rsid w:val="009B7B29"/>
    <w:rsid w:val="009C705F"/>
    <w:rsid w:val="00A42564"/>
    <w:rsid w:val="00A76668"/>
    <w:rsid w:val="00A8394D"/>
    <w:rsid w:val="00A97B93"/>
    <w:rsid w:val="00AD274B"/>
    <w:rsid w:val="00AF3A92"/>
    <w:rsid w:val="00AF3CB9"/>
    <w:rsid w:val="00AF4EB4"/>
    <w:rsid w:val="00B371AE"/>
    <w:rsid w:val="00B376A4"/>
    <w:rsid w:val="00B546E9"/>
    <w:rsid w:val="00B619ED"/>
    <w:rsid w:val="00B82EF6"/>
    <w:rsid w:val="00BA0CC9"/>
    <w:rsid w:val="00BC79CC"/>
    <w:rsid w:val="00BE7667"/>
    <w:rsid w:val="00C06AC7"/>
    <w:rsid w:val="00C0733F"/>
    <w:rsid w:val="00C14A13"/>
    <w:rsid w:val="00C3461A"/>
    <w:rsid w:val="00C36395"/>
    <w:rsid w:val="00C965EE"/>
    <w:rsid w:val="00CA4211"/>
    <w:rsid w:val="00CB53C1"/>
    <w:rsid w:val="00CC431D"/>
    <w:rsid w:val="00CC7171"/>
    <w:rsid w:val="00CF1AB9"/>
    <w:rsid w:val="00CF502B"/>
    <w:rsid w:val="00DC0C56"/>
    <w:rsid w:val="00DD75EA"/>
    <w:rsid w:val="00E1663C"/>
    <w:rsid w:val="00E93D34"/>
    <w:rsid w:val="00EB7791"/>
    <w:rsid w:val="00EE312E"/>
    <w:rsid w:val="00F453B0"/>
    <w:rsid w:val="00F6134F"/>
    <w:rsid w:val="00F753C2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571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paragraph" w:customStyle="1" w:styleId="WW-Tekstpodstawowy2">
    <w:name w:val="WW-Tekst podstawowy 2"/>
    <w:basedOn w:val="Normalny"/>
    <w:rsid w:val="004704C3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before="0" w:after="0"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Tekstpodstawowy211">
    <w:name w:val="Tekst podstawowy 211"/>
    <w:basedOn w:val="Normalny"/>
    <w:rsid w:val="006263A2"/>
    <w:pPr>
      <w:suppressAutoHyphens/>
      <w:spacing w:before="0" w:after="0" w:line="240" w:lineRule="auto"/>
      <w:jc w:val="both"/>
    </w:pPr>
    <w:rPr>
      <w:rFonts w:ascii="Arial" w:hAnsi="Arial" w:cs="Arial"/>
      <w:lang w:eastAsia="ar-SA"/>
    </w:rPr>
  </w:style>
  <w:style w:type="character" w:customStyle="1" w:styleId="TeksttreciPogrubienie">
    <w:name w:val="Tekst treści + Pogrubienie"/>
    <w:rsid w:val="006263A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pl-PL"/>
    </w:rPr>
  </w:style>
  <w:style w:type="character" w:customStyle="1" w:styleId="ui-provider">
    <w:name w:val="ui-provider"/>
    <w:basedOn w:val="Domylnaczcionkaakapitu"/>
    <w:rsid w:val="00CC7171"/>
  </w:style>
  <w:style w:type="character" w:styleId="Nierozpoznanawzmianka">
    <w:name w:val="Unresolved Mention"/>
    <w:basedOn w:val="Domylnaczcionkaakapitu"/>
    <w:uiPriority w:val="99"/>
    <w:semiHidden/>
    <w:unhideWhenUsed/>
    <w:rsid w:val="005A0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such@cppc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2</cp:revision>
  <cp:lastPrinted>2018-03-26T09:55:00Z</cp:lastPrinted>
  <dcterms:created xsi:type="dcterms:W3CDTF">2024-04-29T07:03:00Z</dcterms:created>
  <dcterms:modified xsi:type="dcterms:W3CDTF">2024-04-29T07:03:00Z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