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77B649BF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184A92">
        <w:rPr>
          <w:rFonts w:ascii="Adagio_Slab" w:hAnsi="Adagio_Slab"/>
          <w:sz w:val="20"/>
          <w:szCs w:val="20"/>
        </w:rPr>
        <w:t>29</w:t>
      </w:r>
      <w:r w:rsidR="00674B65">
        <w:rPr>
          <w:rFonts w:ascii="Adagio_Slab" w:hAnsi="Adagio_Slab"/>
          <w:sz w:val="20"/>
          <w:szCs w:val="20"/>
        </w:rPr>
        <w:t>.04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1A40C08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184A92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33EFEE46" w14:textId="4B0C820D" w:rsidR="00534047" w:rsidRPr="00395289" w:rsidRDefault="00534047" w:rsidP="00325E87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184A92" w:rsidRPr="00184A92">
        <w:rPr>
          <w:rFonts w:ascii="Adagio_Slab" w:eastAsia="Times New Roman" w:hAnsi="Adagio_Slab" w:cs="Arial"/>
          <w:b/>
          <w:color w:val="0000FF"/>
          <w:sz w:val="20"/>
          <w:szCs w:val="20"/>
        </w:rPr>
        <w:t>Usługa cateringowa na potrzeby wydarzenia „Otwarcie Ośrodka Badań Lotniczych i Kosmicznych na lotnisku w Przasnyszu” w dniu 28 maja 2024 r. dla Wydziału Mechanicznego Energetyki i Lotnictwa Politechniki Warszawskiej</w:t>
      </w:r>
    </w:p>
    <w:bookmarkEnd w:id="1"/>
    <w:p w14:paraId="1694C913" w14:textId="77777777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4AB2FB4A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184A92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16.500,00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2121EF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508C" w14:textId="77777777" w:rsidR="002121EF" w:rsidRDefault="002121EF" w:rsidP="00CF39C6">
      <w:pPr>
        <w:spacing w:after="0" w:line="240" w:lineRule="auto"/>
      </w:pPr>
      <w:r>
        <w:separator/>
      </w:r>
    </w:p>
  </w:endnote>
  <w:endnote w:type="continuationSeparator" w:id="0">
    <w:p w14:paraId="5FC8AE9C" w14:textId="77777777" w:rsidR="002121EF" w:rsidRDefault="002121EF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B616" w14:textId="77777777" w:rsidR="002121EF" w:rsidRDefault="002121EF" w:rsidP="00CF39C6">
      <w:pPr>
        <w:spacing w:after="0" w:line="240" w:lineRule="auto"/>
      </w:pPr>
      <w:r>
        <w:separator/>
      </w:r>
    </w:p>
  </w:footnote>
  <w:footnote w:type="continuationSeparator" w:id="0">
    <w:p w14:paraId="0D723F73" w14:textId="77777777" w:rsidR="002121EF" w:rsidRDefault="002121EF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84A92"/>
    <w:rsid w:val="001A024C"/>
    <w:rsid w:val="001A75B0"/>
    <w:rsid w:val="002121EF"/>
    <w:rsid w:val="00235135"/>
    <w:rsid w:val="00325E87"/>
    <w:rsid w:val="0036403C"/>
    <w:rsid w:val="00407279"/>
    <w:rsid w:val="00435C20"/>
    <w:rsid w:val="00484BD3"/>
    <w:rsid w:val="004F146E"/>
    <w:rsid w:val="00521846"/>
    <w:rsid w:val="00534047"/>
    <w:rsid w:val="005C5A2C"/>
    <w:rsid w:val="00674B65"/>
    <w:rsid w:val="007D55C8"/>
    <w:rsid w:val="00804C47"/>
    <w:rsid w:val="008579FA"/>
    <w:rsid w:val="008C3069"/>
    <w:rsid w:val="009B4E6C"/>
    <w:rsid w:val="00A809C5"/>
    <w:rsid w:val="00AB4BF6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2024-04-19T08:29:00Z</cp:lastPrinted>
  <dcterms:created xsi:type="dcterms:W3CDTF">2024-04-19T08:30:00Z</dcterms:created>
  <dcterms:modified xsi:type="dcterms:W3CDTF">2024-04-19T08:30:00Z</dcterms:modified>
</cp:coreProperties>
</file>