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CE" w:rsidRDefault="00F34E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3 do SIWZ</w:t>
      </w:r>
    </w:p>
    <w:tbl>
      <w:tblPr>
        <w:tblStyle w:val="Tabela-Siatka"/>
        <w:tblW w:w="0" w:type="auto"/>
        <w:tblLook w:val="04A0"/>
      </w:tblPr>
      <w:tblGrid>
        <w:gridCol w:w="495"/>
        <w:gridCol w:w="5554"/>
        <w:gridCol w:w="3013"/>
      </w:tblGrid>
      <w:tr w:rsidR="00F34ECE" w:rsidRPr="00C52D2D" w:rsidTr="00E67FD7">
        <w:tc>
          <w:tcPr>
            <w:tcW w:w="495" w:type="dxa"/>
          </w:tcPr>
          <w:p w:rsidR="00F34ECE" w:rsidRDefault="00F34ECE" w:rsidP="00E67FD7">
            <w:r>
              <w:t>Lp.</w:t>
            </w:r>
          </w:p>
        </w:tc>
        <w:tc>
          <w:tcPr>
            <w:tcW w:w="5554" w:type="dxa"/>
          </w:tcPr>
          <w:p w:rsidR="00F34ECE" w:rsidRPr="00C52D2D" w:rsidRDefault="00F34ECE" w:rsidP="00E67FD7">
            <w:pPr>
              <w:rPr>
                <w:b/>
              </w:rPr>
            </w:pPr>
            <w:r w:rsidRPr="00C52D2D">
              <w:rPr>
                <w:b/>
              </w:rPr>
              <w:t>Parametr wymagany</w:t>
            </w:r>
          </w:p>
        </w:tc>
        <w:tc>
          <w:tcPr>
            <w:tcW w:w="3013" w:type="dxa"/>
          </w:tcPr>
          <w:p w:rsidR="00F34ECE" w:rsidRPr="00C52D2D" w:rsidRDefault="00F34ECE" w:rsidP="00E67FD7">
            <w:pPr>
              <w:rPr>
                <w:b/>
              </w:rPr>
            </w:pPr>
            <w:r w:rsidRPr="00C52D2D">
              <w:rPr>
                <w:b/>
              </w:rPr>
              <w:t>Odpowiedz TAK/NIE</w:t>
            </w:r>
          </w:p>
        </w:tc>
      </w:tr>
      <w:tr w:rsidR="00F34ECE" w:rsidTr="00F34ECE">
        <w:tc>
          <w:tcPr>
            <w:tcW w:w="495" w:type="dxa"/>
          </w:tcPr>
          <w:p w:rsidR="00F34ECE" w:rsidRDefault="00F34ECE" w:rsidP="00E67FD7">
            <w:r>
              <w:t>1</w:t>
            </w:r>
          </w:p>
        </w:tc>
        <w:tc>
          <w:tcPr>
            <w:tcW w:w="5554" w:type="dxa"/>
          </w:tcPr>
          <w:p w:rsidR="00F34ECE" w:rsidRDefault="00F34ECE" w:rsidP="00E67FD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Możliwość wykonywania pomiarów koagulologicznych metodami: wykrzepialną (odczyt na zasadzie optycznej), chromogenną i immunologiczną</w:t>
            </w:r>
          </w:p>
          <w:p w:rsidR="00F34ECE" w:rsidRDefault="00F34ECE" w:rsidP="00E67FD7"/>
        </w:tc>
        <w:tc>
          <w:tcPr>
            <w:tcW w:w="3013" w:type="dxa"/>
            <w:vAlign w:val="center"/>
          </w:tcPr>
          <w:p w:rsidR="00F34ECE" w:rsidRDefault="00F34ECE" w:rsidP="00F34ECE">
            <w:pPr>
              <w:jc w:val="center"/>
            </w:pPr>
            <w:r>
              <w:t>TAK/ NIE</w:t>
            </w:r>
          </w:p>
        </w:tc>
      </w:tr>
      <w:tr w:rsidR="00F34ECE" w:rsidTr="00F34ECE">
        <w:tc>
          <w:tcPr>
            <w:tcW w:w="495" w:type="dxa"/>
          </w:tcPr>
          <w:p w:rsidR="00F34ECE" w:rsidRDefault="00F34ECE" w:rsidP="00E67FD7">
            <w:r>
              <w:t>2.</w:t>
            </w:r>
          </w:p>
        </w:tc>
        <w:tc>
          <w:tcPr>
            <w:tcW w:w="5554" w:type="dxa"/>
          </w:tcPr>
          <w:p w:rsidR="00F34ECE" w:rsidRDefault="00F34ECE" w:rsidP="00E67FD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Przyłączenie do Laboratoryjnego Systemu Informatycznego Infomedica na koszt Wykonawcy. Wymagana komunikacja dwustronna</w:t>
            </w:r>
          </w:p>
          <w:p w:rsidR="00F34ECE" w:rsidRDefault="00F34ECE" w:rsidP="00E67FD7"/>
        </w:tc>
        <w:tc>
          <w:tcPr>
            <w:tcW w:w="3013" w:type="dxa"/>
            <w:vAlign w:val="center"/>
          </w:tcPr>
          <w:p w:rsidR="00F34ECE" w:rsidRDefault="00F34ECE" w:rsidP="00F34ECE">
            <w:pPr>
              <w:jc w:val="center"/>
            </w:pPr>
            <w:r w:rsidRPr="005D2BB8">
              <w:t>TAK/ NIE</w:t>
            </w:r>
          </w:p>
        </w:tc>
      </w:tr>
      <w:tr w:rsidR="00F34ECE" w:rsidTr="00F34ECE">
        <w:tc>
          <w:tcPr>
            <w:tcW w:w="495" w:type="dxa"/>
          </w:tcPr>
          <w:p w:rsidR="00F34ECE" w:rsidRDefault="00F34ECE" w:rsidP="00E67FD7">
            <w:r>
              <w:t>3.</w:t>
            </w:r>
          </w:p>
        </w:tc>
        <w:tc>
          <w:tcPr>
            <w:tcW w:w="5554" w:type="dxa"/>
          </w:tcPr>
          <w:p w:rsidR="00F34ECE" w:rsidRDefault="00F34ECE" w:rsidP="00E67FD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Pobieranie osocza z probówek pierwotnych (Zamawiający używa probówek do koagulologii Sarstedt 2,9 ml)</w:t>
            </w:r>
          </w:p>
          <w:p w:rsidR="00F34ECE" w:rsidRDefault="00F34ECE" w:rsidP="00E67FD7"/>
        </w:tc>
        <w:tc>
          <w:tcPr>
            <w:tcW w:w="3013" w:type="dxa"/>
            <w:vAlign w:val="center"/>
          </w:tcPr>
          <w:p w:rsidR="00F34ECE" w:rsidRDefault="00F34ECE" w:rsidP="00F34ECE">
            <w:pPr>
              <w:jc w:val="center"/>
            </w:pPr>
            <w:r w:rsidRPr="005D2BB8">
              <w:t>TAK/ NIE</w:t>
            </w:r>
          </w:p>
        </w:tc>
      </w:tr>
      <w:tr w:rsidR="00F34ECE" w:rsidTr="00F34ECE">
        <w:tc>
          <w:tcPr>
            <w:tcW w:w="495" w:type="dxa"/>
          </w:tcPr>
          <w:p w:rsidR="00F34ECE" w:rsidRDefault="00F34ECE" w:rsidP="00E67FD7">
            <w:r>
              <w:t>4.</w:t>
            </w:r>
          </w:p>
        </w:tc>
        <w:tc>
          <w:tcPr>
            <w:tcW w:w="5554" w:type="dxa"/>
          </w:tcPr>
          <w:p w:rsidR="00F34ECE" w:rsidRDefault="00F34ECE" w:rsidP="00E67FD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Możliwość wstawienia co najmniej 30 próbek</w:t>
            </w:r>
          </w:p>
          <w:p w:rsidR="00F34ECE" w:rsidRDefault="00F34ECE" w:rsidP="00E67FD7"/>
        </w:tc>
        <w:tc>
          <w:tcPr>
            <w:tcW w:w="3013" w:type="dxa"/>
            <w:vAlign w:val="center"/>
          </w:tcPr>
          <w:p w:rsidR="00F34ECE" w:rsidRDefault="00F34ECE" w:rsidP="00F34ECE">
            <w:pPr>
              <w:jc w:val="center"/>
            </w:pPr>
            <w:r w:rsidRPr="005D2BB8">
              <w:t>TAK/ NIE</w:t>
            </w:r>
          </w:p>
        </w:tc>
      </w:tr>
      <w:tr w:rsidR="00F34ECE" w:rsidTr="00F34ECE">
        <w:tc>
          <w:tcPr>
            <w:tcW w:w="495" w:type="dxa"/>
          </w:tcPr>
          <w:p w:rsidR="00F34ECE" w:rsidRDefault="00F34ECE" w:rsidP="00E67FD7">
            <w:r>
              <w:t>5.</w:t>
            </w:r>
          </w:p>
        </w:tc>
        <w:tc>
          <w:tcPr>
            <w:tcW w:w="5554" w:type="dxa"/>
          </w:tcPr>
          <w:p w:rsidR="00F34ECE" w:rsidRDefault="00F34ECE" w:rsidP="00E67FD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Możliwość wykonywania badań w trybie "cito" Próbka cito możliwa w każdej pozycji probkowej  w razie potrzeby możliwość przeprogramowania statusu próbki rutynowej na cito</w:t>
            </w:r>
          </w:p>
          <w:p w:rsidR="00F34ECE" w:rsidRDefault="00F34ECE" w:rsidP="00E67FD7"/>
        </w:tc>
        <w:tc>
          <w:tcPr>
            <w:tcW w:w="3013" w:type="dxa"/>
            <w:vAlign w:val="center"/>
          </w:tcPr>
          <w:p w:rsidR="00F34ECE" w:rsidRDefault="00F34ECE" w:rsidP="00F34ECE">
            <w:pPr>
              <w:jc w:val="center"/>
            </w:pPr>
            <w:r w:rsidRPr="005D2BB8">
              <w:t>TAK/ NIE</w:t>
            </w:r>
          </w:p>
        </w:tc>
      </w:tr>
      <w:tr w:rsidR="00F34ECE" w:rsidTr="00F34ECE">
        <w:tc>
          <w:tcPr>
            <w:tcW w:w="495" w:type="dxa"/>
          </w:tcPr>
          <w:p w:rsidR="00F34ECE" w:rsidRDefault="00F34ECE" w:rsidP="00E67FD7">
            <w:r>
              <w:t>6.</w:t>
            </w:r>
          </w:p>
        </w:tc>
        <w:tc>
          <w:tcPr>
            <w:tcW w:w="5554" w:type="dxa"/>
          </w:tcPr>
          <w:p w:rsidR="00F34ECE" w:rsidRDefault="00F34ECE" w:rsidP="00E67FD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Wmontowane czytniki kodów kreskowych do odczytu barkodowanych próbek i odczynników</w:t>
            </w:r>
          </w:p>
          <w:p w:rsidR="00F34ECE" w:rsidRDefault="00F34ECE" w:rsidP="00E67FD7"/>
        </w:tc>
        <w:tc>
          <w:tcPr>
            <w:tcW w:w="3013" w:type="dxa"/>
            <w:vAlign w:val="center"/>
          </w:tcPr>
          <w:p w:rsidR="00F34ECE" w:rsidRDefault="00F34ECE" w:rsidP="00F34ECE">
            <w:pPr>
              <w:jc w:val="center"/>
            </w:pPr>
            <w:r w:rsidRPr="005D2BB8">
              <w:t>TAK/ NIE</w:t>
            </w:r>
          </w:p>
        </w:tc>
      </w:tr>
      <w:tr w:rsidR="00F34ECE" w:rsidTr="00F34ECE">
        <w:tc>
          <w:tcPr>
            <w:tcW w:w="495" w:type="dxa"/>
          </w:tcPr>
          <w:p w:rsidR="00F34ECE" w:rsidRDefault="00F34ECE" w:rsidP="00E67FD7">
            <w:r>
              <w:t>7.</w:t>
            </w:r>
          </w:p>
        </w:tc>
        <w:tc>
          <w:tcPr>
            <w:tcW w:w="5554" w:type="dxa"/>
          </w:tcPr>
          <w:p w:rsidR="00F34ECE" w:rsidRDefault="00F34ECE" w:rsidP="00E67FD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Dwie igły do pipetowania próbek i odczynników</w:t>
            </w:r>
          </w:p>
          <w:p w:rsidR="00F34ECE" w:rsidRDefault="00F34ECE" w:rsidP="00E67FD7"/>
        </w:tc>
        <w:tc>
          <w:tcPr>
            <w:tcW w:w="3013" w:type="dxa"/>
            <w:vAlign w:val="center"/>
          </w:tcPr>
          <w:p w:rsidR="00F34ECE" w:rsidRDefault="00F34ECE" w:rsidP="00F34ECE">
            <w:pPr>
              <w:jc w:val="center"/>
            </w:pPr>
            <w:r w:rsidRPr="005D2BB8">
              <w:t>TAK/ NIE</w:t>
            </w:r>
          </w:p>
        </w:tc>
      </w:tr>
      <w:tr w:rsidR="00F34ECE" w:rsidTr="00F34ECE">
        <w:tc>
          <w:tcPr>
            <w:tcW w:w="495" w:type="dxa"/>
          </w:tcPr>
          <w:p w:rsidR="00F34ECE" w:rsidRDefault="00F34ECE" w:rsidP="00E67FD7">
            <w:r>
              <w:t>8.</w:t>
            </w:r>
          </w:p>
        </w:tc>
        <w:tc>
          <w:tcPr>
            <w:tcW w:w="5554" w:type="dxa"/>
          </w:tcPr>
          <w:p w:rsidR="00F34ECE" w:rsidRDefault="00F34ECE" w:rsidP="00E67FD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Czujniki poziomów próbki i odczynnika</w:t>
            </w:r>
          </w:p>
          <w:p w:rsidR="00F34ECE" w:rsidRDefault="00F34ECE" w:rsidP="00E67FD7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13" w:type="dxa"/>
            <w:vAlign w:val="center"/>
          </w:tcPr>
          <w:p w:rsidR="00F34ECE" w:rsidRDefault="00F34ECE" w:rsidP="00F34ECE">
            <w:pPr>
              <w:jc w:val="center"/>
            </w:pPr>
            <w:r w:rsidRPr="005D2BB8">
              <w:t>TAK/ NIE</w:t>
            </w:r>
          </w:p>
        </w:tc>
      </w:tr>
      <w:tr w:rsidR="00F34ECE" w:rsidTr="00F34ECE">
        <w:tc>
          <w:tcPr>
            <w:tcW w:w="495" w:type="dxa"/>
          </w:tcPr>
          <w:p w:rsidR="00F34ECE" w:rsidRDefault="00F34ECE" w:rsidP="00E67FD7">
            <w:r>
              <w:t>9.</w:t>
            </w:r>
          </w:p>
        </w:tc>
        <w:tc>
          <w:tcPr>
            <w:tcW w:w="5554" w:type="dxa"/>
          </w:tcPr>
          <w:p w:rsidR="00F34ECE" w:rsidRDefault="00F34ECE" w:rsidP="00E67FD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Chłodzenie i mieszanie odczynników na pokładzie analizatora</w:t>
            </w:r>
          </w:p>
          <w:p w:rsidR="00F34ECE" w:rsidRDefault="00F34ECE" w:rsidP="00E67FD7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13" w:type="dxa"/>
            <w:vAlign w:val="center"/>
          </w:tcPr>
          <w:p w:rsidR="00F34ECE" w:rsidRDefault="00F34ECE" w:rsidP="00F34ECE">
            <w:pPr>
              <w:jc w:val="center"/>
            </w:pPr>
            <w:r w:rsidRPr="005D2BB8">
              <w:t>TAK/ NIE</w:t>
            </w:r>
          </w:p>
        </w:tc>
      </w:tr>
      <w:tr w:rsidR="00F34ECE" w:rsidTr="00F34ECE">
        <w:tc>
          <w:tcPr>
            <w:tcW w:w="495" w:type="dxa"/>
          </w:tcPr>
          <w:p w:rsidR="00F34ECE" w:rsidRDefault="00F34ECE" w:rsidP="00E67FD7">
            <w:r>
              <w:t>10.</w:t>
            </w:r>
          </w:p>
        </w:tc>
        <w:tc>
          <w:tcPr>
            <w:tcW w:w="5554" w:type="dxa"/>
          </w:tcPr>
          <w:p w:rsidR="00F34ECE" w:rsidRDefault="00F34ECE" w:rsidP="00E67FD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Wydajność nie mniej niż 80 100 testów na godzinę dla PT i APTT</w:t>
            </w:r>
          </w:p>
          <w:p w:rsidR="00F34ECE" w:rsidRDefault="00F34ECE" w:rsidP="00E67FD7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13" w:type="dxa"/>
            <w:vAlign w:val="center"/>
          </w:tcPr>
          <w:p w:rsidR="00F34ECE" w:rsidRDefault="00F34ECE" w:rsidP="00F34ECE">
            <w:pPr>
              <w:jc w:val="center"/>
            </w:pPr>
            <w:r w:rsidRPr="005D2BB8">
              <w:t>TAK/ NIE</w:t>
            </w:r>
          </w:p>
        </w:tc>
      </w:tr>
      <w:tr w:rsidR="00F34ECE" w:rsidTr="00F34ECE">
        <w:tc>
          <w:tcPr>
            <w:tcW w:w="495" w:type="dxa"/>
          </w:tcPr>
          <w:p w:rsidR="00F34ECE" w:rsidRDefault="00F34ECE" w:rsidP="00E67FD7">
            <w:r>
              <w:t>11.</w:t>
            </w:r>
          </w:p>
        </w:tc>
        <w:tc>
          <w:tcPr>
            <w:tcW w:w="5554" w:type="dxa"/>
          </w:tcPr>
          <w:p w:rsidR="00F34ECE" w:rsidRDefault="00F34ECE" w:rsidP="00E67FD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Możliwość pomiaru długich czasów krzepnięcia dla APTT - zakres pomiarowy oznaczenia min 240 sek </w:t>
            </w:r>
          </w:p>
          <w:p w:rsidR="00F34ECE" w:rsidRDefault="00F34ECE" w:rsidP="00E67FD7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13" w:type="dxa"/>
            <w:vAlign w:val="center"/>
          </w:tcPr>
          <w:p w:rsidR="00F34ECE" w:rsidRDefault="00F34ECE" w:rsidP="00F34ECE">
            <w:pPr>
              <w:jc w:val="center"/>
            </w:pPr>
            <w:r w:rsidRPr="005D2BB8">
              <w:t>TAK/ NIE</w:t>
            </w:r>
          </w:p>
        </w:tc>
      </w:tr>
      <w:tr w:rsidR="00F34ECE" w:rsidTr="00F34ECE">
        <w:tc>
          <w:tcPr>
            <w:tcW w:w="495" w:type="dxa"/>
          </w:tcPr>
          <w:p w:rsidR="00F34ECE" w:rsidRDefault="00F34ECE" w:rsidP="00E67FD7">
            <w:r>
              <w:t>12.</w:t>
            </w:r>
          </w:p>
        </w:tc>
        <w:tc>
          <w:tcPr>
            <w:tcW w:w="5554" w:type="dxa"/>
          </w:tcPr>
          <w:p w:rsidR="00F34ECE" w:rsidRDefault="00F34ECE" w:rsidP="00E67FD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Automatyczne pobieranie kuwet pomiarowych, automatyczne usuwanie zużytych kuwet. Ilość kuwet na co najmniej 150 badań w jednym wsadzie; możliwość załadunku kuwet podczas pracy</w:t>
            </w:r>
          </w:p>
          <w:p w:rsidR="00F34ECE" w:rsidRDefault="00F34ECE" w:rsidP="00E67FD7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13" w:type="dxa"/>
            <w:vAlign w:val="center"/>
          </w:tcPr>
          <w:p w:rsidR="00F34ECE" w:rsidRDefault="00F34ECE" w:rsidP="00F34ECE">
            <w:pPr>
              <w:jc w:val="center"/>
            </w:pPr>
            <w:r w:rsidRPr="005D2BB8">
              <w:t>TAK/ NIE</w:t>
            </w:r>
          </w:p>
        </w:tc>
      </w:tr>
      <w:tr w:rsidR="00F34ECE" w:rsidTr="00F34ECE">
        <w:tc>
          <w:tcPr>
            <w:tcW w:w="495" w:type="dxa"/>
          </w:tcPr>
          <w:p w:rsidR="00F34ECE" w:rsidRDefault="00F34ECE" w:rsidP="00E67FD7">
            <w:r>
              <w:t>13.</w:t>
            </w:r>
          </w:p>
        </w:tc>
        <w:tc>
          <w:tcPr>
            <w:tcW w:w="5554" w:type="dxa"/>
          </w:tcPr>
          <w:p w:rsidR="00F34ECE" w:rsidRDefault="00F34ECE" w:rsidP="00E67FD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Automatyczne oczyszczanie końcówki pobierającej próbki i odczynniki uniemożliwiające kontaminację</w:t>
            </w:r>
          </w:p>
          <w:p w:rsidR="00F34ECE" w:rsidRDefault="00F34ECE" w:rsidP="00E67FD7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13" w:type="dxa"/>
            <w:vAlign w:val="center"/>
          </w:tcPr>
          <w:p w:rsidR="00F34ECE" w:rsidRDefault="00F34ECE" w:rsidP="00F34ECE">
            <w:pPr>
              <w:jc w:val="center"/>
            </w:pPr>
            <w:r w:rsidRPr="005D2BB8">
              <w:t>TAK/ NIE</w:t>
            </w:r>
          </w:p>
        </w:tc>
      </w:tr>
      <w:tr w:rsidR="00F34ECE" w:rsidTr="00F34ECE">
        <w:tc>
          <w:tcPr>
            <w:tcW w:w="495" w:type="dxa"/>
          </w:tcPr>
          <w:p w:rsidR="00F34ECE" w:rsidRDefault="00F34ECE" w:rsidP="00E67FD7">
            <w:r>
              <w:t>14.</w:t>
            </w:r>
          </w:p>
        </w:tc>
        <w:tc>
          <w:tcPr>
            <w:tcW w:w="5554" w:type="dxa"/>
          </w:tcPr>
          <w:p w:rsidR="00F34ECE" w:rsidRDefault="00F34ECE" w:rsidP="00E67FD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Monitorowanie ilości odczynników i kuwet na pokładzie aparatu</w:t>
            </w:r>
          </w:p>
          <w:p w:rsidR="00F34ECE" w:rsidRDefault="00F34ECE" w:rsidP="00E67FD7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13" w:type="dxa"/>
            <w:vAlign w:val="center"/>
          </w:tcPr>
          <w:p w:rsidR="00F34ECE" w:rsidRDefault="00F34ECE" w:rsidP="00F34ECE">
            <w:pPr>
              <w:jc w:val="center"/>
            </w:pPr>
            <w:r w:rsidRPr="005D2BB8">
              <w:t>TAK/ NIE</w:t>
            </w:r>
          </w:p>
        </w:tc>
      </w:tr>
      <w:tr w:rsidR="00F34ECE" w:rsidTr="00F34ECE">
        <w:tc>
          <w:tcPr>
            <w:tcW w:w="495" w:type="dxa"/>
          </w:tcPr>
          <w:p w:rsidR="00F34ECE" w:rsidRDefault="00F34ECE" w:rsidP="00E67FD7">
            <w:r>
              <w:t>15.</w:t>
            </w:r>
          </w:p>
        </w:tc>
        <w:tc>
          <w:tcPr>
            <w:tcW w:w="5554" w:type="dxa"/>
          </w:tcPr>
          <w:p w:rsidR="00F34ECE" w:rsidRDefault="00F34ECE" w:rsidP="00E67FD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Kontrola jakości z wykresami Levey Jenningsa</w:t>
            </w:r>
          </w:p>
          <w:p w:rsidR="00F34ECE" w:rsidRDefault="00F34ECE" w:rsidP="00E67FD7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13" w:type="dxa"/>
            <w:vAlign w:val="center"/>
          </w:tcPr>
          <w:p w:rsidR="00F34ECE" w:rsidRDefault="00F34ECE" w:rsidP="00F34ECE">
            <w:pPr>
              <w:jc w:val="center"/>
            </w:pPr>
            <w:r w:rsidRPr="005D2BB8">
              <w:t>TAK/ NIE</w:t>
            </w:r>
          </w:p>
        </w:tc>
      </w:tr>
      <w:tr w:rsidR="00F34ECE" w:rsidTr="00F34ECE">
        <w:tc>
          <w:tcPr>
            <w:tcW w:w="495" w:type="dxa"/>
          </w:tcPr>
          <w:p w:rsidR="00F34ECE" w:rsidRDefault="00F34ECE" w:rsidP="00E67FD7">
            <w:r>
              <w:t>16.</w:t>
            </w:r>
          </w:p>
        </w:tc>
        <w:tc>
          <w:tcPr>
            <w:tcW w:w="5554" w:type="dxa"/>
          </w:tcPr>
          <w:p w:rsidR="00F34ECE" w:rsidRDefault="00F34ECE" w:rsidP="00E67FD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Podgląd krzywych reakcji dla wszystkich przeprowadzanych analiz </w:t>
            </w:r>
          </w:p>
          <w:p w:rsidR="00F34ECE" w:rsidRDefault="00F34ECE" w:rsidP="00E67FD7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13" w:type="dxa"/>
            <w:vAlign w:val="center"/>
          </w:tcPr>
          <w:p w:rsidR="00F34ECE" w:rsidRDefault="00F34ECE" w:rsidP="00F34ECE">
            <w:pPr>
              <w:jc w:val="center"/>
            </w:pPr>
            <w:r w:rsidRPr="005D2BB8">
              <w:t>TAK/ NIE</w:t>
            </w:r>
          </w:p>
        </w:tc>
      </w:tr>
      <w:tr w:rsidR="00F34ECE" w:rsidTr="00F34ECE">
        <w:tc>
          <w:tcPr>
            <w:tcW w:w="495" w:type="dxa"/>
          </w:tcPr>
          <w:p w:rsidR="00F34ECE" w:rsidRDefault="00F34ECE" w:rsidP="00E67FD7">
            <w:r>
              <w:t>17.</w:t>
            </w:r>
          </w:p>
        </w:tc>
        <w:tc>
          <w:tcPr>
            <w:tcW w:w="5554" w:type="dxa"/>
          </w:tcPr>
          <w:p w:rsidR="00F34ECE" w:rsidRDefault="00F34ECE" w:rsidP="00E67FD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Odczynniki tego samego producenta co producent analizatora</w:t>
            </w:r>
          </w:p>
          <w:p w:rsidR="00F34ECE" w:rsidRDefault="00F34ECE" w:rsidP="00E67FD7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13" w:type="dxa"/>
            <w:vAlign w:val="center"/>
          </w:tcPr>
          <w:p w:rsidR="00F34ECE" w:rsidRDefault="00F34ECE" w:rsidP="00F34ECE">
            <w:pPr>
              <w:jc w:val="center"/>
            </w:pPr>
            <w:r w:rsidRPr="005D2BB8">
              <w:t>TAK/ NIE</w:t>
            </w:r>
          </w:p>
        </w:tc>
      </w:tr>
      <w:tr w:rsidR="00F34ECE" w:rsidTr="00F34ECE">
        <w:tc>
          <w:tcPr>
            <w:tcW w:w="495" w:type="dxa"/>
          </w:tcPr>
          <w:p w:rsidR="00F34ECE" w:rsidRDefault="00F34ECE" w:rsidP="00E67FD7">
            <w:r>
              <w:t>18.</w:t>
            </w:r>
          </w:p>
        </w:tc>
        <w:tc>
          <w:tcPr>
            <w:tcW w:w="5554" w:type="dxa"/>
          </w:tcPr>
          <w:p w:rsidR="00F34ECE" w:rsidRDefault="00F34ECE" w:rsidP="00E67FD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Tromboplastyna ludzka rekombinowana o ISI ok 1,0 +/- 0,1</w:t>
            </w:r>
          </w:p>
          <w:p w:rsidR="00F34ECE" w:rsidRDefault="00F34ECE" w:rsidP="00E67FD7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13" w:type="dxa"/>
            <w:vAlign w:val="center"/>
          </w:tcPr>
          <w:p w:rsidR="00F34ECE" w:rsidRDefault="00F34ECE" w:rsidP="00F34ECE">
            <w:pPr>
              <w:jc w:val="center"/>
            </w:pPr>
            <w:r w:rsidRPr="005D2BB8">
              <w:t>TAK/ NIE</w:t>
            </w:r>
          </w:p>
        </w:tc>
      </w:tr>
      <w:tr w:rsidR="00F34ECE" w:rsidTr="00F34ECE">
        <w:tc>
          <w:tcPr>
            <w:tcW w:w="495" w:type="dxa"/>
          </w:tcPr>
          <w:p w:rsidR="00F34ECE" w:rsidRDefault="00F34ECE" w:rsidP="00E67FD7">
            <w:r>
              <w:lastRenderedPageBreak/>
              <w:t>19.</w:t>
            </w:r>
          </w:p>
        </w:tc>
        <w:tc>
          <w:tcPr>
            <w:tcW w:w="5554" w:type="dxa"/>
          </w:tcPr>
          <w:p w:rsidR="00F34ECE" w:rsidRPr="008F55C7" w:rsidRDefault="00F34ECE" w:rsidP="00E67FD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F55C7">
              <w:rPr>
                <w:rFonts w:ascii="Arial" w:hAnsi="Arial"/>
                <w:sz w:val="20"/>
                <w:szCs w:val="20"/>
              </w:rPr>
              <w:t>Rekonstrukcja materiałów kontrolnych do 30 min</w:t>
            </w:r>
          </w:p>
          <w:p w:rsidR="00F34ECE" w:rsidRDefault="00F34ECE" w:rsidP="00E67FD7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13" w:type="dxa"/>
            <w:vAlign w:val="center"/>
          </w:tcPr>
          <w:p w:rsidR="00F34ECE" w:rsidRDefault="00F34ECE" w:rsidP="00F34ECE">
            <w:pPr>
              <w:jc w:val="center"/>
            </w:pPr>
            <w:r w:rsidRPr="005D2BB8">
              <w:t>TAK/ NIE</w:t>
            </w:r>
          </w:p>
        </w:tc>
      </w:tr>
      <w:tr w:rsidR="00F34ECE" w:rsidTr="00F34ECE">
        <w:tc>
          <w:tcPr>
            <w:tcW w:w="495" w:type="dxa"/>
          </w:tcPr>
          <w:p w:rsidR="00F34ECE" w:rsidRDefault="00F34ECE" w:rsidP="00E67FD7">
            <w:r>
              <w:t>20.</w:t>
            </w:r>
          </w:p>
        </w:tc>
        <w:tc>
          <w:tcPr>
            <w:tcW w:w="5554" w:type="dxa"/>
          </w:tcPr>
          <w:p w:rsidR="00F34ECE" w:rsidRDefault="00F34ECE" w:rsidP="00E67FD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Trwałość podstawowych odczynników PT, APTT, Fib min 2 dni na pokładzie analizatora oraz możliwość szacunkowego określenia Fibrynogenu na podstawie krzywej krzepnięcia PT</w:t>
            </w:r>
          </w:p>
          <w:p w:rsidR="00F34ECE" w:rsidRDefault="00F34ECE" w:rsidP="00E67FD7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13" w:type="dxa"/>
            <w:vAlign w:val="center"/>
          </w:tcPr>
          <w:p w:rsidR="00F34ECE" w:rsidRDefault="00F34ECE" w:rsidP="00F34ECE">
            <w:pPr>
              <w:jc w:val="center"/>
            </w:pPr>
            <w:r w:rsidRPr="005D2BB8">
              <w:t>TAK/ NIE</w:t>
            </w:r>
          </w:p>
        </w:tc>
      </w:tr>
      <w:tr w:rsidR="00F34ECE" w:rsidTr="00F34ECE">
        <w:tc>
          <w:tcPr>
            <w:tcW w:w="495" w:type="dxa"/>
          </w:tcPr>
          <w:p w:rsidR="00F34ECE" w:rsidRDefault="00F34ECE" w:rsidP="00E67FD7">
            <w:r>
              <w:t>21.</w:t>
            </w:r>
          </w:p>
        </w:tc>
        <w:tc>
          <w:tcPr>
            <w:tcW w:w="5554" w:type="dxa"/>
          </w:tcPr>
          <w:p w:rsidR="00F34ECE" w:rsidRDefault="00F34ECE" w:rsidP="00E67FD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Bezpłatny serwis, coroczne przeglądy gwarancyjne oraz części zamienne przez cały okres dzierżawy analizatora </w:t>
            </w:r>
          </w:p>
          <w:p w:rsidR="00F34ECE" w:rsidRDefault="00F34ECE" w:rsidP="00E67FD7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13" w:type="dxa"/>
            <w:vAlign w:val="center"/>
          </w:tcPr>
          <w:p w:rsidR="00F34ECE" w:rsidRDefault="00F34ECE" w:rsidP="00F34ECE">
            <w:pPr>
              <w:jc w:val="center"/>
            </w:pPr>
            <w:r w:rsidRPr="005D2BB8">
              <w:t>TAK/ NIE</w:t>
            </w:r>
          </w:p>
        </w:tc>
      </w:tr>
      <w:tr w:rsidR="00F34ECE" w:rsidTr="00F34ECE">
        <w:tc>
          <w:tcPr>
            <w:tcW w:w="495" w:type="dxa"/>
          </w:tcPr>
          <w:p w:rsidR="00F34ECE" w:rsidRDefault="00F34ECE" w:rsidP="00E67FD7">
            <w:r>
              <w:t>22.</w:t>
            </w:r>
          </w:p>
        </w:tc>
        <w:tc>
          <w:tcPr>
            <w:tcW w:w="5554" w:type="dxa"/>
          </w:tcPr>
          <w:p w:rsidR="00F34ECE" w:rsidRDefault="00F34ECE" w:rsidP="00E67FD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Możliwość niezwłocznego kontaktu z serwisem. Należy podać nazwę i adres oraz nt tel/ fax pod którym będą zgłaszane usterki </w:t>
            </w:r>
          </w:p>
        </w:tc>
        <w:tc>
          <w:tcPr>
            <w:tcW w:w="3013" w:type="dxa"/>
            <w:vAlign w:val="center"/>
          </w:tcPr>
          <w:p w:rsidR="00F34ECE" w:rsidRDefault="00F34ECE" w:rsidP="00F34ECE">
            <w:pPr>
              <w:jc w:val="center"/>
            </w:pPr>
            <w:r w:rsidRPr="005D2BB8">
              <w:t>TAK/ NIE</w:t>
            </w:r>
          </w:p>
        </w:tc>
      </w:tr>
      <w:tr w:rsidR="00F34ECE" w:rsidTr="00F34ECE">
        <w:tc>
          <w:tcPr>
            <w:tcW w:w="495" w:type="dxa"/>
          </w:tcPr>
          <w:p w:rsidR="00F34ECE" w:rsidRDefault="00F34ECE" w:rsidP="00E67FD7">
            <w:r>
              <w:t>23.</w:t>
            </w:r>
          </w:p>
        </w:tc>
        <w:tc>
          <w:tcPr>
            <w:tcW w:w="5554" w:type="dxa"/>
          </w:tcPr>
          <w:p w:rsidR="00F34ECE" w:rsidRDefault="00F34ECE" w:rsidP="00E67FD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Warunki serwisowania: kontakt z serwisem 7 dni w tygodniu, czas reakcji serwisu do 24h od momentu zgłoszenia awarii</w:t>
            </w:r>
          </w:p>
          <w:p w:rsidR="00F34ECE" w:rsidRDefault="00F34ECE" w:rsidP="00E67FD7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13" w:type="dxa"/>
            <w:vAlign w:val="center"/>
          </w:tcPr>
          <w:p w:rsidR="00F34ECE" w:rsidRDefault="00F34ECE" w:rsidP="00F34ECE">
            <w:pPr>
              <w:jc w:val="center"/>
            </w:pPr>
            <w:r w:rsidRPr="005D2BB8">
              <w:t>TAK/ NIE</w:t>
            </w:r>
          </w:p>
        </w:tc>
      </w:tr>
      <w:tr w:rsidR="00F34ECE" w:rsidTr="00F34ECE">
        <w:tc>
          <w:tcPr>
            <w:tcW w:w="495" w:type="dxa"/>
          </w:tcPr>
          <w:p w:rsidR="00F34ECE" w:rsidRDefault="00F34ECE" w:rsidP="00E67FD7">
            <w:r>
              <w:t>24.</w:t>
            </w:r>
          </w:p>
        </w:tc>
        <w:tc>
          <w:tcPr>
            <w:tcW w:w="5554" w:type="dxa"/>
          </w:tcPr>
          <w:p w:rsidR="00F34ECE" w:rsidRDefault="00F34ECE" w:rsidP="00E67FD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Wykonawca zobowiązuje się do wymiany przedmiotu umowy na nowy, w okresie gwarancji, w przypadku wystąpienia trzech istotnych awarii lub w przypadku niemożliwości dokonania naprawy w terminie 14 dni.</w:t>
            </w:r>
          </w:p>
        </w:tc>
        <w:tc>
          <w:tcPr>
            <w:tcW w:w="3013" w:type="dxa"/>
            <w:vAlign w:val="center"/>
          </w:tcPr>
          <w:p w:rsidR="00F34ECE" w:rsidRDefault="00F34ECE" w:rsidP="00F34ECE">
            <w:pPr>
              <w:jc w:val="center"/>
            </w:pPr>
            <w:r w:rsidRPr="005D2BB8">
              <w:t>TAK/ NIE</w:t>
            </w:r>
          </w:p>
        </w:tc>
      </w:tr>
      <w:tr w:rsidR="00F34ECE" w:rsidTr="00F34ECE">
        <w:tc>
          <w:tcPr>
            <w:tcW w:w="495" w:type="dxa"/>
          </w:tcPr>
          <w:p w:rsidR="00F34ECE" w:rsidRDefault="00F34ECE" w:rsidP="00E67FD7">
            <w:r>
              <w:t>25.</w:t>
            </w:r>
          </w:p>
        </w:tc>
        <w:tc>
          <w:tcPr>
            <w:tcW w:w="5554" w:type="dxa"/>
          </w:tcPr>
          <w:p w:rsidR="00F34ECE" w:rsidRDefault="00F34ECE" w:rsidP="00E67FD7">
            <w:bookmarkStart w:id="0" w:name="_GoBack"/>
            <w:r>
              <w:t>W przypadku awarii utrzymującej się powyżej 24h od momentu zgłoszenia , wykonawca ponosi koszty wykonania badań w innej jednostce. Należy podać dane jednostki, która wykona badania w przypadku przerwy pracy analizatora</w:t>
            </w:r>
            <w:bookmarkEnd w:id="0"/>
          </w:p>
        </w:tc>
        <w:tc>
          <w:tcPr>
            <w:tcW w:w="3013" w:type="dxa"/>
            <w:vAlign w:val="center"/>
          </w:tcPr>
          <w:p w:rsidR="00F34ECE" w:rsidRDefault="00F34ECE" w:rsidP="00F34ECE">
            <w:pPr>
              <w:jc w:val="center"/>
            </w:pPr>
            <w:r w:rsidRPr="005D2BB8">
              <w:t>TAK/ NIE</w:t>
            </w:r>
          </w:p>
        </w:tc>
      </w:tr>
      <w:tr w:rsidR="00F34ECE" w:rsidTr="00F34ECE">
        <w:tc>
          <w:tcPr>
            <w:tcW w:w="495" w:type="dxa"/>
          </w:tcPr>
          <w:p w:rsidR="00F34ECE" w:rsidRDefault="00F34ECE" w:rsidP="00E67FD7">
            <w:r>
              <w:t>26.</w:t>
            </w:r>
          </w:p>
        </w:tc>
        <w:tc>
          <w:tcPr>
            <w:tcW w:w="5554" w:type="dxa"/>
          </w:tcPr>
          <w:p w:rsidR="00F34ECE" w:rsidRDefault="00F34ECE" w:rsidP="00E67FD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Instrukcja obsługi analizatora w języku polskim oraz paszporty techniczne dostarczone przy instalacji aparatu</w:t>
            </w:r>
          </w:p>
          <w:p w:rsidR="00F34ECE" w:rsidRDefault="00F34ECE" w:rsidP="00E67FD7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13" w:type="dxa"/>
            <w:vAlign w:val="center"/>
          </w:tcPr>
          <w:p w:rsidR="00F34ECE" w:rsidRDefault="00F34ECE" w:rsidP="00F34ECE">
            <w:pPr>
              <w:jc w:val="center"/>
            </w:pPr>
            <w:r w:rsidRPr="005D2BB8">
              <w:t>TAK/ NIE</w:t>
            </w:r>
          </w:p>
        </w:tc>
      </w:tr>
      <w:tr w:rsidR="00F34ECE" w:rsidTr="00F34ECE">
        <w:tc>
          <w:tcPr>
            <w:tcW w:w="495" w:type="dxa"/>
          </w:tcPr>
          <w:p w:rsidR="00F34ECE" w:rsidRDefault="00F34ECE" w:rsidP="00E67FD7">
            <w:r>
              <w:t>27.</w:t>
            </w:r>
          </w:p>
        </w:tc>
        <w:tc>
          <w:tcPr>
            <w:tcW w:w="5554" w:type="dxa"/>
          </w:tcPr>
          <w:p w:rsidR="00F34ECE" w:rsidRDefault="00F34ECE" w:rsidP="00E67FD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Szkolenie personelu dotyczące diagnostyki laboratoryjnej na koszt wykonawcy, min 2 szkolenia rocznie w miejscu podanym przez zamawiającego.</w:t>
            </w:r>
          </w:p>
        </w:tc>
        <w:tc>
          <w:tcPr>
            <w:tcW w:w="3013" w:type="dxa"/>
            <w:vAlign w:val="center"/>
          </w:tcPr>
          <w:p w:rsidR="00F34ECE" w:rsidRDefault="00F34ECE" w:rsidP="00F34ECE">
            <w:pPr>
              <w:jc w:val="center"/>
            </w:pPr>
            <w:r w:rsidRPr="005D2BB8">
              <w:t>TAK/ NIE</w:t>
            </w:r>
          </w:p>
        </w:tc>
      </w:tr>
      <w:tr w:rsidR="00F34ECE" w:rsidTr="00F34ECE">
        <w:tc>
          <w:tcPr>
            <w:tcW w:w="495" w:type="dxa"/>
          </w:tcPr>
          <w:p w:rsidR="00F34ECE" w:rsidRDefault="00F34ECE" w:rsidP="00E67FD7">
            <w:r>
              <w:t>28.</w:t>
            </w:r>
          </w:p>
        </w:tc>
        <w:tc>
          <w:tcPr>
            <w:tcW w:w="5554" w:type="dxa"/>
          </w:tcPr>
          <w:p w:rsidR="00F34ECE" w:rsidRPr="00E74EA4" w:rsidRDefault="00F34ECE" w:rsidP="00E67FD7">
            <w:pPr>
              <w:rPr>
                <w:rFonts w:ascii="Arial" w:hAnsi="Arial" w:cs="Arial"/>
                <w:sz w:val="20"/>
                <w:szCs w:val="20"/>
              </w:rPr>
            </w:pPr>
            <w:r w:rsidRPr="00E74EA4">
              <w:rPr>
                <w:rFonts w:ascii="Arial CE" w:hAnsi="Arial CE" w:cs="Arial CE"/>
                <w:sz w:val="20"/>
                <w:szCs w:val="20"/>
              </w:rPr>
              <w:t xml:space="preserve">Wykonawca dostarczy wirówkę laboratoryjną typu MPW z wirnikiem horyzontalnym, </w:t>
            </w:r>
            <w:r w:rsidRPr="00E74EA4">
              <w:rPr>
                <w:rFonts w:ascii="Arial" w:hAnsi="Arial" w:cs="Arial"/>
                <w:sz w:val="20"/>
                <w:szCs w:val="20"/>
              </w:rPr>
              <w:t>4x100 ml przeznaczoną do wirowania prób badanych (wkładka redukcyjna na probówki 8x1,6÷7ml do systemów zamkniętych oraz  wkładka redukcyjna  na probówki 5x10ml Nalgene oraz 5x13/14 Sarstedt).  Koszt serwisu i coroczny przegląd po stronie wykonawcy</w:t>
            </w:r>
          </w:p>
        </w:tc>
        <w:tc>
          <w:tcPr>
            <w:tcW w:w="3013" w:type="dxa"/>
            <w:vAlign w:val="center"/>
          </w:tcPr>
          <w:p w:rsidR="00F34ECE" w:rsidRDefault="00F34ECE" w:rsidP="00F34ECE">
            <w:pPr>
              <w:jc w:val="center"/>
            </w:pPr>
            <w:r w:rsidRPr="005D2BB8">
              <w:t>TAK/ NIE</w:t>
            </w:r>
          </w:p>
        </w:tc>
      </w:tr>
      <w:tr w:rsidR="00F34ECE" w:rsidTr="00F34ECE">
        <w:tc>
          <w:tcPr>
            <w:tcW w:w="495" w:type="dxa"/>
          </w:tcPr>
          <w:p w:rsidR="00F34ECE" w:rsidRDefault="00F34ECE" w:rsidP="00E67FD7">
            <w:r>
              <w:t>29.</w:t>
            </w:r>
          </w:p>
        </w:tc>
        <w:tc>
          <w:tcPr>
            <w:tcW w:w="5554" w:type="dxa"/>
          </w:tcPr>
          <w:p w:rsidR="00F34ECE" w:rsidRPr="00A3576C" w:rsidRDefault="00F34ECE" w:rsidP="00E67F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3576C">
              <w:rPr>
                <w:rFonts w:ascii="Arial CE" w:hAnsi="Arial CE" w:cs="Arial CE"/>
                <w:sz w:val="20"/>
                <w:szCs w:val="20"/>
              </w:rPr>
              <w:t>Wykonawca dostarczy pipet nastawnych z wyrzutnikiem końcówek typu „eppendorf” o p</w:t>
            </w:r>
            <w:r w:rsidRPr="00A3576C">
              <w:rPr>
                <w:rFonts w:ascii="Arial" w:hAnsi="Arial" w:cs="Arial"/>
                <w:sz w:val="20"/>
                <w:szCs w:val="20"/>
              </w:rPr>
              <w:t>ojemność do 5 ml (1szt), do 1ml (1szt), 200µl (1szt),  100µl (1szt)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34ECE" w:rsidRDefault="00F34ECE" w:rsidP="00E67FD7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13" w:type="dxa"/>
            <w:vAlign w:val="center"/>
          </w:tcPr>
          <w:p w:rsidR="00F34ECE" w:rsidRDefault="00F34ECE" w:rsidP="00F34ECE">
            <w:pPr>
              <w:jc w:val="center"/>
            </w:pPr>
            <w:r w:rsidRPr="005D2BB8">
              <w:t>TAK/ NIE</w:t>
            </w:r>
          </w:p>
        </w:tc>
      </w:tr>
      <w:tr w:rsidR="00F34ECE" w:rsidTr="00F34ECE">
        <w:tc>
          <w:tcPr>
            <w:tcW w:w="495" w:type="dxa"/>
          </w:tcPr>
          <w:p w:rsidR="00F34ECE" w:rsidRDefault="00F34ECE" w:rsidP="00E67FD7">
            <w:r>
              <w:t>30.</w:t>
            </w:r>
          </w:p>
        </w:tc>
        <w:tc>
          <w:tcPr>
            <w:tcW w:w="5554" w:type="dxa"/>
          </w:tcPr>
          <w:p w:rsidR="00F34ECE" w:rsidRDefault="00F34ECE" w:rsidP="00E67FD7">
            <w:pPr>
              <w:rPr>
                <w:rFonts w:ascii="Arial CE" w:hAnsi="Arial CE" w:cs="Arial CE"/>
                <w:sz w:val="20"/>
                <w:szCs w:val="20"/>
              </w:rPr>
            </w:pPr>
            <w:r>
              <w:t>Analizator zaopatrzony w UPS, podtrzymujące pracę aparatu w przypadku awarii przez okres min 15 min</w:t>
            </w:r>
          </w:p>
        </w:tc>
        <w:tc>
          <w:tcPr>
            <w:tcW w:w="3013" w:type="dxa"/>
            <w:vAlign w:val="center"/>
          </w:tcPr>
          <w:p w:rsidR="00F34ECE" w:rsidRDefault="00F34ECE" w:rsidP="00F34ECE">
            <w:pPr>
              <w:jc w:val="center"/>
            </w:pPr>
            <w:r w:rsidRPr="005D2BB8">
              <w:t>TAK/ NIE</w:t>
            </w:r>
          </w:p>
        </w:tc>
      </w:tr>
      <w:tr w:rsidR="00F34ECE" w:rsidTr="00F34ECE">
        <w:tc>
          <w:tcPr>
            <w:tcW w:w="495" w:type="dxa"/>
          </w:tcPr>
          <w:p w:rsidR="00F34ECE" w:rsidRDefault="00F34ECE" w:rsidP="00E67FD7">
            <w:r>
              <w:t>31.</w:t>
            </w:r>
          </w:p>
        </w:tc>
        <w:tc>
          <w:tcPr>
            <w:tcW w:w="5554" w:type="dxa"/>
          </w:tcPr>
          <w:p w:rsidR="00F34ECE" w:rsidRDefault="00F34ECE" w:rsidP="00E67FD7">
            <w:r>
              <w:t>Zapewnienie dwukierunkowej komunikacji oferowanego analizatora. Wykonawca zapewni na koszt własny podłączenie analizatorów do LSI działającego w laboratorium zamawiającego.</w:t>
            </w:r>
          </w:p>
        </w:tc>
        <w:tc>
          <w:tcPr>
            <w:tcW w:w="3013" w:type="dxa"/>
            <w:vAlign w:val="center"/>
          </w:tcPr>
          <w:p w:rsidR="00F34ECE" w:rsidRDefault="00F34ECE" w:rsidP="00F34ECE">
            <w:pPr>
              <w:jc w:val="center"/>
            </w:pPr>
            <w:r w:rsidRPr="005D2BB8">
              <w:t>TAK/ NIE</w:t>
            </w:r>
          </w:p>
        </w:tc>
      </w:tr>
      <w:tr w:rsidR="00F34ECE" w:rsidTr="00F34ECE">
        <w:tc>
          <w:tcPr>
            <w:tcW w:w="495" w:type="dxa"/>
          </w:tcPr>
          <w:p w:rsidR="00F34ECE" w:rsidRDefault="00F34ECE" w:rsidP="00E67FD7">
            <w:r>
              <w:t>32.</w:t>
            </w:r>
          </w:p>
        </w:tc>
        <w:tc>
          <w:tcPr>
            <w:tcW w:w="5554" w:type="dxa"/>
          </w:tcPr>
          <w:p w:rsidR="00F34ECE" w:rsidRDefault="00F34ECE" w:rsidP="00E67FD7">
            <w:r>
              <w:t>Analizator posiada certyfikat zgodności z odpowiednim i dyrektywami Unii Europejskiej lub zgłoszenie do rejestru wyrobów medycznych</w:t>
            </w:r>
          </w:p>
        </w:tc>
        <w:tc>
          <w:tcPr>
            <w:tcW w:w="3013" w:type="dxa"/>
            <w:vAlign w:val="center"/>
          </w:tcPr>
          <w:p w:rsidR="00F34ECE" w:rsidRDefault="00F34ECE" w:rsidP="00F34ECE">
            <w:pPr>
              <w:jc w:val="center"/>
            </w:pPr>
            <w:r w:rsidRPr="005D2BB8">
              <w:t>TAK/ NIE</w:t>
            </w:r>
          </w:p>
        </w:tc>
      </w:tr>
      <w:tr w:rsidR="00F34ECE" w:rsidTr="00F34ECE">
        <w:tc>
          <w:tcPr>
            <w:tcW w:w="495" w:type="dxa"/>
          </w:tcPr>
          <w:p w:rsidR="00F34ECE" w:rsidRDefault="00F34ECE" w:rsidP="00E67FD7">
            <w:r>
              <w:t>33.</w:t>
            </w:r>
          </w:p>
        </w:tc>
        <w:tc>
          <w:tcPr>
            <w:tcW w:w="5554" w:type="dxa"/>
          </w:tcPr>
          <w:p w:rsidR="00F34ECE" w:rsidRDefault="00F34ECE" w:rsidP="00E67FD7">
            <w:r>
              <w:t>Wykonawca dostarczy kart charakterystyki odczynników w języku polskim dla wszystkich stosowanych odczynników i substancji wraz z pierwszą dostawą oraz bieżące aktualizacje trakcie trwania umowy</w:t>
            </w:r>
          </w:p>
        </w:tc>
        <w:tc>
          <w:tcPr>
            <w:tcW w:w="3013" w:type="dxa"/>
            <w:vAlign w:val="center"/>
          </w:tcPr>
          <w:p w:rsidR="00F34ECE" w:rsidRDefault="00F34ECE" w:rsidP="00F34ECE">
            <w:pPr>
              <w:jc w:val="center"/>
            </w:pPr>
            <w:r w:rsidRPr="005D2BB8">
              <w:t>TAK/ NIE</w:t>
            </w:r>
          </w:p>
        </w:tc>
      </w:tr>
      <w:tr w:rsidR="00F34ECE" w:rsidTr="00F34ECE">
        <w:tc>
          <w:tcPr>
            <w:tcW w:w="495" w:type="dxa"/>
          </w:tcPr>
          <w:p w:rsidR="00F34ECE" w:rsidRDefault="00F34ECE" w:rsidP="00E67FD7">
            <w:r>
              <w:lastRenderedPageBreak/>
              <w:t>34.</w:t>
            </w:r>
          </w:p>
        </w:tc>
        <w:tc>
          <w:tcPr>
            <w:tcW w:w="5554" w:type="dxa"/>
          </w:tcPr>
          <w:p w:rsidR="00F34ECE" w:rsidRDefault="00F34ECE" w:rsidP="00E67FD7">
            <w:r>
              <w:t>Wytwórca producent analizatora</w:t>
            </w:r>
          </w:p>
          <w:p w:rsidR="00F34ECE" w:rsidRDefault="00F34ECE" w:rsidP="00E67FD7">
            <w:r>
              <w:t>- nazwa, typ(model)</w:t>
            </w:r>
          </w:p>
          <w:p w:rsidR="00F34ECE" w:rsidRDefault="00F34ECE" w:rsidP="00E67FD7">
            <w:r>
              <w:t>- kraj pochodzenia</w:t>
            </w:r>
          </w:p>
          <w:p w:rsidR="00F34ECE" w:rsidRDefault="00F34ECE" w:rsidP="00E67FD7">
            <w:r>
              <w:t>- rok produkcji</w:t>
            </w:r>
          </w:p>
        </w:tc>
        <w:tc>
          <w:tcPr>
            <w:tcW w:w="3013" w:type="dxa"/>
            <w:vAlign w:val="center"/>
          </w:tcPr>
          <w:p w:rsidR="00F34ECE" w:rsidRDefault="00F34ECE" w:rsidP="00F34ECE">
            <w:pPr>
              <w:jc w:val="center"/>
            </w:pPr>
            <w:r w:rsidRPr="005D2BB8">
              <w:t>TAK/ NIE</w:t>
            </w:r>
          </w:p>
        </w:tc>
      </w:tr>
      <w:tr w:rsidR="00F34ECE" w:rsidTr="00F34ECE">
        <w:tc>
          <w:tcPr>
            <w:tcW w:w="495" w:type="dxa"/>
          </w:tcPr>
          <w:p w:rsidR="00F34ECE" w:rsidRDefault="00F34ECE" w:rsidP="00E67FD7">
            <w:r>
              <w:t>35.</w:t>
            </w:r>
          </w:p>
        </w:tc>
        <w:tc>
          <w:tcPr>
            <w:tcW w:w="5554" w:type="dxa"/>
          </w:tcPr>
          <w:p w:rsidR="00F34ECE" w:rsidRDefault="00F34ECE" w:rsidP="00E67FD7">
            <w:r>
              <w:t>Wartość aparatu</w:t>
            </w:r>
          </w:p>
        </w:tc>
        <w:tc>
          <w:tcPr>
            <w:tcW w:w="3013" w:type="dxa"/>
            <w:vAlign w:val="center"/>
          </w:tcPr>
          <w:p w:rsidR="00F34ECE" w:rsidRDefault="00F34ECE" w:rsidP="00F34ECE">
            <w:pPr>
              <w:jc w:val="center"/>
            </w:pPr>
            <w:r w:rsidRPr="005D2BB8">
              <w:t>TAK/ NIE</w:t>
            </w:r>
          </w:p>
        </w:tc>
      </w:tr>
      <w:tr w:rsidR="00F34ECE" w:rsidTr="00F34ECE">
        <w:tc>
          <w:tcPr>
            <w:tcW w:w="495" w:type="dxa"/>
          </w:tcPr>
          <w:p w:rsidR="00F34ECE" w:rsidRDefault="00F34ECE" w:rsidP="00E67FD7">
            <w:r>
              <w:t>36.</w:t>
            </w:r>
          </w:p>
        </w:tc>
        <w:tc>
          <w:tcPr>
            <w:tcW w:w="5554" w:type="dxa"/>
          </w:tcPr>
          <w:p w:rsidR="00F34ECE" w:rsidRDefault="00F34ECE" w:rsidP="00E67FD7">
            <w:r>
              <w:t>Wymiary analizatora (wysokość/ szerokość/ głębokość)</w:t>
            </w:r>
          </w:p>
        </w:tc>
        <w:tc>
          <w:tcPr>
            <w:tcW w:w="3013" w:type="dxa"/>
            <w:vAlign w:val="center"/>
          </w:tcPr>
          <w:p w:rsidR="00F34ECE" w:rsidRDefault="00F34ECE" w:rsidP="00F34ECE">
            <w:pPr>
              <w:jc w:val="center"/>
            </w:pPr>
            <w:r w:rsidRPr="005D2BB8">
              <w:t>TAK/ NIE</w:t>
            </w:r>
          </w:p>
        </w:tc>
      </w:tr>
    </w:tbl>
    <w:p w:rsidR="005652D8" w:rsidRDefault="005652D8"/>
    <w:sectPr w:rsidR="005652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2D8" w:rsidRDefault="005652D8" w:rsidP="00F34ECE">
      <w:pPr>
        <w:spacing w:after="0" w:line="240" w:lineRule="auto"/>
      </w:pPr>
      <w:r>
        <w:separator/>
      </w:r>
    </w:p>
  </w:endnote>
  <w:endnote w:type="continuationSeparator" w:id="1">
    <w:p w:rsidR="005652D8" w:rsidRDefault="005652D8" w:rsidP="00F3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2D8" w:rsidRDefault="005652D8" w:rsidP="00F34ECE">
      <w:pPr>
        <w:spacing w:after="0" w:line="240" w:lineRule="auto"/>
      </w:pPr>
      <w:r>
        <w:separator/>
      </w:r>
    </w:p>
  </w:footnote>
  <w:footnote w:type="continuationSeparator" w:id="1">
    <w:p w:rsidR="005652D8" w:rsidRDefault="005652D8" w:rsidP="00F3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ECE" w:rsidRPr="00F54A96" w:rsidRDefault="00F34ECE" w:rsidP="00F34ECE">
    <w:pPr>
      <w:pStyle w:val="Nagwek"/>
      <w:jc w:val="center"/>
      <w:rPr>
        <w:rFonts w:ascii="Arial" w:hAnsi="Arial" w:cs="Arial"/>
        <w:sz w:val="16"/>
        <w:szCs w:val="16"/>
        <w:lang/>
      </w:rPr>
    </w:pPr>
    <w:r w:rsidRPr="00F54A96">
      <w:rPr>
        <w:rFonts w:ascii="Arial" w:hAnsi="Arial" w:cs="Arial"/>
        <w:iCs/>
        <w:sz w:val="16"/>
        <w:szCs w:val="16"/>
        <w:lang/>
      </w:rPr>
      <w:t xml:space="preserve">Przetarg Nieograniczony </w:t>
    </w:r>
    <w:r>
      <w:rPr>
        <w:rFonts w:ascii="Arial" w:hAnsi="Arial" w:cs="Arial"/>
        <w:sz w:val="16"/>
        <w:szCs w:val="16"/>
        <w:lang/>
      </w:rPr>
      <w:t>poniżej</w:t>
    </w:r>
    <w:r w:rsidRPr="00F54A96">
      <w:rPr>
        <w:rFonts w:ascii="Arial" w:hAnsi="Arial" w:cs="Arial"/>
        <w:sz w:val="16"/>
        <w:szCs w:val="16"/>
        <w:lang/>
      </w:rPr>
      <w:t xml:space="preserve"> kwoty określonej w przepisach wydanych</w:t>
    </w:r>
  </w:p>
  <w:p w:rsidR="00F34ECE" w:rsidRPr="00F54A96" w:rsidRDefault="00F34ECE" w:rsidP="00F34ECE">
    <w:pPr>
      <w:pStyle w:val="Nagwek"/>
      <w:jc w:val="center"/>
      <w:rPr>
        <w:rFonts w:ascii="Arial" w:hAnsi="Arial" w:cs="Arial"/>
        <w:sz w:val="16"/>
        <w:szCs w:val="16"/>
        <w:lang/>
      </w:rPr>
    </w:pPr>
    <w:r w:rsidRPr="00F54A96">
      <w:rPr>
        <w:rFonts w:ascii="Arial" w:hAnsi="Arial" w:cs="Arial"/>
        <w:sz w:val="16"/>
        <w:szCs w:val="16"/>
        <w:lang/>
      </w:rPr>
      <w:t>na podstawie art. 11 ust. 8 ustawy Prawo zamówień publicznych na zadanie pod nazwą:</w:t>
    </w:r>
  </w:p>
  <w:p w:rsidR="00F34ECE" w:rsidRDefault="00F34ECE" w:rsidP="00F34ECE">
    <w:pPr>
      <w:pStyle w:val="Nagwek"/>
      <w:jc w:val="center"/>
    </w:pPr>
    <w:r w:rsidRPr="00D22DF0">
      <w:rPr>
        <w:rFonts w:ascii="Arial" w:hAnsi="Arial" w:cs="Arial"/>
        <w:sz w:val="16"/>
        <w:szCs w:val="16"/>
        <w:lang/>
      </w:rPr>
      <w:t>„</w:t>
    </w:r>
    <w:r w:rsidRPr="00C127A6">
      <w:rPr>
        <w:rFonts w:ascii="Arial" w:hAnsi="Arial" w:cs="Arial"/>
        <w:b/>
        <w:sz w:val="16"/>
        <w:szCs w:val="16"/>
      </w:rPr>
      <w:t>Dzierżawa analizatora do koagulologii wraz z zakupem odczynników</w:t>
    </w:r>
    <w:r w:rsidRPr="00D22DF0">
      <w:rPr>
        <w:rFonts w:ascii="Arial" w:hAnsi="Arial" w:cs="Arial"/>
        <w:sz w:val="16"/>
        <w:szCs w:val="16"/>
        <w:lang/>
      </w:rPr>
      <w:t>”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4ECE"/>
    <w:rsid w:val="005652D8"/>
    <w:rsid w:val="00F3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4EC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F3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34ECE"/>
  </w:style>
  <w:style w:type="paragraph" w:styleId="Stopka">
    <w:name w:val="footer"/>
    <w:basedOn w:val="Normalny"/>
    <w:link w:val="StopkaZnak"/>
    <w:uiPriority w:val="99"/>
    <w:semiHidden/>
    <w:unhideWhenUsed/>
    <w:rsid w:val="00F3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34ECE"/>
  </w:style>
  <w:style w:type="character" w:customStyle="1" w:styleId="WW8Num37z1">
    <w:name w:val="WW8Num37z1"/>
    <w:rsid w:val="00F34ECE"/>
    <w:rPr>
      <w:rFonts w:ascii="StarSymbol" w:hAnsi="StarSymbol" w:cs="StarSymbo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653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mflis</dc:creator>
  <cp:lastModifiedBy>mflis</cp:lastModifiedBy>
  <cp:revision>2</cp:revision>
  <dcterms:created xsi:type="dcterms:W3CDTF">2020-02-21T13:31:00Z</dcterms:created>
  <dcterms:modified xsi:type="dcterms:W3CDTF">2020-02-21T13:31:00Z</dcterms:modified>
</cp:coreProperties>
</file>