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8819" w14:textId="280BB37B" w:rsidR="009A5251" w:rsidRPr="009A5251" w:rsidRDefault="009A5251" w:rsidP="009F795D">
      <w:pPr>
        <w:suppressAutoHyphens w:val="0"/>
        <w:autoSpaceDE w:val="0"/>
        <w:spacing w:after="120"/>
        <w:jc w:val="center"/>
        <w:rPr>
          <w:rFonts w:asciiTheme="minorHAnsi" w:hAnsiTheme="minorHAnsi" w:cstheme="minorHAnsi"/>
          <w:b/>
          <w:sz w:val="22"/>
          <w:szCs w:val="22"/>
        </w:rPr>
      </w:pPr>
      <w:r w:rsidRPr="009A5251">
        <w:rPr>
          <w:rFonts w:asciiTheme="minorHAnsi" w:hAnsiTheme="minorHAnsi" w:cstheme="minorHAnsi"/>
          <w:b/>
          <w:sz w:val="22"/>
          <w:szCs w:val="22"/>
        </w:rPr>
        <w:t>UMOWA NR _________ - Wzór</w:t>
      </w:r>
    </w:p>
    <w:p w14:paraId="5CDDF8C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A9E4D70"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zawarta w dniu ______________ w Zakrzewie pomiędzy:</w:t>
      </w:r>
    </w:p>
    <w:p w14:paraId="360DA0FF"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3E6324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sz w:val="22"/>
          <w:szCs w:val="22"/>
        </w:rPr>
        <w:t>Gminą Zakrzew</w:t>
      </w:r>
      <w:r w:rsidRPr="009A5251">
        <w:rPr>
          <w:rFonts w:asciiTheme="minorHAnsi" w:hAnsiTheme="minorHAnsi" w:cstheme="minorHAnsi"/>
          <w:sz w:val="22"/>
          <w:szCs w:val="22"/>
        </w:rPr>
        <w:t xml:space="preserve"> z siedzibą: Zakrzew 51, 26-652 Zakrzew, NIP 7962959318, Regon: 670224077 reprezentowaną przez:</w:t>
      </w:r>
    </w:p>
    <w:p w14:paraId="712386E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bCs/>
          <w:sz w:val="22"/>
          <w:szCs w:val="22"/>
        </w:rPr>
        <w:t>Leszka Margasa</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Wójta Gminy Zakrzew</w:t>
      </w:r>
    </w:p>
    <w:p w14:paraId="7AFA9C09"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przy kontrasygnacie </w:t>
      </w:r>
      <w:r w:rsidRPr="009A5251">
        <w:rPr>
          <w:rFonts w:asciiTheme="minorHAnsi" w:hAnsiTheme="minorHAnsi" w:cstheme="minorHAnsi"/>
          <w:b/>
          <w:bCs/>
          <w:sz w:val="22"/>
          <w:szCs w:val="22"/>
        </w:rPr>
        <w:t>Agnieszki Świątkowskiej</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Skarbnika Gminy</w:t>
      </w:r>
    </w:p>
    <w:p w14:paraId="7B4102EC"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zwaną w dalszej części umowy </w:t>
      </w:r>
      <w:r w:rsidRPr="009A5251">
        <w:rPr>
          <w:rFonts w:asciiTheme="minorHAnsi" w:hAnsiTheme="minorHAnsi" w:cstheme="minorHAnsi"/>
          <w:b/>
          <w:bCs/>
          <w:sz w:val="22"/>
          <w:szCs w:val="22"/>
        </w:rPr>
        <w:t>„Zamawiającym”</w:t>
      </w:r>
    </w:p>
    <w:p w14:paraId="081A091B"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9DBFD8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a firmą: ____________________________________________________________________</w:t>
      </w:r>
    </w:p>
    <w:p w14:paraId="379A81D5"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wpisaną do Rejestru Przedsiębiorców pod numerem KRS ________________ , REGON ____________ , NIP __________________ ,</w:t>
      </w:r>
    </w:p>
    <w:p w14:paraId="3D73950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 xml:space="preserve">reprezentowaną przez: ________________________________ </w:t>
      </w:r>
    </w:p>
    <w:p w14:paraId="162926C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lub</w:t>
      </w:r>
    </w:p>
    <w:p w14:paraId="6FDC0301" w14:textId="3857D55C"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(Panią/Panem __________________________ , prowadzącym działalność gospodarczą pod nazwą i adresem ________________________________________________ , wpisanym do Centralnej Ewidencji i Informacji o Działalności Gospodarczej, REGON ___________ , NIP ___________________ ,</w:t>
      </w:r>
      <w:r w:rsidR="001447A2">
        <w:rPr>
          <w:rFonts w:asciiTheme="minorHAnsi" w:hAnsiTheme="minorHAnsi" w:cstheme="minorHAnsi"/>
          <w:sz w:val="22"/>
          <w:szCs w:val="22"/>
        </w:rPr>
        <w:t xml:space="preserve"> z siedzibą  w </w:t>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t>___________</w:t>
      </w:r>
      <w:r w:rsidRPr="009A5251">
        <w:rPr>
          <w:rFonts w:asciiTheme="minorHAnsi" w:hAnsiTheme="minorHAnsi" w:cstheme="minorHAnsi"/>
          <w:sz w:val="22"/>
          <w:szCs w:val="22"/>
        </w:rPr>
        <w:t xml:space="preserve">zwanym/zwaną w dalszej części umowy </w:t>
      </w:r>
      <w:r w:rsidRPr="009A5251">
        <w:rPr>
          <w:rFonts w:asciiTheme="minorHAnsi" w:hAnsiTheme="minorHAnsi" w:cstheme="minorHAnsi"/>
          <w:b/>
          <w:bCs/>
          <w:sz w:val="22"/>
          <w:szCs w:val="22"/>
        </w:rPr>
        <w:t>„Wykonawcą”</w:t>
      </w:r>
    </w:p>
    <w:p w14:paraId="666C3579"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04C436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zwanych łącznie „Stronami” lub oddzielnie „Stroną”</w:t>
      </w:r>
    </w:p>
    <w:p w14:paraId="68C2246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5328C275" w14:textId="054EED18" w:rsidR="00A35461" w:rsidRPr="009F05C1" w:rsidRDefault="009A5251" w:rsidP="009A5251">
      <w:pPr>
        <w:suppressAutoHyphens w:val="0"/>
        <w:autoSpaceDE w:val="0"/>
        <w:spacing w:after="120"/>
        <w:jc w:val="both"/>
        <w:rPr>
          <w:rFonts w:asciiTheme="minorHAnsi" w:hAnsiTheme="minorHAnsi" w:cstheme="minorHAnsi"/>
          <w:color w:val="000000"/>
          <w:sz w:val="22"/>
          <w:szCs w:val="22"/>
        </w:rPr>
      </w:pPr>
      <w:r w:rsidRPr="00D546BD">
        <w:rPr>
          <w:rFonts w:asciiTheme="minorHAnsi" w:hAnsiTheme="minorHAnsi" w:cstheme="minorHAnsi"/>
          <w:sz w:val="22"/>
          <w:szCs w:val="22"/>
        </w:rPr>
        <w:t xml:space="preserve">Niniejsza umowa zostaje zawarta na zasadach określonych w ustawie z dnia 11 września 2019r. Prawo zamówień publicznych (t.j. </w:t>
      </w:r>
      <w:r w:rsidR="00D546BD" w:rsidRPr="00D546BD">
        <w:rPr>
          <w:rFonts w:asciiTheme="minorHAnsi" w:hAnsiTheme="minorHAnsi" w:cstheme="minorHAnsi"/>
          <w:sz w:val="22"/>
          <w:szCs w:val="22"/>
        </w:rPr>
        <w:t>Dz. U. z 2022r. poz. 1710, 1812, 1933, 2185 z 2023r. poz. 412</w:t>
      </w:r>
      <w:r w:rsidRPr="00D546BD">
        <w:rPr>
          <w:rFonts w:asciiTheme="minorHAnsi" w:hAnsiTheme="minorHAnsi" w:cstheme="minorHAnsi"/>
          <w:sz w:val="22"/>
          <w:szCs w:val="22"/>
        </w:rPr>
        <w:t>) z Wykonawcą, którego oferta została wybrana jako najkorzystniejsza w ramach postępowania o udzielenie zamówienia publicznego w trybie podstawowym bez negocjacji nr ZP.271.</w:t>
      </w:r>
      <w:r w:rsidR="00364FF4">
        <w:rPr>
          <w:rFonts w:asciiTheme="minorHAnsi" w:hAnsiTheme="minorHAnsi" w:cstheme="minorHAnsi"/>
          <w:sz w:val="22"/>
          <w:szCs w:val="22"/>
        </w:rPr>
        <w:t>12</w:t>
      </w:r>
      <w:r w:rsidRPr="00D546BD">
        <w:rPr>
          <w:rFonts w:asciiTheme="minorHAnsi" w:hAnsiTheme="minorHAnsi" w:cstheme="minorHAnsi"/>
          <w:sz w:val="22"/>
          <w:szCs w:val="22"/>
        </w:rPr>
        <w:t>.202</w:t>
      </w:r>
      <w:r w:rsidR="001447A2" w:rsidRPr="00D546BD">
        <w:rPr>
          <w:rFonts w:asciiTheme="minorHAnsi" w:hAnsiTheme="minorHAnsi" w:cstheme="minorHAnsi"/>
          <w:sz w:val="22"/>
          <w:szCs w:val="22"/>
        </w:rPr>
        <w:t>3</w:t>
      </w:r>
      <w:r w:rsidRPr="00D546BD">
        <w:rPr>
          <w:rFonts w:asciiTheme="minorHAnsi" w:hAnsiTheme="minorHAnsi" w:cstheme="minorHAnsi"/>
          <w:sz w:val="22"/>
          <w:szCs w:val="22"/>
        </w:rPr>
        <w:t xml:space="preserve"> na zadanie pn.</w:t>
      </w:r>
      <w:r w:rsidR="00A35461" w:rsidRPr="00D546BD">
        <w:rPr>
          <w:rFonts w:asciiTheme="minorHAnsi" w:hAnsiTheme="minorHAnsi" w:cstheme="minorHAnsi"/>
          <w:color w:val="000000"/>
          <w:sz w:val="22"/>
          <w:szCs w:val="22"/>
        </w:rPr>
        <w:t xml:space="preserve"> „</w:t>
      </w:r>
      <w:r w:rsidR="001447A2" w:rsidRPr="00D546BD">
        <w:rPr>
          <w:rFonts w:asciiTheme="minorHAnsi" w:hAnsiTheme="minorHAnsi" w:cstheme="minorHAnsi"/>
          <w:b/>
          <w:color w:val="000000"/>
          <w:sz w:val="22"/>
          <w:szCs w:val="22"/>
        </w:rPr>
        <w:t>Modernizacja oświetlenia ulicznego n</w:t>
      </w:r>
      <w:r w:rsidR="00364FF4">
        <w:rPr>
          <w:rFonts w:asciiTheme="minorHAnsi" w:hAnsiTheme="minorHAnsi" w:cstheme="minorHAnsi"/>
          <w:b/>
          <w:color w:val="000000"/>
          <w:sz w:val="22"/>
          <w:szCs w:val="22"/>
        </w:rPr>
        <w:t xml:space="preserve">a terenie Gminy Zakrzew - etap </w:t>
      </w:r>
      <w:r w:rsidR="001447A2" w:rsidRPr="00D546BD">
        <w:rPr>
          <w:rFonts w:asciiTheme="minorHAnsi" w:hAnsiTheme="minorHAnsi" w:cstheme="minorHAnsi"/>
          <w:b/>
          <w:color w:val="000000"/>
          <w:sz w:val="22"/>
          <w:szCs w:val="22"/>
        </w:rPr>
        <w:t>I</w:t>
      </w:r>
      <w:r w:rsidR="00A35461" w:rsidRPr="00D546BD">
        <w:rPr>
          <w:rFonts w:asciiTheme="minorHAnsi" w:hAnsiTheme="minorHAnsi" w:cstheme="minorHAnsi"/>
          <w:b/>
          <w:sz w:val="22"/>
          <w:szCs w:val="22"/>
        </w:rPr>
        <w:t>”,</w:t>
      </w:r>
      <w:r w:rsidR="00A35461" w:rsidRPr="009F05C1">
        <w:rPr>
          <w:rFonts w:asciiTheme="minorHAnsi" w:hAnsiTheme="minorHAnsi" w:cstheme="minorHAnsi"/>
          <w:color w:val="000000"/>
          <w:sz w:val="22"/>
          <w:szCs w:val="22"/>
        </w:rPr>
        <w:t xml:space="preserve">  </w:t>
      </w:r>
    </w:p>
    <w:p w14:paraId="5DB8E57C"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p>
    <w:p w14:paraId="2D120F51" w14:textId="77777777" w:rsidR="00C00EA1" w:rsidRPr="001E3154" w:rsidRDefault="00A35461" w:rsidP="00C00EA1">
      <w:pPr>
        <w:numPr>
          <w:ilvl w:val="0"/>
          <w:numId w:val="24"/>
        </w:numPr>
        <w:jc w:val="both"/>
        <w:rPr>
          <w:rFonts w:asciiTheme="minorHAnsi" w:hAnsiTheme="minorHAnsi" w:cstheme="minorHAnsi"/>
          <w:color w:val="FF0000"/>
          <w:sz w:val="22"/>
          <w:szCs w:val="22"/>
        </w:rPr>
      </w:pPr>
      <w:r w:rsidRPr="001447A2">
        <w:rPr>
          <w:rFonts w:asciiTheme="minorHAnsi" w:hAnsiTheme="minorHAnsi" w:cstheme="minorHAnsi"/>
          <w:bCs/>
          <w:sz w:val="22"/>
          <w:szCs w:val="22"/>
        </w:rPr>
        <w:t>Zamawiający</w:t>
      </w:r>
      <w:r w:rsidRPr="001447A2">
        <w:rPr>
          <w:rFonts w:asciiTheme="minorHAnsi" w:hAnsiTheme="minorHAnsi" w:cstheme="minorHAnsi"/>
          <w:sz w:val="22"/>
          <w:szCs w:val="22"/>
        </w:rPr>
        <w:t xml:space="preserve"> powierza, a </w:t>
      </w:r>
      <w:r w:rsidRPr="001447A2">
        <w:rPr>
          <w:rFonts w:asciiTheme="minorHAnsi" w:hAnsiTheme="minorHAnsi" w:cstheme="minorHAnsi"/>
          <w:bCs/>
          <w:sz w:val="22"/>
          <w:szCs w:val="22"/>
        </w:rPr>
        <w:t>Wykonawca</w:t>
      </w:r>
      <w:r w:rsidRPr="001447A2">
        <w:rPr>
          <w:rFonts w:asciiTheme="minorHAnsi" w:hAnsiTheme="minorHAnsi" w:cstheme="minorHAnsi"/>
          <w:sz w:val="22"/>
          <w:szCs w:val="22"/>
        </w:rPr>
        <w:t xml:space="preserve"> przyjmuje do  wykonania</w:t>
      </w:r>
      <w:r w:rsidR="001447A2" w:rsidRPr="001447A2">
        <w:rPr>
          <w:rFonts w:asciiTheme="minorHAnsi" w:hAnsiTheme="minorHAnsi" w:cstheme="minorHAnsi"/>
          <w:sz w:val="22"/>
          <w:szCs w:val="22"/>
        </w:rPr>
        <w:t xml:space="preserve"> zadanie inwestycyjne o nazwie </w:t>
      </w:r>
      <w:r w:rsidR="001447A2" w:rsidRPr="00F019C1">
        <w:rPr>
          <w:rFonts w:asciiTheme="minorHAnsi" w:hAnsiTheme="minorHAnsi" w:cstheme="minorHAnsi"/>
          <w:b/>
          <w:bCs/>
          <w:iCs/>
          <w:color w:val="FF0000"/>
          <w:sz w:val="22"/>
          <w:szCs w:val="22"/>
        </w:rPr>
        <w:t>Modernizacja oświetlenia ulicznego na terenie Gminy Zakrzew - etap I</w:t>
      </w:r>
      <w:r w:rsidR="001447A2" w:rsidRPr="001E3154">
        <w:rPr>
          <w:rFonts w:asciiTheme="minorHAnsi" w:hAnsiTheme="minorHAnsi" w:cstheme="minorHAnsi"/>
          <w:bCs/>
          <w:iCs/>
          <w:color w:val="FF0000"/>
          <w:sz w:val="22"/>
          <w:szCs w:val="22"/>
        </w:rPr>
        <w:t xml:space="preserve">, polegające na  wymianie </w:t>
      </w:r>
      <w:r w:rsidR="00F02DF8" w:rsidRPr="001E3154">
        <w:rPr>
          <w:rFonts w:asciiTheme="minorHAnsi" w:hAnsiTheme="minorHAnsi" w:cstheme="minorHAnsi"/>
          <w:bCs/>
          <w:iCs/>
          <w:color w:val="FF0000"/>
          <w:sz w:val="22"/>
          <w:szCs w:val="22"/>
        </w:rPr>
        <w:t>166</w:t>
      </w:r>
      <w:r w:rsidR="00223229" w:rsidRPr="001E3154">
        <w:rPr>
          <w:rFonts w:asciiTheme="minorHAnsi" w:hAnsiTheme="minorHAnsi" w:cstheme="minorHAnsi"/>
          <w:bCs/>
          <w:iCs/>
          <w:color w:val="FF0000"/>
          <w:sz w:val="22"/>
          <w:szCs w:val="22"/>
        </w:rPr>
        <w:t xml:space="preserve"> </w:t>
      </w:r>
      <w:r w:rsidR="001447A2" w:rsidRPr="001E3154">
        <w:rPr>
          <w:rFonts w:asciiTheme="minorHAnsi" w:hAnsiTheme="minorHAnsi" w:cstheme="minorHAnsi"/>
          <w:bCs/>
          <w:iCs/>
          <w:color w:val="FF0000"/>
          <w:sz w:val="22"/>
          <w:szCs w:val="22"/>
        </w:rPr>
        <w:t>lamp oświetleniowych</w:t>
      </w:r>
      <w:r w:rsidR="005B1F72" w:rsidRPr="001E3154">
        <w:rPr>
          <w:rFonts w:asciiTheme="minorHAnsi" w:hAnsiTheme="minorHAnsi" w:cstheme="minorHAnsi"/>
          <w:bCs/>
          <w:iCs/>
          <w:color w:val="FF0000"/>
          <w:sz w:val="22"/>
          <w:szCs w:val="22"/>
        </w:rPr>
        <w:t xml:space="preserve"> przy drodze  </w:t>
      </w:r>
      <w:r w:rsidR="00364FF4" w:rsidRPr="001E3154">
        <w:rPr>
          <w:rFonts w:asciiTheme="minorHAnsi" w:hAnsiTheme="minorHAnsi" w:cstheme="minorHAnsi"/>
          <w:bCs/>
          <w:iCs/>
          <w:color w:val="FF0000"/>
          <w:sz w:val="22"/>
          <w:szCs w:val="22"/>
        </w:rPr>
        <w:t xml:space="preserve">wojewódzkiej  nr  740 </w:t>
      </w:r>
      <w:r w:rsidR="001447A2" w:rsidRPr="001E3154">
        <w:rPr>
          <w:rFonts w:asciiTheme="minorHAnsi" w:hAnsiTheme="minorHAnsi" w:cstheme="minorHAnsi"/>
          <w:bCs/>
          <w:iCs/>
          <w:color w:val="FF0000"/>
          <w:sz w:val="22"/>
          <w:szCs w:val="22"/>
        </w:rPr>
        <w:t xml:space="preserve">.  </w:t>
      </w:r>
    </w:p>
    <w:p w14:paraId="53250AB3" w14:textId="1D513456" w:rsidR="00C00EA1" w:rsidRPr="00F019C1" w:rsidRDefault="00804EAF" w:rsidP="00C00EA1">
      <w:pPr>
        <w:ind w:left="36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1) </w:t>
      </w:r>
      <w:r w:rsidR="00C00EA1" w:rsidRPr="00F019C1">
        <w:rPr>
          <w:rFonts w:asciiTheme="minorHAnsi" w:hAnsiTheme="minorHAnsi" w:cstheme="minorHAnsi"/>
          <w:color w:val="FF0000"/>
          <w:sz w:val="22"/>
          <w:szCs w:val="22"/>
        </w:rPr>
        <w:t xml:space="preserve">Parametry oprawy: </w:t>
      </w:r>
    </w:p>
    <w:p w14:paraId="1C4E0764" w14:textId="152EF606" w:rsidR="00804EAF" w:rsidRPr="00804EAF" w:rsidRDefault="00C00EA1" w:rsidP="00D237E7">
      <w:pPr>
        <w:ind w:left="360"/>
        <w:rPr>
          <w:rFonts w:asciiTheme="minorHAnsi" w:hAnsiTheme="minorHAnsi" w:cstheme="minorHAnsi"/>
          <w:color w:val="FF0000"/>
          <w:sz w:val="22"/>
          <w:szCs w:val="22"/>
        </w:rPr>
      </w:pPr>
      <w:r w:rsidRPr="00F019C1">
        <w:rPr>
          <w:rFonts w:asciiTheme="minorHAnsi" w:hAnsiTheme="minorHAnsi" w:cstheme="minorHAnsi"/>
          <w:color w:val="FF0000"/>
          <w:sz w:val="22"/>
          <w:szCs w:val="22"/>
        </w:rPr>
        <w:t>a)</w:t>
      </w:r>
      <w:r w:rsidRPr="00F019C1">
        <w:rPr>
          <w:rFonts w:asciiTheme="minorHAnsi" w:hAnsiTheme="minorHAnsi" w:cstheme="minorHAnsi"/>
          <w:color w:val="FF0000"/>
          <w:sz w:val="22"/>
          <w:szCs w:val="22"/>
        </w:rPr>
        <w:tab/>
      </w:r>
      <w:r w:rsidR="00804EAF" w:rsidRPr="00804EAF">
        <w:rPr>
          <w:rFonts w:asciiTheme="minorHAnsi" w:hAnsiTheme="minorHAnsi" w:cstheme="minorHAnsi"/>
          <w:color w:val="FF0000"/>
          <w:sz w:val="22"/>
          <w:szCs w:val="22"/>
        </w:rPr>
        <w:t xml:space="preserve">moc oprawy 55W  ( +/- 3W) </w:t>
      </w:r>
    </w:p>
    <w:p w14:paraId="787E4EE2"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b)</w:t>
      </w:r>
      <w:r w:rsidRPr="00804EAF">
        <w:rPr>
          <w:rFonts w:asciiTheme="minorHAnsi" w:hAnsiTheme="minorHAnsi" w:cstheme="minorHAnsi"/>
          <w:color w:val="FF0000"/>
          <w:sz w:val="22"/>
          <w:szCs w:val="22"/>
        </w:rPr>
        <w:tab/>
        <w:t>strumień świetlny nie mniejszy niż 7280 lm</w:t>
      </w:r>
    </w:p>
    <w:p w14:paraId="20A51FDA"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c)</w:t>
      </w:r>
      <w:r w:rsidRPr="00804EAF">
        <w:rPr>
          <w:rFonts w:asciiTheme="minorHAnsi" w:hAnsiTheme="minorHAnsi" w:cstheme="minorHAnsi"/>
          <w:color w:val="FF0000"/>
          <w:sz w:val="22"/>
          <w:szCs w:val="22"/>
        </w:rPr>
        <w:tab/>
        <w:t xml:space="preserve">zabezpieczenie przed przepięciami min. 10kV, </w:t>
      </w:r>
    </w:p>
    <w:p w14:paraId="79C3A976"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d)</w:t>
      </w:r>
      <w:r w:rsidRPr="00804EAF">
        <w:rPr>
          <w:rFonts w:asciiTheme="minorHAnsi" w:hAnsiTheme="minorHAnsi" w:cstheme="minorHAnsi"/>
          <w:color w:val="FF0000"/>
          <w:sz w:val="22"/>
          <w:szCs w:val="22"/>
        </w:rPr>
        <w:tab/>
        <w:t xml:space="preserve">szczelność oprawy IP66, </w:t>
      </w:r>
    </w:p>
    <w:p w14:paraId="624907B4"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e)</w:t>
      </w:r>
      <w:r w:rsidRPr="00804EAF">
        <w:rPr>
          <w:rFonts w:asciiTheme="minorHAnsi" w:hAnsiTheme="minorHAnsi" w:cstheme="minorHAnsi"/>
          <w:color w:val="FF0000"/>
          <w:sz w:val="22"/>
          <w:szCs w:val="22"/>
        </w:rPr>
        <w:tab/>
        <w:t>materiał klosza szkło hartowane o odporności na uderzenia IK08,</w:t>
      </w:r>
    </w:p>
    <w:p w14:paraId="26B97DB4"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f)</w:t>
      </w:r>
      <w:r w:rsidRPr="00804EAF">
        <w:rPr>
          <w:rFonts w:asciiTheme="minorHAnsi" w:hAnsiTheme="minorHAnsi" w:cstheme="minorHAnsi"/>
          <w:color w:val="FF0000"/>
          <w:sz w:val="22"/>
          <w:szCs w:val="22"/>
        </w:rPr>
        <w:tab/>
        <w:t>temperatura barwowa źródeł 4000 ± 10%</w:t>
      </w:r>
    </w:p>
    <w:p w14:paraId="351818CA"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g)</w:t>
      </w:r>
      <w:r w:rsidRPr="00804EAF">
        <w:rPr>
          <w:rFonts w:asciiTheme="minorHAnsi" w:hAnsiTheme="minorHAnsi" w:cstheme="minorHAnsi"/>
          <w:color w:val="FF0000"/>
          <w:sz w:val="22"/>
          <w:szCs w:val="22"/>
        </w:rPr>
        <w:tab/>
        <w:t>skuteczność świetlna minimum  130 lm/W,</w:t>
      </w:r>
    </w:p>
    <w:p w14:paraId="787BD246"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h)</w:t>
      </w:r>
      <w:r w:rsidRPr="00804EAF">
        <w:rPr>
          <w:rFonts w:asciiTheme="minorHAnsi" w:hAnsiTheme="minorHAnsi" w:cstheme="minorHAnsi"/>
          <w:color w:val="FF0000"/>
          <w:sz w:val="22"/>
          <w:szCs w:val="22"/>
        </w:rPr>
        <w:tab/>
        <w:t xml:space="preserve">żywotność  -  utrzymanie strumienia świetlnego w czasie : 90% (zgodnie z IES LM -80–TM-21), </w:t>
      </w:r>
    </w:p>
    <w:p w14:paraId="413EBFEA"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i)</w:t>
      </w:r>
      <w:r w:rsidRPr="00804EAF">
        <w:rPr>
          <w:rFonts w:asciiTheme="minorHAnsi" w:hAnsiTheme="minorHAnsi" w:cstheme="minorHAnsi"/>
          <w:color w:val="FF0000"/>
          <w:sz w:val="22"/>
          <w:szCs w:val="22"/>
        </w:rPr>
        <w:tab/>
        <w:t>zasilacz umożliwiający zaprogramowanie minimum 5 stopniowej, autonomicznej regulacji mocy,</w:t>
      </w:r>
    </w:p>
    <w:p w14:paraId="1F5550D9"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j)</w:t>
      </w:r>
      <w:r w:rsidRPr="00804EAF">
        <w:rPr>
          <w:rFonts w:asciiTheme="minorHAnsi" w:hAnsiTheme="minorHAnsi" w:cstheme="minorHAnsi"/>
          <w:color w:val="FF0000"/>
          <w:sz w:val="22"/>
          <w:szCs w:val="22"/>
        </w:rPr>
        <w:tab/>
        <w:t>wymagany zakres temperatury pracy oprawy  -40°C do +50°C,</w:t>
      </w:r>
    </w:p>
    <w:p w14:paraId="270B4A55"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lastRenderedPageBreak/>
        <w:t>k)</w:t>
      </w:r>
      <w:r w:rsidRPr="00804EAF">
        <w:rPr>
          <w:rFonts w:asciiTheme="minorHAnsi" w:hAnsiTheme="minorHAnsi" w:cstheme="minorHAnsi"/>
          <w:color w:val="FF0000"/>
          <w:sz w:val="22"/>
          <w:szCs w:val="22"/>
        </w:rPr>
        <w:tab/>
        <w:t>oprawy muszą spełniać wymagania normy EN 62471 „Bezpieczeństwo fotobiologiczne lamp  i systemów lampowych”,</w:t>
      </w:r>
    </w:p>
    <w:p w14:paraId="772F6CE0"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l)</w:t>
      </w:r>
      <w:r w:rsidRPr="00804EAF">
        <w:rPr>
          <w:rFonts w:asciiTheme="minorHAnsi" w:hAnsiTheme="minorHAnsi" w:cstheme="minorHAnsi"/>
          <w:color w:val="FF0000"/>
          <w:sz w:val="22"/>
          <w:szCs w:val="22"/>
        </w:rPr>
        <w:tab/>
        <w:t>korpus oprawy wysokociśnieniowy odlew aluminiowy malowany na kolor z palety ogólnodostępnej,</w:t>
      </w:r>
    </w:p>
    <w:p w14:paraId="7170D0F2" w14:textId="77777777" w:rsidR="00804EAF" w:rsidRPr="00804EAF" w:rsidRDefault="00804EAF" w:rsidP="00D237E7">
      <w:pPr>
        <w:ind w:left="360"/>
        <w:rPr>
          <w:rFonts w:asciiTheme="minorHAnsi" w:hAnsiTheme="minorHAnsi" w:cstheme="minorHAnsi"/>
          <w:color w:val="FF0000"/>
          <w:sz w:val="22"/>
          <w:szCs w:val="22"/>
        </w:rPr>
      </w:pPr>
      <w:r w:rsidRPr="00804EAF">
        <w:rPr>
          <w:rFonts w:asciiTheme="minorHAnsi" w:hAnsiTheme="minorHAnsi" w:cstheme="minorHAnsi"/>
          <w:color w:val="FF0000"/>
          <w:sz w:val="22"/>
          <w:szCs w:val="22"/>
        </w:rPr>
        <w:t>m)</w:t>
      </w:r>
      <w:r w:rsidRPr="00804EAF">
        <w:rPr>
          <w:rFonts w:asciiTheme="minorHAnsi" w:hAnsiTheme="minorHAnsi" w:cstheme="minorHAnsi"/>
          <w:color w:val="FF0000"/>
          <w:sz w:val="22"/>
          <w:szCs w:val="22"/>
        </w:rPr>
        <w:tab/>
        <w:t xml:space="preserve">korpus z gładką górną powierzchnią bez użebrowania, radiatora, </w:t>
      </w:r>
    </w:p>
    <w:p w14:paraId="0C9D29CB" w14:textId="100CD29F" w:rsidR="00C00EA1" w:rsidRDefault="00804EAF" w:rsidP="00D237E7">
      <w:pPr>
        <w:ind w:left="360"/>
        <w:rPr>
          <w:rFonts w:asciiTheme="minorHAnsi" w:hAnsiTheme="minorHAnsi" w:cstheme="minorHAnsi"/>
          <w:sz w:val="22"/>
          <w:szCs w:val="22"/>
        </w:rPr>
      </w:pPr>
      <w:r w:rsidRPr="00804EAF">
        <w:rPr>
          <w:rFonts w:asciiTheme="minorHAnsi" w:hAnsiTheme="minorHAnsi" w:cstheme="minorHAnsi"/>
          <w:color w:val="FF0000"/>
          <w:sz w:val="22"/>
          <w:szCs w:val="22"/>
        </w:rPr>
        <w:t>n)</w:t>
      </w:r>
      <w:r w:rsidRPr="00804EAF">
        <w:rPr>
          <w:rFonts w:asciiTheme="minorHAnsi" w:hAnsiTheme="minorHAnsi" w:cstheme="minorHAnsi"/>
          <w:color w:val="FF0000"/>
          <w:sz w:val="22"/>
          <w:szCs w:val="22"/>
        </w:rPr>
        <w:tab/>
        <w:t>uchwyt montażowy wykonany z materiału identycznego jak oprawa.</w:t>
      </w:r>
    </w:p>
    <w:p w14:paraId="4E09FA05" w14:textId="194A6F47" w:rsidR="00804EAF" w:rsidRDefault="00804EAF" w:rsidP="00804EAF">
      <w:pPr>
        <w:ind w:left="360"/>
        <w:rPr>
          <w:rFonts w:asciiTheme="minorHAnsi" w:hAnsiTheme="minorHAnsi" w:cstheme="minorHAnsi"/>
          <w:sz w:val="22"/>
          <w:szCs w:val="22"/>
        </w:rPr>
      </w:pPr>
      <w:r>
        <w:rPr>
          <w:rFonts w:asciiTheme="minorHAnsi" w:hAnsiTheme="minorHAnsi" w:cstheme="minorHAnsi"/>
          <w:color w:val="FF0000"/>
          <w:sz w:val="22"/>
          <w:szCs w:val="22"/>
        </w:rPr>
        <w:t xml:space="preserve">2) </w:t>
      </w:r>
      <w:r w:rsidRPr="00F61CBC">
        <w:rPr>
          <w:rFonts w:asciiTheme="minorHAnsi" w:hAnsiTheme="minorHAnsi" w:cstheme="minorHAnsi"/>
          <w:color w:val="FF0000"/>
          <w:sz w:val="22"/>
          <w:szCs w:val="22"/>
        </w:rPr>
        <w:t>Szczegółowy opis oraz sposób realizacji zamówienia określony został w  Szczegółowych Specyfikacjach Technicznych (SST)</w:t>
      </w:r>
      <w:r w:rsidR="00716584">
        <w:rPr>
          <w:rFonts w:asciiTheme="minorHAnsi" w:hAnsiTheme="minorHAnsi" w:cstheme="minorHAnsi"/>
          <w:color w:val="FF0000"/>
          <w:sz w:val="22"/>
          <w:szCs w:val="22"/>
        </w:rPr>
        <w:t xml:space="preserve"> i</w:t>
      </w:r>
      <w:r w:rsidRPr="00F61CBC">
        <w:rPr>
          <w:rFonts w:asciiTheme="minorHAnsi" w:hAnsiTheme="minorHAnsi" w:cstheme="minorHAnsi"/>
          <w:color w:val="FF0000"/>
          <w:sz w:val="22"/>
          <w:szCs w:val="22"/>
        </w:rPr>
        <w:t xml:space="preserve"> </w:t>
      </w:r>
      <w:r w:rsidR="00716584">
        <w:rPr>
          <w:rFonts w:asciiTheme="minorHAnsi" w:hAnsiTheme="minorHAnsi" w:cstheme="minorHAnsi"/>
          <w:color w:val="FF0000"/>
          <w:sz w:val="22"/>
          <w:szCs w:val="22"/>
        </w:rPr>
        <w:t>kosztorysie ofertowym</w:t>
      </w:r>
      <w:r>
        <w:rPr>
          <w:rFonts w:asciiTheme="minorHAnsi" w:hAnsiTheme="minorHAnsi" w:cstheme="minorHAnsi"/>
          <w:color w:val="FF0000"/>
          <w:sz w:val="22"/>
          <w:szCs w:val="22"/>
        </w:rPr>
        <w:t>.</w:t>
      </w:r>
    </w:p>
    <w:p w14:paraId="4729A3A9" w14:textId="041A2E2C" w:rsidR="00C44B33" w:rsidRPr="001447A2" w:rsidRDefault="00C44B33" w:rsidP="007F6EE9">
      <w:pPr>
        <w:ind w:left="360"/>
        <w:rPr>
          <w:rFonts w:asciiTheme="minorHAnsi" w:hAnsiTheme="minorHAnsi" w:cstheme="minorHAnsi"/>
          <w:color w:val="FF0000"/>
          <w:sz w:val="22"/>
          <w:szCs w:val="22"/>
        </w:rPr>
      </w:pPr>
    </w:p>
    <w:p w14:paraId="1F91D152" w14:textId="2378674F" w:rsidR="00A35461" w:rsidRPr="009F05C1" w:rsidRDefault="00A35461" w:rsidP="00C44B33">
      <w:pPr>
        <w:numPr>
          <w:ilvl w:val="0"/>
          <w:numId w:val="24"/>
        </w:numPr>
        <w:spacing w:after="120"/>
        <w:jc w:val="both"/>
        <w:rPr>
          <w:rFonts w:asciiTheme="minorHAnsi" w:hAnsiTheme="minorHAnsi" w:cstheme="minorHAnsi"/>
          <w:sz w:val="22"/>
          <w:szCs w:val="22"/>
        </w:rPr>
      </w:pPr>
      <w:r w:rsidRPr="001447A2">
        <w:rPr>
          <w:rFonts w:asciiTheme="minorHAnsi" w:hAnsiTheme="minorHAnsi" w:cstheme="minorHAnsi"/>
          <w:sz w:val="22"/>
          <w:szCs w:val="22"/>
        </w:rPr>
        <w:t>Zamawiający dopuszcza możliwość</w:t>
      </w:r>
      <w:r w:rsidRPr="009F05C1">
        <w:rPr>
          <w:rFonts w:asciiTheme="minorHAnsi" w:hAnsiTheme="minorHAnsi" w:cstheme="minorHAnsi"/>
          <w:sz w:val="22"/>
          <w:szCs w:val="22"/>
        </w:rPr>
        <w:t xml:space="preserve"> wystąpienia w trakcie realizacji przedmiotu umowy 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na dzień odbioru robót przepisami dotyczącymi wykonania przedmiotu umowy określonego w ust. 1.</w:t>
      </w:r>
    </w:p>
    <w:p w14:paraId="3817FAF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sz w:val="22"/>
          <w:szCs w:val="22"/>
        </w:rPr>
        <w:t xml:space="preserve">Przewiduje się także możliwość ograniczenia zakresu rzeczowego przedmiotu umowy, w sytuacji gdy wykonanie danych robót będzie zbędne do prawidłowego, tj. zgodnego z zasadami wiedzy </w:t>
      </w:r>
      <w:r w:rsidRPr="009F05C1">
        <w:rPr>
          <w:rFonts w:asciiTheme="minorHAnsi" w:hAnsiTheme="minorHAnsi" w:cstheme="minorHAnsi"/>
          <w:color w:val="000000"/>
          <w:sz w:val="22"/>
          <w:szCs w:val="22"/>
        </w:rPr>
        <w:t xml:space="preserve">technicznej i obowiązującymi na dzień odbioru robót przepisami dotyczącymi wykonania przedmiotu umowy określonego w ust. 1. Roboty takie w dalszej części umowy nazywane są robotami zaniechanymi. </w:t>
      </w:r>
    </w:p>
    <w:p w14:paraId="0B04078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dopuszcza wprowadzenie zmiany materiałów i urządzeń przedstawionych w ofercie przetargowej, pod warunkiem, że zmiany te będą korzystne dla Zamawiającego. </w:t>
      </w:r>
    </w:p>
    <w:p w14:paraId="34A1EDE2"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Zmiany, o których mowa w ustępach 2-4 niniejszego paragrafu, muszą być każdorazowo zatwierdzane przez projektanta sprawującego nadzór autorski i przez uprawnioną osobę ze strony Zamawiającego. </w:t>
      </w:r>
    </w:p>
    <w:p w14:paraId="432FCC25" w14:textId="77777777" w:rsidR="00A35461" w:rsidRPr="009F05C1" w:rsidRDefault="00A35461" w:rsidP="00A35461">
      <w:pPr>
        <w:spacing w:after="120"/>
        <w:ind w:left="284" w:hanging="284"/>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2.</w:t>
      </w:r>
    </w:p>
    <w:p w14:paraId="1BB78781"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Obowiązki Stron</w:t>
      </w:r>
    </w:p>
    <w:p w14:paraId="6AD60E17"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Zamawiającego należy:</w:t>
      </w:r>
    </w:p>
    <w:p w14:paraId="30E78B55" w14:textId="45718BEC"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przekazać Wykonawcy pozwolenie protokol</w:t>
      </w:r>
      <w:r w:rsidR="00807C45" w:rsidRPr="009F05C1">
        <w:rPr>
          <w:rFonts w:asciiTheme="minorHAnsi" w:hAnsiTheme="minorHAnsi" w:cstheme="minorHAnsi"/>
          <w:sz w:val="22"/>
          <w:szCs w:val="22"/>
        </w:rPr>
        <w:t xml:space="preserve">arnie teren budowy w terminie </w:t>
      </w:r>
      <w:r w:rsidR="001447A2">
        <w:rPr>
          <w:rFonts w:asciiTheme="minorHAnsi" w:hAnsiTheme="minorHAnsi" w:cstheme="minorHAnsi"/>
          <w:sz w:val="22"/>
          <w:szCs w:val="22"/>
        </w:rPr>
        <w:t>14</w:t>
      </w:r>
      <w:r w:rsidR="00346257">
        <w:rPr>
          <w:rFonts w:asciiTheme="minorHAnsi" w:hAnsiTheme="minorHAnsi" w:cstheme="minorHAnsi"/>
          <w:sz w:val="22"/>
          <w:szCs w:val="22"/>
        </w:rPr>
        <w:t xml:space="preserve"> </w:t>
      </w:r>
      <w:r w:rsidRPr="009F05C1">
        <w:rPr>
          <w:rFonts w:asciiTheme="minorHAnsi" w:hAnsiTheme="minorHAnsi" w:cstheme="minorHAnsi"/>
          <w:sz w:val="22"/>
          <w:szCs w:val="22"/>
        </w:rPr>
        <w:t>dni, od dnia podpisania umowy,</w:t>
      </w:r>
    </w:p>
    <w:p w14:paraId="494EA61B"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 trakcie realizacji robót koordynować w zakresie możliwości prowadzenia prac na terenach prywatnych posesji (uzgadnianie spraw spornych),</w:t>
      </w:r>
    </w:p>
    <w:p w14:paraId="694735E5"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ustanowienie inspektora nadzoru,</w:t>
      </w:r>
    </w:p>
    <w:p w14:paraId="6BEB7518"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ustosunkowanie się w formie pisemnej na propozycje i zapytania Wykonawcy.</w:t>
      </w:r>
    </w:p>
    <w:p w14:paraId="42F810EE"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Wykonawcy należy:</w:t>
      </w:r>
    </w:p>
    <w:p w14:paraId="41AE5400"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wykonanie przedmiotu umowy zgodnie z zasadami wiedzy technicznej oraz przekazaną przez Zamawiającego dokumentacja projektową, a także zgodnie z ustawą Prawo budowlane z dnia 7 lipca 1994r. oraz aktami powiązanymi, obowiązującymi normami, warunkami technicznymi wynikającymi z przepisów. Roboty budowlane będą  wykonywane przy użyciu sprzętów, urządzeń i materiałów o jakości odpowiadającej stosownym przepisom, normom, standardom, w tym zgodnie z ustawą z dnia 16 kwietnia 2004 r. o wyrobach budowlanych oraz zgodnie z dokumentami wymienionymi w treści umowy, warunkami pozwolenia na budowę, a także z pisemnymi uzgodnieniami dokonanymi w trakcie realizacji przedmiotu umowy, wpisanymi do </w:t>
      </w:r>
      <w:r w:rsidRPr="00346257">
        <w:rPr>
          <w:rFonts w:asciiTheme="minorHAnsi" w:hAnsiTheme="minorHAnsi" w:cstheme="minorHAnsi"/>
          <w:sz w:val="22"/>
          <w:szCs w:val="22"/>
        </w:rPr>
        <w:t xml:space="preserve">dziennika budowy, </w:t>
      </w:r>
    </w:p>
    <w:p w14:paraId="57D96029" w14:textId="702B42B8"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zapewnienie obecności przedstawiciela Wykonawcy na terenie budowy</w:t>
      </w:r>
      <w:r w:rsidR="007A3C7F" w:rsidRPr="00346257">
        <w:rPr>
          <w:rFonts w:asciiTheme="minorHAnsi" w:hAnsiTheme="minorHAnsi" w:cstheme="minorHAnsi"/>
          <w:sz w:val="22"/>
          <w:szCs w:val="22"/>
        </w:rPr>
        <w:t xml:space="preserve"> - kierownika budowy  posiadającego  uprawnienia budowlane w specjalności elektrycznej</w:t>
      </w:r>
      <w:r w:rsidRPr="00346257">
        <w:rPr>
          <w:rFonts w:asciiTheme="minorHAnsi" w:hAnsiTheme="minorHAnsi" w:cstheme="minorHAnsi"/>
          <w:sz w:val="22"/>
          <w:szCs w:val="22"/>
        </w:rPr>
        <w:t xml:space="preserve">. Kierownik budowy jest zobowiązany do wykonywania obowiązków w miejscu wykonywania robót przez cały okres ich </w:t>
      </w:r>
      <w:r w:rsidRPr="00346257">
        <w:rPr>
          <w:rFonts w:asciiTheme="minorHAnsi" w:hAnsiTheme="minorHAnsi" w:cstheme="minorHAnsi"/>
          <w:sz w:val="22"/>
          <w:szCs w:val="22"/>
        </w:rPr>
        <w:lastRenderedPageBreak/>
        <w:t>wykonywania, a w przypadku jego nieobecności Wykonawca ma obowiązek ustanowienia jego zastępcy,</w:t>
      </w:r>
    </w:p>
    <w:p w14:paraId="494AEEC5"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dotrzymanie zgodności sposobu wykonania z Polskimi Normami i obowiązującymi przepisami prawa oraz zgodnie z projektem budowlanym,</w:t>
      </w:r>
    </w:p>
    <w:p w14:paraId="5AB6C84B"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oznaczenie terenu budowy zgodnie z prawem budowlanym, przepisami o ruchu drogowym i warunkami bhp,</w:t>
      </w:r>
    </w:p>
    <w:p w14:paraId="312EBF16" w14:textId="77777777" w:rsidR="00A35461" w:rsidRPr="009F05C1" w:rsidRDefault="00A35461" w:rsidP="00A35461">
      <w:pPr>
        <w:numPr>
          <w:ilvl w:val="0"/>
          <w:numId w:val="16"/>
        </w:numPr>
        <w:tabs>
          <w:tab w:val="left"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pisemne zgłaszanie Zamawiającemu o wynikłych okolicznościach mogących mieć wpływ na jakość robót lub opóźnienie terminu wykonania,</w:t>
      </w:r>
    </w:p>
    <w:p w14:paraId="696580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uczestniczenie, na żądanie Zamawiającego, w naradach i zebraniach na temat realizacji przedmiotu umowy w terminie obustronnie uzgodnionym,</w:t>
      </w:r>
    </w:p>
    <w:p w14:paraId="7605D325"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realizacja przedmiotu umowy zgodnie z harmonogramem rzeczowo-finansowym robót, </w:t>
      </w:r>
    </w:p>
    <w:p w14:paraId="58822707" w14:textId="77777777" w:rsidR="00A35461" w:rsidRPr="009F05C1" w:rsidRDefault="00A35461" w:rsidP="00A35461">
      <w:pPr>
        <w:numPr>
          <w:ilvl w:val="0"/>
          <w:numId w:val="16"/>
        </w:numPr>
        <w:spacing w:after="120"/>
        <w:ind w:left="567" w:hanging="283"/>
        <w:jc w:val="both"/>
        <w:rPr>
          <w:rFonts w:asciiTheme="minorHAnsi" w:hAnsiTheme="minorHAnsi" w:cstheme="minorHAnsi"/>
          <w:bCs/>
          <w:sz w:val="22"/>
          <w:szCs w:val="22"/>
        </w:rPr>
      </w:pPr>
      <w:r w:rsidRPr="009F05C1">
        <w:rPr>
          <w:rFonts w:asciiTheme="minorHAnsi" w:hAnsiTheme="minorHAnsi" w:cstheme="minorHAnsi"/>
          <w:sz w:val="22"/>
          <w:szCs w:val="22"/>
        </w:rPr>
        <w:t>informowanie Zamawiającego i mieszkańców, na co najmniej 7 dni wcześniej, o planowanych utrudnieniach w dojeździe do posesji, a także uzyskanie od zarządców dróg zgód na zajęcie pasa drogowego,</w:t>
      </w:r>
    </w:p>
    <w:p w14:paraId="142029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zapewnienie we własnym zakresie i na własny koszt obsługi geodezyjnej, przesuniecie osnów geodezyjnych, wykonanie inwentaryzacji geodezyjnej powykonawczej, poniesienie kosztów zajęcia pasa drogowego, wykonanie na własny koszt projektu tymczasowej organizacji ruchu na czas prowadzonych robót w pasie drogowym.</w:t>
      </w:r>
    </w:p>
    <w:p w14:paraId="30EB0460" w14:textId="77777777" w:rsidR="00A35461" w:rsidRPr="009F05C1" w:rsidRDefault="00A35461" w:rsidP="00A35461">
      <w:pPr>
        <w:numPr>
          <w:ilvl w:val="0"/>
          <w:numId w:val="17"/>
        </w:numPr>
        <w:tabs>
          <w:tab w:val="righ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Obowiązki Wykonawcy związane z utrzymaniem terenu budowy i prowadzenia robót: </w:t>
      </w:r>
    </w:p>
    <w:p w14:paraId="43139165"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do jego obowiązków należy w szczególności:</w:t>
      </w:r>
    </w:p>
    <w:p w14:paraId="60BDA435" w14:textId="77777777" w:rsidR="00A35461" w:rsidRPr="009F05C1" w:rsidRDefault="00A35461" w:rsidP="00A35461">
      <w:pPr>
        <w:spacing w:after="120"/>
        <w:ind w:left="851" w:hanging="284"/>
        <w:jc w:val="both"/>
        <w:rPr>
          <w:rFonts w:asciiTheme="minorHAnsi" w:hAnsiTheme="minorHAnsi" w:cstheme="minorHAnsi"/>
          <w:color w:val="CC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zapewnienie  bezpieczeństwa osób przebywających na terenie budowy oraz utrzymanie terenu budowy w odpowiednim stanie i porządku  zapobiegającym ewentualnemu zagrożeniu  bezpieczeństwa tych osób;</w:t>
      </w:r>
    </w:p>
    <w:p w14:paraId="66518142" w14:textId="77777777" w:rsidR="00A35461" w:rsidRPr="009F05C1" w:rsidRDefault="00A35461" w:rsidP="00A35461">
      <w:pPr>
        <w:spacing w:after="120"/>
        <w:ind w:left="851" w:hanging="284"/>
        <w:jc w:val="both"/>
        <w:rPr>
          <w:rFonts w:asciiTheme="minorHAnsi" w:hAnsiTheme="minorHAnsi" w:cstheme="minorHAnsi"/>
          <w:strike/>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podjęcie niezbędnych, służących zapobieganiu wstępowi na teren budowy przez osoby nieuprawnione;</w:t>
      </w:r>
    </w:p>
    <w:p w14:paraId="5FD8B26B"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doprowadzenie niezbędnych urządzeń infrastruktury technicznej na teren budowy;</w:t>
      </w:r>
    </w:p>
    <w:p w14:paraId="17418CDD"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ponoszenie kosztów  związanych z korzystaniem z urządzeń infrastruktury technicznej do celów związanych z wykonaniem robót budowlanych, próbami i odbiorami w tym m.in. dostawy gazu, wody, energii elektrycznej, odpadów, itp.;</w:t>
      </w:r>
    </w:p>
    <w:p w14:paraId="48C5B388"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jest zobowiązany do zapewnienia inspektorowi nadzoru inwestorskiego, osobom upoważnionym przez Zamawiającego, nadzorowi autorskiemu oraz innym uczestnikom procesu budowlanego - dostępu na teren budowy,</w:t>
      </w:r>
    </w:p>
    <w:p w14:paraId="6385398D" w14:textId="77777777" w:rsidR="00A35461" w:rsidRPr="001447F6"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roboty budowlane będące przedmiotem umowy powinny być wykonane w taki</w:t>
      </w:r>
      <w:r w:rsidRPr="009F05C1">
        <w:rPr>
          <w:rFonts w:asciiTheme="minorHAnsi" w:hAnsiTheme="minorHAnsi" w:cstheme="minorHAnsi"/>
          <w:sz w:val="22"/>
          <w:szCs w:val="22"/>
        </w:rPr>
        <w:t xml:space="preserve"> sposób, aby nie </w:t>
      </w:r>
      <w:r w:rsidRPr="001447F6">
        <w:rPr>
          <w:rFonts w:asciiTheme="minorHAnsi" w:hAnsiTheme="minorHAnsi" w:cstheme="minorHAnsi"/>
          <w:sz w:val="22"/>
          <w:szCs w:val="22"/>
        </w:rPr>
        <w:t xml:space="preserve">zakłócać w sposób </w:t>
      </w:r>
      <w:r w:rsidRPr="001447F6">
        <w:rPr>
          <w:rFonts w:asciiTheme="minorHAnsi" w:hAnsiTheme="minorHAnsi" w:cstheme="minorHAnsi"/>
          <w:color w:val="000000"/>
          <w:sz w:val="22"/>
          <w:szCs w:val="22"/>
        </w:rPr>
        <w:t>nieuzasadniony ruchu na drogach publicznych,</w:t>
      </w:r>
    </w:p>
    <w:p w14:paraId="0B4CFF2B" w14:textId="2AB91D9A" w:rsidR="00F70495" w:rsidRPr="006B0721" w:rsidRDefault="00F70495" w:rsidP="00F70495">
      <w:pPr>
        <w:pStyle w:val="Akapitzlist"/>
        <w:numPr>
          <w:ilvl w:val="0"/>
          <w:numId w:val="7"/>
        </w:numPr>
        <w:spacing w:after="0"/>
        <w:contextualSpacing/>
        <w:jc w:val="both"/>
        <w:rPr>
          <w:rFonts w:cstheme="minorHAnsi"/>
          <w:color w:val="FF0000"/>
        </w:rPr>
      </w:pPr>
      <w:r w:rsidRPr="006B0721">
        <w:rPr>
          <w:rFonts w:cstheme="minorHAnsi"/>
          <w:color w:val="FF0000"/>
        </w:rPr>
        <w:t xml:space="preserve">Wykonawca zobowiązany jest zastosować  oprawy </w:t>
      </w:r>
      <w:r w:rsidR="006F0E14">
        <w:rPr>
          <w:rFonts w:cstheme="minorHAnsi"/>
          <w:color w:val="FF0000"/>
        </w:rPr>
        <w:t>zg</w:t>
      </w:r>
      <w:r w:rsidR="00E940A7">
        <w:rPr>
          <w:rFonts w:cstheme="minorHAnsi"/>
          <w:color w:val="FF0000"/>
        </w:rPr>
        <w:t>o</w:t>
      </w:r>
      <w:r w:rsidR="006F0E14">
        <w:rPr>
          <w:rFonts w:cstheme="minorHAnsi"/>
          <w:color w:val="FF0000"/>
        </w:rPr>
        <w:t>dne z  ofertą</w:t>
      </w:r>
      <w:r w:rsidRPr="006B0721">
        <w:rPr>
          <w:rFonts w:cstheme="minorHAnsi"/>
          <w:color w:val="FF0000"/>
        </w:rPr>
        <w:t>. Zmiana oprawy możliwa  jest za zgodą Zamawiającego po  przedstawieni</w:t>
      </w:r>
      <w:r w:rsidR="006B0721" w:rsidRPr="006B0721">
        <w:rPr>
          <w:rFonts w:cstheme="minorHAnsi"/>
          <w:color w:val="FF0000"/>
        </w:rPr>
        <w:t xml:space="preserve">u </w:t>
      </w:r>
      <w:r w:rsidR="006B0721" w:rsidRPr="006B0721">
        <w:rPr>
          <w:rFonts w:eastAsia="Times New Roman" w:cstheme="minorHAnsi"/>
          <w:color w:val="FF0000"/>
        </w:rPr>
        <w:t>dokument</w:t>
      </w:r>
      <w:r w:rsidR="006F0E14">
        <w:rPr>
          <w:rFonts w:eastAsia="Times New Roman" w:cstheme="minorHAnsi"/>
          <w:color w:val="FF0000"/>
        </w:rPr>
        <w:t>u</w:t>
      </w:r>
      <w:r w:rsidR="006B0721" w:rsidRPr="006B0721">
        <w:rPr>
          <w:rFonts w:eastAsia="Times New Roman" w:cstheme="minorHAnsi"/>
          <w:color w:val="FF0000"/>
        </w:rPr>
        <w:t xml:space="preserve"> producenta (np. karta techniczna wyrobu budowlanego, karta charakterystyki, specyfikacja techniczna urządzenia</w:t>
      </w:r>
      <w:r w:rsidR="00383A73">
        <w:rPr>
          <w:rFonts w:eastAsia="Times New Roman" w:cstheme="minorHAnsi"/>
          <w:color w:val="FF0000"/>
        </w:rPr>
        <w:t>, oświadczenie  własne</w:t>
      </w:r>
      <w:r w:rsidR="006B0721" w:rsidRPr="006B0721">
        <w:rPr>
          <w:rFonts w:eastAsia="Times New Roman" w:cstheme="minorHAnsi"/>
          <w:color w:val="FF0000"/>
        </w:rPr>
        <w:t>)</w:t>
      </w:r>
      <w:r w:rsidR="00383A73">
        <w:rPr>
          <w:rFonts w:eastAsia="Times New Roman" w:cstheme="minorHAnsi"/>
          <w:color w:val="FF0000"/>
        </w:rPr>
        <w:t>,</w:t>
      </w:r>
      <w:bookmarkStart w:id="0" w:name="_GoBack"/>
      <w:bookmarkEnd w:id="0"/>
      <w:r w:rsidR="006B0721" w:rsidRPr="006B0721">
        <w:rPr>
          <w:rFonts w:eastAsia="Times New Roman" w:cstheme="minorHAnsi"/>
          <w:color w:val="FF0000"/>
        </w:rPr>
        <w:t xml:space="preserve"> potwierdzający parametry  oprawy</w:t>
      </w:r>
      <w:r w:rsidRPr="006B0721">
        <w:rPr>
          <w:rFonts w:cstheme="minorHAnsi"/>
          <w:color w:val="FF0000"/>
        </w:rPr>
        <w:t xml:space="preserve">  </w:t>
      </w:r>
      <w:r w:rsidR="006B0721" w:rsidRPr="006B0721">
        <w:rPr>
          <w:rFonts w:cstheme="minorHAnsi"/>
          <w:color w:val="FF0000"/>
        </w:rPr>
        <w:t xml:space="preserve">oraz  </w:t>
      </w:r>
      <w:r w:rsidR="006B0721" w:rsidRPr="006B0721">
        <w:rPr>
          <w:rFonts w:eastAsia="Times New Roman" w:cstheme="minorHAnsi"/>
          <w:color w:val="FF0000"/>
        </w:rPr>
        <w:t xml:space="preserve"> certyfikat ENEC</w:t>
      </w:r>
      <w:r w:rsidR="00E940A7">
        <w:rPr>
          <w:rFonts w:eastAsia="Times New Roman" w:cstheme="minorHAnsi"/>
          <w:color w:val="FF0000"/>
        </w:rPr>
        <w:t>+</w:t>
      </w:r>
      <w:r w:rsidR="006B0721" w:rsidRPr="006B0721">
        <w:rPr>
          <w:rFonts w:eastAsia="Times New Roman" w:cstheme="minorHAnsi"/>
          <w:color w:val="FF0000"/>
        </w:rPr>
        <w:t xml:space="preserve"> lub równoważny</w:t>
      </w:r>
      <w:r w:rsidRPr="006B0721">
        <w:rPr>
          <w:rFonts w:cstheme="minorHAnsi"/>
          <w:color w:val="FF0000"/>
        </w:rPr>
        <w:t xml:space="preserve">;   </w:t>
      </w:r>
    </w:p>
    <w:p w14:paraId="5A0F6BE8" w14:textId="77777777" w:rsidR="005B1F72" w:rsidRPr="001447F6" w:rsidRDefault="005B1F72" w:rsidP="005B1F72">
      <w:pPr>
        <w:pStyle w:val="Akapitzlist"/>
        <w:numPr>
          <w:ilvl w:val="0"/>
          <w:numId w:val="7"/>
        </w:numPr>
        <w:spacing w:after="0"/>
        <w:contextualSpacing/>
        <w:jc w:val="both"/>
        <w:rPr>
          <w:rFonts w:cstheme="minorHAnsi"/>
        </w:rPr>
      </w:pPr>
      <w:r w:rsidRPr="001447F6">
        <w:rPr>
          <w:rFonts w:cstheme="minorHAnsi"/>
        </w:rPr>
        <w:t>zapewnia, że wszystkie materiały użyte do realizacji zamówienia, o którym mowa w § 1 ust. 1, są nowe i odpowiadają</w:t>
      </w:r>
      <w:r w:rsidRPr="002212A0">
        <w:rPr>
          <w:rFonts w:cstheme="minorHAnsi"/>
        </w:rPr>
        <w:t xml:space="preserve"> co do jakości wymogom wyrobów dopuszczonych do obrotu i stosowania  w budownictwie określonym w art. 10 ustawy z dnia 7 lipca 1994r. Prawo budowlane oraz ustawą z dnia 16 kwietnia 2004r. o wyrobach budowlanych i wymaganiom specyfikacji warunków zamówienia, a moduły fotowoltaiczne dostarczone na miejsce </w:t>
      </w:r>
      <w:r w:rsidRPr="002212A0">
        <w:rPr>
          <w:rFonts w:cstheme="minorHAnsi"/>
        </w:rPr>
        <w:lastRenderedPageBreak/>
        <w:t xml:space="preserve">montażu mają datę produkcji nie starszą niż 6 miesięcy od daty dostawy oraz zapewnia,    że urządzenie transportu bliskiego (dźwig osobowy) odpowiada wymogom Rozporządzenia Rady Ministrów z </w:t>
      </w:r>
      <w:r w:rsidRPr="001447F6">
        <w:rPr>
          <w:rFonts w:cstheme="minorHAnsi"/>
        </w:rPr>
        <w:t>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1CAB76C1" w14:textId="5CBA5366" w:rsidR="005B1F72" w:rsidRPr="001447F6" w:rsidRDefault="005B1F72" w:rsidP="00A35461">
      <w:pPr>
        <w:pStyle w:val="Akapitzlist"/>
        <w:numPr>
          <w:ilvl w:val="0"/>
          <w:numId w:val="7"/>
        </w:numPr>
        <w:tabs>
          <w:tab w:val="clear" w:pos="786"/>
          <w:tab w:val="num" w:pos="567"/>
        </w:tabs>
        <w:spacing w:after="120"/>
        <w:ind w:left="567" w:hanging="283"/>
        <w:contextualSpacing/>
        <w:jc w:val="both"/>
        <w:rPr>
          <w:rFonts w:asciiTheme="minorHAnsi" w:hAnsiTheme="minorHAnsi" w:cstheme="minorHAnsi"/>
          <w:color w:val="000000"/>
        </w:rPr>
      </w:pPr>
      <w:r w:rsidRPr="001447F6">
        <w:rPr>
          <w:rFonts w:cstheme="minorHAnsi"/>
        </w:rPr>
        <w:t xml:space="preserve">przed użyciem materiałów i urządzeń do wykonania przedmiotu Umowy złoży u właściwego inspektora nadzoru inwestorskiego wniosek o ich zatwierdzenie, zgodnie z wzorem uzgodnionym z Inspektorem nadzoru, 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inspektora nadzoru inwestorskiego w terminie 7 dni roboczych od złożenia kompletnego wniosku materiałowego przez Wykonawcę; w przypadku wnioskowania przez Wykonawcę o zastosowanie innego materiału, urządzenia lub technologii niż jest to przewidziane w dokumentacji projektowej, </w:t>
      </w:r>
    </w:p>
    <w:p w14:paraId="6BDA89CD" w14:textId="77777777" w:rsidR="005B1F72" w:rsidRPr="002212A0" w:rsidRDefault="005B1F72" w:rsidP="005B1F72">
      <w:pPr>
        <w:pStyle w:val="Akapitzlist"/>
        <w:numPr>
          <w:ilvl w:val="0"/>
          <w:numId w:val="7"/>
        </w:numPr>
        <w:tabs>
          <w:tab w:val="clear" w:pos="786"/>
          <w:tab w:val="num" w:pos="644"/>
        </w:tabs>
        <w:spacing w:after="0"/>
        <w:ind w:left="644"/>
        <w:contextualSpacing/>
        <w:jc w:val="both"/>
        <w:rPr>
          <w:rFonts w:cstheme="minorHAnsi"/>
        </w:rPr>
      </w:pPr>
      <w:r w:rsidRPr="001447F6">
        <w:rPr>
          <w:rFonts w:cstheme="minorHAnsi"/>
        </w:rPr>
        <w:t>ponosi odpowiedzialność za powstałe w toku własnych prac odpady oraz za właściwy sposób postępowania z nimi, zgodnie z przepisami ustawy z dnia 14 grudnia</w:t>
      </w:r>
      <w:r w:rsidRPr="002212A0">
        <w:rPr>
          <w:rFonts w:cstheme="minorHAnsi"/>
        </w:rPr>
        <w:t xml:space="preserve"> 2012r. o odpadach oraz ustawy z dnia 13 września 1996r. o utrzymaniu czystości i porządku w gminach i prawem miejscowym;</w:t>
      </w:r>
    </w:p>
    <w:p w14:paraId="08FDCB90"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na pisemne polecenie inspektora nadzoru lub Wójta Gminy Zakrzew Wykonawca wstrzyma postęp robót w taki sposób i na taki okres, jaki zostanie uznany za konieczny. Wykonawca odpowiednio zabezpieczy wykonane roboty,</w:t>
      </w:r>
    </w:p>
    <w:p w14:paraId="0B771806"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72E1674F"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C452654" w14:textId="77777777" w:rsidR="00A35461" w:rsidRPr="00CD3A98"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po zakończeniu robót budowlanych Wykonawca jest zobowiązany uporządkować teren budowy i przekazać go we właściwym stanie Inspektorowi nadzoru </w:t>
      </w:r>
      <w:r w:rsidRPr="00CD3A98">
        <w:rPr>
          <w:rFonts w:asciiTheme="minorHAnsi" w:hAnsiTheme="minorHAnsi" w:cstheme="minorHAnsi"/>
          <w:color w:val="000000"/>
          <w:sz w:val="22"/>
          <w:szCs w:val="22"/>
        </w:rPr>
        <w:t>inwestorskiego najpóźniej do dnia odbioru końcowego robót,</w:t>
      </w:r>
    </w:p>
    <w:p w14:paraId="13DC3C42" w14:textId="067421E6"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CD3A98">
        <w:rPr>
          <w:rFonts w:asciiTheme="minorHAnsi" w:hAnsiTheme="minorHAnsi" w:cstheme="minorHAnsi"/>
          <w:color w:val="000000"/>
          <w:sz w:val="22"/>
          <w:szCs w:val="22"/>
        </w:rPr>
        <w:t>w przypadku stwierdzenia, że teren budowy nie odpowiada warunkom określonym w lit. </w:t>
      </w:r>
      <w:r w:rsidR="00CD3A98" w:rsidRPr="00CD3A98">
        <w:rPr>
          <w:rFonts w:asciiTheme="minorHAnsi" w:hAnsiTheme="minorHAnsi" w:cstheme="minorHAnsi"/>
          <w:color w:val="000000"/>
          <w:sz w:val="22"/>
          <w:szCs w:val="22"/>
        </w:rPr>
        <w:t>h</w:t>
      </w:r>
      <w:r w:rsidRPr="00CD3A98">
        <w:rPr>
          <w:rFonts w:asciiTheme="minorHAnsi" w:hAnsiTheme="minorHAnsi" w:cstheme="minorHAnsi"/>
          <w:b/>
          <w:color w:val="000000"/>
          <w:sz w:val="22"/>
          <w:szCs w:val="22"/>
        </w:rPr>
        <w:t xml:space="preserve">, </w:t>
      </w:r>
      <w:r w:rsidRPr="00CD3A98">
        <w:rPr>
          <w:rFonts w:asciiTheme="minorHAnsi" w:hAnsiTheme="minorHAnsi" w:cstheme="minorHAnsi"/>
          <w:color w:val="000000"/>
          <w:sz w:val="22"/>
          <w:szCs w:val="22"/>
        </w:rPr>
        <w:t>Inspektor nadzoru inwestorskiego ma prawo polecić Wykonawcy natychmiastowe doprowadzenie teren budowy do należytego stanu. W przypadku nie dostosowania się do tych zaleceń, po uprzednim bezskutecznym wezwaniu skierowanym przez inspektora nadzoru</w:t>
      </w:r>
      <w:r w:rsidRPr="009F05C1">
        <w:rPr>
          <w:rFonts w:asciiTheme="minorHAnsi" w:hAnsiTheme="minorHAnsi" w:cstheme="minorHAnsi"/>
          <w:color w:val="000000"/>
          <w:sz w:val="22"/>
          <w:szCs w:val="22"/>
        </w:rPr>
        <w:t xml:space="preserve"> inwestorskiego do</w:t>
      </w:r>
      <w:r w:rsidRPr="009F05C1">
        <w:rPr>
          <w:rFonts w:asciiTheme="minorHAnsi" w:hAnsiTheme="minorHAnsi" w:cstheme="minorHAnsi"/>
          <w:sz w:val="22"/>
          <w:szCs w:val="22"/>
        </w:rPr>
        <w:t xml:space="preserve"> Wykonawcy, Zamawiający ma prawo zlecić firmie zewnętrznej doprowadzenie terenu budowy do należytego stanu, a kosztami tych robót obciążyć Wykonawcę (wykonanie zastępcze),</w:t>
      </w:r>
    </w:p>
    <w:p w14:paraId="03007E5B"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Wykonawca jest zobowiązany zastosować niezbędne środki celem ochrony dróg i obiektów inżynierskich prowadzących na tern budowy przed uszkodzeniami, które mogą spowodować </w:t>
      </w:r>
      <w:r w:rsidRPr="009F05C1">
        <w:rPr>
          <w:rFonts w:asciiTheme="minorHAnsi" w:hAnsiTheme="minorHAnsi" w:cstheme="minorHAnsi"/>
          <w:sz w:val="22"/>
          <w:szCs w:val="22"/>
        </w:rPr>
        <w:lastRenderedPageBreak/>
        <w:t>roboty, transport lub sprzęt Wykonawcy, jego dostawców lub Podwykonawców, w szczególności powinien dostosować się obowiązujących ograniczeń obciążeń osi pojazdów podczas transportu materiałów i sprzętu na teren budowy i z terenu budowy,</w:t>
      </w:r>
    </w:p>
    <w:p w14:paraId="44FC1C62"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14:paraId="16D9C5B5" w14:textId="77777777" w:rsidR="00A35461" w:rsidRPr="009F05C1" w:rsidRDefault="00A35461" w:rsidP="00A35461">
      <w:pPr>
        <w:numPr>
          <w:ilvl w:val="0"/>
          <w:numId w:val="7"/>
        </w:numPr>
        <w:tabs>
          <w:tab w:val="clear" w:pos="786"/>
          <w:tab w:val="num" w:pos="284"/>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do bieżącego – stałego usuwania zanieczyszczeń powstałych na drogach publicznych w związku z realizacją przedmiotu umowy.</w:t>
      </w:r>
    </w:p>
    <w:p w14:paraId="3B825CA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3.</w:t>
      </w:r>
    </w:p>
    <w:p w14:paraId="1329AA2C" w14:textId="77777777" w:rsidR="00A35461" w:rsidRPr="009F05C1" w:rsidRDefault="00A35461" w:rsidP="00A35461">
      <w:pPr>
        <w:widowControl w:val="0"/>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Obowiązek zatrudniania na umowę o pracę</w:t>
      </w:r>
    </w:p>
    <w:p w14:paraId="45D16782" w14:textId="02CDEFE4" w:rsidR="00112883" w:rsidRPr="00CD3A98"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 xml:space="preserve">Zamawiający wymaga, aby czynności </w:t>
      </w:r>
      <w:r w:rsidRPr="00CD3A98">
        <w:rPr>
          <w:rFonts w:ascii="Calibri" w:eastAsia="Calibri" w:hAnsi="Calibri" w:cs="Calibri"/>
          <w:sz w:val="22"/>
          <w:szCs w:val="22"/>
          <w:lang w:eastAsia="en-US"/>
        </w:rPr>
        <w:t>bezpośrednio związane z realizacją robót budowlanych, w szczególności związane z wykonywaniem:</w:t>
      </w:r>
      <w:r w:rsidR="000E17A7" w:rsidRPr="00CD3A98">
        <w:rPr>
          <w:rFonts w:ascii="Calibri" w:eastAsia="Calibri" w:hAnsi="Calibri" w:cs="Calibri"/>
          <w:sz w:val="22"/>
          <w:szCs w:val="22"/>
          <w:lang w:eastAsia="en-US"/>
        </w:rPr>
        <w:t xml:space="preserve"> </w:t>
      </w:r>
      <w:r w:rsidRPr="00CD3A98">
        <w:rPr>
          <w:rFonts w:ascii="Calibri" w:eastAsia="Calibri" w:hAnsi="Calibri" w:cs="Calibri"/>
          <w:sz w:val="22"/>
          <w:szCs w:val="22"/>
          <w:lang w:eastAsia="en-US"/>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CEiDG. Wymóg ten nie dotyczy osób kierujących budową. </w:t>
      </w:r>
    </w:p>
    <w:p w14:paraId="0D7CB0D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CD3A98">
        <w:rPr>
          <w:rFonts w:ascii="Calibri" w:eastAsia="Calibri" w:hAnsi="Calibri" w:cs="Calibri"/>
          <w:sz w:val="22"/>
          <w:szCs w:val="22"/>
          <w:lang w:eastAsia="en-US"/>
        </w:rPr>
        <w:t>Wykonawca zobowiązuje się, że pracownicy wykonujący przedmiot Umowy w zakresie</w:t>
      </w:r>
      <w:r w:rsidRPr="00112883">
        <w:rPr>
          <w:rFonts w:ascii="Calibri" w:eastAsia="Calibri" w:hAnsi="Calibri" w:cs="Calibri"/>
          <w:sz w:val="22"/>
          <w:szCs w:val="22"/>
          <w:lang w:eastAsia="en-US"/>
        </w:rPr>
        <w:t>, o którym mowa w ust. 1, będą w okresie realizacji przedmiotu umowy zatrudnieni na podstawie umowy  o pracę w rozumieniu ustawy z dnia 26 czerwca 1974r. Kodeks Pracy (t.j. Dz.U. z 2020r. poz. 1320 ze zm.) oraz otrzymywać wynagrodzenie za pracę równe lub przekraczające równowartość wysokości wynagrodzenia minimalnego, o którym mowa w ustawie z dnia 10 października 2002r. o minimalnym wynagrodzeniu za pracę (t.j. Dz.U. z 2002r. poz. 2207 ze zm).</w:t>
      </w:r>
    </w:p>
    <w:p w14:paraId="0399981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366CEF6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0C29AAC6"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35892BA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Wymóg określony w ust. 5 dotyczy również podwykonawców wykonujących prace, o których mowa w ust. 1.</w:t>
      </w:r>
    </w:p>
    <w:p w14:paraId="6A5D32B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 trakcie realizacji zamówienia Zamawiający uprawniony jest do wykonywania czynności kontrolnych wobec Wykonawcy co do spełniania przez Wykonawcę lub Podwykonawcę wymogu określonego w ust. 2, w szczególności do:</w:t>
      </w:r>
    </w:p>
    <w:p w14:paraId="14703A8E"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lastRenderedPageBreak/>
        <w:t>żądania oświadczenia w zakresie potwierdzenia spełniania tego wymogu i dokonywania jego oceny,</w:t>
      </w:r>
    </w:p>
    <w:p w14:paraId="30830E69"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wyjaśnień w przypadku wątpliwości w zakresie potwierdzenia spełniania tego wymogu,</w:t>
      </w:r>
    </w:p>
    <w:p w14:paraId="2ECCAE28"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przeprowadzania kontroli w miejscu wykonywania świadczenia.</w:t>
      </w:r>
    </w:p>
    <w:p w14:paraId="6DFD68FF"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4.</w:t>
      </w:r>
    </w:p>
    <w:p w14:paraId="2DB1FED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Terminy</w:t>
      </w:r>
    </w:p>
    <w:p w14:paraId="208A4FDB" w14:textId="08B346FE" w:rsidR="00A35461" w:rsidRPr="003C2C48" w:rsidRDefault="00A35461" w:rsidP="00A35461">
      <w:pPr>
        <w:numPr>
          <w:ilvl w:val="0"/>
          <w:numId w:val="20"/>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Protokolarne przekazanie</w:t>
      </w:r>
      <w:r w:rsidR="001C32E7" w:rsidRPr="009F05C1">
        <w:rPr>
          <w:rFonts w:asciiTheme="minorHAnsi" w:hAnsiTheme="minorHAnsi" w:cstheme="minorHAnsi"/>
          <w:sz w:val="22"/>
          <w:szCs w:val="22"/>
        </w:rPr>
        <w:t xml:space="preserve"> </w:t>
      </w:r>
      <w:r w:rsidR="001C32E7" w:rsidRPr="003C2C48">
        <w:rPr>
          <w:rFonts w:asciiTheme="minorHAnsi" w:hAnsiTheme="minorHAnsi" w:cstheme="minorHAnsi"/>
          <w:sz w:val="22"/>
          <w:szCs w:val="22"/>
        </w:rPr>
        <w:t>placu budowy nastąpi w ciągu 14</w:t>
      </w:r>
      <w:r w:rsidRPr="003C2C48">
        <w:rPr>
          <w:rFonts w:asciiTheme="minorHAnsi" w:hAnsiTheme="minorHAnsi" w:cstheme="minorHAnsi"/>
          <w:sz w:val="22"/>
          <w:szCs w:val="22"/>
        </w:rPr>
        <w:t xml:space="preserve"> dni roboczych od dnia podpisania umowy.</w:t>
      </w:r>
    </w:p>
    <w:p w14:paraId="62D6C61E" w14:textId="7D679C42" w:rsidR="005320D6" w:rsidRPr="00152F89" w:rsidRDefault="00A35461" w:rsidP="005320D6">
      <w:pPr>
        <w:numPr>
          <w:ilvl w:val="0"/>
          <w:numId w:val="20"/>
        </w:numPr>
        <w:rPr>
          <w:rFonts w:asciiTheme="minorHAnsi" w:hAnsiTheme="minorHAnsi" w:cstheme="minorHAnsi"/>
          <w:b/>
          <w:color w:val="FF0000"/>
          <w:sz w:val="22"/>
          <w:szCs w:val="22"/>
        </w:rPr>
      </w:pPr>
      <w:r w:rsidRPr="00152F89">
        <w:rPr>
          <w:rFonts w:asciiTheme="minorHAnsi" w:hAnsiTheme="minorHAnsi" w:cstheme="minorHAnsi"/>
          <w:sz w:val="22"/>
          <w:szCs w:val="22"/>
        </w:rPr>
        <w:t>Termin wykonania zamówienia</w:t>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4A35C2" w:rsidRPr="00152F89">
        <w:rPr>
          <w:rFonts w:asciiTheme="minorHAnsi" w:hAnsiTheme="minorHAnsi" w:cstheme="minorHAnsi"/>
          <w:sz w:val="22"/>
          <w:szCs w:val="22"/>
        </w:rPr>
        <w:softHyphen/>
      </w:r>
      <w:r w:rsidR="00C816A4" w:rsidRPr="00152F89">
        <w:rPr>
          <w:rFonts w:asciiTheme="minorHAnsi" w:hAnsiTheme="minorHAnsi" w:cstheme="minorHAnsi"/>
          <w:sz w:val="22"/>
          <w:szCs w:val="22"/>
        </w:rPr>
        <w:t xml:space="preserve">  do dnia </w:t>
      </w:r>
      <w:r w:rsidR="00CA065F">
        <w:rPr>
          <w:rFonts w:asciiTheme="minorHAnsi" w:hAnsiTheme="minorHAnsi" w:cstheme="minorHAnsi"/>
          <w:b/>
          <w:color w:val="FF0000"/>
          <w:sz w:val="22"/>
          <w:szCs w:val="22"/>
        </w:rPr>
        <w:t>08</w:t>
      </w:r>
      <w:r w:rsidR="00C816A4" w:rsidRPr="00152F89">
        <w:rPr>
          <w:rFonts w:asciiTheme="minorHAnsi" w:hAnsiTheme="minorHAnsi" w:cstheme="minorHAnsi"/>
          <w:b/>
          <w:color w:val="FF0000"/>
          <w:sz w:val="22"/>
          <w:szCs w:val="22"/>
        </w:rPr>
        <w:t>.11.2023r.</w:t>
      </w:r>
      <w:r w:rsidR="0043230D" w:rsidRPr="00152F89">
        <w:rPr>
          <w:rFonts w:asciiTheme="minorHAnsi" w:hAnsiTheme="minorHAnsi" w:cstheme="minorHAnsi"/>
          <w:b/>
          <w:color w:val="FF0000"/>
          <w:sz w:val="22"/>
          <w:szCs w:val="22"/>
        </w:rPr>
        <w:t xml:space="preserve"> </w:t>
      </w:r>
      <w:r w:rsidR="005320D6" w:rsidRPr="00152F89">
        <w:rPr>
          <w:rFonts w:asciiTheme="minorHAnsi" w:hAnsiTheme="minorHAnsi" w:cstheme="minorHAnsi"/>
          <w:color w:val="FF0000"/>
          <w:sz w:val="22"/>
          <w:szCs w:val="22"/>
        </w:rPr>
        <w:t>Za datę wykonania przez Wykonawcę przedmiotu umowy, uznaje się datę bezusterkowego spisania protokołu odbioru końcowego</w:t>
      </w:r>
      <w:r w:rsidR="005320D6" w:rsidRPr="00152F89">
        <w:rPr>
          <w:rFonts w:asciiTheme="minorHAnsi" w:hAnsiTheme="minorHAnsi" w:cstheme="minorHAnsi"/>
          <w:sz w:val="22"/>
          <w:szCs w:val="22"/>
        </w:rPr>
        <w:t>.</w:t>
      </w:r>
    </w:p>
    <w:p w14:paraId="573A97B0" w14:textId="21C0944C" w:rsidR="00A35461" w:rsidRPr="003C2C48" w:rsidRDefault="00A35461" w:rsidP="008E08E4">
      <w:pPr>
        <w:numPr>
          <w:ilvl w:val="0"/>
          <w:numId w:val="20"/>
        </w:numPr>
        <w:tabs>
          <w:tab w:val="left" w:pos="426"/>
        </w:tabs>
        <w:spacing w:after="120"/>
        <w:jc w:val="both"/>
        <w:rPr>
          <w:rFonts w:asciiTheme="minorHAnsi" w:hAnsiTheme="minorHAnsi" w:cstheme="minorHAnsi"/>
          <w:sz w:val="22"/>
          <w:szCs w:val="22"/>
        </w:rPr>
      </w:pPr>
      <w:r w:rsidRPr="005320D6">
        <w:rPr>
          <w:rFonts w:asciiTheme="minorHAnsi" w:hAnsiTheme="minorHAnsi" w:cstheme="minorHAnsi"/>
          <w:sz w:val="22"/>
          <w:szCs w:val="22"/>
        </w:rPr>
        <w:t xml:space="preserve">Wykonawca udziela </w:t>
      </w:r>
      <w:r w:rsidR="008E08E4" w:rsidRPr="005320D6">
        <w:rPr>
          <w:rFonts w:asciiTheme="minorHAnsi" w:hAnsiTheme="minorHAnsi" w:cstheme="minorHAnsi"/>
          <w:sz w:val="22"/>
          <w:szCs w:val="22"/>
        </w:rPr>
        <w:t>__________</w:t>
      </w:r>
      <w:r w:rsidRPr="005320D6">
        <w:rPr>
          <w:rFonts w:asciiTheme="minorHAnsi" w:hAnsiTheme="minorHAnsi" w:cstheme="minorHAnsi"/>
          <w:sz w:val="22"/>
          <w:szCs w:val="22"/>
        </w:rPr>
        <w:t xml:space="preserve"> miesięcy</w:t>
      </w:r>
      <w:r w:rsidRPr="003C2C48">
        <w:rPr>
          <w:rFonts w:asciiTheme="minorHAnsi" w:hAnsiTheme="minorHAnsi" w:cstheme="minorHAnsi"/>
          <w:sz w:val="22"/>
          <w:szCs w:val="22"/>
        </w:rPr>
        <w:t xml:space="preserve"> gwarancji jakości i rękojmi za wady na przedmiot zamówienia. </w:t>
      </w:r>
    </w:p>
    <w:p w14:paraId="288D80BE" w14:textId="2407EB01" w:rsidR="009676E5" w:rsidRPr="00FB2E93" w:rsidRDefault="009676E5" w:rsidP="009676E5">
      <w:pPr>
        <w:numPr>
          <w:ilvl w:val="0"/>
          <w:numId w:val="20"/>
        </w:numPr>
        <w:tabs>
          <w:tab w:val="left" w:pos="426"/>
        </w:tabs>
        <w:ind w:left="426" w:hanging="426"/>
        <w:jc w:val="both"/>
        <w:rPr>
          <w:rFonts w:asciiTheme="minorHAnsi" w:hAnsiTheme="minorHAnsi" w:cstheme="minorHAnsi"/>
          <w:sz w:val="22"/>
        </w:rPr>
      </w:pPr>
      <w:r w:rsidRPr="003C2C48">
        <w:rPr>
          <w:rFonts w:asciiTheme="minorHAnsi" w:hAnsiTheme="minorHAnsi" w:cstheme="minorHAnsi"/>
          <w:sz w:val="22"/>
        </w:rPr>
        <w:t>Okres gwarancji rozpocznie się z dniem podpisania</w:t>
      </w:r>
      <w:r w:rsidRPr="00FB2E93">
        <w:rPr>
          <w:rFonts w:asciiTheme="minorHAnsi" w:hAnsiTheme="minorHAnsi" w:cstheme="minorHAnsi"/>
          <w:sz w:val="22"/>
        </w:rPr>
        <w:t xml:space="preserve"> protokołu końcowego przedmiotu zamówienia o którym mowa  w </w:t>
      </w:r>
      <w:r w:rsidRPr="00FB2E93">
        <w:rPr>
          <w:rFonts w:asciiTheme="minorHAnsi" w:hAnsiTheme="minorHAnsi" w:cstheme="minorHAnsi"/>
          <w:bCs/>
          <w:sz w:val="22"/>
        </w:rPr>
        <w:t xml:space="preserve">§ 5 ust. </w:t>
      </w:r>
      <w:r w:rsidR="003D193D" w:rsidRPr="00FB2E93">
        <w:rPr>
          <w:rFonts w:asciiTheme="minorHAnsi" w:hAnsiTheme="minorHAnsi" w:cstheme="minorHAnsi"/>
          <w:bCs/>
          <w:sz w:val="22"/>
        </w:rPr>
        <w:t>8</w:t>
      </w:r>
      <w:r w:rsidRPr="00FB2E93">
        <w:rPr>
          <w:rFonts w:asciiTheme="minorHAnsi" w:hAnsiTheme="minorHAnsi" w:cstheme="minorHAnsi"/>
          <w:bCs/>
          <w:sz w:val="22"/>
        </w:rPr>
        <w:t>.</w:t>
      </w:r>
    </w:p>
    <w:p w14:paraId="7DDA2D80" w14:textId="519A53CB" w:rsidR="00A35461" w:rsidRPr="00FB2E93" w:rsidRDefault="00A35461" w:rsidP="009676E5">
      <w:pPr>
        <w:tabs>
          <w:tab w:val="left" w:pos="426"/>
        </w:tabs>
        <w:spacing w:after="120"/>
        <w:ind w:left="426"/>
        <w:jc w:val="both"/>
        <w:rPr>
          <w:rFonts w:asciiTheme="minorHAnsi" w:hAnsiTheme="minorHAnsi" w:cstheme="minorHAnsi"/>
          <w:sz w:val="20"/>
          <w:szCs w:val="22"/>
        </w:rPr>
      </w:pPr>
    </w:p>
    <w:p w14:paraId="36107D4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5.</w:t>
      </w:r>
    </w:p>
    <w:p w14:paraId="31A3480A" w14:textId="77777777" w:rsidR="00A35461" w:rsidRPr="009855A3" w:rsidRDefault="00A35461" w:rsidP="00A35461">
      <w:pPr>
        <w:spacing w:after="120"/>
        <w:jc w:val="center"/>
        <w:rPr>
          <w:rFonts w:asciiTheme="minorHAnsi" w:hAnsiTheme="minorHAnsi" w:cstheme="minorHAnsi"/>
          <w:b/>
          <w:bCs/>
          <w:sz w:val="22"/>
          <w:szCs w:val="22"/>
        </w:rPr>
      </w:pPr>
      <w:r w:rsidRPr="009855A3">
        <w:rPr>
          <w:rFonts w:asciiTheme="minorHAnsi" w:hAnsiTheme="minorHAnsi" w:cstheme="minorHAnsi"/>
          <w:b/>
          <w:sz w:val="22"/>
          <w:szCs w:val="22"/>
        </w:rPr>
        <w:t>Odbiory</w:t>
      </w:r>
    </w:p>
    <w:p w14:paraId="7E8A028D"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0F90E71E"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3 dni przed planowanym przeprowadzeniem prób. </w:t>
      </w:r>
    </w:p>
    <w:p w14:paraId="44FF222B"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0ACEB546" w14:textId="2F7E4161"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Przystąpienie do odbioru następuje w terminie ustalonym przez Zamawiającego, nie dłuższym, niż </w:t>
      </w:r>
      <w:r w:rsidR="005320D6">
        <w:rPr>
          <w:rFonts w:asciiTheme="minorHAnsi" w:hAnsiTheme="minorHAnsi" w:cstheme="minorHAnsi"/>
          <w:sz w:val="22"/>
          <w:szCs w:val="22"/>
        </w:rPr>
        <w:t>5</w:t>
      </w:r>
      <w:r w:rsidRPr="008B0FC2">
        <w:rPr>
          <w:rFonts w:asciiTheme="minorHAnsi" w:hAnsiTheme="minorHAnsi" w:cstheme="minorHAnsi"/>
          <w:sz w:val="22"/>
          <w:szCs w:val="22"/>
        </w:rPr>
        <w:t xml:space="preserve"> dni roboczych od dnia zgłoszenia robót do odbioru. </w:t>
      </w:r>
    </w:p>
    <w:p w14:paraId="6D4F8894" w14:textId="77777777" w:rsidR="0043230D" w:rsidRDefault="0043230D" w:rsidP="00A35461">
      <w:pPr>
        <w:spacing w:after="120"/>
        <w:jc w:val="center"/>
        <w:rPr>
          <w:rFonts w:asciiTheme="minorHAnsi" w:hAnsiTheme="minorHAnsi" w:cstheme="minorHAnsi"/>
          <w:b/>
          <w:bCs/>
          <w:color w:val="000000"/>
          <w:sz w:val="22"/>
          <w:szCs w:val="22"/>
        </w:rPr>
      </w:pPr>
    </w:p>
    <w:p w14:paraId="66B340B5"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6.</w:t>
      </w:r>
    </w:p>
    <w:p w14:paraId="05C66069"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wykonania poprawek i zaleceń zostaną ustalone w protokółach odbiorów technicznych.</w:t>
      </w:r>
    </w:p>
    <w:p w14:paraId="266D4AE7"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usunięcia usterek w przypadku robót ulegających zakryciu zostaną uzgodnione każdorazowo z inspektorem nadzoru i zapisane w dzienniku budowy.</w:t>
      </w:r>
    </w:p>
    <w:p w14:paraId="49DF409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7.</w:t>
      </w:r>
    </w:p>
    <w:p w14:paraId="14BD649B" w14:textId="77777777" w:rsidR="00A35461" w:rsidRPr="009F05C1" w:rsidRDefault="00A35461" w:rsidP="00A35461">
      <w:pPr>
        <w:pStyle w:val="Tekstpodstawowy"/>
        <w:spacing w:after="120"/>
        <w:jc w:val="both"/>
        <w:rPr>
          <w:rFonts w:asciiTheme="minorHAnsi" w:hAnsiTheme="minorHAnsi" w:cstheme="minorHAnsi"/>
          <w:sz w:val="22"/>
          <w:szCs w:val="22"/>
        </w:rPr>
      </w:pPr>
      <w:r w:rsidRPr="009F05C1">
        <w:rPr>
          <w:rFonts w:asciiTheme="minorHAnsi" w:hAnsiTheme="minorHAnsi" w:cstheme="minorHAnsi"/>
          <w:sz w:val="22"/>
          <w:szCs w:val="22"/>
        </w:rPr>
        <w:t>Wykonawca ma obowiązek informować Inspektora nadzoru o robotach ulegających zakryciu - na jeden dzień przed ich zakończeniem.</w:t>
      </w:r>
    </w:p>
    <w:p w14:paraId="40C944EE"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8.</w:t>
      </w:r>
    </w:p>
    <w:p w14:paraId="0A1E384C" w14:textId="5E225F86" w:rsidR="00A35461" w:rsidRPr="009F05C1" w:rsidRDefault="00A35461" w:rsidP="001C32E7">
      <w:pPr>
        <w:spacing w:after="120"/>
        <w:jc w:val="both"/>
        <w:rPr>
          <w:rFonts w:asciiTheme="minorHAnsi" w:hAnsiTheme="minorHAnsi" w:cstheme="minorHAnsi"/>
          <w:b/>
          <w:bCs/>
          <w:sz w:val="22"/>
          <w:szCs w:val="22"/>
        </w:rPr>
      </w:pPr>
      <w:r w:rsidRPr="009F05C1">
        <w:rPr>
          <w:rFonts w:asciiTheme="minorHAnsi" w:hAnsiTheme="minorHAnsi" w:cstheme="minorHAnsi"/>
          <w:sz w:val="22"/>
          <w:szCs w:val="22"/>
        </w:rPr>
        <w:lastRenderedPageBreak/>
        <w:t>Na pisemne polecenie Inspektora nadzoru lub Wójta Gminy Zakrzew Wykonawca wstrzyma postęp robót w taki sposób i na taki okres, jaki zostanie uznany za konieczny. Wykonawca odpowiednio zabezpieczy wykonane roboty.</w:t>
      </w:r>
    </w:p>
    <w:p w14:paraId="44627228" w14:textId="77777777" w:rsidR="00A35461" w:rsidRPr="009F05C1" w:rsidRDefault="00A35461" w:rsidP="00A35461">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§9.</w:t>
      </w:r>
    </w:p>
    <w:p w14:paraId="0FC24B5D"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Wynagrodzenie</w:t>
      </w:r>
    </w:p>
    <w:p w14:paraId="2BD1F8AA" w14:textId="77777777" w:rsidR="00A35461" w:rsidRPr="009F05C1" w:rsidRDefault="00A35461" w:rsidP="00A35461">
      <w:pPr>
        <w:numPr>
          <w:ilvl w:val="0"/>
          <w:numId w:val="25"/>
        </w:numPr>
        <w:suppressAutoHyphens w:val="0"/>
        <w:autoSpaceDE w:val="0"/>
        <w:spacing w:after="120"/>
        <w:ind w:left="426" w:hanging="426"/>
        <w:jc w:val="both"/>
        <w:rPr>
          <w:rFonts w:asciiTheme="minorHAnsi" w:hAnsiTheme="minorHAnsi" w:cstheme="minorHAnsi"/>
          <w:b/>
          <w:sz w:val="22"/>
          <w:szCs w:val="22"/>
        </w:rPr>
      </w:pPr>
      <w:r w:rsidRPr="009F05C1">
        <w:rPr>
          <w:rFonts w:asciiTheme="minorHAnsi" w:hAnsiTheme="minorHAnsi" w:cstheme="minorHAnsi"/>
          <w:sz w:val="22"/>
          <w:szCs w:val="22"/>
        </w:rPr>
        <w:t xml:space="preserve">Za wykonanie całego przedmiotu umowy, określonego w § 1 ust. 1 niniejszej umowy, </w:t>
      </w:r>
      <w:r w:rsidRPr="009F05C1">
        <w:rPr>
          <w:rFonts w:asciiTheme="minorHAnsi" w:hAnsiTheme="minorHAnsi" w:cstheme="minorHAnsi"/>
          <w:b/>
          <w:sz w:val="22"/>
          <w:szCs w:val="22"/>
        </w:rPr>
        <w:t>strony ustalają wynagrodzenie w wysokości:</w:t>
      </w:r>
    </w:p>
    <w:p w14:paraId="313D6F58" w14:textId="64D5AAA8"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sz w:val="22"/>
          <w:szCs w:val="22"/>
        </w:rPr>
        <w:t xml:space="preserve">Cena brutto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 xml:space="preserve">zł </w:t>
      </w:r>
      <w:r w:rsidRPr="009F05C1">
        <w:rPr>
          <w:rFonts w:asciiTheme="minorHAnsi" w:hAnsiTheme="minorHAnsi" w:cstheme="minorHAnsi"/>
          <w:b/>
          <w:iCs/>
          <w:sz w:val="22"/>
          <w:szCs w:val="22"/>
        </w:rPr>
        <w:t>(</w:t>
      </w:r>
      <w:r w:rsidRPr="009F05C1">
        <w:rPr>
          <w:rFonts w:asciiTheme="minorHAnsi" w:hAnsiTheme="minorHAnsi" w:cstheme="minorHAnsi"/>
          <w:b/>
          <w:sz w:val="22"/>
          <w:szCs w:val="22"/>
        </w:rPr>
        <w:t xml:space="preserve">słownie: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w:t>
      </w:r>
      <w:r w:rsidRPr="009F05C1">
        <w:rPr>
          <w:rFonts w:asciiTheme="minorHAnsi" w:hAnsiTheme="minorHAnsi" w:cstheme="minorHAnsi"/>
          <w:b/>
          <w:iCs/>
          <w:sz w:val="22"/>
          <w:szCs w:val="22"/>
        </w:rPr>
        <w:t xml:space="preserve"> </w:t>
      </w:r>
    </w:p>
    <w:p w14:paraId="1CE557CA" w14:textId="70B0AF0D"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iCs/>
          <w:sz w:val="22"/>
          <w:szCs w:val="22"/>
        </w:rPr>
        <w:t xml:space="preserve">Cena netto: </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2565AB8A" w14:textId="2BD1E218" w:rsidR="00A35461" w:rsidRPr="009F05C1" w:rsidRDefault="00A35461" w:rsidP="008E08E4">
      <w:pPr>
        <w:suppressAutoHyphens w:val="0"/>
        <w:autoSpaceDE w:val="0"/>
        <w:spacing w:after="120"/>
        <w:ind w:left="426"/>
        <w:jc w:val="both"/>
        <w:rPr>
          <w:rFonts w:asciiTheme="minorHAnsi" w:hAnsiTheme="minorHAnsi" w:cstheme="minorHAnsi"/>
          <w:sz w:val="22"/>
          <w:szCs w:val="22"/>
        </w:rPr>
      </w:pPr>
      <w:r w:rsidRPr="009F05C1">
        <w:rPr>
          <w:rFonts w:asciiTheme="minorHAnsi" w:hAnsiTheme="minorHAnsi" w:cstheme="minorHAnsi"/>
          <w:b/>
          <w:iCs/>
          <w:sz w:val="22"/>
          <w:szCs w:val="22"/>
        </w:rPr>
        <w:t>Kwota podatku VAT (</w:t>
      </w:r>
      <w:r w:rsidR="008E08E4">
        <w:rPr>
          <w:rFonts w:asciiTheme="minorHAnsi" w:hAnsiTheme="minorHAnsi" w:cstheme="minorHAnsi"/>
          <w:b/>
          <w:iCs/>
          <w:sz w:val="22"/>
          <w:szCs w:val="22"/>
        </w:rPr>
        <w:t>__</w:t>
      </w:r>
      <w:r w:rsidRPr="009F05C1">
        <w:rPr>
          <w:rFonts w:asciiTheme="minorHAnsi" w:hAnsiTheme="minorHAnsi" w:cstheme="minorHAnsi"/>
          <w:b/>
          <w:iCs/>
          <w:sz w:val="22"/>
          <w:szCs w:val="22"/>
        </w:rPr>
        <w:t>%)</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487287BA"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oraz inne koszty wynikające z niniejszej umowy. </w:t>
      </w:r>
    </w:p>
    <w:p w14:paraId="6CCDC60E"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Wszelkie inne rodzaje robót niż ujęte w przedmiarach robót, zwiększone w porównaniu z przedmiarem robót ilości robót (tzw. konieczne roboty dodatkowe) oraz inne koszty niż określone w ust. 2 niniejszego paragrafu, oraz roboty zamienne, o których mowa w § 1 ust. 2 wzoru umowy, a także roboty zaniechane, o których mowa w § 1 ust. 3 wzoru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2D33FEF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Wartość robót dodatkowych i zaniechanych zostanie określona na podstawie kosztorysów sporządzonych metodą szczegółową. </w:t>
      </w:r>
    </w:p>
    <w:p w14:paraId="3EC961E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4EBDFE1C" w14:textId="77777777"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ceny jednostkowe robót będą przyjmowane z kosztorysów ofertowych, a ilości wykonanych w tym okresie robót z książki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14:paraId="69CA6989" w14:textId="14C850CE"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gdy wystąpią roboty innego rodzaju niż w przedmiarach robót (tzn. takie, których nie można rozliczyć zgodnie z ust. 5 </w:t>
      </w:r>
      <w:r w:rsidR="00A318CB">
        <w:rPr>
          <w:rFonts w:asciiTheme="minorHAnsi" w:hAnsiTheme="minorHAnsi" w:cstheme="minorHAnsi"/>
          <w:sz w:val="22"/>
          <w:szCs w:val="22"/>
        </w:rPr>
        <w:t>pkt</w:t>
      </w:r>
      <w:r w:rsidRPr="009F05C1">
        <w:rPr>
          <w:rFonts w:asciiTheme="minorHAnsi" w:hAnsiTheme="minorHAnsi" w:cstheme="minorHAnsi"/>
          <w:sz w:val="22"/>
          <w:szCs w:val="22"/>
        </w:rPr>
        <w:t xml:space="preserve">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153FA628"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5D609E6" w14:textId="10E6BCAB"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ust. 5 pkt a), brakujące ceny czynników produkcji zostaną przyjęte na podstawie rozeznania cen rynkowych w regionie radomskim;</w:t>
      </w:r>
    </w:p>
    <w:p w14:paraId="3F468D54"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lastRenderedPageBreak/>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10A8A204"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305C2668"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pierwotnej, a więc tej, która miała być pierwotnie wykonana,</w:t>
      </w:r>
    </w:p>
    <w:p w14:paraId="5A3A2B09"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zamiennej,</w:t>
      </w:r>
    </w:p>
    <w:p w14:paraId="0491EE83"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różnicę pomiędzy tymi cenami,</w:t>
      </w:r>
    </w:p>
    <w:p w14:paraId="6D77BCD4"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wyliczeń ww. cen (pierwotnej i zamiennej) należy dokonać w oparciu o następujące założenia: </w:t>
      </w:r>
    </w:p>
    <w:p w14:paraId="2593F56C"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d1) ceny jednostkowe robót należy przyjąć z kosztorysów ofertowych,</w:t>
      </w:r>
    </w:p>
    <w:p w14:paraId="383AF2F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d2) w przypadku gdy występują roboty, których nie można rozliczyć zgodnie z podpunktem „d1” należy wyliczy ceny jednostkowe w oparciu o następujące założenia:</w:t>
      </w:r>
    </w:p>
    <w:p w14:paraId="4888F46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915167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tirecie pierwszym, brakujące ceny czynników produkcji zostaną przyjęte na podstawie rozeznania cen rynkowych w regionie radomskim;</w:t>
      </w:r>
    </w:p>
    <w:p w14:paraId="490BC785"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F20F8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d3) ilość robót, które miały być wykonane (pierwotnych), należy przyjąć z kosztorysów ofertowych,</w:t>
      </w:r>
    </w:p>
    <w:p w14:paraId="584BBD69"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d4) ilości robót zamiennych należy przyjąć z książki obmiarów.</w:t>
      </w:r>
    </w:p>
    <w:p w14:paraId="6CAE4487"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Wyliczenie robót zaniechanych w stosunku do przewidzianych dokumentacja projektowa odbywać się będzie w taki sam sposób, jak wyliczenie ceny na roboty pierwotnej opisanej z w ust. 5 niniejszego paragrafu.</w:t>
      </w:r>
    </w:p>
    <w:p w14:paraId="7487D1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10.</w:t>
      </w:r>
    </w:p>
    <w:p w14:paraId="1982A8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Warunki płatności</w:t>
      </w:r>
    </w:p>
    <w:p w14:paraId="73D15381" w14:textId="77777777" w:rsidR="00EC2814" w:rsidRPr="00EC2814" w:rsidRDefault="00EC2814" w:rsidP="00EC2814">
      <w:pPr>
        <w:pStyle w:val="Akapitzlist"/>
        <w:numPr>
          <w:ilvl w:val="0"/>
          <w:numId w:val="5"/>
        </w:numPr>
        <w:rPr>
          <w:rFonts w:asciiTheme="minorHAnsi" w:eastAsia="Times New Roman" w:hAnsiTheme="minorHAnsi" w:cstheme="minorHAnsi"/>
        </w:rPr>
      </w:pPr>
      <w:r w:rsidRPr="00EC2814">
        <w:rPr>
          <w:rFonts w:asciiTheme="minorHAnsi" w:eastAsia="Times New Roman" w:hAnsiTheme="minorHAnsi" w:cstheme="minorHAnsi"/>
        </w:rPr>
        <w:t xml:space="preserve">Rozliczenie finansowe robót następuje  po wykonaniu całości zadania i dokonaniu odbioru końcowego robót. </w:t>
      </w:r>
    </w:p>
    <w:p w14:paraId="5DEE3F9B" w14:textId="7032528E" w:rsidR="00A35461" w:rsidRPr="009F05C1"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Faktur</w:t>
      </w:r>
      <w:r w:rsidR="00EC2814">
        <w:rPr>
          <w:rFonts w:asciiTheme="minorHAnsi" w:hAnsiTheme="minorHAnsi" w:cstheme="minorHAnsi"/>
          <w:sz w:val="22"/>
          <w:szCs w:val="22"/>
        </w:rPr>
        <w:t>ę</w:t>
      </w:r>
      <w:r w:rsidRPr="009F05C1">
        <w:rPr>
          <w:rFonts w:asciiTheme="minorHAnsi" w:hAnsiTheme="minorHAnsi" w:cstheme="minorHAnsi"/>
          <w:sz w:val="22"/>
          <w:szCs w:val="22"/>
        </w:rPr>
        <w:t xml:space="preserve"> należy wystawić w następujący sposób:</w:t>
      </w:r>
    </w:p>
    <w:p w14:paraId="180B1546" w14:textId="77777777" w:rsidR="00A35461" w:rsidRPr="009F05C1" w:rsidRDefault="00A35461" w:rsidP="00A35461">
      <w:pPr>
        <w:tabs>
          <w:tab w:val="num" w:pos="0"/>
        </w:tabs>
        <w:spacing w:after="120"/>
        <w:ind w:left="426"/>
        <w:jc w:val="both"/>
        <w:rPr>
          <w:rFonts w:asciiTheme="minorHAnsi" w:hAnsiTheme="minorHAnsi" w:cstheme="minorHAnsi"/>
          <w:sz w:val="22"/>
          <w:szCs w:val="22"/>
        </w:rPr>
      </w:pPr>
      <w:r w:rsidRPr="009F05C1">
        <w:rPr>
          <w:rFonts w:asciiTheme="minorHAnsi" w:hAnsiTheme="minorHAnsi" w:cstheme="minorHAnsi"/>
          <w:sz w:val="22"/>
          <w:szCs w:val="22"/>
        </w:rPr>
        <w:t>Nabywca: Gmina Zakrzew, Zakrzew 51, 26-652 Zakrzew, NIP 796-295-93-18.</w:t>
      </w:r>
    </w:p>
    <w:p w14:paraId="7C3BCA7C" w14:textId="77777777" w:rsidR="00A35461" w:rsidRPr="00CD3A98" w:rsidRDefault="00A35461" w:rsidP="00A35461">
      <w:pPr>
        <w:tabs>
          <w:tab w:val="num" w:pos="0"/>
        </w:tabs>
        <w:spacing w:after="120"/>
        <w:ind w:left="426"/>
        <w:jc w:val="both"/>
        <w:rPr>
          <w:rFonts w:asciiTheme="minorHAnsi" w:hAnsiTheme="minorHAnsi" w:cstheme="minorHAnsi"/>
          <w:sz w:val="22"/>
          <w:szCs w:val="22"/>
        </w:rPr>
      </w:pPr>
      <w:r w:rsidRPr="00CD3A98">
        <w:rPr>
          <w:rFonts w:asciiTheme="minorHAnsi" w:hAnsiTheme="minorHAnsi" w:cstheme="minorHAnsi"/>
          <w:sz w:val="22"/>
          <w:szCs w:val="22"/>
        </w:rPr>
        <w:t xml:space="preserve">Odbiorca: Urząd Gminy Zakrzew, Zakrzew 51, 26-652 Zakrzew. </w:t>
      </w:r>
    </w:p>
    <w:p w14:paraId="1CD3EFC2" w14:textId="1BCBD38A" w:rsidR="00A35461" w:rsidRPr="00CD3A98"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Termin płatności do 30 dni od otrzymania faktury</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wraz z załącznikami</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przez Zamawiającego.</w:t>
      </w:r>
    </w:p>
    <w:p w14:paraId="09A1B0EF" w14:textId="59D29C2F" w:rsidR="00A35461" w:rsidRPr="00CD3A98" w:rsidRDefault="00A35461" w:rsidP="008E08E4">
      <w:pPr>
        <w:numPr>
          <w:ilvl w:val="0"/>
          <w:numId w:val="5"/>
        </w:numPr>
        <w:spacing w:after="120"/>
        <w:jc w:val="both"/>
        <w:rPr>
          <w:rFonts w:asciiTheme="minorHAnsi" w:hAnsiTheme="minorHAnsi" w:cstheme="minorHAnsi"/>
          <w:sz w:val="22"/>
          <w:szCs w:val="22"/>
        </w:rPr>
      </w:pPr>
      <w:r w:rsidRPr="00CD3A98">
        <w:rPr>
          <w:rFonts w:asciiTheme="minorHAnsi" w:hAnsiTheme="minorHAnsi" w:cstheme="minorHAnsi"/>
          <w:sz w:val="22"/>
          <w:szCs w:val="22"/>
        </w:rPr>
        <w:t>Zapłat</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za faktu</w:t>
      </w:r>
      <w:r w:rsidR="00EC2814" w:rsidRPr="00CD3A98">
        <w:rPr>
          <w:rFonts w:asciiTheme="minorHAnsi" w:hAnsiTheme="minorHAnsi" w:cstheme="minorHAnsi"/>
          <w:sz w:val="22"/>
          <w:szCs w:val="22"/>
        </w:rPr>
        <w:t>rę</w:t>
      </w:r>
      <w:r w:rsidRPr="00CD3A98">
        <w:rPr>
          <w:rFonts w:asciiTheme="minorHAnsi" w:hAnsiTheme="minorHAnsi" w:cstheme="minorHAnsi"/>
          <w:sz w:val="22"/>
          <w:szCs w:val="22"/>
        </w:rPr>
        <w:t xml:space="preserve"> b</w:t>
      </w:r>
      <w:r w:rsidR="00EC2814" w:rsidRPr="00CD3A98">
        <w:rPr>
          <w:rFonts w:asciiTheme="minorHAnsi" w:hAnsiTheme="minorHAnsi" w:cstheme="minorHAnsi"/>
          <w:sz w:val="22"/>
          <w:szCs w:val="22"/>
        </w:rPr>
        <w:t>ędzie  d</w:t>
      </w:r>
      <w:r w:rsidRPr="00CD3A98">
        <w:rPr>
          <w:rFonts w:asciiTheme="minorHAnsi" w:hAnsiTheme="minorHAnsi" w:cstheme="minorHAnsi"/>
          <w:sz w:val="22"/>
          <w:szCs w:val="22"/>
        </w:rPr>
        <w:t>okon</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w formie przelewu bankowego na wskazany przez wykonawcę rachunek bankowy </w:t>
      </w:r>
      <w:r w:rsidR="008E08E4" w:rsidRPr="00CD3A98">
        <w:rPr>
          <w:rFonts w:asciiTheme="minorHAnsi" w:hAnsiTheme="minorHAnsi" w:cstheme="minorHAnsi"/>
          <w:sz w:val="22"/>
          <w:szCs w:val="22"/>
        </w:rPr>
        <w:t>_________________</w:t>
      </w:r>
      <w:r w:rsidRPr="00CD3A98">
        <w:rPr>
          <w:rFonts w:asciiTheme="minorHAnsi" w:hAnsiTheme="minorHAnsi" w:cstheme="minorHAnsi"/>
          <w:sz w:val="22"/>
          <w:szCs w:val="22"/>
        </w:rPr>
        <w:t xml:space="preserve"> i zgłoszony w urzędzie skarbowym.</w:t>
      </w:r>
    </w:p>
    <w:p w14:paraId="1B0D70EE" w14:textId="3E0D0F3B" w:rsidR="00A35461" w:rsidRPr="00CD3A98" w:rsidRDefault="00A35461" w:rsidP="00A35461">
      <w:pPr>
        <w:numPr>
          <w:ilvl w:val="0"/>
          <w:numId w:val="5"/>
        </w:numPr>
        <w:tabs>
          <w:tab w:val="clear" w:pos="360"/>
          <w:tab w:val="num" w:pos="0"/>
        </w:tabs>
        <w:suppressAutoHyphens w:val="0"/>
        <w:spacing w:before="120"/>
        <w:ind w:left="425" w:hanging="425"/>
        <w:jc w:val="both"/>
        <w:rPr>
          <w:rFonts w:asciiTheme="minorHAnsi" w:hAnsiTheme="minorHAnsi" w:cstheme="minorHAnsi"/>
          <w:sz w:val="22"/>
          <w:szCs w:val="22"/>
        </w:rPr>
      </w:pPr>
      <w:r w:rsidRPr="00CD3A98">
        <w:rPr>
          <w:rFonts w:asciiTheme="minorHAnsi" w:hAnsiTheme="minorHAnsi" w:cstheme="minorHAnsi"/>
          <w:sz w:val="22"/>
          <w:szCs w:val="22"/>
        </w:rPr>
        <w:t>Zamawiający będzie realizować płatności za faktury z zastosowaniem mechanizmu podzielonej płatności tzw. split payment zgodnie z przepisami ustawy z dnia 11 marca 2004 r. o podatku od towarów i usług</w:t>
      </w:r>
      <w:r w:rsidR="003C6EF3" w:rsidRPr="00CD3A98">
        <w:rPr>
          <w:rFonts w:asciiTheme="minorHAnsi" w:hAnsiTheme="minorHAnsi" w:cstheme="minorHAnsi"/>
          <w:sz w:val="22"/>
          <w:szCs w:val="22"/>
        </w:rPr>
        <w:t>.</w:t>
      </w:r>
      <w:r w:rsidRPr="00CD3A98">
        <w:rPr>
          <w:rFonts w:asciiTheme="minorHAnsi" w:hAnsiTheme="minorHAnsi" w:cstheme="minorHAnsi"/>
          <w:sz w:val="22"/>
          <w:szCs w:val="22"/>
        </w:rPr>
        <w:t xml:space="preserve"> </w:t>
      </w:r>
    </w:p>
    <w:p w14:paraId="6DB22576" w14:textId="761E8F60" w:rsidR="00A35461" w:rsidRPr="009F05C1" w:rsidRDefault="00A35461" w:rsidP="00A35461">
      <w:pPr>
        <w:numPr>
          <w:ilvl w:val="0"/>
          <w:numId w:val="5"/>
        </w:numPr>
        <w:tabs>
          <w:tab w:val="clear" w:pos="360"/>
          <w:tab w:val="num" w:pos="0"/>
          <w:tab w:val="left" w:pos="426"/>
        </w:tabs>
        <w:suppressAutoHyphens w:val="0"/>
        <w:spacing w:before="120"/>
        <w:ind w:left="426" w:hanging="426"/>
        <w:jc w:val="both"/>
        <w:rPr>
          <w:rFonts w:asciiTheme="minorHAnsi" w:hAnsiTheme="minorHAnsi" w:cstheme="minorHAnsi"/>
          <w:sz w:val="22"/>
          <w:szCs w:val="22"/>
        </w:rPr>
      </w:pPr>
      <w:r w:rsidRPr="00CD3A98">
        <w:rPr>
          <w:rFonts w:asciiTheme="minorHAnsi" w:hAnsiTheme="minorHAnsi" w:cstheme="minorHAnsi"/>
          <w:sz w:val="22"/>
          <w:szCs w:val="22"/>
        </w:rPr>
        <w:lastRenderedPageBreak/>
        <w:t>Wykonawca oświadcza, że numer rachunku bankowego wskazany na fakturach wystawionych w związku z realizacją niniejszej umowy jest numerem właściwym dla dokonania rozliczeń na zasadach podzielonej płatności</w:t>
      </w:r>
      <w:r w:rsidRPr="009F05C1">
        <w:rPr>
          <w:rFonts w:asciiTheme="minorHAnsi" w:hAnsiTheme="minorHAnsi" w:cstheme="minorHAnsi"/>
          <w:sz w:val="22"/>
          <w:szCs w:val="22"/>
        </w:rPr>
        <w:t xml:space="preserve"> (split payment), zgodnie z przepisami ustawy z dnia 11 marca 2004 r. o podatku od towarów i usług</w:t>
      </w:r>
      <w:r w:rsidR="003C6EF3">
        <w:rPr>
          <w:rFonts w:asciiTheme="minorHAnsi" w:hAnsiTheme="minorHAnsi" w:cstheme="minorHAnsi"/>
          <w:sz w:val="22"/>
          <w:szCs w:val="22"/>
        </w:rPr>
        <w:t>.</w:t>
      </w:r>
    </w:p>
    <w:p w14:paraId="6654194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43598FFB"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Termin zapłaty wynagrodzenia podwykonawcom lub dalszym podwykonawcom nie może przekraczać 30 dni. </w:t>
      </w:r>
    </w:p>
    <w:p w14:paraId="5DF560F4" w14:textId="77777777" w:rsidR="00A35461" w:rsidRPr="009F05C1" w:rsidRDefault="00A35461" w:rsidP="00A35461">
      <w:pPr>
        <w:pStyle w:val="Akapitzlist"/>
        <w:numPr>
          <w:ilvl w:val="0"/>
          <w:numId w:val="5"/>
        </w:numPr>
        <w:tabs>
          <w:tab w:val="clear" w:pos="360"/>
          <w:tab w:val="num" w:pos="0"/>
        </w:tabs>
        <w:spacing w:before="120" w:after="0" w:line="240" w:lineRule="auto"/>
        <w:ind w:left="425" w:hanging="425"/>
        <w:jc w:val="both"/>
        <w:rPr>
          <w:rFonts w:asciiTheme="minorHAnsi" w:hAnsiTheme="minorHAnsi" w:cstheme="minorHAnsi"/>
        </w:rPr>
      </w:pPr>
      <w:r w:rsidRPr="009F05C1">
        <w:rPr>
          <w:rFonts w:asciiTheme="minorHAnsi" w:hAnsiTheme="minorHAnsi" w:cstheme="minorHAnsi"/>
        </w:rPr>
        <w:t xml:space="preserve">Za dowody zapłaty Zamawiający uzna w szczególności uznanie rachunku bankowego podwykonawcy, lub oświadczenie podwykonawcy lub dalszego podwykonawcy. Dowód powinien zawierać numer kontraktu, którego dotyczy zapłata należności. </w:t>
      </w:r>
    </w:p>
    <w:p w14:paraId="2995698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brak zachowania przez Wykonawcę warunków określonych w ust. 7 zwalnia Zamawiającego z zapłaty odsetek z tytułu nieterminowej zapłaty faktur w części dotyczącej zatrzymania faktur. Ewentualne odsetki wynikające z nieterminowej płatności w stosunku do podwykonawców obciążają Wykonawcę.</w:t>
      </w:r>
    </w:p>
    <w:p w14:paraId="63FD2CD0" w14:textId="2C2945AB" w:rsidR="00A35461" w:rsidRPr="009F05C1" w:rsidRDefault="00A35461" w:rsidP="00A35461">
      <w:pPr>
        <w:numPr>
          <w:ilvl w:val="0"/>
          <w:numId w:val="5"/>
        </w:numPr>
        <w:tabs>
          <w:tab w:val="clear" w:pos="360"/>
          <w:tab w:val="num" w:pos="426"/>
          <w:tab w:val="left" w:pos="567"/>
        </w:tabs>
        <w:suppressAutoHyphens w:val="0"/>
        <w:spacing w:before="120"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przesyłania przez Wykonawcę ustrukturyzowanej faktury elektronicznej zgodnie z ustawą z dnia 9 listopada 2018 r. o elektronicznym fakturowaniu w zamówieniach publicznych, koncesjach na roboty budowlane lub usługi oraz partnerstwie publiczno-prywatnym (U. z Zamawiającego należy zweryfikować po następującym nr PEPPOL: ……………….. </w:t>
      </w:r>
    </w:p>
    <w:p w14:paraId="02AD1530"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11.</w:t>
      </w:r>
    </w:p>
    <w:p w14:paraId="45127BF3" w14:textId="77777777" w:rsidR="00A35461" w:rsidRPr="009F05C1" w:rsidRDefault="00A35461" w:rsidP="00A35461">
      <w:pPr>
        <w:spacing w:after="120"/>
        <w:jc w:val="center"/>
        <w:rPr>
          <w:rFonts w:asciiTheme="minorHAnsi" w:hAnsiTheme="minorHAnsi" w:cstheme="minorHAnsi"/>
          <w:color w:val="000000"/>
          <w:sz w:val="22"/>
          <w:szCs w:val="22"/>
        </w:rPr>
      </w:pPr>
      <w:r w:rsidRPr="009F05C1">
        <w:rPr>
          <w:rFonts w:asciiTheme="minorHAnsi" w:hAnsiTheme="minorHAnsi" w:cstheme="minorHAnsi"/>
          <w:b/>
          <w:color w:val="000000"/>
          <w:sz w:val="22"/>
          <w:szCs w:val="22"/>
        </w:rPr>
        <w:t>Umowy o podwykonawstwo</w:t>
      </w:r>
    </w:p>
    <w:p w14:paraId="6F3E8725"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5" w:hanging="425"/>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CD37693"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78C10A"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E927C18"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Wymagania dla umów z podwykonawcami lub dalszymi podwykonawcami:</w:t>
      </w:r>
    </w:p>
    <w:p w14:paraId="74AF67ED" w14:textId="77777777" w:rsidR="00A35461" w:rsidRPr="009F05C1" w:rsidRDefault="00A35461" w:rsidP="00A35461">
      <w:pPr>
        <w:numPr>
          <w:ilvl w:val="0"/>
          <w:numId w:val="22"/>
        </w:numPr>
        <w:spacing w:before="120"/>
        <w:jc w:val="both"/>
        <w:rPr>
          <w:rFonts w:asciiTheme="minorHAnsi" w:hAnsiTheme="minorHAnsi" w:cstheme="minorHAnsi"/>
          <w:sz w:val="22"/>
          <w:szCs w:val="22"/>
        </w:rPr>
      </w:pPr>
      <w:r w:rsidRPr="009F05C1">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832ECAE" w14:textId="77777777" w:rsidR="00A35461" w:rsidRPr="009F05C1" w:rsidRDefault="00A35461" w:rsidP="00A35461">
      <w:pPr>
        <w:numPr>
          <w:ilvl w:val="0"/>
          <w:numId w:val="22"/>
        </w:numPr>
        <w:shd w:val="clear" w:color="auto" w:fill="FFFFFF"/>
        <w:spacing w:before="120"/>
        <w:ind w:right="-1"/>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umowa o podwykonawstwo nie może zawierać postanowień kształtujących prawa i obowiązki podwykonawcy, w zakresie kar umownych oraz postanowień dotyczących warunków wypłaty </w:t>
      </w:r>
      <w:r w:rsidRPr="009F05C1">
        <w:rPr>
          <w:rFonts w:asciiTheme="minorHAnsi" w:hAnsiTheme="minorHAnsi" w:cstheme="minorHAnsi"/>
          <w:color w:val="000000"/>
          <w:sz w:val="22"/>
          <w:szCs w:val="22"/>
        </w:rPr>
        <w:lastRenderedPageBreak/>
        <w:t>wynagrodzenia, w sposób dla niego mniej korzystny niż prawa i obowiązki Wykonawcy, ukształtowane postanowieniami umowy zawartej między Zamawiającym a Wykonawcą;</w:t>
      </w:r>
    </w:p>
    <w:p w14:paraId="24AE932C" w14:textId="275A24C0" w:rsidR="00A35461" w:rsidRPr="009F05C1" w:rsidRDefault="00A35461" w:rsidP="00A35461">
      <w:pPr>
        <w:numPr>
          <w:ilvl w:val="0"/>
          <w:numId w:val="22"/>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w:t>
      </w:r>
      <w:r w:rsidR="00D03416"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 xml:space="preserve"> są zatrudnieni przez </w:t>
      </w:r>
      <w:r w:rsidRPr="009F05C1">
        <w:rPr>
          <w:rFonts w:asciiTheme="minorHAnsi" w:hAnsiTheme="minorHAnsi" w:cstheme="minorHAnsi"/>
          <w:color w:val="000000" w:themeColor="text1"/>
          <w:sz w:val="22"/>
          <w:szCs w:val="22"/>
        </w:rPr>
        <w:t>podw</w:t>
      </w:r>
      <w:r w:rsidRPr="009F05C1">
        <w:rPr>
          <w:rFonts w:asciiTheme="minorHAnsi" w:hAnsiTheme="minorHAnsi" w:cstheme="minorHAnsi"/>
          <w:color w:val="000000"/>
          <w:sz w:val="22"/>
          <w:szCs w:val="22"/>
        </w:rPr>
        <w:t>ykonawcę na podstawie stosunku pracy;</w:t>
      </w:r>
    </w:p>
    <w:p w14:paraId="2F281902" w14:textId="77777777" w:rsidR="00A35461" w:rsidRPr="009F05C1" w:rsidRDefault="00A35461" w:rsidP="00A35461">
      <w:pPr>
        <w:numPr>
          <w:ilvl w:val="0"/>
          <w:numId w:val="22"/>
        </w:numPr>
        <w:spacing w:before="120"/>
        <w:jc w:val="both"/>
        <w:rPr>
          <w:rFonts w:asciiTheme="minorHAnsi" w:hAnsiTheme="minorHAnsi" w:cstheme="minorHAnsi"/>
          <w:color w:val="000000" w:themeColor="text1"/>
          <w:sz w:val="22"/>
          <w:szCs w:val="22"/>
        </w:rPr>
      </w:pPr>
      <w:r w:rsidRPr="009F05C1">
        <w:rPr>
          <w:rFonts w:asciiTheme="minorHAnsi" w:hAnsiTheme="minorHAnsi" w:cstheme="minorHAns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w:t>
      </w:r>
      <w:r w:rsidRPr="009F05C1">
        <w:rPr>
          <w:rFonts w:asciiTheme="minorHAnsi" w:hAnsiTheme="minorHAnsi" w:cstheme="minorHAnsi"/>
          <w:color w:val="000000" w:themeColor="text1"/>
          <w:sz w:val="22"/>
          <w:szCs w:val="22"/>
        </w:rPr>
        <w:t xml:space="preserve">na podstawie stosunku pracy, zgodnie z  </w:t>
      </w:r>
      <w:r w:rsidRPr="009F05C1">
        <w:rPr>
          <w:rFonts w:asciiTheme="minorHAnsi" w:hAnsiTheme="minorHAnsi" w:cstheme="minorHAnsi"/>
          <w:bCs/>
          <w:color w:val="000000" w:themeColor="text1"/>
          <w:sz w:val="22"/>
          <w:szCs w:val="22"/>
        </w:rPr>
        <w:t>§ 3 ust. 5.</w:t>
      </w:r>
    </w:p>
    <w:p w14:paraId="305435A6" w14:textId="762C2F1F"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 Zamawiający w terminie </w:t>
      </w:r>
      <w:r w:rsidR="001D1CE9" w:rsidRPr="009F05C1">
        <w:rPr>
          <w:rFonts w:asciiTheme="minorHAnsi" w:hAnsiTheme="minorHAnsi" w:cstheme="minorHAnsi"/>
          <w:color w:val="000000" w:themeColor="text1"/>
          <w:sz w:val="22"/>
          <w:szCs w:val="22"/>
        </w:rPr>
        <w:t>14</w:t>
      </w:r>
      <w:r w:rsidRPr="009F05C1">
        <w:rPr>
          <w:rFonts w:asciiTheme="minorHAnsi" w:hAnsiTheme="minorHAnsi" w:cstheme="minorHAnsi"/>
          <w:color w:val="000000" w:themeColor="text1"/>
          <w:sz w:val="22"/>
          <w:szCs w:val="22"/>
        </w:rPr>
        <w:t xml:space="preserve"> dni zgłasza Wykonawcy w formie pisemnej, pod rygorem nieważności, zastrzeżenia do projektu umowy o podwykonawstwo, której przedmiotem są roboty budowlane, w przypadku gdy:</w:t>
      </w:r>
    </w:p>
    <w:p w14:paraId="299AE591"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 spełnia ona wymagań określonych w dokumentach zamówienia,</w:t>
      </w:r>
    </w:p>
    <w:p w14:paraId="3665B15C" w14:textId="2FB93049"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przewiduje ona termin zapłaty wynagrodzenia d</w:t>
      </w:r>
      <w:r w:rsidR="008E08E4">
        <w:rPr>
          <w:rFonts w:asciiTheme="minorHAnsi" w:hAnsiTheme="minorHAnsi" w:cstheme="minorHAnsi"/>
          <w:color w:val="000000" w:themeColor="text1"/>
          <w:sz w:val="22"/>
          <w:szCs w:val="22"/>
        </w:rPr>
        <w:t>łuższy niż określony w ust. 4</w:t>
      </w:r>
      <w:r w:rsidR="00A318CB">
        <w:rPr>
          <w:rFonts w:asciiTheme="minorHAnsi" w:hAnsiTheme="minorHAnsi" w:cstheme="minorHAnsi"/>
          <w:color w:val="000000" w:themeColor="text1"/>
          <w:sz w:val="22"/>
          <w:szCs w:val="22"/>
        </w:rPr>
        <w:t xml:space="preserve"> </w:t>
      </w:r>
      <w:r w:rsidRPr="009F05C1">
        <w:rPr>
          <w:rFonts w:asciiTheme="minorHAnsi" w:hAnsiTheme="minorHAnsi" w:cstheme="minorHAnsi"/>
          <w:color w:val="000000" w:themeColor="text1"/>
          <w:sz w:val="22"/>
          <w:szCs w:val="22"/>
        </w:rPr>
        <w:t>pkt a),</w:t>
      </w:r>
    </w:p>
    <w:p w14:paraId="7651ED69"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zawiera ona postanowienia niezgodne z art. 463 ustawy Pzp.</w:t>
      </w:r>
    </w:p>
    <w:p w14:paraId="400DD0ED" w14:textId="3DD7CC5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Niezgłoszenie w formie pisemnej zastrzeżeń do przedłożonego projektu umowy o podwykonawstwo, której przedmiotem są roboty budowlane w terminie określonym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uważa się za akceptację projektu przez Zamawiającego. </w:t>
      </w:r>
    </w:p>
    <w:p w14:paraId="6D14F0A2" w14:textId="76F7221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themeColor="text1"/>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w:t>
      </w:r>
      <w:r w:rsidR="001D1CE9" w:rsidRPr="009F05C1">
        <w:rPr>
          <w:rFonts w:asciiTheme="minorHAnsi" w:hAnsiTheme="minorHAnsi" w:cstheme="minorHAnsi"/>
          <w:color w:val="000000" w:themeColor="text1"/>
          <w:sz w:val="22"/>
          <w:szCs w:val="22"/>
        </w:rPr>
        <w:t xml:space="preserve">14 </w:t>
      </w:r>
      <w:r w:rsidRPr="009F05C1">
        <w:rPr>
          <w:rFonts w:asciiTheme="minorHAnsi" w:hAnsiTheme="minorHAnsi" w:cstheme="minorHAnsi"/>
          <w:color w:val="000000" w:themeColor="text1"/>
          <w:sz w:val="22"/>
          <w:szCs w:val="22"/>
        </w:rPr>
        <w:t xml:space="preserve">dni od przedłożenia zgłasza w formie pisemnej, pod rygorem nieważności, sprzeciw do umowy o podwykonawstwo w przypadkach, o których mowa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Niezgłoszenie w formie pisemnej sprzeciwu </w:t>
      </w:r>
      <w:r w:rsidRPr="009F05C1">
        <w:rPr>
          <w:rFonts w:asciiTheme="minorHAnsi" w:hAnsiTheme="minorHAnsi" w:cstheme="minorHAnsi"/>
          <w:color w:val="000000"/>
          <w:sz w:val="22"/>
          <w:szCs w:val="22"/>
        </w:rPr>
        <w:t xml:space="preserve">w terminie uważa się za akceptację umowy przez Zamawiającego. </w:t>
      </w:r>
    </w:p>
    <w:p w14:paraId="57605D3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6E47287" w14:textId="1E9B40A3"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podwykonawca lub dalszy podwykonawca, przedkłada poświadczoną za zgodność z oryginałem kopię umowy również Wykonawcy.</w:t>
      </w:r>
    </w:p>
    <w:p w14:paraId="250A6855" w14:textId="13D4C3D0"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xml:space="preserve">, jeżeli termin zapłaty wynagrodzenia jest </w:t>
      </w:r>
      <w:r w:rsidR="00A318CB">
        <w:rPr>
          <w:rFonts w:asciiTheme="minorHAnsi" w:hAnsiTheme="minorHAnsi" w:cstheme="minorHAnsi"/>
          <w:color w:val="000000"/>
          <w:sz w:val="22"/>
          <w:szCs w:val="22"/>
        </w:rPr>
        <w:t xml:space="preserve">dłuższy niż określony w ust. </w:t>
      </w:r>
      <w:r w:rsidR="008E08E4">
        <w:rPr>
          <w:rFonts w:asciiTheme="minorHAnsi" w:hAnsiTheme="minorHAnsi" w:cstheme="minorHAnsi"/>
          <w:color w:val="000000"/>
          <w:sz w:val="22"/>
          <w:szCs w:val="22"/>
        </w:rPr>
        <w:t>4</w:t>
      </w:r>
      <w:r w:rsidR="00A318CB">
        <w:rPr>
          <w:rFonts w:asciiTheme="minorHAnsi" w:hAnsiTheme="minorHAnsi" w:cstheme="minorHAnsi"/>
          <w:color w:val="000000"/>
          <w:sz w:val="22"/>
          <w:szCs w:val="22"/>
        </w:rPr>
        <w:t xml:space="preserve"> </w:t>
      </w:r>
      <w:r w:rsidRPr="009F05C1">
        <w:rPr>
          <w:rFonts w:asciiTheme="minorHAnsi" w:hAnsiTheme="minorHAnsi" w:cstheme="minorHAnsi"/>
          <w:color w:val="000000"/>
          <w:sz w:val="22"/>
          <w:szCs w:val="22"/>
        </w:rPr>
        <w:t>pkt a), Zamawiający informuje o tym Wykonawcę i wzywa go do doprowadzenia do zmiany tej umowy, pod rygorem wystąpienia o zapłatę kary umownej.</w:t>
      </w:r>
    </w:p>
    <w:p w14:paraId="1B513CB4" w14:textId="5E2EE5A9" w:rsidR="00A35461" w:rsidRPr="009F05C1" w:rsidRDefault="008E08E4"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Postanowienia ust. 3</w:t>
      </w:r>
      <w:r w:rsidR="00A35461" w:rsidRPr="009F05C1">
        <w:rPr>
          <w:rFonts w:asciiTheme="minorHAnsi" w:hAnsiTheme="minorHAnsi" w:cstheme="minorHAnsi"/>
          <w:color w:val="000000"/>
          <w:sz w:val="22"/>
          <w:szCs w:val="22"/>
        </w:rPr>
        <w:t>-1</w:t>
      </w:r>
      <w:r>
        <w:rPr>
          <w:rFonts w:asciiTheme="minorHAnsi" w:hAnsiTheme="minorHAnsi" w:cstheme="minorHAnsi"/>
          <w:color w:val="000000"/>
          <w:sz w:val="22"/>
          <w:szCs w:val="22"/>
        </w:rPr>
        <w:t>0</w:t>
      </w:r>
      <w:r w:rsidR="00A35461" w:rsidRPr="009F05C1">
        <w:rPr>
          <w:rFonts w:asciiTheme="minorHAnsi" w:hAnsiTheme="minorHAnsi" w:cstheme="minorHAnsi"/>
          <w:color w:val="000000"/>
          <w:sz w:val="22"/>
          <w:szCs w:val="22"/>
        </w:rPr>
        <w:t xml:space="preserve"> stosuje się odpowiednio do zmian umowy o podwykonawstwo. </w:t>
      </w:r>
    </w:p>
    <w:p w14:paraId="1692853B"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9F05C1">
        <w:rPr>
          <w:rFonts w:asciiTheme="minorHAnsi" w:hAnsiTheme="minorHAnsi" w:cstheme="minorHAnsi"/>
          <w:color w:val="000000"/>
          <w:sz w:val="22"/>
          <w:szCs w:val="22"/>
        </w:rPr>
        <w:lastRenderedPageBreak/>
        <w:t>w przypadku uchylenia się od obowiązku zapłaty odpowiednio przez Wykonawcę, podwykonawcę lub dalszego podwykonawcę.</w:t>
      </w:r>
    </w:p>
    <w:p w14:paraId="0E0DF8FC" w14:textId="62BC9E9F"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Wynagrodzenie, o którym mowa w ust. 1</w:t>
      </w:r>
      <w:r w:rsidR="008E08E4">
        <w:rPr>
          <w:rFonts w:asciiTheme="minorHAnsi" w:hAnsiTheme="minorHAnsi" w:cstheme="minorHAnsi"/>
          <w:color w:val="000000"/>
          <w:sz w:val="22"/>
          <w:szCs w:val="22"/>
        </w:rPr>
        <w:t>2</w:t>
      </w:r>
      <w:r w:rsidRPr="009F05C1">
        <w:rPr>
          <w:rFonts w:asciiTheme="minorHAnsi" w:hAnsiTheme="minorHAnsi" w:cstheme="minorHAns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159923"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Bezpośrednia zapłata obejmuje wyłącznie należne wynagrodzenie, bez odsetek, należnych podwykonawcy lub dalszemu podwykonawcy.</w:t>
      </w:r>
    </w:p>
    <w:p w14:paraId="5CA0B96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F51DD4" w14:textId="1740CEC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zgłoszenia w terminie uwag o których mowa w ust. 1</w:t>
      </w:r>
      <w:r w:rsidR="008E08E4">
        <w:rPr>
          <w:rFonts w:asciiTheme="minorHAnsi" w:hAnsiTheme="minorHAnsi" w:cstheme="minorHAnsi"/>
          <w:color w:val="000000"/>
          <w:sz w:val="22"/>
          <w:szCs w:val="22"/>
        </w:rPr>
        <w:t>5</w:t>
      </w:r>
      <w:r w:rsidRPr="009F05C1">
        <w:rPr>
          <w:rFonts w:asciiTheme="minorHAnsi" w:hAnsiTheme="minorHAnsi" w:cstheme="minorHAnsi"/>
          <w:color w:val="000000"/>
          <w:sz w:val="22"/>
          <w:szCs w:val="22"/>
        </w:rPr>
        <w:t>, zamawiający może:</w:t>
      </w:r>
    </w:p>
    <w:p w14:paraId="02860218"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nie dokonać bezpośredniej zapłaty wynagrodzenia podwykonawcy lub dalszemu podwykonawcy, jeżeli wykonawca wykaże niezasadność takiej zapłaty albo</w:t>
      </w:r>
    </w:p>
    <w:p w14:paraId="6A0B0F69"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5B0DEE"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dokonać bezpośredniej zapłaty wynagrodzenia podwykonawcy lub dalszemu podwykonawcy, jeżeli podwykonawca lub dalszy podwykonawca wykaże zasadność takiej zapłaty.  </w:t>
      </w:r>
    </w:p>
    <w:p w14:paraId="51324BAF"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dokonania bezpośredniej zapłaty podwykonawcy lub dalszemu podwykonawcy zamawiający potrąca kwotę wypłaconego wynagrodzenia z wynagrodzenia należnego Wykonawcy.</w:t>
      </w:r>
    </w:p>
    <w:p w14:paraId="118E6BD1"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Jakakolwiek przerwa w realizacji przedmiotu umowy wynikająca z winy podwykonawcy</w:t>
      </w:r>
      <w:r w:rsidRPr="009F05C1">
        <w:rPr>
          <w:rFonts w:asciiTheme="minorHAnsi" w:hAnsiTheme="minorHAnsi" w:cstheme="minorHAnsi"/>
          <w:i/>
          <w:color w:val="000000"/>
          <w:sz w:val="22"/>
          <w:szCs w:val="22"/>
        </w:rPr>
        <w:t xml:space="preserve"> </w:t>
      </w:r>
      <w:r w:rsidRPr="009F05C1">
        <w:rPr>
          <w:rFonts w:asciiTheme="minorHAnsi" w:hAnsiTheme="minorHAnsi" w:cstheme="minorHAnsi"/>
          <w:color w:val="000000"/>
          <w:sz w:val="22"/>
          <w:szCs w:val="22"/>
        </w:rPr>
        <w:t>będzie traktowana, jako przerwa wynikła z przyczyn zależnych od Wykonawcy i nie może stanowić podstawy do zmiany terminu zakończenia robót, o którym mowa w § 4.</w:t>
      </w:r>
    </w:p>
    <w:p w14:paraId="1FCAF257"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odpowiada za działania i zaniechania podwykonawców jak za swoje własne.</w:t>
      </w:r>
    </w:p>
    <w:p w14:paraId="47BFBD09"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pełni funkcję koordynatora w stosunku do wszystkich podwykonawców.</w:t>
      </w:r>
    </w:p>
    <w:p w14:paraId="21C3DC69" w14:textId="30361FDB" w:rsidR="00A35461" w:rsidRPr="009F05C1" w:rsidRDefault="00A35461" w:rsidP="00A35461">
      <w:pPr>
        <w:numPr>
          <w:ilvl w:val="0"/>
          <w:numId w:val="21"/>
        </w:numPr>
        <w:tabs>
          <w:tab w:val="clear" w:pos="360"/>
          <w:tab w:val="left" w:pos="426"/>
        </w:tabs>
        <w:suppressAutoHyphens w:val="0"/>
        <w:spacing w:before="120"/>
        <w:ind w:left="426" w:hanging="426"/>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W przypadkach, o których mowa w ust. </w:t>
      </w:r>
      <w:r w:rsidR="008E08E4">
        <w:rPr>
          <w:rFonts w:asciiTheme="minorHAnsi" w:hAnsiTheme="minorHAnsi" w:cstheme="minorHAnsi"/>
          <w:color w:val="000000"/>
          <w:sz w:val="22"/>
          <w:szCs w:val="22"/>
        </w:rPr>
        <w:t>3 i 7</w:t>
      </w:r>
      <w:r w:rsidRPr="009F05C1">
        <w:rPr>
          <w:rFonts w:asciiTheme="minorHAnsi" w:hAnsiTheme="minorHAnsi" w:cstheme="minorHAnsi"/>
          <w:color w:val="000000"/>
          <w:sz w:val="22"/>
          <w:szCs w:val="22"/>
        </w:rPr>
        <w:t>, przedkładający może poświadczyć za zgodność z oryginałem kopię umowy o podwykonawstwo.</w:t>
      </w:r>
      <w:r w:rsidRPr="009F05C1">
        <w:rPr>
          <w:rFonts w:asciiTheme="minorHAnsi" w:hAnsiTheme="minorHAnsi" w:cstheme="minorHAnsi"/>
          <w:sz w:val="22"/>
          <w:szCs w:val="22"/>
        </w:rPr>
        <w:t xml:space="preserve"> </w:t>
      </w:r>
    </w:p>
    <w:p w14:paraId="71EB6F53" w14:textId="77777777" w:rsidR="00A35461" w:rsidRPr="009F05C1" w:rsidRDefault="00A35461" w:rsidP="00A35461">
      <w:pPr>
        <w:spacing w:after="120"/>
        <w:jc w:val="center"/>
        <w:rPr>
          <w:rFonts w:asciiTheme="minorHAnsi" w:hAnsiTheme="minorHAnsi" w:cstheme="minorHAnsi"/>
          <w:b/>
          <w:bCs/>
          <w:sz w:val="22"/>
          <w:szCs w:val="22"/>
        </w:rPr>
      </w:pPr>
    </w:p>
    <w:p w14:paraId="701AB26B"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12.</w:t>
      </w:r>
    </w:p>
    <w:p w14:paraId="4B3BA908"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Kary umowne</w:t>
      </w:r>
    </w:p>
    <w:p w14:paraId="4AD082FA" w14:textId="77777777" w:rsidR="00A35461" w:rsidRPr="009F05C1" w:rsidRDefault="00A35461" w:rsidP="00A35461">
      <w:pPr>
        <w:numPr>
          <w:ilvl w:val="0"/>
          <w:numId w:val="28"/>
        </w:numPr>
        <w:tabs>
          <w:tab w:val="clear" w:pos="360"/>
          <w:tab w:val="left" w:pos="426"/>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Wykonawca zapłaci Zamawiającemu kary umowne:</w:t>
      </w:r>
    </w:p>
    <w:p w14:paraId="3C3DA0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233C01B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oddaniu przedmiotu umowy z przyczyn od niego zależnych kwotę równą 0,2% kwoty umownej brutto - za każdy dzień zwłoki,</w:t>
      </w:r>
    </w:p>
    <w:p w14:paraId="5019BAF7"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usunięciu usterek lub wad z przyczyn od niego zależnych kwotę równą 0,2% kwoty umownej brutto za każdy dzień zwłoki,</w:t>
      </w:r>
    </w:p>
    <w:p w14:paraId="0626838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brak zapłaty lub nieterminową zapłatę wynagrodzenia należnego podwykonawcom lub dalszym podwykonawcom w wysokości 2 % wartości umowy o podwykonawstwo,</w:t>
      </w:r>
    </w:p>
    <w:p w14:paraId="0E8FA3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2000,00 złotych za każdy stwierdzony przypadek, </w:t>
      </w:r>
    </w:p>
    <w:p w14:paraId="3778F76D" w14:textId="77777777" w:rsidR="00A35461" w:rsidRPr="009F05C1" w:rsidRDefault="00A35461" w:rsidP="00A35461">
      <w:pPr>
        <w:numPr>
          <w:ilvl w:val="0"/>
          <w:numId w:val="27"/>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 przypadku naruszenia obowi</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zku zatrudnienia osób, o których mowa w § 3 umowy, na podstawie umowy o prac</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zgodnie z zasadami 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lonymi w § 3 umowy lub nieprzedstawienia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dokumentów lub 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wiadcze</w:t>
      </w:r>
      <w:r w:rsidRPr="009F05C1">
        <w:rPr>
          <w:rFonts w:asciiTheme="minorHAnsi" w:eastAsia="TimesNewRoman" w:hAnsiTheme="minorHAnsi" w:cstheme="minorHAnsi"/>
          <w:sz w:val="22"/>
          <w:szCs w:val="22"/>
        </w:rPr>
        <w:t xml:space="preserve">ń </w:t>
      </w:r>
      <w:r w:rsidRPr="009F05C1">
        <w:rPr>
          <w:rFonts w:asciiTheme="minorHAnsi" w:hAnsiTheme="minorHAnsi" w:cstheme="minorHAnsi"/>
          <w:sz w:val="22"/>
          <w:szCs w:val="22"/>
        </w:rPr>
        <w:t>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lonych w § 3 umowy, Wykonawca zapłaci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kar</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umown</w:t>
      </w:r>
      <w:r w:rsidRPr="009F05C1">
        <w:rPr>
          <w:rFonts w:asciiTheme="minorHAnsi" w:eastAsia="TimesNewRoman" w:hAnsiTheme="minorHAnsi" w:cstheme="minorHAnsi"/>
          <w:sz w:val="22"/>
          <w:szCs w:val="22"/>
        </w:rPr>
        <w:t xml:space="preserve">ą </w:t>
      </w:r>
      <w:r w:rsidRPr="009F05C1">
        <w:rPr>
          <w:rFonts w:asciiTheme="minorHAnsi" w:hAnsiTheme="minorHAnsi" w:cstheme="minorHAnsi"/>
          <w:sz w:val="22"/>
          <w:szCs w:val="22"/>
        </w:rPr>
        <w:t>w wysoko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ci 500</w:t>
      </w:r>
      <w:r w:rsidRPr="009F05C1">
        <w:rPr>
          <w:rFonts w:asciiTheme="minorHAnsi" w:hAnsiTheme="minorHAnsi" w:cstheme="minorHAnsi"/>
          <w:b/>
          <w:sz w:val="22"/>
          <w:szCs w:val="22"/>
        </w:rPr>
        <w:t> </w:t>
      </w:r>
      <w:r w:rsidRPr="009F05C1">
        <w:rPr>
          <w:rFonts w:asciiTheme="minorHAnsi" w:hAnsiTheme="minorHAnsi" w:cstheme="minorHAnsi"/>
          <w:sz w:val="22"/>
          <w:szCs w:val="22"/>
        </w:rPr>
        <w:t>zł za ka</w:t>
      </w:r>
      <w:r w:rsidRPr="009F05C1">
        <w:rPr>
          <w:rFonts w:asciiTheme="minorHAnsi" w:eastAsia="TimesNewRoman" w:hAnsiTheme="minorHAnsi" w:cstheme="minorHAnsi"/>
          <w:sz w:val="22"/>
          <w:szCs w:val="22"/>
        </w:rPr>
        <w:t>ż</w:t>
      </w:r>
      <w:r w:rsidRPr="009F05C1">
        <w:rPr>
          <w:rFonts w:asciiTheme="minorHAnsi" w:hAnsiTheme="minorHAnsi" w:cstheme="minorHAnsi"/>
          <w:sz w:val="22"/>
          <w:szCs w:val="22"/>
        </w:rPr>
        <w:t>dy przypadek naruszenia.</w:t>
      </w:r>
    </w:p>
    <w:p w14:paraId="36B8CF63" w14:textId="77777777" w:rsidR="00A35461" w:rsidRPr="009F05C1" w:rsidRDefault="00A35461" w:rsidP="00A35461">
      <w:pPr>
        <w:numPr>
          <w:ilvl w:val="0"/>
          <w:numId w:val="28"/>
        </w:numPr>
        <w:tabs>
          <w:tab w:val="clear" w:pos="360"/>
          <w:tab w:val="left" w:pos="426"/>
        </w:tabs>
        <w:suppressAutoHyphens w:val="0"/>
        <w:autoSpaceDE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Kary umowne, o których mowa wyżej Zamawiający potrąci każdorazowo z bieżącego, należnego wynagrodzenia Wykonawcy, na co Wykonawca wyraża zgodę.</w:t>
      </w:r>
    </w:p>
    <w:p w14:paraId="673573F4" w14:textId="77777777" w:rsidR="003E011F" w:rsidRPr="002D52DE" w:rsidRDefault="003E011F" w:rsidP="001C32E7">
      <w:pPr>
        <w:spacing w:after="120"/>
        <w:jc w:val="center"/>
        <w:rPr>
          <w:rFonts w:asciiTheme="minorHAnsi" w:hAnsiTheme="minorHAnsi" w:cstheme="minorHAnsi"/>
          <w:b/>
          <w:bCs/>
          <w:sz w:val="22"/>
          <w:szCs w:val="22"/>
        </w:rPr>
      </w:pPr>
    </w:p>
    <w:p w14:paraId="4D12B862" w14:textId="6BF84E5E" w:rsidR="00CD3A98" w:rsidRPr="002D52DE" w:rsidRDefault="00CD3A98" w:rsidP="00CD3A98">
      <w:pPr>
        <w:jc w:val="center"/>
        <w:rPr>
          <w:rFonts w:asciiTheme="minorHAnsi" w:hAnsiTheme="minorHAnsi" w:cstheme="minorHAnsi"/>
          <w:b/>
          <w:color w:val="000000" w:themeColor="text1"/>
          <w:sz w:val="22"/>
          <w:szCs w:val="22"/>
        </w:rPr>
      </w:pPr>
      <w:r w:rsidRPr="002D52DE">
        <w:rPr>
          <w:rFonts w:asciiTheme="minorHAnsi" w:hAnsiTheme="minorHAnsi" w:cstheme="minorHAnsi"/>
          <w:b/>
          <w:color w:val="000000" w:themeColor="text1"/>
          <w:sz w:val="22"/>
          <w:szCs w:val="22"/>
        </w:rPr>
        <w:t>§13.</w:t>
      </w:r>
    </w:p>
    <w:p w14:paraId="623863B0" w14:textId="77777777" w:rsidR="00CD3A98" w:rsidRPr="002D52DE" w:rsidRDefault="00CD3A98" w:rsidP="00CD3A98">
      <w:pPr>
        <w:jc w:val="center"/>
        <w:rPr>
          <w:rFonts w:asciiTheme="minorHAnsi" w:hAnsiTheme="minorHAnsi" w:cstheme="minorHAnsi"/>
          <w:b/>
          <w:color w:val="000000" w:themeColor="text1"/>
          <w:sz w:val="22"/>
          <w:szCs w:val="22"/>
        </w:rPr>
      </w:pPr>
      <w:r w:rsidRPr="002D52DE">
        <w:rPr>
          <w:rFonts w:asciiTheme="minorHAnsi" w:hAnsiTheme="minorHAnsi" w:cstheme="minorHAnsi"/>
          <w:b/>
          <w:color w:val="000000" w:themeColor="text1"/>
          <w:sz w:val="22"/>
          <w:szCs w:val="22"/>
        </w:rPr>
        <w:t>Zabezpieczenie należytego wykonania umowy</w:t>
      </w:r>
    </w:p>
    <w:p w14:paraId="285539D8" w14:textId="77777777" w:rsidR="00CD3A98" w:rsidRPr="002D52DE" w:rsidRDefault="00CD3A98" w:rsidP="00CD3A98">
      <w:pPr>
        <w:rPr>
          <w:rFonts w:asciiTheme="minorHAnsi" w:hAnsiTheme="minorHAnsi" w:cstheme="minorHAnsi"/>
          <w:color w:val="000000" w:themeColor="text1"/>
          <w:sz w:val="22"/>
          <w:szCs w:val="22"/>
        </w:rPr>
      </w:pPr>
    </w:p>
    <w:p w14:paraId="6898E450" w14:textId="6A31B480" w:rsidR="00CD3A98" w:rsidRPr="002D52DE" w:rsidRDefault="00CD3A98" w:rsidP="00CD3A98">
      <w:pPr>
        <w:numPr>
          <w:ilvl w:val="0"/>
          <w:numId w:val="32"/>
        </w:numPr>
        <w:autoSpaceDE w:val="0"/>
        <w:autoSpaceDN w:val="0"/>
        <w:adjustRightInd w:val="0"/>
        <w:spacing w:before="60" w:after="60"/>
        <w:jc w:val="both"/>
        <w:rPr>
          <w:rFonts w:asciiTheme="minorHAnsi" w:hAnsiTheme="minorHAnsi" w:cstheme="minorHAnsi"/>
          <w:b/>
          <w:color w:val="000000" w:themeColor="text1"/>
          <w:sz w:val="22"/>
          <w:szCs w:val="22"/>
        </w:rPr>
      </w:pPr>
      <w:r w:rsidRPr="002D52DE">
        <w:rPr>
          <w:rFonts w:asciiTheme="minorHAnsi" w:hAnsiTheme="minorHAnsi" w:cstheme="minorHAnsi"/>
          <w:color w:val="000000" w:themeColor="text1"/>
          <w:sz w:val="22"/>
          <w:szCs w:val="22"/>
        </w:rPr>
        <w:t xml:space="preserve">Wykonawca wniósł zabezpieczenie należytego wykonania umowy w wysokości </w:t>
      </w:r>
      <w:r w:rsidRPr="002D52DE">
        <w:rPr>
          <w:rFonts w:asciiTheme="minorHAnsi" w:hAnsiTheme="minorHAnsi" w:cstheme="minorHAnsi"/>
          <w:b/>
          <w:color w:val="000000" w:themeColor="text1"/>
          <w:sz w:val="22"/>
          <w:szCs w:val="22"/>
        </w:rPr>
        <w:t>5%</w:t>
      </w:r>
      <w:r w:rsidRPr="002D52DE">
        <w:rPr>
          <w:rFonts w:asciiTheme="minorHAnsi" w:hAnsiTheme="minorHAnsi" w:cstheme="minorHAnsi"/>
          <w:color w:val="000000" w:themeColor="text1"/>
          <w:sz w:val="22"/>
          <w:szCs w:val="22"/>
        </w:rPr>
        <w:t xml:space="preserve"> ceny brutto podanej w § 9 ust 1 , co stanowi kwotę: </w:t>
      </w:r>
      <w:r w:rsidRPr="002D52DE">
        <w:rPr>
          <w:rFonts w:asciiTheme="minorHAnsi" w:hAnsiTheme="minorHAnsi" w:cstheme="minorHAnsi"/>
          <w:b/>
          <w:color w:val="000000" w:themeColor="text1"/>
          <w:sz w:val="22"/>
          <w:szCs w:val="22"/>
        </w:rPr>
        <w:t>……….ł, w formie ………………</w:t>
      </w:r>
    </w:p>
    <w:p w14:paraId="4C7BD0E4" w14:textId="77777777" w:rsidR="00CD3A98" w:rsidRPr="002D52DE" w:rsidRDefault="00CD3A98" w:rsidP="00CD3A98">
      <w:pPr>
        <w:numPr>
          <w:ilvl w:val="0"/>
          <w:numId w:val="32"/>
        </w:numPr>
        <w:autoSpaceDE w:val="0"/>
        <w:autoSpaceDN w:val="0"/>
        <w:adjustRightInd w:val="0"/>
        <w:spacing w:line="258" w:lineRule="atLeast"/>
        <w:jc w:val="both"/>
        <w:rPr>
          <w:rFonts w:asciiTheme="minorHAnsi" w:hAnsiTheme="minorHAnsi" w:cstheme="minorHAnsi"/>
          <w:b/>
          <w:color w:val="000000" w:themeColor="text1"/>
          <w:sz w:val="22"/>
          <w:szCs w:val="22"/>
        </w:rPr>
      </w:pPr>
      <w:r w:rsidRPr="002D52DE">
        <w:rPr>
          <w:rFonts w:asciiTheme="minorHAnsi" w:hAnsiTheme="minorHAnsi" w:cstheme="minorHAnsi"/>
          <w:color w:val="000000" w:themeColor="text1"/>
          <w:sz w:val="22"/>
          <w:szCs w:val="22"/>
        </w:rPr>
        <w:t xml:space="preserve">Zwrot zabezpieczenia nastąpi zgodnie z art. 453 Prawa zamówień publicznych. Kwota pozostawiona na zabezpieczenie roszczeń z tytułu rękojmi za wady wynosi </w:t>
      </w:r>
      <w:r w:rsidRPr="002D52DE">
        <w:rPr>
          <w:rFonts w:asciiTheme="minorHAnsi" w:hAnsiTheme="minorHAnsi" w:cstheme="minorHAnsi"/>
          <w:b/>
          <w:color w:val="000000" w:themeColor="text1"/>
          <w:sz w:val="22"/>
          <w:szCs w:val="22"/>
        </w:rPr>
        <w:t>30%</w:t>
      </w:r>
      <w:r w:rsidRPr="002D52DE">
        <w:rPr>
          <w:rFonts w:asciiTheme="minorHAnsi" w:hAnsiTheme="minorHAnsi" w:cstheme="minorHAnsi"/>
          <w:color w:val="000000" w:themeColor="text1"/>
          <w:sz w:val="22"/>
          <w:szCs w:val="22"/>
        </w:rPr>
        <w:t xml:space="preserve"> </w:t>
      </w:r>
      <w:r w:rsidRPr="002D52DE">
        <w:rPr>
          <w:rFonts w:asciiTheme="minorHAnsi" w:hAnsiTheme="minorHAnsi" w:cstheme="minorHAnsi"/>
          <w:b/>
          <w:color w:val="000000" w:themeColor="text1"/>
          <w:sz w:val="22"/>
          <w:szCs w:val="22"/>
        </w:rPr>
        <w:t>wartości zabezpieczenia.</w:t>
      </w:r>
    </w:p>
    <w:p w14:paraId="45099006" w14:textId="77777777" w:rsidR="00CD3A98" w:rsidRPr="002D52DE" w:rsidRDefault="00CD3A98" w:rsidP="00CD3A98">
      <w:pPr>
        <w:numPr>
          <w:ilvl w:val="0"/>
          <w:numId w:val="32"/>
        </w:numPr>
        <w:autoSpaceDE w:val="0"/>
        <w:autoSpaceDN w:val="0"/>
        <w:adjustRightInd w:val="0"/>
        <w:spacing w:line="258" w:lineRule="atLeast"/>
        <w:jc w:val="both"/>
        <w:rPr>
          <w:rFonts w:asciiTheme="minorHAnsi" w:hAnsiTheme="minorHAnsi" w:cstheme="minorHAnsi"/>
          <w:color w:val="000000" w:themeColor="text1"/>
          <w:sz w:val="22"/>
          <w:szCs w:val="22"/>
        </w:rPr>
      </w:pPr>
      <w:r w:rsidRPr="002D52DE">
        <w:rPr>
          <w:rFonts w:asciiTheme="minorHAnsi" w:hAnsiTheme="minorHAnsi" w:cstheme="minorHAnsi"/>
          <w:color w:val="000000" w:themeColor="text1"/>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02850C7" w14:textId="77777777" w:rsidR="003E011F" w:rsidRPr="002D52DE" w:rsidRDefault="003E011F" w:rsidP="001C32E7">
      <w:pPr>
        <w:spacing w:after="120"/>
        <w:jc w:val="center"/>
        <w:rPr>
          <w:rFonts w:asciiTheme="minorHAnsi" w:hAnsiTheme="minorHAnsi" w:cstheme="minorHAnsi"/>
          <w:b/>
          <w:bCs/>
          <w:sz w:val="22"/>
          <w:szCs w:val="22"/>
        </w:rPr>
      </w:pPr>
    </w:p>
    <w:p w14:paraId="6AF8EB0B" w14:textId="1AC7DE60" w:rsidR="00A35461" w:rsidRPr="009F05C1" w:rsidRDefault="00A35461" w:rsidP="001C32E7">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4</w:t>
      </w:r>
      <w:r w:rsidRPr="009F05C1">
        <w:rPr>
          <w:rFonts w:asciiTheme="minorHAnsi" w:hAnsiTheme="minorHAnsi" w:cstheme="minorHAnsi"/>
          <w:b/>
          <w:bCs/>
          <w:sz w:val="22"/>
          <w:szCs w:val="22"/>
        </w:rPr>
        <w:t>.</w:t>
      </w:r>
    </w:p>
    <w:p w14:paraId="6A5DFC48"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Zamawiający zapłaci Wykonawcy kary umowne:</w:t>
      </w:r>
    </w:p>
    <w:p w14:paraId="32A43697"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60CF0FED"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przekazaniu placu budowy z przyczyn od niego zależnych kwotę równą 0,2% kwoty umownej brutto - za każdy dzień zwłoki.</w:t>
      </w:r>
    </w:p>
    <w:p w14:paraId="02A2E579" w14:textId="35302A84" w:rsidR="00A35461" w:rsidRPr="009F05C1" w:rsidRDefault="00A35461" w:rsidP="001C32E7">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5</w:t>
      </w:r>
      <w:r w:rsidRPr="009F05C1">
        <w:rPr>
          <w:rFonts w:asciiTheme="minorHAnsi" w:hAnsiTheme="minorHAnsi" w:cstheme="minorHAnsi"/>
          <w:b/>
          <w:bCs/>
          <w:sz w:val="22"/>
          <w:szCs w:val="22"/>
        </w:rPr>
        <w:t>.</w:t>
      </w:r>
    </w:p>
    <w:p w14:paraId="3E49F56D" w14:textId="77777777" w:rsidR="00A35461" w:rsidRPr="009F05C1" w:rsidRDefault="00A35461" w:rsidP="00A35461">
      <w:pPr>
        <w:spacing w:after="120"/>
        <w:jc w:val="both"/>
        <w:rPr>
          <w:rFonts w:asciiTheme="minorHAnsi" w:hAnsiTheme="minorHAnsi" w:cstheme="minorHAnsi"/>
          <w:bCs/>
          <w:sz w:val="22"/>
          <w:szCs w:val="22"/>
        </w:rPr>
      </w:pPr>
      <w:r w:rsidRPr="009F05C1">
        <w:rPr>
          <w:rFonts w:asciiTheme="minorHAnsi" w:hAnsiTheme="minorHAnsi" w:cstheme="minorHAnsi"/>
          <w:bCs/>
          <w:sz w:val="22"/>
          <w:szCs w:val="22"/>
        </w:rPr>
        <w:t>Maksymalna, łączna wysokość kar umownych z tytułu nieterminowości i odstąpienia, wypowiedzenia, rozwiązania umowy której mogą dochodzić strony wynosi 20 %.</w:t>
      </w:r>
    </w:p>
    <w:p w14:paraId="7AEA6E09" w14:textId="77232FE1" w:rsidR="00A35461" w:rsidRPr="009F05C1" w:rsidRDefault="00A35461" w:rsidP="00A35461">
      <w:pPr>
        <w:rPr>
          <w:rFonts w:asciiTheme="minorHAnsi" w:hAnsiTheme="minorHAnsi" w:cstheme="minorHAnsi"/>
          <w:b/>
          <w:bCs/>
          <w:sz w:val="22"/>
          <w:szCs w:val="22"/>
        </w:rPr>
      </w:pP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b/>
          <w:bCs/>
          <w:sz w:val="22"/>
          <w:szCs w:val="22"/>
        </w:rPr>
        <w:t>§ 1</w:t>
      </w:r>
      <w:r w:rsidR="00CD3A98">
        <w:rPr>
          <w:rFonts w:asciiTheme="minorHAnsi" w:hAnsiTheme="minorHAnsi" w:cstheme="minorHAnsi"/>
          <w:b/>
          <w:bCs/>
          <w:sz w:val="22"/>
          <w:szCs w:val="22"/>
        </w:rPr>
        <w:t>6</w:t>
      </w:r>
      <w:r w:rsidRPr="009F05C1">
        <w:rPr>
          <w:rFonts w:asciiTheme="minorHAnsi" w:hAnsiTheme="minorHAnsi" w:cstheme="minorHAnsi"/>
          <w:b/>
          <w:bCs/>
          <w:sz w:val="22"/>
          <w:szCs w:val="22"/>
        </w:rPr>
        <w:t>.</w:t>
      </w:r>
    </w:p>
    <w:p w14:paraId="0E8C3BFE"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Zmiany umowy</w:t>
      </w:r>
    </w:p>
    <w:p w14:paraId="34E64854" w14:textId="77777777" w:rsidR="00A35461" w:rsidRPr="009F05C1" w:rsidRDefault="00A35461" w:rsidP="00A35461">
      <w:pPr>
        <w:spacing w:after="110"/>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przewiduje następujące zmiany umowy:</w:t>
      </w:r>
    </w:p>
    <w:p w14:paraId="01719C2E"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Zmianie mogą podlegać postanowienia umowy, których nie udało się przewidzieć przed wszczęciem postępowania, np.:</w:t>
      </w:r>
    </w:p>
    <w:p w14:paraId="7E814622"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roboty dodatkowe , </w:t>
      </w:r>
    </w:p>
    <w:p w14:paraId="406C73C0"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zakres prac z uwagi na konieczne zmiany w projekcie, </w:t>
      </w:r>
    </w:p>
    <w:p w14:paraId="1BA15343"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przedłużenie terminu wykonania umowy:</w:t>
      </w:r>
    </w:p>
    <w:p w14:paraId="1703E1E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o czas </w:t>
      </w:r>
      <w:r w:rsidRPr="009F05C1">
        <w:rPr>
          <w:rFonts w:asciiTheme="minorHAnsi" w:hAnsiTheme="minorHAnsi" w:cstheme="minorHAnsi"/>
          <w:color w:val="000000"/>
          <w:sz w:val="22"/>
          <w:szCs w:val="22"/>
        </w:rPr>
        <w:t>niezbędny na dokonanie zmian w dokumentacji projektowej oraz w przypadku zaistnienia takiej konieczności o czas niezbędny dla dostosowania się Wykonawcy do takiej zmiany;</w:t>
      </w:r>
    </w:p>
    <w:p w14:paraId="0AFDDCA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do wykonania robót zamiennych;</w:t>
      </w:r>
    </w:p>
    <w:p w14:paraId="4806603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w:t>
      </w:r>
      <w:r w:rsidRPr="009F05C1">
        <w:rPr>
          <w:rFonts w:asciiTheme="minorHAnsi" w:hAnsiTheme="minorHAnsi" w:cstheme="minorHAnsi"/>
          <w:color w:val="000000"/>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37A6C3C6"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na poprawę warunków wykonywania robót zagrażających bezpieczeństwu życia, zdrowia i mienia;</w:t>
      </w:r>
    </w:p>
    <w:p w14:paraId="13B164F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77A152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konieczności usunięcia  niewypałów i niewybuchów;</w:t>
      </w:r>
    </w:p>
    <w:p w14:paraId="4189EAA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konieczność przeprowadzenia wykopalisk uniemożliwiających wykonywanie robót lub wykopalisk archeologicznych;</w:t>
      </w:r>
    </w:p>
    <w:p w14:paraId="62FB198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561001C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wystąpią zdarzenia losowe uniemożliwiające wykonanie przedmiotu umowy, w szczególności: działanie siły wyższej, klęska żywiołowa, akt terroru, katastrofa – o okres trwania tych okoliczności;</w:t>
      </w:r>
    </w:p>
    <w:p w14:paraId="3F20003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właściwy organ z przyczyn niezawinionych przez Wykonawcę - o okres, na który wstrzymano prace;</w:t>
      </w:r>
    </w:p>
    <w:p w14:paraId="49B3F85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184A3530"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technologii wykonania robót na wniosek Wykonawcy lub Zamawiającego, pod warunkiem, że zmiana ta będzie korzystna dla Zamawiającego.</w:t>
      </w:r>
    </w:p>
    <w:p w14:paraId="71E72C48" w14:textId="77777777" w:rsidR="00A35461" w:rsidRPr="009F05C1" w:rsidRDefault="00A35461" w:rsidP="00A35461">
      <w:pPr>
        <w:numPr>
          <w:ilvl w:val="0"/>
          <w:numId w:val="15"/>
        </w:numPr>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jakości lub innych parametrów charakterystycznych dla objętego proponowaną zmianą elementu robót budowlanych.</w:t>
      </w:r>
    </w:p>
    <w:p w14:paraId="4C9AA8B0"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parametrów urządzeń lub wyposażenia, z przyczyn niezależnych od Wykonawcy, pod warunkiem, że zmiana ta będzie korzystna dla Zamawiającego.</w:t>
      </w:r>
    </w:p>
    <w:p w14:paraId="64463C61"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Odstąpienia od realizacji części robót i związanej z tym zmiany wynagrodzenia na wniosek Zamawiającego.</w:t>
      </w:r>
    </w:p>
    <w:p w14:paraId="75874A46"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podwykonawcy robót.</w:t>
      </w:r>
    </w:p>
    <w:p w14:paraId="623954FE" w14:textId="77777777" w:rsidR="00A35461" w:rsidRPr="009F05C1" w:rsidRDefault="00A35461" w:rsidP="00A35461">
      <w:pPr>
        <w:numPr>
          <w:ilvl w:val="0"/>
          <w:numId w:val="15"/>
        </w:numPr>
        <w:spacing w:after="110"/>
        <w:ind w:left="426" w:hanging="426"/>
        <w:jc w:val="both"/>
        <w:rPr>
          <w:rFonts w:asciiTheme="minorHAnsi" w:eastAsia="Calibri" w:hAnsiTheme="minorHAnsi" w:cstheme="minorHAnsi"/>
          <w:sz w:val="22"/>
          <w:szCs w:val="22"/>
        </w:rPr>
      </w:pPr>
      <w:r w:rsidRPr="009F05C1">
        <w:rPr>
          <w:rFonts w:asciiTheme="minorHAnsi" w:hAnsiTheme="minorHAnsi" w:cstheme="minorHAnsi"/>
          <w:sz w:val="22"/>
          <w:szCs w:val="22"/>
        </w:rPr>
        <w:t xml:space="preserve">Zmiana osoby pełniącej funkcję kierownika budowy. W takim przypadku Wykonawca zobowiązany jest zastąpić tę osobę inną, spełniającą warunki określone w prawie budowlanym. </w:t>
      </w:r>
    </w:p>
    <w:p w14:paraId="4C7E6DF6" w14:textId="77777777" w:rsidR="00A35461" w:rsidRPr="009F05C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Zmiany postanowień umownych zakwalifikowane przez strony jako nieistotne, mogą być wprowadzone do umowy w każdym czasie.</w:t>
      </w:r>
    </w:p>
    <w:p w14:paraId="294D6078" w14:textId="77777777" w:rsidR="00A3546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Zamawiający przewiduje zmianę harmonogramu rzeczowo – finansowego w przypadku gdy  wystąpi z wnioskiem jedna ze stron umowy, a druga  ten wniosek zaakceptuje – zmiana nie wymaga formy aneksu.</w:t>
      </w:r>
    </w:p>
    <w:p w14:paraId="187A96DD" w14:textId="1112DBB9" w:rsidR="00A35461" w:rsidRPr="00CC2687" w:rsidRDefault="00A35461" w:rsidP="00CC2687">
      <w:pPr>
        <w:pStyle w:val="Akapitzlist"/>
        <w:numPr>
          <w:ilvl w:val="0"/>
          <w:numId w:val="15"/>
        </w:numPr>
        <w:spacing w:after="120"/>
        <w:jc w:val="both"/>
        <w:rPr>
          <w:rFonts w:asciiTheme="minorHAnsi" w:hAnsiTheme="minorHAnsi" w:cstheme="minorHAnsi"/>
          <w:b/>
          <w:kern w:val="1"/>
          <w:lang w:eastAsia="hi-IN" w:bidi="hi-IN"/>
        </w:rPr>
      </w:pPr>
      <w:r w:rsidRPr="00CC2687">
        <w:rPr>
          <w:rFonts w:asciiTheme="minorHAnsi" w:hAnsiTheme="minorHAnsi" w:cstheme="minorHAnsi"/>
        </w:rPr>
        <w:t>W przypadku zmiany przepisów mających wpływ na realizacje zamówienia, umowa zostanie zmieniona w tym zakresie.</w:t>
      </w:r>
    </w:p>
    <w:p w14:paraId="6EB830A2" w14:textId="7FEF9E09"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1</w:t>
      </w:r>
      <w:r w:rsidR="00CD3A98">
        <w:rPr>
          <w:rFonts w:asciiTheme="minorHAnsi" w:hAnsiTheme="minorHAnsi" w:cstheme="minorHAnsi"/>
          <w:b/>
          <w:kern w:val="1"/>
          <w:sz w:val="22"/>
          <w:szCs w:val="22"/>
          <w:lang w:val="en-US" w:eastAsia="hi-IN" w:bidi="hi-IN"/>
        </w:rPr>
        <w:t>7</w:t>
      </w:r>
      <w:r w:rsidRPr="009F05C1">
        <w:rPr>
          <w:rFonts w:asciiTheme="minorHAnsi" w:hAnsiTheme="minorHAnsi" w:cstheme="minorHAnsi"/>
          <w:b/>
          <w:kern w:val="1"/>
          <w:sz w:val="22"/>
          <w:szCs w:val="22"/>
          <w:lang w:val="en-US" w:eastAsia="hi-IN" w:bidi="hi-IN"/>
        </w:rPr>
        <w:t>.</w:t>
      </w:r>
    </w:p>
    <w:p w14:paraId="2B2EAC0A" w14:textId="77777777"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xml:space="preserve">Siła </w:t>
      </w:r>
      <w:r w:rsidRPr="009F05C1">
        <w:rPr>
          <w:rFonts w:asciiTheme="minorHAnsi" w:hAnsiTheme="minorHAnsi" w:cstheme="minorHAnsi"/>
          <w:b/>
          <w:kern w:val="1"/>
          <w:sz w:val="22"/>
          <w:szCs w:val="22"/>
          <w:lang w:eastAsia="hi-IN" w:bidi="hi-IN"/>
        </w:rPr>
        <w:t>wyższa</w:t>
      </w:r>
    </w:p>
    <w:p w14:paraId="388AD8C5" w14:textId="77777777" w:rsidR="00A35461" w:rsidRPr="009F05C1" w:rsidRDefault="00A35461" w:rsidP="00A35461">
      <w:pPr>
        <w:numPr>
          <w:ilvl w:val="0"/>
          <w:numId w:val="14"/>
        </w:numPr>
        <w:tabs>
          <w:tab w:val="clear" w:pos="720"/>
          <w:tab w:val="num" w:pos="426"/>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lastRenderedPageBreak/>
        <w:t>Strony nie ponoszą odpowiedzialności za niewykonanie lub nienależyte wykonanie zobowiązań wynikających z umowy w zakresie spowodowanym siłą wyższą.</w:t>
      </w:r>
    </w:p>
    <w:p w14:paraId="41AACEF0"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b/>
          <w:bCs/>
          <w:sz w:val="22"/>
          <w:szCs w:val="22"/>
          <w:u w:val="single"/>
        </w:rPr>
      </w:pPr>
      <w:r w:rsidRPr="009F05C1">
        <w:rPr>
          <w:rFonts w:asciiTheme="minorHAnsi" w:hAnsiTheme="minorHAnsi" w:cstheme="minorHAns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50D1B11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bCs/>
          <w:sz w:val="22"/>
          <w:szCs w:val="22"/>
        </w:rPr>
        <w:t>Siła wyższa nie obejmuje</w:t>
      </w:r>
      <w:r w:rsidRPr="009F05C1">
        <w:rPr>
          <w:rFonts w:asciiTheme="minorHAnsi" w:hAnsiTheme="minorHAnsi" w:cstheme="minorHAnsi"/>
          <w:b/>
          <w:bCs/>
          <w:sz w:val="22"/>
          <w:szCs w:val="22"/>
          <w:u w:val="single"/>
        </w:rPr>
        <w:t>:</w:t>
      </w:r>
    </w:p>
    <w:p w14:paraId="1782B7E3"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strajków,</w:t>
      </w:r>
    </w:p>
    <w:p w14:paraId="0CD549B9"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zmian warunków rynkowych,</w:t>
      </w:r>
    </w:p>
    <w:p w14:paraId="6D79F1E8"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nienależytego wykonywania zobowiązań przez innych kontrahentów Stron,</w:t>
      </w:r>
    </w:p>
    <w:p w14:paraId="7A4237DB"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umownych zobowiązań Wykonawcy wobec osób trzecich, które ograniczają jego zdolność do świadczenia usług,</w:t>
      </w:r>
    </w:p>
    <w:p w14:paraId="5965C006"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niekorzystnych warunków atmosferycznych.</w:t>
      </w:r>
    </w:p>
    <w:p w14:paraId="2F847C93"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8ABD77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Każda ze Stron ma obowiązek czynić starania w kierunku zmniejszenia strat i szkód Stron, jakie mogą powstać w wyniku zaistnienia siły wyższej.</w:t>
      </w:r>
    </w:p>
    <w:p w14:paraId="4374BAD4"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70303A5E"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wystąpieniu siły wyższej, Wykonawca będzie starał się kontynuować wykonywanie swoich zobowiązań umownych w takim stopniu, w jakim będzie to w rozsądnych granicach wykonalne.</w:t>
      </w:r>
    </w:p>
    <w:p w14:paraId="053C22CF"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6F102002" w14:textId="4A9416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8</w:t>
      </w:r>
      <w:r w:rsidRPr="009F05C1">
        <w:rPr>
          <w:rFonts w:asciiTheme="minorHAnsi" w:hAnsiTheme="minorHAnsi" w:cstheme="minorHAnsi"/>
          <w:b/>
          <w:bCs/>
          <w:sz w:val="22"/>
          <w:szCs w:val="22"/>
        </w:rPr>
        <w:t>.</w:t>
      </w:r>
    </w:p>
    <w:p w14:paraId="58A8F180" w14:textId="77777777" w:rsidR="00A35461" w:rsidRPr="009F05C1" w:rsidRDefault="00A35461" w:rsidP="00A35461">
      <w:pPr>
        <w:autoSpaceDE w:val="0"/>
        <w:spacing w:after="120"/>
        <w:jc w:val="center"/>
        <w:rPr>
          <w:rFonts w:asciiTheme="minorHAnsi" w:hAnsiTheme="minorHAnsi" w:cstheme="minorHAnsi"/>
          <w:b/>
          <w:bCs/>
          <w:sz w:val="22"/>
          <w:szCs w:val="22"/>
        </w:rPr>
      </w:pPr>
      <w:r w:rsidRPr="009F05C1">
        <w:rPr>
          <w:rFonts w:asciiTheme="minorHAnsi" w:hAnsiTheme="minorHAnsi" w:cstheme="minorHAnsi"/>
          <w:b/>
          <w:bCs/>
          <w:color w:val="000000"/>
          <w:sz w:val="22"/>
          <w:szCs w:val="22"/>
        </w:rPr>
        <w:t>Odstąpienie od umowy</w:t>
      </w:r>
    </w:p>
    <w:p w14:paraId="6445903E" w14:textId="77777777" w:rsidR="00A35461" w:rsidRPr="009F05C1" w:rsidRDefault="00A35461" w:rsidP="00A35461">
      <w:pPr>
        <w:autoSpaceDE w:val="0"/>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Oprócz przypadków wymienionych w treści tytułu XV Kodeksu cywilnego stronom przysługuje prawo odstąpienia od umowy w następujących sytuacjach:</w:t>
      </w:r>
    </w:p>
    <w:p w14:paraId="5BBB8512" w14:textId="77777777" w:rsidR="00A35461" w:rsidRPr="009F05C1" w:rsidRDefault="00A35461" w:rsidP="00A35461">
      <w:pPr>
        <w:numPr>
          <w:ilvl w:val="0"/>
          <w:numId w:val="30"/>
        </w:numPr>
        <w:tabs>
          <w:tab w:val="clear" w:pos="720"/>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Zamawiającemu przysługuje prawo do odstąpienia od umowy:</w:t>
      </w:r>
    </w:p>
    <w:p w14:paraId="43ECE89E" w14:textId="77777777" w:rsidR="00A35461" w:rsidRPr="009F05C1" w:rsidRDefault="00A35461" w:rsidP="00A35461">
      <w:pPr>
        <w:numPr>
          <w:ilvl w:val="0"/>
          <w:numId w:val="12"/>
        </w:numPr>
        <w:tabs>
          <w:tab w:val="clear" w:pos="0"/>
          <w:tab w:val="num"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72A4D08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ogłoszona upadłość lub rozwiązanie firmy Wykonawcy,</w:t>
      </w:r>
    </w:p>
    <w:p w14:paraId="37E006A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wydany nakaz zajęcia majątku Wykonawcy,</w:t>
      </w:r>
    </w:p>
    <w:p w14:paraId="286B54F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rozpoczął robót bez uzasadnionych przyczyn oraz nie kontynuuje ich pomimo wezwania zamawiającego złożonego na piśmie, </w:t>
      </w:r>
    </w:p>
    <w:p w14:paraId="38A8231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przerwał realizację robót i przerwa ta trwa dłużej niż jeden miesiąc,</w:t>
      </w:r>
    </w:p>
    <w:p w14:paraId="2557C1AA"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realizuje robót zgodnie z projektem budowlanym, niniejszą umową oraz przepisami prawa budowlanego i obustronnymi ustaleniami. </w:t>
      </w:r>
    </w:p>
    <w:p w14:paraId="32AD5E17"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Wykonawcy przysługuje prawo odstąpienia od umowy, w szczególności jeżeli:</w:t>
      </w:r>
    </w:p>
    <w:p w14:paraId="3FFF6F33"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nie wywiązuje się z obowiązku zapłaty faktur mimo dodatkowego wezwania w terminie trzech miesięcy od upływu terminu na zapłatę faktur, określonego w niniejszej umowie,</w:t>
      </w:r>
    </w:p>
    <w:p w14:paraId="4559BF0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odmawia, bez uzasadnionej przyczyny, odbioru robót lub odmawia podpisania protokołu odbioru robót,</w:t>
      </w:r>
    </w:p>
    <w:p w14:paraId="1F01948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zawiadomi Wykonawcę, iż wobec zaistnienia uprzednio nieprzewidzianych okoliczności nie będzie mógł spełnić swoich zobowiązań umownych wobec Wykonawcy. </w:t>
      </w:r>
    </w:p>
    <w:p w14:paraId="1AAAFE78"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Odstąpienie od umowy winno nastąpić w formie pisemnej pod rygorem nieważności takiego oświadczenia i powinno zawierać uzasadnienie.</w:t>
      </w:r>
    </w:p>
    <w:p w14:paraId="2CF100C3"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odstąpienia od umowy Wykonawcę oraz Zamawiającego obciążają następujące obowiązki szczegółowe:</w:t>
      </w:r>
    </w:p>
    <w:p w14:paraId="34B6F109"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terminie 14 dni od daty odstąpienia od umowy Wykonawca przy udziale Zamawiającego sporządzi szczegółowy protokół inwentaryzacji robót w toku, według stanu na dzień odstąpienia, </w:t>
      </w:r>
    </w:p>
    <w:p w14:paraId="6949C8F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zabezpieczy przerwane roboty w zakresie obustronnie uzgodnionym na koszt tej strony, z której winy nastąpiło odstąpienie od umowy,</w:t>
      </w:r>
    </w:p>
    <w:p w14:paraId="4EAEF49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8E9DDF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zgłosi do dokonania przez Zamawiającego odbioru robót przerwanych oraz robót zabezpieczających, jeżeli odstąpienie od umowy nastąpiło z przyczyn, za które Wykonawca nie odpowiada,</w:t>
      </w:r>
    </w:p>
    <w:p w14:paraId="2EF4D41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niezwłocznie, najpóźniej w terminie 30 dni, usunie z terenu budowy urządzenia przez niego dostarczone lub wniesione. </w:t>
      </w:r>
    </w:p>
    <w:p w14:paraId="0178AF1A"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w razie odstąpienia od umowy z przyczyn, za które Wykonawca nie ponosi odpowiedzialności, zobowiązany jest do:</w:t>
      </w:r>
    </w:p>
    <w:p w14:paraId="0DE235E4"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dokonania odbioru robót przerwanych oraz zapłaty wynagrodzenia za roboty, które zostały wykonane do dnia odstąpienia,</w:t>
      </w:r>
    </w:p>
    <w:p w14:paraId="3A3A1D35" w14:textId="225D7FF2"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odkupienia materiałów, konstrukcji lub urządzeń, określonych w </w:t>
      </w:r>
      <w:r w:rsidR="00207FA0">
        <w:rPr>
          <w:rFonts w:asciiTheme="minorHAnsi" w:hAnsiTheme="minorHAnsi" w:cstheme="minorHAnsi"/>
          <w:color w:val="000000"/>
          <w:sz w:val="22"/>
          <w:szCs w:val="22"/>
        </w:rPr>
        <w:t xml:space="preserve">ust. </w:t>
      </w:r>
      <w:r w:rsidRPr="009F05C1">
        <w:rPr>
          <w:rFonts w:asciiTheme="minorHAnsi" w:hAnsiTheme="minorHAnsi" w:cstheme="minorHAnsi"/>
          <w:color w:val="000000"/>
          <w:sz w:val="22"/>
          <w:szCs w:val="22"/>
        </w:rPr>
        <w:t>4</w:t>
      </w:r>
      <w:r w:rsidR="00207FA0">
        <w:rPr>
          <w:rFonts w:asciiTheme="minorHAnsi" w:hAnsiTheme="minorHAnsi" w:cstheme="minorHAnsi"/>
          <w:color w:val="000000"/>
          <w:sz w:val="22"/>
          <w:szCs w:val="22"/>
        </w:rPr>
        <w:t xml:space="preserve"> pkt</w:t>
      </w:r>
      <w:r w:rsidRPr="009F05C1">
        <w:rPr>
          <w:rFonts w:asciiTheme="minorHAnsi" w:hAnsiTheme="minorHAnsi" w:cstheme="minorHAnsi"/>
          <w:color w:val="000000"/>
          <w:sz w:val="22"/>
          <w:szCs w:val="22"/>
        </w:rPr>
        <w:t xml:space="preserve"> c), po cenach przedstawionych w kosztorysie ofertowym, zwaloryzowanych zgodnie z zapisami niniejszej umowy,</w:t>
      </w:r>
    </w:p>
    <w:p w14:paraId="627F5421"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9CB5E4A"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b/>
          <w:sz w:val="22"/>
          <w:szCs w:val="22"/>
        </w:rPr>
      </w:pPr>
      <w:r w:rsidRPr="009F05C1">
        <w:rPr>
          <w:rFonts w:asciiTheme="minorHAnsi" w:hAnsiTheme="minorHAnsi" w:cstheme="minorHAnsi"/>
          <w:color w:val="000000"/>
          <w:sz w:val="22"/>
          <w:szCs w:val="22"/>
        </w:rPr>
        <w:t>przejęcia od Wykonawcy pod swój dozór terenu budowy.</w:t>
      </w:r>
    </w:p>
    <w:p w14:paraId="19ED10BB" w14:textId="4DCC9311"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9</w:t>
      </w:r>
      <w:r w:rsidRPr="009F05C1">
        <w:rPr>
          <w:rFonts w:asciiTheme="minorHAnsi" w:hAnsiTheme="minorHAnsi" w:cstheme="minorHAnsi"/>
          <w:b/>
          <w:bCs/>
          <w:sz w:val="22"/>
          <w:szCs w:val="22"/>
        </w:rPr>
        <w:t>.</w:t>
      </w:r>
    </w:p>
    <w:p w14:paraId="36A7933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Cesja</w:t>
      </w:r>
    </w:p>
    <w:p w14:paraId="55C7E1E0" w14:textId="77777777" w:rsidR="00A35461" w:rsidRPr="009F05C1" w:rsidRDefault="00A35461" w:rsidP="00A35461">
      <w:pPr>
        <w:suppressAutoHyphens w:val="0"/>
        <w:spacing w:after="120"/>
        <w:jc w:val="both"/>
        <w:rPr>
          <w:rFonts w:asciiTheme="minorHAnsi" w:hAnsiTheme="minorHAnsi" w:cstheme="minorHAnsi"/>
          <w:spacing w:val="-3"/>
          <w:sz w:val="22"/>
          <w:szCs w:val="22"/>
          <w:lang w:eastAsia="pl-PL"/>
        </w:rPr>
      </w:pPr>
      <w:r w:rsidRPr="009F05C1">
        <w:rPr>
          <w:rFonts w:asciiTheme="minorHAnsi" w:hAnsiTheme="minorHAnsi" w:cstheme="minorHAnsi"/>
          <w:sz w:val="22"/>
          <w:szCs w:val="22"/>
        </w:rPr>
        <w:t>Wykonawca nie może, bez zgody Zamawiającego wyrażonej w formie pisemnej, przenieść na osobę trzecią praw i obowiązków wynikających z umowy, ani w całości, ani w części.</w:t>
      </w:r>
    </w:p>
    <w:p w14:paraId="703124FD" w14:textId="1723AB09"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20</w:t>
      </w:r>
      <w:r w:rsidR="00A35461" w:rsidRPr="009F05C1">
        <w:rPr>
          <w:rFonts w:asciiTheme="minorHAnsi" w:hAnsiTheme="minorHAnsi" w:cstheme="minorHAnsi"/>
          <w:b/>
          <w:bCs/>
          <w:sz w:val="22"/>
          <w:szCs w:val="22"/>
        </w:rPr>
        <w:t>.</w:t>
      </w:r>
    </w:p>
    <w:p w14:paraId="2864FD3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Postanowienia końcowe</w:t>
      </w:r>
    </w:p>
    <w:p w14:paraId="4552F1D5"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W sprawach nieuregulowanych w niniejszej umowie zastosowanie będą miały przepisy Kodeksu cywilnego, ustawy Prawo zamówień publicznych oraz Prawa budowlanego.</w:t>
      </w:r>
    </w:p>
    <w:p w14:paraId="7D7E87CF" w14:textId="77777777" w:rsidR="003E011F" w:rsidRPr="009F05C1" w:rsidRDefault="003E011F" w:rsidP="00A35461">
      <w:pPr>
        <w:spacing w:after="120"/>
        <w:jc w:val="center"/>
        <w:rPr>
          <w:rFonts w:asciiTheme="minorHAnsi" w:hAnsiTheme="minorHAnsi" w:cstheme="minorHAnsi"/>
          <w:b/>
          <w:bCs/>
          <w:sz w:val="22"/>
          <w:szCs w:val="22"/>
        </w:rPr>
      </w:pPr>
    </w:p>
    <w:p w14:paraId="2FD7DA33" w14:textId="77777777" w:rsidR="003E011F" w:rsidRPr="009F05C1" w:rsidRDefault="003E011F" w:rsidP="00A35461">
      <w:pPr>
        <w:spacing w:after="120"/>
        <w:jc w:val="center"/>
        <w:rPr>
          <w:rFonts w:asciiTheme="minorHAnsi" w:hAnsiTheme="minorHAnsi" w:cstheme="minorHAnsi"/>
          <w:b/>
          <w:bCs/>
          <w:sz w:val="22"/>
          <w:szCs w:val="22"/>
        </w:rPr>
      </w:pPr>
    </w:p>
    <w:p w14:paraId="1A1463D4" w14:textId="1F5B18EA"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21</w:t>
      </w:r>
      <w:r w:rsidR="00A35461" w:rsidRPr="009F05C1">
        <w:rPr>
          <w:rFonts w:asciiTheme="minorHAnsi" w:hAnsiTheme="minorHAnsi" w:cstheme="minorHAnsi"/>
          <w:b/>
          <w:bCs/>
          <w:sz w:val="22"/>
          <w:szCs w:val="22"/>
        </w:rPr>
        <w:t>.</w:t>
      </w:r>
    </w:p>
    <w:p w14:paraId="1B4681A0"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W sprawach spornych decydujące będą rozstrzygnięcia sądów powszechnych właściwych dla Zamawiającego.</w:t>
      </w:r>
    </w:p>
    <w:p w14:paraId="7AE7A725" w14:textId="5BDA9B2E"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2</w:t>
      </w:r>
      <w:r w:rsidR="00CD3A98">
        <w:rPr>
          <w:rFonts w:asciiTheme="minorHAnsi" w:hAnsiTheme="minorHAnsi" w:cstheme="minorHAnsi"/>
          <w:b/>
          <w:bCs/>
          <w:sz w:val="22"/>
          <w:szCs w:val="22"/>
        </w:rPr>
        <w:t>2</w:t>
      </w:r>
      <w:r w:rsidRPr="009F05C1">
        <w:rPr>
          <w:rFonts w:asciiTheme="minorHAnsi" w:hAnsiTheme="minorHAnsi" w:cstheme="minorHAnsi"/>
          <w:b/>
          <w:bCs/>
          <w:sz w:val="22"/>
          <w:szCs w:val="22"/>
        </w:rPr>
        <w:t>.</w:t>
      </w:r>
    </w:p>
    <w:p w14:paraId="24043659"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Umowa niniejsza została sporządzona w trzech jednobrzmiących egzemplarzach, z czego dwa otrzymuje Zamawiający, a jeden Wykonawca.</w:t>
      </w:r>
    </w:p>
    <w:p w14:paraId="50A5AA34"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Na tym umowę zakończono i podpisano:</w:t>
      </w:r>
    </w:p>
    <w:p w14:paraId="7E7F7DBB" w14:textId="77777777" w:rsidR="00A35461" w:rsidRPr="009F05C1" w:rsidRDefault="00A35461" w:rsidP="00A35461">
      <w:pPr>
        <w:spacing w:after="120"/>
        <w:rPr>
          <w:rFonts w:asciiTheme="minorHAnsi" w:hAnsiTheme="minorHAnsi" w:cstheme="minorHAnsi"/>
          <w:sz w:val="22"/>
          <w:szCs w:val="22"/>
        </w:rPr>
      </w:pPr>
    </w:p>
    <w:p w14:paraId="7C075DE6" w14:textId="77777777" w:rsidR="00A35461" w:rsidRPr="009F05C1" w:rsidRDefault="00A35461" w:rsidP="00A35461">
      <w:pPr>
        <w:spacing w:after="120"/>
        <w:rPr>
          <w:rFonts w:asciiTheme="minorHAnsi" w:hAnsiTheme="minorHAnsi" w:cstheme="minorHAnsi"/>
          <w:sz w:val="22"/>
          <w:szCs w:val="22"/>
        </w:rPr>
      </w:pPr>
    </w:p>
    <w:p w14:paraId="41AA4135" w14:textId="77777777" w:rsidR="00A35461" w:rsidRPr="009F05C1" w:rsidRDefault="00A35461" w:rsidP="00A35461">
      <w:pPr>
        <w:spacing w:after="120"/>
        <w:ind w:firstLine="426"/>
        <w:rPr>
          <w:rFonts w:asciiTheme="minorHAnsi" w:hAnsiTheme="minorHAnsi" w:cstheme="minorHAnsi"/>
          <w:b/>
          <w:bCs/>
          <w:sz w:val="22"/>
          <w:szCs w:val="22"/>
        </w:rPr>
      </w:pPr>
      <w:r w:rsidRPr="009F05C1">
        <w:rPr>
          <w:rFonts w:asciiTheme="minorHAnsi" w:hAnsiTheme="minorHAnsi" w:cstheme="minorHAnsi"/>
          <w:b/>
          <w:bCs/>
          <w:sz w:val="22"/>
          <w:szCs w:val="22"/>
        </w:rPr>
        <w:t>ZAMAWIAJĄCY:</w:t>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t xml:space="preserve">   WYKONAWCA:  </w:t>
      </w:r>
    </w:p>
    <w:p w14:paraId="3B946373" w14:textId="77777777" w:rsidR="00422110" w:rsidRDefault="00422110">
      <w:pPr>
        <w:rPr>
          <w:rFonts w:asciiTheme="minorHAnsi" w:hAnsiTheme="minorHAnsi" w:cstheme="minorHAnsi"/>
          <w:sz w:val="22"/>
          <w:szCs w:val="22"/>
        </w:rPr>
      </w:pPr>
    </w:p>
    <w:p w14:paraId="7FC7E1E5" w14:textId="77777777" w:rsidR="000E0745" w:rsidRDefault="000E0745">
      <w:pPr>
        <w:rPr>
          <w:rFonts w:asciiTheme="minorHAnsi" w:hAnsiTheme="minorHAnsi" w:cstheme="minorHAnsi"/>
          <w:sz w:val="22"/>
          <w:szCs w:val="22"/>
        </w:rPr>
      </w:pPr>
    </w:p>
    <w:p w14:paraId="32320FE5" w14:textId="09251326" w:rsidR="000E0745" w:rsidRPr="009F05C1" w:rsidRDefault="000E0745">
      <w:pPr>
        <w:rPr>
          <w:rFonts w:asciiTheme="minorHAnsi" w:hAnsiTheme="minorHAnsi" w:cstheme="minorHAnsi"/>
          <w:sz w:val="22"/>
          <w:szCs w:val="22"/>
        </w:rPr>
      </w:pPr>
    </w:p>
    <w:sectPr w:rsidR="000E0745" w:rsidRPr="009F05C1">
      <w:headerReference w:type="default" r:id="rId7"/>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7B64" w14:textId="77777777" w:rsidR="00290229" w:rsidRDefault="00290229" w:rsidP="00A35461">
      <w:r>
        <w:separator/>
      </w:r>
    </w:p>
  </w:endnote>
  <w:endnote w:type="continuationSeparator" w:id="0">
    <w:p w14:paraId="031FB9A8" w14:textId="77777777" w:rsidR="00290229" w:rsidRDefault="00290229" w:rsidP="00A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0A14" w14:textId="77777777" w:rsidR="00B90756" w:rsidRDefault="00660EC0">
    <w:pPr>
      <w:pStyle w:val="Stopka"/>
      <w:ind w:right="360"/>
    </w:pPr>
    <w:r>
      <w:rPr>
        <w:noProof/>
        <w:lang w:eastAsia="pl-PL"/>
      </w:rPr>
      <mc:AlternateContent>
        <mc:Choice Requires="wps">
          <w:drawing>
            <wp:anchor distT="0" distB="0" distL="0" distR="0" simplePos="0" relativeHeight="251659264" behindDoc="0" locked="0" layoutInCell="1" allowOverlap="1" wp14:anchorId="3FD2A945" wp14:editId="0FB482BA">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383A73">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A945"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4l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" stroked="f">
              <v:fill opacity="0"/>
              <v:textbox inset="0,0,0,0">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383A73">
                      <w:rPr>
                        <w:rStyle w:val="Numerstrony"/>
                        <w:noProof/>
                      </w:rPr>
                      <w:t>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1B54" w14:textId="77777777" w:rsidR="00290229" w:rsidRDefault="00290229" w:rsidP="00A35461">
      <w:r>
        <w:separator/>
      </w:r>
    </w:p>
  </w:footnote>
  <w:footnote w:type="continuationSeparator" w:id="0">
    <w:p w14:paraId="5F5BE81F" w14:textId="77777777" w:rsidR="00290229" w:rsidRDefault="00290229" w:rsidP="00A3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BF06" w14:textId="4C754CE8" w:rsidR="00D2473A" w:rsidRPr="001233EA" w:rsidRDefault="00660EC0" w:rsidP="00D2473A">
    <w:pPr>
      <w:pStyle w:val="Stopka"/>
      <w:tabs>
        <w:tab w:val="clear" w:pos="4536"/>
        <w:tab w:val="clear" w:pos="9072"/>
        <w:tab w:val="left" w:pos="5580"/>
      </w:tabs>
      <w:rPr>
        <w:sz w:val="18"/>
        <w:u w:val="single"/>
        <w:lang w:eastAsia="pl-PL"/>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00A35461">
      <w:rPr>
        <w:rFonts w:ascii="Palatino Linotype" w:hAnsi="Palatino Linotype"/>
        <w:bCs/>
        <w:sz w:val="18"/>
        <w:szCs w:val="18"/>
        <w:u w:val="single"/>
      </w:rPr>
      <w:t>.271.</w:t>
    </w:r>
    <w:r w:rsidR="00364FF4">
      <w:rPr>
        <w:rFonts w:ascii="Palatino Linotype" w:hAnsi="Palatino Linotype"/>
        <w:bCs/>
        <w:sz w:val="18"/>
        <w:szCs w:val="18"/>
        <w:u w:val="single"/>
      </w:rPr>
      <w:t>12</w:t>
    </w:r>
    <w:r w:rsidRPr="001233EA">
      <w:rPr>
        <w:rFonts w:ascii="Palatino Linotype" w:hAnsi="Palatino Linotype"/>
        <w:bCs/>
        <w:sz w:val="18"/>
        <w:szCs w:val="18"/>
        <w:u w:val="single"/>
      </w:rPr>
      <w:t>.20</w:t>
    </w:r>
    <w:r w:rsidR="00C44B33">
      <w:rPr>
        <w:rFonts w:ascii="Palatino Linotype" w:hAnsi="Palatino Linotype"/>
        <w:bCs/>
        <w:sz w:val="18"/>
        <w:szCs w:val="18"/>
        <w:u w:val="single"/>
      </w:rPr>
      <w:t>2</w:t>
    </w:r>
    <w:r w:rsidR="001447A2">
      <w:rPr>
        <w:rFonts w:ascii="Palatino Linotype" w:hAnsi="Palatino Linotype"/>
        <w:bCs/>
        <w:sz w:val="18"/>
        <w:szCs w:val="18"/>
        <w:u w:val="single"/>
      </w:rPr>
      <w:t>3</w:t>
    </w:r>
  </w:p>
  <w:p w14:paraId="77562903" w14:textId="77777777" w:rsidR="00B90756" w:rsidRPr="00D2473A" w:rsidRDefault="00290229" w:rsidP="00D247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6B3C3ED4"/>
    <w:lvl w:ilvl="0">
      <w:start w:val="1"/>
      <w:numFmt w:val="decimal"/>
      <w:lvlText w:val="%1."/>
      <w:lvlJc w:val="left"/>
      <w:pPr>
        <w:tabs>
          <w:tab w:val="num" w:pos="0"/>
        </w:tabs>
        <w:ind w:left="360" w:hanging="360"/>
      </w:pPr>
      <w:rPr>
        <w:strike w:val="0"/>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965A9E6A"/>
    <w:lvl w:ilvl="0">
      <w:start w:val="1"/>
      <w:numFmt w:val="decimal"/>
      <w:lvlText w:val="%1."/>
      <w:lvlJc w:val="left"/>
      <w:pPr>
        <w:tabs>
          <w:tab w:val="num" w:pos="0"/>
        </w:tabs>
        <w:ind w:left="360" w:hanging="360"/>
      </w:pPr>
      <w:rPr>
        <w:rFonts w:eastAsia="Calibri" w:cs="Times New Roman"/>
        <w:b w:val="0"/>
        <w:color w:val="000000"/>
        <w:szCs w:val="22"/>
        <w:lang w:val="en-US"/>
      </w:rPr>
    </w:lvl>
  </w:abstractNum>
  <w:abstractNum w:abstractNumId="15" w15:restartNumberingAfterBreak="0">
    <w:nsid w:val="01BA7A74"/>
    <w:multiLevelType w:val="hybridMultilevel"/>
    <w:tmpl w:val="D1C62062"/>
    <w:lvl w:ilvl="0" w:tplc="A558992E">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CF579C"/>
    <w:multiLevelType w:val="hybridMultilevel"/>
    <w:tmpl w:val="6DB8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ABD0F7D2"/>
    <w:lvl w:ilvl="0" w:tplc="BC9C4B1E">
      <w:start w:val="1"/>
      <w:numFmt w:val="lowerLetter"/>
      <w:lvlText w:val="%1)"/>
      <w:lvlJc w:val="left"/>
      <w:pPr>
        <w:ind w:left="720" w:hanging="360"/>
      </w:pPr>
      <w:rPr>
        <w:color w:val="000000" w:themeColor="text1"/>
      </w:rPr>
    </w:lvl>
    <w:lvl w:ilvl="1" w:tplc="E66676E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87F59"/>
    <w:multiLevelType w:val="hybridMultilevel"/>
    <w:tmpl w:val="346A2DF0"/>
    <w:lvl w:ilvl="0" w:tplc="0415000F">
      <w:start w:val="1"/>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9921B9D"/>
    <w:multiLevelType w:val="hybridMultilevel"/>
    <w:tmpl w:val="4528861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5F39C9"/>
    <w:multiLevelType w:val="hybridMultilevel"/>
    <w:tmpl w:val="17ACA2C0"/>
    <w:lvl w:ilvl="0" w:tplc="32C400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171AE"/>
    <w:multiLevelType w:val="hybridMultilevel"/>
    <w:tmpl w:val="C7B2AB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36075F"/>
    <w:multiLevelType w:val="hybridMultilevel"/>
    <w:tmpl w:val="DE563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938F7"/>
    <w:multiLevelType w:val="hybridMultilevel"/>
    <w:tmpl w:val="4208A4D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8E73D1"/>
    <w:multiLevelType w:val="hybridMultilevel"/>
    <w:tmpl w:val="F8209CC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522FAB"/>
    <w:multiLevelType w:val="hybridMultilevel"/>
    <w:tmpl w:val="35A67C50"/>
    <w:lvl w:ilvl="0" w:tplc="0415000F">
      <w:start w:val="1"/>
      <w:numFmt w:val="decimal"/>
      <w:lvlText w:val="%1."/>
      <w:lvlJc w:val="left"/>
      <w:pPr>
        <w:ind w:left="360" w:hanging="360"/>
      </w:pPr>
      <w:rPr>
        <w:rFonts w:hint="default"/>
        <w:b w:val="0"/>
      </w:rPr>
    </w:lvl>
    <w:lvl w:ilvl="1" w:tplc="76201190">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5AA23730"/>
    <w:multiLevelType w:val="hybridMultilevel"/>
    <w:tmpl w:val="ED76502E"/>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1432FC"/>
    <w:multiLevelType w:val="hybridMultilevel"/>
    <w:tmpl w:val="596E2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011D61"/>
    <w:multiLevelType w:val="hybridMultilevel"/>
    <w:tmpl w:val="869A5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F66DC"/>
    <w:multiLevelType w:val="hybridMultilevel"/>
    <w:tmpl w:val="8D349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307B9C"/>
    <w:multiLevelType w:val="hybridMultilevel"/>
    <w:tmpl w:val="BEE4B486"/>
    <w:lvl w:ilvl="0" w:tplc="04150017">
      <w:start w:val="1"/>
      <w:numFmt w:val="lowerLetter"/>
      <w:lvlText w:val="%1)"/>
      <w:lvlJc w:val="left"/>
      <w:pPr>
        <w:ind w:left="720" w:hanging="360"/>
      </w:pPr>
      <w:rPr>
        <w:rFonts w:hint="default"/>
        <w:b w:val="0"/>
      </w:rPr>
    </w:lvl>
    <w:lvl w:ilvl="1" w:tplc="76201190">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781C150C"/>
    <w:multiLevelType w:val="hybridMultilevel"/>
    <w:tmpl w:val="767ABC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0"/>
  </w:num>
  <w:num w:numId="18">
    <w:abstractNumId w:val="21"/>
  </w:num>
  <w:num w:numId="19">
    <w:abstractNumId w:val="26"/>
  </w:num>
  <w:num w:numId="20">
    <w:abstractNumId w:val="15"/>
  </w:num>
  <w:num w:numId="21">
    <w:abstractNumId w:val="30"/>
  </w:num>
  <w:num w:numId="22">
    <w:abstractNumId w:val="19"/>
  </w:num>
  <w:num w:numId="23">
    <w:abstractNumId w:val="18"/>
  </w:num>
  <w:num w:numId="24">
    <w:abstractNumId w:val="27"/>
  </w:num>
  <w:num w:numId="25">
    <w:abstractNumId w:val="34"/>
  </w:num>
  <w:num w:numId="26">
    <w:abstractNumId w:val="17"/>
  </w:num>
  <w:num w:numId="27">
    <w:abstractNumId w:val="23"/>
  </w:num>
  <w:num w:numId="28">
    <w:abstractNumId w:val="32"/>
  </w:num>
  <w:num w:numId="29">
    <w:abstractNumId w:val="39"/>
  </w:num>
  <w:num w:numId="30">
    <w:abstractNumId w:val="28"/>
  </w:num>
  <w:num w:numId="31">
    <w:abstractNumId w:val="25"/>
  </w:num>
  <w:num w:numId="32">
    <w:abstractNumId w:val="40"/>
  </w:num>
  <w:num w:numId="33">
    <w:abstractNumId w:val="38"/>
  </w:num>
  <w:num w:numId="34">
    <w:abstractNumId w:val="16"/>
  </w:num>
  <w:num w:numId="35">
    <w:abstractNumId w:val="35"/>
  </w:num>
  <w:num w:numId="36">
    <w:abstractNumId w:val="24"/>
  </w:num>
  <w:num w:numId="37">
    <w:abstractNumId w:val="36"/>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9"/>
  </w:num>
  <w:num w:numId="4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11"/>
    <w:rsid w:val="00024E6E"/>
    <w:rsid w:val="00056CA9"/>
    <w:rsid w:val="000A6C31"/>
    <w:rsid w:val="000D4C06"/>
    <w:rsid w:val="000E0745"/>
    <w:rsid w:val="000E17A7"/>
    <w:rsid w:val="00112119"/>
    <w:rsid w:val="00112883"/>
    <w:rsid w:val="00126913"/>
    <w:rsid w:val="001349D6"/>
    <w:rsid w:val="001447A2"/>
    <w:rsid w:val="001447F6"/>
    <w:rsid w:val="001500B5"/>
    <w:rsid w:val="00152F89"/>
    <w:rsid w:val="001909F6"/>
    <w:rsid w:val="001947E7"/>
    <w:rsid w:val="001A5A06"/>
    <w:rsid w:val="001C32E7"/>
    <w:rsid w:val="001D1CE9"/>
    <w:rsid w:val="001D2D73"/>
    <w:rsid w:val="001E3154"/>
    <w:rsid w:val="001F13D2"/>
    <w:rsid w:val="00207FA0"/>
    <w:rsid w:val="00210535"/>
    <w:rsid w:val="00223229"/>
    <w:rsid w:val="00252911"/>
    <w:rsid w:val="00261A4A"/>
    <w:rsid w:val="00270D67"/>
    <w:rsid w:val="00290229"/>
    <w:rsid w:val="002D52DE"/>
    <w:rsid w:val="00306FFF"/>
    <w:rsid w:val="00307067"/>
    <w:rsid w:val="003177B3"/>
    <w:rsid w:val="00320292"/>
    <w:rsid w:val="00330366"/>
    <w:rsid w:val="00345E47"/>
    <w:rsid w:val="00346257"/>
    <w:rsid w:val="00364FF4"/>
    <w:rsid w:val="00383A73"/>
    <w:rsid w:val="00390904"/>
    <w:rsid w:val="00395AF7"/>
    <w:rsid w:val="003C2C48"/>
    <w:rsid w:val="003C6EF3"/>
    <w:rsid w:val="003D193D"/>
    <w:rsid w:val="003E011F"/>
    <w:rsid w:val="003F1132"/>
    <w:rsid w:val="00422110"/>
    <w:rsid w:val="00431BEB"/>
    <w:rsid w:val="0043230D"/>
    <w:rsid w:val="00461978"/>
    <w:rsid w:val="00465E99"/>
    <w:rsid w:val="00466B45"/>
    <w:rsid w:val="004711EF"/>
    <w:rsid w:val="00482701"/>
    <w:rsid w:val="004A35C2"/>
    <w:rsid w:val="004C10ED"/>
    <w:rsid w:val="004C730D"/>
    <w:rsid w:val="004F5700"/>
    <w:rsid w:val="0050125D"/>
    <w:rsid w:val="00521ADE"/>
    <w:rsid w:val="00522E6E"/>
    <w:rsid w:val="005320D6"/>
    <w:rsid w:val="005438C3"/>
    <w:rsid w:val="00556111"/>
    <w:rsid w:val="005768A0"/>
    <w:rsid w:val="005776BF"/>
    <w:rsid w:val="005B1F72"/>
    <w:rsid w:val="005B3FDA"/>
    <w:rsid w:val="005D26A1"/>
    <w:rsid w:val="005F3362"/>
    <w:rsid w:val="00660EC0"/>
    <w:rsid w:val="006731CF"/>
    <w:rsid w:val="00687CE1"/>
    <w:rsid w:val="006B0721"/>
    <w:rsid w:val="006D4005"/>
    <w:rsid w:val="006E2D41"/>
    <w:rsid w:val="006F0E14"/>
    <w:rsid w:val="00716584"/>
    <w:rsid w:val="007255AC"/>
    <w:rsid w:val="00730357"/>
    <w:rsid w:val="00767242"/>
    <w:rsid w:val="0077271C"/>
    <w:rsid w:val="00773DBD"/>
    <w:rsid w:val="007A0411"/>
    <w:rsid w:val="007A3C7F"/>
    <w:rsid w:val="007F6EE9"/>
    <w:rsid w:val="008042D6"/>
    <w:rsid w:val="008044FB"/>
    <w:rsid w:val="00804EAF"/>
    <w:rsid w:val="00807C45"/>
    <w:rsid w:val="0085090E"/>
    <w:rsid w:val="00855BAD"/>
    <w:rsid w:val="00877353"/>
    <w:rsid w:val="0088665E"/>
    <w:rsid w:val="008D1416"/>
    <w:rsid w:val="008E08E4"/>
    <w:rsid w:val="008E7CFC"/>
    <w:rsid w:val="008F0699"/>
    <w:rsid w:val="00904CD7"/>
    <w:rsid w:val="00955B1A"/>
    <w:rsid w:val="009676E5"/>
    <w:rsid w:val="00972E94"/>
    <w:rsid w:val="00981F99"/>
    <w:rsid w:val="00982938"/>
    <w:rsid w:val="009855A3"/>
    <w:rsid w:val="009A5251"/>
    <w:rsid w:val="009D6CDF"/>
    <w:rsid w:val="009F05C1"/>
    <w:rsid w:val="009F0D94"/>
    <w:rsid w:val="009F1250"/>
    <w:rsid w:val="009F795D"/>
    <w:rsid w:val="00A27D42"/>
    <w:rsid w:val="00A318CB"/>
    <w:rsid w:val="00A35461"/>
    <w:rsid w:val="00A448F1"/>
    <w:rsid w:val="00A738E4"/>
    <w:rsid w:val="00A921F3"/>
    <w:rsid w:val="00AA4725"/>
    <w:rsid w:val="00AB7DB7"/>
    <w:rsid w:val="00AC010E"/>
    <w:rsid w:val="00AC4F7C"/>
    <w:rsid w:val="00B220E3"/>
    <w:rsid w:val="00B62C3A"/>
    <w:rsid w:val="00B65708"/>
    <w:rsid w:val="00BA6487"/>
    <w:rsid w:val="00BB4783"/>
    <w:rsid w:val="00BC0945"/>
    <w:rsid w:val="00C00EA1"/>
    <w:rsid w:val="00C101C2"/>
    <w:rsid w:val="00C21FF7"/>
    <w:rsid w:val="00C44333"/>
    <w:rsid w:val="00C44B33"/>
    <w:rsid w:val="00C816A4"/>
    <w:rsid w:val="00C94949"/>
    <w:rsid w:val="00CA065F"/>
    <w:rsid w:val="00CC2687"/>
    <w:rsid w:val="00CC73C1"/>
    <w:rsid w:val="00CD2B5A"/>
    <w:rsid w:val="00CD3A98"/>
    <w:rsid w:val="00D03416"/>
    <w:rsid w:val="00D16D0E"/>
    <w:rsid w:val="00D237E7"/>
    <w:rsid w:val="00D24089"/>
    <w:rsid w:val="00D42004"/>
    <w:rsid w:val="00D546BD"/>
    <w:rsid w:val="00DB2C6C"/>
    <w:rsid w:val="00DE6162"/>
    <w:rsid w:val="00E15AE2"/>
    <w:rsid w:val="00E15FFA"/>
    <w:rsid w:val="00E80A02"/>
    <w:rsid w:val="00E940A7"/>
    <w:rsid w:val="00EA6AC0"/>
    <w:rsid w:val="00EC1EC8"/>
    <w:rsid w:val="00EC2814"/>
    <w:rsid w:val="00ED4A93"/>
    <w:rsid w:val="00EF45B0"/>
    <w:rsid w:val="00F019C1"/>
    <w:rsid w:val="00F02DF8"/>
    <w:rsid w:val="00F04451"/>
    <w:rsid w:val="00F21B02"/>
    <w:rsid w:val="00F62833"/>
    <w:rsid w:val="00F63412"/>
    <w:rsid w:val="00F67602"/>
    <w:rsid w:val="00F70495"/>
    <w:rsid w:val="00F903C5"/>
    <w:rsid w:val="00F94358"/>
    <w:rsid w:val="00FB2E93"/>
    <w:rsid w:val="00FF4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8EBD"/>
  <w15:docId w15:val="{3EF24196-E1A8-4D49-9CAF-93F0048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46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mój"/>
    <w:basedOn w:val="Normalny"/>
    <w:next w:val="Normalny"/>
    <w:link w:val="Nagwek1Znak"/>
    <w:uiPriority w:val="9"/>
    <w:qFormat/>
    <w:rsid w:val="00B65708"/>
    <w:pPr>
      <w:keepNext/>
      <w:shd w:val="clear" w:color="auto" w:fill="D9D9D9" w:themeFill="background1" w:themeFillShade="D9"/>
      <w:spacing w:before="240" w:after="60"/>
      <w:outlineLvl w:val="0"/>
    </w:pPr>
    <w:rPr>
      <w:rFonts w:ascii="Arial" w:hAnsi="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mój Znak"/>
    <w:link w:val="Nagwek1"/>
    <w:uiPriority w:val="9"/>
    <w:rsid w:val="00B65708"/>
    <w:rPr>
      <w:rFonts w:ascii="Arial" w:eastAsia="Times New Roman" w:hAnsi="Arial"/>
      <w:b/>
      <w:bCs/>
      <w:kern w:val="32"/>
      <w:sz w:val="24"/>
      <w:szCs w:val="32"/>
      <w:shd w:val="clear" w:color="auto" w:fill="D9D9D9" w:themeFill="background1" w:themeFillShade="D9"/>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outlineLvl w:val="3"/>
    </w:pPr>
    <w:rPr>
      <w:b/>
      <w:bCs/>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outlineLvl w:val="3"/>
    </w:pPr>
    <w:rPr>
      <w:rFonts w:cs="Arial Unicode MS"/>
      <w:bCs w:val="0"/>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character" w:customStyle="1" w:styleId="WW8Num1z0">
    <w:name w:val="WW8Num1z0"/>
    <w:rsid w:val="00A35461"/>
    <w:rPr>
      <w:b/>
    </w:rPr>
  </w:style>
  <w:style w:type="character" w:customStyle="1" w:styleId="WW8Num1z1">
    <w:name w:val="WW8Num1z1"/>
    <w:rsid w:val="00A35461"/>
  </w:style>
  <w:style w:type="character" w:customStyle="1" w:styleId="WW8Num1z2">
    <w:name w:val="WW8Num1z2"/>
    <w:rsid w:val="00A35461"/>
  </w:style>
  <w:style w:type="character" w:customStyle="1" w:styleId="WW8Num1z3">
    <w:name w:val="WW8Num1z3"/>
    <w:rsid w:val="00A35461"/>
  </w:style>
  <w:style w:type="character" w:customStyle="1" w:styleId="WW8Num1z4">
    <w:name w:val="WW8Num1z4"/>
    <w:rsid w:val="00A35461"/>
  </w:style>
  <w:style w:type="character" w:customStyle="1" w:styleId="WW8Num1z5">
    <w:name w:val="WW8Num1z5"/>
    <w:rsid w:val="00A35461"/>
  </w:style>
  <w:style w:type="character" w:customStyle="1" w:styleId="WW8Num1z6">
    <w:name w:val="WW8Num1z6"/>
    <w:rsid w:val="00A35461"/>
  </w:style>
  <w:style w:type="character" w:customStyle="1" w:styleId="WW8Num1z7">
    <w:name w:val="WW8Num1z7"/>
    <w:rsid w:val="00A35461"/>
  </w:style>
  <w:style w:type="character" w:customStyle="1" w:styleId="WW8Num1z8">
    <w:name w:val="WW8Num1z8"/>
    <w:rsid w:val="00A35461"/>
  </w:style>
  <w:style w:type="character" w:customStyle="1" w:styleId="WW8Num2z0">
    <w:name w:val="WW8Num2z0"/>
    <w:rsid w:val="00A35461"/>
  </w:style>
  <w:style w:type="character" w:customStyle="1" w:styleId="WW8Num2z1">
    <w:name w:val="WW8Num2z1"/>
    <w:rsid w:val="00A35461"/>
  </w:style>
  <w:style w:type="character" w:customStyle="1" w:styleId="WW8Num2z2">
    <w:name w:val="WW8Num2z2"/>
    <w:rsid w:val="00A35461"/>
  </w:style>
  <w:style w:type="character" w:customStyle="1" w:styleId="WW8Num2z3">
    <w:name w:val="WW8Num2z3"/>
    <w:rsid w:val="00A35461"/>
  </w:style>
  <w:style w:type="character" w:customStyle="1" w:styleId="WW8Num2z4">
    <w:name w:val="WW8Num2z4"/>
    <w:rsid w:val="00A35461"/>
  </w:style>
  <w:style w:type="character" w:customStyle="1" w:styleId="WW8Num2z5">
    <w:name w:val="WW8Num2z5"/>
    <w:rsid w:val="00A35461"/>
  </w:style>
  <w:style w:type="character" w:customStyle="1" w:styleId="WW8Num2z6">
    <w:name w:val="WW8Num2z6"/>
    <w:rsid w:val="00A35461"/>
  </w:style>
  <w:style w:type="character" w:customStyle="1" w:styleId="WW8Num2z7">
    <w:name w:val="WW8Num2z7"/>
    <w:rsid w:val="00A35461"/>
  </w:style>
  <w:style w:type="character" w:customStyle="1" w:styleId="WW8Num2z8">
    <w:name w:val="WW8Num2z8"/>
    <w:rsid w:val="00A35461"/>
  </w:style>
  <w:style w:type="character" w:customStyle="1" w:styleId="WW8Num3z0">
    <w:name w:val="WW8Num3z0"/>
    <w:rsid w:val="00A35461"/>
    <w:rPr>
      <w:b/>
    </w:rPr>
  </w:style>
  <w:style w:type="character" w:customStyle="1" w:styleId="WW8Num3z1">
    <w:name w:val="WW8Num3z1"/>
    <w:rsid w:val="00A35461"/>
  </w:style>
  <w:style w:type="character" w:customStyle="1" w:styleId="WW8Num3z2">
    <w:name w:val="WW8Num3z2"/>
    <w:rsid w:val="00A35461"/>
  </w:style>
  <w:style w:type="character" w:customStyle="1" w:styleId="WW8Num3z3">
    <w:name w:val="WW8Num3z3"/>
    <w:rsid w:val="00A35461"/>
  </w:style>
  <w:style w:type="character" w:customStyle="1" w:styleId="WW8Num3z4">
    <w:name w:val="WW8Num3z4"/>
    <w:rsid w:val="00A35461"/>
  </w:style>
  <w:style w:type="character" w:customStyle="1" w:styleId="WW8Num3z5">
    <w:name w:val="WW8Num3z5"/>
    <w:rsid w:val="00A35461"/>
  </w:style>
  <w:style w:type="character" w:customStyle="1" w:styleId="WW8Num3z6">
    <w:name w:val="WW8Num3z6"/>
    <w:rsid w:val="00A35461"/>
  </w:style>
  <w:style w:type="character" w:customStyle="1" w:styleId="WW8Num3z7">
    <w:name w:val="WW8Num3z7"/>
    <w:rsid w:val="00A35461"/>
  </w:style>
  <w:style w:type="character" w:customStyle="1" w:styleId="WW8Num3z8">
    <w:name w:val="WW8Num3z8"/>
    <w:rsid w:val="00A35461"/>
  </w:style>
  <w:style w:type="character" w:customStyle="1" w:styleId="WW8Num4z0">
    <w:name w:val="WW8Num4z0"/>
    <w:rsid w:val="00A35461"/>
    <w:rPr>
      <w:b/>
    </w:rPr>
  </w:style>
  <w:style w:type="character" w:customStyle="1" w:styleId="WW8Num4z1">
    <w:name w:val="WW8Num4z1"/>
    <w:rsid w:val="00A35461"/>
  </w:style>
  <w:style w:type="character" w:customStyle="1" w:styleId="WW8Num4z2">
    <w:name w:val="WW8Num4z2"/>
    <w:rsid w:val="00A35461"/>
  </w:style>
  <w:style w:type="character" w:customStyle="1" w:styleId="WW8Num4z3">
    <w:name w:val="WW8Num4z3"/>
    <w:rsid w:val="00A35461"/>
  </w:style>
  <w:style w:type="character" w:customStyle="1" w:styleId="WW8Num4z4">
    <w:name w:val="WW8Num4z4"/>
    <w:rsid w:val="00A35461"/>
  </w:style>
  <w:style w:type="character" w:customStyle="1" w:styleId="WW8Num4z5">
    <w:name w:val="WW8Num4z5"/>
    <w:rsid w:val="00A35461"/>
  </w:style>
  <w:style w:type="character" w:customStyle="1" w:styleId="WW8Num4z6">
    <w:name w:val="WW8Num4z6"/>
    <w:rsid w:val="00A35461"/>
  </w:style>
  <w:style w:type="character" w:customStyle="1" w:styleId="WW8Num4z7">
    <w:name w:val="WW8Num4z7"/>
    <w:rsid w:val="00A35461"/>
  </w:style>
  <w:style w:type="character" w:customStyle="1" w:styleId="WW8Num4z8">
    <w:name w:val="WW8Num4z8"/>
    <w:rsid w:val="00A35461"/>
  </w:style>
  <w:style w:type="character" w:customStyle="1" w:styleId="WW8Num5z0">
    <w:name w:val="WW8Num5z0"/>
    <w:rsid w:val="00A35461"/>
  </w:style>
  <w:style w:type="character" w:customStyle="1" w:styleId="WW8Num5z1">
    <w:name w:val="WW8Num5z1"/>
    <w:rsid w:val="00A35461"/>
  </w:style>
  <w:style w:type="character" w:customStyle="1" w:styleId="WW8Num5z2">
    <w:name w:val="WW8Num5z2"/>
    <w:rsid w:val="00A35461"/>
  </w:style>
  <w:style w:type="character" w:customStyle="1" w:styleId="WW8Num5z3">
    <w:name w:val="WW8Num5z3"/>
    <w:rsid w:val="00A35461"/>
  </w:style>
  <w:style w:type="character" w:customStyle="1" w:styleId="WW8Num5z4">
    <w:name w:val="WW8Num5z4"/>
    <w:rsid w:val="00A35461"/>
  </w:style>
  <w:style w:type="character" w:customStyle="1" w:styleId="WW8Num5z5">
    <w:name w:val="WW8Num5z5"/>
    <w:rsid w:val="00A35461"/>
  </w:style>
  <w:style w:type="character" w:customStyle="1" w:styleId="WW8Num5z6">
    <w:name w:val="WW8Num5z6"/>
    <w:rsid w:val="00A35461"/>
  </w:style>
  <w:style w:type="character" w:customStyle="1" w:styleId="WW8Num5z7">
    <w:name w:val="WW8Num5z7"/>
    <w:rsid w:val="00A35461"/>
  </w:style>
  <w:style w:type="character" w:customStyle="1" w:styleId="WW8Num5z8">
    <w:name w:val="WW8Num5z8"/>
    <w:rsid w:val="00A35461"/>
  </w:style>
  <w:style w:type="character" w:customStyle="1" w:styleId="WW8Num6z0">
    <w:name w:val="WW8Num6z0"/>
    <w:rsid w:val="00A35461"/>
    <w:rPr>
      <w:b/>
    </w:rPr>
  </w:style>
  <w:style w:type="character" w:customStyle="1" w:styleId="WW8Num7z0">
    <w:name w:val="WW8Num7z0"/>
    <w:rsid w:val="00A35461"/>
    <w:rPr>
      <w:rFonts w:ascii="Times New Roman" w:hAnsi="Times New Roman" w:cs="Times New Roman"/>
      <w:color w:val="000000"/>
      <w:sz w:val="24"/>
      <w:szCs w:val="24"/>
    </w:rPr>
  </w:style>
  <w:style w:type="character" w:customStyle="1" w:styleId="WW8Num8z0">
    <w:name w:val="WW8Num8z0"/>
    <w:rsid w:val="00A35461"/>
  </w:style>
  <w:style w:type="character" w:customStyle="1" w:styleId="WW8Num9z0">
    <w:name w:val="WW8Num9z0"/>
    <w:rsid w:val="00A35461"/>
    <w:rPr>
      <w:rFonts w:hint="default"/>
    </w:rPr>
  </w:style>
  <w:style w:type="character" w:customStyle="1" w:styleId="WW8Num10z0">
    <w:name w:val="WW8Num10z0"/>
    <w:rsid w:val="00A35461"/>
  </w:style>
  <w:style w:type="character" w:customStyle="1" w:styleId="WW8Num11z0">
    <w:name w:val="WW8Num11z0"/>
    <w:rsid w:val="00A35461"/>
    <w:rPr>
      <w:rFonts w:ascii="Times New Roman" w:eastAsia="Calibri" w:hAnsi="Times New Roman" w:cs="Times New Roman"/>
      <w:sz w:val="18"/>
      <w:szCs w:val="18"/>
    </w:rPr>
  </w:style>
  <w:style w:type="character" w:customStyle="1" w:styleId="WW8Num12z0">
    <w:name w:val="WW8Num12z0"/>
    <w:rsid w:val="00A35461"/>
    <w:rPr>
      <w:rFonts w:ascii="Symbol" w:hAnsi="Symbol" w:cs="Symbol" w:hint="default"/>
      <w:b/>
    </w:rPr>
  </w:style>
  <w:style w:type="character" w:customStyle="1" w:styleId="WW8Num12z1">
    <w:name w:val="WW8Num12z1"/>
    <w:rsid w:val="00A35461"/>
    <w:rPr>
      <w:rFonts w:ascii="Courier New" w:hAnsi="Courier New" w:cs="Courier New" w:hint="default"/>
    </w:rPr>
  </w:style>
  <w:style w:type="character" w:customStyle="1" w:styleId="WW8Num13z0">
    <w:name w:val="WW8Num13z0"/>
    <w:rsid w:val="00A35461"/>
    <w:rPr>
      <w:rFonts w:ascii="Times New Roman" w:hAnsi="Times New Roman" w:cs="Times New Roman"/>
      <w:color w:val="000000"/>
      <w:sz w:val="24"/>
      <w:szCs w:val="24"/>
    </w:rPr>
  </w:style>
  <w:style w:type="character" w:customStyle="1" w:styleId="WW8Num13z1">
    <w:name w:val="WW8Num13z1"/>
    <w:rsid w:val="00A35461"/>
  </w:style>
  <w:style w:type="character" w:customStyle="1" w:styleId="WW8Num13z2">
    <w:name w:val="WW8Num13z2"/>
    <w:rsid w:val="00A35461"/>
    <w:rPr>
      <w:rFonts w:hint="default"/>
    </w:rPr>
  </w:style>
  <w:style w:type="character" w:customStyle="1" w:styleId="WW8Num13z3">
    <w:name w:val="WW8Num13z3"/>
    <w:rsid w:val="00A35461"/>
  </w:style>
  <w:style w:type="character" w:customStyle="1" w:styleId="WW8Num13z4">
    <w:name w:val="WW8Num13z4"/>
    <w:rsid w:val="00A35461"/>
  </w:style>
  <w:style w:type="character" w:customStyle="1" w:styleId="WW8Num13z5">
    <w:name w:val="WW8Num13z5"/>
    <w:rsid w:val="00A35461"/>
  </w:style>
  <w:style w:type="character" w:customStyle="1" w:styleId="WW8Num13z6">
    <w:name w:val="WW8Num13z6"/>
    <w:rsid w:val="00A35461"/>
  </w:style>
  <w:style w:type="character" w:customStyle="1" w:styleId="WW8Num13z7">
    <w:name w:val="WW8Num13z7"/>
    <w:rsid w:val="00A35461"/>
  </w:style>
  <w:style w:type="character" w:customStyle="1" w:styleId="WW8Num13z8">
    <w:name w:val="WW8Num13z8"/>
    <w:rsid w:val="00A35461"/>
  </w:style>
  <w:style w:type="character" w:customStyle="1" w:styleId="WW8Num14z0">
    <w:name w:val="WW8Num14z0"/>
    <w:rsid w:val="00A35461"/>
    <w:rPr>
      <w:rFonts w:cs="Times New Roman"/>
      <w:lang w:val="pl-PL"/>
    </w:rPr>
  </w:style>
  <w:style w:type="character" w:customStyle="1" w:styleId="WW8Num15z0">
    <w:name w:val="WW8Num15z0"/>
    <w:rsid w:val="00A35461"/>
    <w:rPr>
      <w:rFonts w:hint="default"/>
      <w:b/>
    </w:rPr>
  </w:style>
  <w:style w:type="character" w:customStyle="1" w:styleId="WW8Num16z0">
    <w:name w:val="WW8Num16z0"/>
    <w:rsid w:val="00A35461"/>
    <w:rPr>
      <w:rFonts w:hint="default"/>
    </w:rPr>
  </w:style>
  <w:style w:type="character" w:customStyle="1" w:styleId="WW8Num17z0">
    <w:name w:val="WW8Num17z0"/>
    <w:rsid w:val="00A35461"/>
    <w:rPr>
      <w:rFonts w:hint="default"/>
    </w:rPr>
  </w:style>
  <w:style w:type="character" w:customStyle="1" w:styleId="WW8Num18z0">
    <w:name w:val="WW8Num18z0"/>
    <w:rsid w:val="00A35461"/>
  </w:style>
  <w:style w:type="character" w:customStyle="1" w:styleId="WW8Num19z0">
    <w:name w:val="WW8Num19z0"/>
    <w:rsid w:val="00A35461"/>
  </w:style>
  <w:style w:type="character" w:customStyle="1" w:styleId="WW8Num20z0">
    <w:name w:val="WW8Num20z0"/>
    <w:rsid w:val="00A35461"/>
  </w:style>
  <w:style w:type="character" w:customStyle="1" w:styleId="WW8Num21z0">
    <w:name w:val="WW8Num21z0"/>
    <w:rsid w:val="00A35461"/>
    <w:rPr>
      <w:rFonts w:ascii="Times New Roman" w:hAnsi="Times New Roman" w:cs="Times New Roman"/>
      <w:sz w:val="24"/>
      <w:szCs w:val="24"/>
      <w:lang w:val="pl-PL"/>
    </w:rPr>
  </w:style>
  <w:style w:type="character" w:customStyle="1" w:styleId="WW8Num22z0">
    <w:name w:val="WW8Num22z0"/>
    <w:rsid w:val="00A35461"/>
  </w:style>
  <w:style w:type="character" w:customStyle="1" w:styleId="WW8Num23z0">
    <w:name w:val="WW8Num23z0"/>
    <w:rsid w:val="00A35461"/>
  </w:style>
  <w:style w:type="character" w:customStyle="1" w:styleId="WW8Num24z0">
    <w:name w:val="WW8Num24z0"/>
    <w:rsid w:val="00A35461"/>
    <w:rPr>
      <w:rFonts w:hint="default"/>
      <w:b w:val="0"/>
      <w:i w:val="0"/>
      <w:strike w:val="0"/>
      <w:dstrike w:val="0"/>
      <w:color w:val="000000"/>
      <w:sz w:val="24"/>
      <w:szCs w:val="24"/>
    </w:rPr>
  </w:style>
  <w:style w:type="character" w:customStyle="1" w:styleId="WW8Num25z0">
    <w:name w:val="WW8Num25z0"/>
    <w:rsid w:val="00A35461"/>
    <w:rPr>
      <w:rFonts w:hint="default"/>
    </w:rPr>
  </w:style>
  <w:style w:type="character" w:customStyle="1" w:styleId="WW8Num26z0">
    <w:name w:val="WW8Num26z0"/>
    <w:rsid w:val="00A35461"/>
  </w:style>
  <w:style w:type="character" w:customStyle="1" w:styleId="WW8Num27z0">
    <w:name w:val="WW8Num27z0"/>
    <w:rsid w:val="00A35461"/>
    <w:rPr>
      <w:rFonts w:ascii="Symbol" w:hAnsi="Symbol" w:cs="Symbol" w:hint="default"/>
    </w:rPr>
  </w:style>
  <w:style w:type="character" w:customStyle="1" w:styleId="WW8Num28z0">
    <w:name w:val="WW8Num28z0"/>
    <w:rsid w:val="00A35461"/>
    <w:rPr>
      <w:rFonts w:ascii="Times New Roman" w:eastAsia="Times New Roman" w:hAnsi="Times New Roman" w:cs="Times New Roman" w:hint="default"/>
    </w:rPr>
  </w:style>
  <w:style w:type="character" w:customStyle="1" w:styleId="WW8Num29z0">
    <w:name w:val="WW8Num29z0"/>
    <w:rsid w:val="00A35461"/>
    <w:rPr>
      <w:rFonts w:ascii="Symbol" w:hAnsi="Symbol" w:cs="Symbol" w:hint="default"/>
    </w:rPr>
  </w:style>
  <w:style w:type="character" w:customStyle="1" w:styleId="WW8Num30z0">
    <w:name w:val="WW8Num30z0"/>
    <w:rsid w:val="00A35461"/>
    <w:rPr>
      <w:rFonts w:ascii="Times New Roman" w:eastAsia="Times New Roman" w:hAnsi="Times New Roman" w:cs="Times New Roman"/>
    </w:rPr>
  </w:style>
  <w:style w:type="character" w:customStyle="1" w:styleId="WW8Num30z1">
    <w:name w:val="WW8Num30z1"/>
    <w:rsid w:val="00A35461"/>
    <w:rPr>
      <w:rFonts w:hint="default"/>
    </w:rPr>
  </w:style>
  <w:style w:type="character" w:customStyle="1" w:styleId="WW8Num31z0">
    <w:name w:val="WW8Num31z0"/>
    <w:rsid w:val="00A35461"/>
  </w:style>
  <w:style w:type="character" w:customStyle="1" w:styleId="WW8Num32z0">
    <w:name w:val="WW8Num32z0"/>
    <w:rsid w:val="00A35461"/>
    <w:rPr>
      <w:b/>
      <w:bCs/>
    </w:rPr>
  </w:style>
  <w:style w:type="character" w:customStyle="1" w:styleId="WW8Num32z1">
    <w:name w:val="WW8Num32z1"/>
    <w:rsid w:val="00A35461"/>
  </w:style>
  <w:style w:type="character" w:customStyle="1" w:styleId="WW8Num32z2">
    <w:name w:val="WW8Num32z2"/>
    <w:rsid w:val="00A35461"/>
  </w:style>
  <w:style w:type="character" w:customStyle="1" w:styleId="WW8Num32z3">
    <w:name w:val="WW8Num32z3"/>
    <w:rsid w:val="00A35461"/>
  </w:style>
  <w:style w:type="character" w:customStyle="1" w:styleId="WW8Num32z4">
    <w:name w:val="WW8Num32z4"/>
    <w:rsid w:val="00A35461"/>
  </w:style>
  <w:style w:type="character" w:customStyle="1" w:styleId="WW8Num32z5">
    <w:name w:val="WW8Num32z5"/>
    <w:rsid w:val="00A35461"/>
  </w:style>
  <w:style w:type="character" w:customStyle="1" w:styleId="WW8Num32z6">
    <w:name w:val="WW8Num32z6"/>
    <w:rsid w:val="00A35461"/>
  </w:style>
  <w:style w:type="character" w:customStyle="1" w:styleId="WW8Num32z7">
    <w:name w:val="WW8Num32z7"/>
    <w:rsid w:val="00A35461"/>
  </w:style>
  <w:style w:type="character" w:customStyle="1" w:styleId="WW8Num32z8">
    <w:name w:val="WW8Num32z8"/>
    <w:rsid w:val="00A35461"/>
  </w:style>
  <w:style w:type="character" w:customStyle="1" w:styleId="WW8Num33z0">
    <w:name w:val="WW8Num33z0"/>
    <w:rsid w:val="00A35461"/>
    <w:rPr>
      <w:rFonts w:hint="default"/>
    </w:rPr>
  </w:style>
  <w:style w:type="character" w:customStyle="1" w:styleId="WW8Num34z0">
    <w:name w:val="WW8Num34z0"/>
    <w:rsid w:val="00A35461"/>
    <w:rPr>
      <w:rFonts w:cs="Times New Roman"/>
    </w:rPr>
  </w:style>
  <w:style w:type="character" w:customStyle="1" w:styleId="WW8Num35z0">
    <w:name w:val="WW8Num35z0"/>
    <w:rsid w:val="00A35461"/>
    <w:rPr>
      <w:rFonts w:eastAsia="Calibri" w:cs="Times New Roman"/>
      <w:color w:val="000000"/>
      <w:szCs w:val="22"/>
      <w:lang w:val="en-US"/>
    </w:rPr>
  </w:style>
  <w:style w:type="character" w:customStyle="1" w:styleId="WW8Num36z0">
    <w:name w:val="WW8Num36z0"/>
    <w:rsid w:val="00A35461"/>
    <w:rPr>
      <w:rFonts w:hint="default"/>
    </w:rPr>
  </w:style>
  <w:style w:type="character" w:customStyle="1" w:styleId="WW8Num36z1">
    <w:name w:val="WW8Num36z1"/>
    <w:rsid w:val="00A35461"/>
  </w:style>
  <w:style w:type="character" w:customStyle="1" w:styleId="WW8Num36z2">
    <w:name w:val="WW8Num36z2"/>
    <w:rsid w:val="00A35461"/>
  </w:style>
  <w:style w:type="character" w:customStyle="1" w:styleId="WW8Num36z3">
    <w:name w:val="WW8Num36z3"/>
    <w:rsid w:val="00A35461"/>
  </w:style>
  <w:style w:type="character" w:customStyle="1" w:styleId="WW8Num36z4">
    <w:name w:val="WW8Num36z4"/>
    <w:rsid w:val="00A35461"/>
  </w:style>
  <w:style w:type="character" w:customStyle="1" w:styleId="WW8Num36z5">
    <w:name w:val="WW8Num36z5"/>
    <w:rsid w:val="00A35461"/>
  </w:style>
  <w:style w:type="character" w:customStyle="1" w:styleId="WW8Num36z6">
    <w:name w:val="WW8Num36z6"/>
    <w:rsid w:val="00A35461"/>
  </w:style>
  <w:style w:type="character" w:customStyle="1" w:styleId="WW8Num36z7">
    <w:name w:val="WW8Num36z7"/>
    <w:rsid w:val="00A35461"/>
  </w:style>
  <w:style w:type="character" w:customStyle="1" w:styleId="WW8Num36z8">
    <w:name w:val="WW8Num36z8"/>
    <w:rsid w:val="00A35461"/>
  </w:style>
  <w:style w:type="character" w:customStyle="1" w:styleId="WW8Num6z1">
    <w:name w:val="WW8Num6z1"/>
    <w:rsid w:val="00A35461"/>
  </w:style>
  <w:style w:type="character" w:customStyle="1" w:styleId="WW8Num6z2">
    <w:name w:val="WW8Num6z2"/>
    <w:rsid w:val="00A35461"/>
  </w:style>
  <w:style w:type="character" w:customStyle="1" w:styleId="WW8Num6z3">
    <w:name w:val="WW8Num6z3"/>
    <w:rsid w:val="00A35461"/>
  </w:style>
  <w:style w:type="character" w:customStyle="1" w:styleId="WW8Num6z4">
    <w:name w:val="WW8Num6z4"/>
    <w:rsid w:val="00A35461"/>
  </w:style>
  <w:style w:type="character" w:customStyle="1" w:styleId="WW8Num6z5">
    <w:name w:val="WW8Num6z5"/>
    <w:rsid w:val="00A35461"/>
  </w:style>
  <w:style w:type="character" w:customStyle="1" w:styleId="WW8Num6z6">
    <w:name w:val="WW8Num6z6"/>
    <w:rsid w:val="00A35461"/>
  </w:style>
  <w:style w:type="character" w:customStyle="1" w:styleId="WW8Num6z7">
    <w:name w:val="WW8Num6z7"/>
    <w:rsid w:val="00A35461"/>
  </w:style>
  <w:style w:type="character" w:customStyle="1" w:styleId="WW8Num6z8">
    <w:name w:val="WW8Num6z8"/>
    <w:rsid w:val="00A35461"/>
  </w:style>
  <w:style w:type="character" w:customStyle="1" w:styleId="WW8Num7z1">
    <w:name w:val="WW8Num7z1"/>
    <w:rsid w:val="00A35461"/>
  </w:style>
  <w:style w:type="character" w:customStyle="1" w:styleId="WW8Num7z2">
    <w:name w:val="WW8Num7z2"/>
    <w:rsid w:val="00A35461"/>
  </w:style>
  <w:style w:type="character" w:customStyle="1" w:styleId="WW8Num7z3">
    <w:name w:val="WW8Num7z3"/>
    <w:rsid w:val="00A35461"/>
  </w:style>
  <w:style w:type="character" w:customStyle="1" w:styleId="WW8Num7z4">
    <w:name w:val="WW8Num7z4"/>
    <w:rsid w:val="00A35461"/>
  </w:style>
  <w:style w:type="character" w:customStyle="1" w:styleId="WW8Num7z5">
    <w:name w:val="WW8Num7z5"/>
    <w:rsid w:val="00A35461"/>
  </w:style>
  <w:style w:type="character" w:customStyle="1" w:styleId="WW8Num7z6">
    <w:name w:val="WW8Num7z6"/>
    <w:rsid w:val="00A35461"/>
  </w:style>
  <w:style w:type="character" w:customStyle="1" w:styleId="WW8Num7z7">
    <w:name w:val="WW8Num7z7"/>
    <w:rsid w:val="00A35461"/>
  </w:style>
  <w:style w:type="character" w:customStyle="1" w:styleId="WW8Num7z8">
    <w:name w:val="WW8Num7z8"/>
    <w:rsid w:val="00A35461"/>
  </w:style>
  <w:style w:type="character" w:customStyle="1" w:styleId="WW8Num9z1">
    <w:name w:val="WW8Num9z1"/>
    <w:rsid w:val="00A35461"/>
  </w:style>
  <w:style w:type="character" w:customStyle="1" w:styleId="WW8Num9z2">
    <w:name w:val="WW8Num9z2"/>
    <w:rsid w:val="00A35461"/>
  </w:style>
  <w:style w:type="character" w:customStyle="1" w:styleId="WW8Num9z3">
    <w:name w:val="WW8Num9z3"/>
    <w:rsid w:val="00A35461"/>
  </w:style>
  <w:style w:type="character" w:customStyle="1" w:styleId="WW8Num9z4">
    <w:name w:val="WW8Num9z4"/>
    <w:rsid w:val="00A35461"/>
  </w:style>
  <w:style w:type="character" w:customStyle="1" w:styleId="WW8Num9z5">
    <w:name w:val="WW8Num9z5"/>
    <w:rsid w:val="00A35461"/>
  </w:style>
  <w:style w:type="character" w:customStyle="1" w:styleId="WW8Num9z6">
    <w:name w:val="WW8Num9z6"/>
    <w:rsid w:val="00A35461"/>
  </w:style>
  <w:style w:type="character" w:customStyle="1" w:styleId="WW8Num9z7">
    <w:name w:val="WW8Num9z7"/>
    <w:rsid w:val="00A35461"/>
  </w:style>
  <w:style w:type="character" w:customStyle="1" w:styleId="WW8Num9z8">
    <w:name w:val="WW8Num9z8"/>
    <w:rsid w:val="00A35461"/>
  </w:style>
  <w:style w:type="character" w:customStyle="1" w:styleId="WW8Num10z1">
    <w:name w:val="WW8Num10z1"/>
    <w:rsid w:val="00A35461"/>
  </w:style>
  <w:style w:type="character" w:customStyle="1" w:styleId="WW8Num10z2">
    <w:name w:val="WW8Num10z2"/>
    <w:rsid w:val="00A35461"/>
  </w:style>
  <w:style w:type="character" w:customStyle="1" w:styleId="WW8Num10z3">
    <w:name w:val="WW8Num10z3"/>
    <w:rsid w:val="00A35461"/>
  </w:style>
  <w:style w:type="character" w:customStyle="1" w:styleId="WW8Num10z4">
    <w:name w:val="WW8Num10z4"/>
    <w:rsid w:val="00A35461"/>
  </w:style>
  <w:style w:type="character" w:customStyle="1" w:styleId="WW8Num10z5">
    <w:name w:val="WW8Num10z5"/>
    <w:rsid w:val="00A35461"/>
  </w:style>
  <w:style w:type="character" w:customStyle="1" w:styleId="WW8Num10z6">
    <w:name w:val="WW8Num10z6"/>
    <w:rsid w:val="00A35461"/>
  </w:style>
  <w:style w:type="character" w:customStyle="1" w:styleId="WW8Num10z7">
    <w:name w:val="WW8Num10z7"/>
    <w:rsid w:val="00A35461"/>
  </w:style>
  <w:style w:type="character" w:customStyle="1" w:styleId="WW8Num10z8">
    <w:name w:val="WW8Num10z8"/>
    <w:rsid w:val="00A35461"/>
  </w:style>
  <w:style w:type="character" w:customStyle="1" w:styleId="WW8Num11z1">
    <w:name w:val="WW8Num11z1"/>
    <w:rsid w:val="00A35461"/>
  </w:style>
  <w:style w:type="character" w:customStyle="1" w:styleId="WW8Num11z2">
    <w:name w:val="WW8Num11z2"/>
    <w:rsid w:val="00A35461"/>
  </w:style>
  <w:style w:type="character" w:customStyle="1" w:styleId="WW8Num11z3">
    <w:name w:val="WW8Num11z3"/>
    <w:rsid w:val="00A35461"/>
  </w:style>
  <w:style w:type="character" w:customStyle="1" w:styleId="WW8Num11z4">
    <w:name w:val="WW8Num11z4"/>
    <w:rsid w:val="00A35461"/>
  </w:style>
  <w:style w:type="character" w:customStyle="1" w:styleId="WW8Num11z5">
    <w:name w:val="WW8Num11z5"/>
    <w:rsid w:val="00A35461"/>
  </w:style>
  <w:style w:type="character" w:customStyle="1" w:styleId="WW8Num11z6">
    <w:name w:val="WW8Num11z6"/>
    <w:rsid w:val="00A35461"/>
  </w:style>
  <w:style w:type="character" w:customStyle="1" w:styleId="WW8Num11z7">
    <w:name w:val="WW8Num11z7"/>
    <w:rsid w:val="00A35461"/>
  </w:style>
  <w:style w:type="character" w:customStyle="1" w:styleId="WW8Num11z8">
    <w:name w:val="WW8Num11z8"/>
    <w:rsid w:val="00A35461"/>
  </w:style>
  <w:style w:type="character" w:customStyle="1" w:styleId="WW8Num12z2">
    <w:name w:val="WW8Num12z2"/>
    <w:rsid w:val="00A35461"/>
    <w:rPr>
      <w:rFonts w:ascii="Wingdings" w:hAnsi="Wingdings" w:cs="Wingdings" w:hint="default"/>
    </w:rPr>
  </w:style>
  <w:style w:type="character" w:customStyle="1" w:styleId="WW8Num14z1">
    <w:name w:val="WW8Num14z1"/>
    <w:rsid w:val="00A35461"/>
  </w:style>
  <w:style w:type="character" w:customStyle="1" w:styleId="WW8Num14z2">
    <w:name w:val="WW8Num14z2"/>
    <w:rsid w:val="00A35461"/>
  </w:style>
  <w:style w:type="character" w:customStyle="1" w:styleId="WW8Num14z3">
    <w:name w:val="WW8Num14z3"/>
    <w:rsid w:val="00A35461"/>
  </w:style>
  <w:style w:type="character" w:customStyle="1" w:styleId="WW8Num14z4">
    <w:name w:val="WW8Num14z4"/>
    <w:rsid w:val="00A35461"/>
  </w:style>
  <w:style w:type="character" w:customStyle="1" w:styleId="WW8Num14z5">
    <w:name w:val="WW8Num14z5"/>
    <w:rsid w:val="00A35461"/>
  </w:style>
  <w:style w:type="character" w:customStyle="1" w:styleId="WW8Num14z6">
    <w:name w:val="WW8Num14z6"/>
    <w:rsid w:val="00A35461"/>
  </w:style>
  <w:style w:type="character" w:customStyle="1" w:styleId="WW8Num14z7">
    <w:name w:val="WW8Num14z7"/>
    <w:rsid w:val="00A35461"/>
  </w:style>
  <w:style w:type="character" w:customStyle="1" w:styleId="WW8Num14z8">
    <w:name w:val="WW8Num14z8"/>
    <w:rsid w:val="00A35461"/>
  </w:style>
  <w:style w:type="character" w:customStyle="1" w:styleId="WW8Num16z1">
    <w:name w:val="WW8Num16z1"/>
    <w:rsid w:val="00A35461"/>
  </w:style>
  <w:style w:type="character" w:customStyle="1" w:styleId="WW8Num16z2">
    <w:name w:val="WW8Num16z2"/>
    <w:rsid w:val="00A35461"/>
  </w:style>
  <w:style w:type="character" w:customStyle="1" w:styleId="WW8Num16z3">
    <w:name w:val="WW8Num16z3"/>
    <w:rsid w:val="00A35461"/>
  </w:style>
  <w:style w:type="character" w:customStyle="1" w:styleId="WW8Num16z4">
    <w:name w:val="WW8Num16z4"/>
    <w:rsid w:val="00A35461"/>
  </w:style>
  <w:style w:type="character" w:customStyle="1" w:styleId="WW8Num16z5">
    <w:name w:val="WW8Num16z5"/>
    <w:rsid w:val="00A35461"/>
  </w:style>
  <w:style w:type="character" w:customStyle="1" w:styleId="WW8Num16z6">
    <w:name w:val="WW8Num16z6"/>
    <w:rsid w:val="00A35461"/>
  </w:style>
  <w:style w:type="character" w:customStyle="1" w:styleId="WW8Num16z7">
    <w:name w:val="WW8Num16z7"/>
    <w:rsid w:val="00A35461"/>
  </w:style>
  <w:style w:type="character" w:customStyle="1" w:styleId="WW8Num16z8">
    <w:name w:val="WW8Num16z8"/>
    <w:rsid w:val="00A35461"/>
  </w:style>
  <w:style w:type="character" w:customStyle="1" w:styleId="WW8Num17z1">
    <w:name w:val="WW8Num17z1"/>
    <w:rsid w:val="00A35461"/>
  </w:style>
  <w:style w:type="character" w:customStyle="1" w:styleId="WW8Num17z2">
    <w:name w:val="WW8Num17z2"/>
    <w:rsid w:val="00A35461"/>
  </w:style>
  <w:style w:type="character" w:customStyle="1" w:styleId="WW8Num17z3">
    <w:name w:val="WW8Num17z3"/>
    <w:rsid w:val="00A35461"/>
  </w:style>
  <w:style w:type="character" w:customStyle="1" w:styleId="WW8Num17z4">
    <w:name w:val="WW8Num17z4"/>
    <w:rsid w:val="00A35461"/>
  </w:style>
  <w:style w:type="character" w:customStyle="1" w:styleId="WW8Num17z5">
    <w:name w:val="WW8Num17z5"/>
    <w:rsid w:val="00A35461"/>
  </w:style>
  <w:style w:type="character" w:customStyle="1" w:styleId="WW8Num17z6">
    <w:name w:val="WW8Num17z6"/>
    <w:rsid w:val="00A35461"/>
  </w:style>
  <w:style w:type="character" w:customStyle="1" w:styleId="WW8Num17z7">
    <w:name w:val="WW8Num17z7"/>
    <w:rsid w:val="00A35461"/>
  </w:style>
  <w:style w:type="character" w:customStyle="1" w:styleId="WW8Num17z8">
    <w:name w:val="WW8Num17z8"/>
    <w:rsid w:val="00A35461"/>
  </w:style>
  <w:style w:type="character" w:customStyle="1" w:styleId="WW8Num18z1">
    <w:name w:val="WW8Num18z1"/>
    <w:rsid w:val="00A35461"/>
  </w:style>
  <w:style w:type="character" w:customStyle="1" w:styleId="WW8Num18z2">
    <w:name w:val="WW8Num18z2"/>
    <w:rsid w:val="00A35461"/>
  </w:style>
  <w:style w:type="character" w:customStyle="1" w:styleId="WW8Num18z3">
    <w:name w:val="WW8Num18z3"/>
    <w:rsid w:val="00A35461"/>
  </w:style>
  <w:style w:type="character" w:customStyle="1" w:styleId="WW8Num18z4">
    <w:name w:val="WW8Num18z4"/>
    <w:rsid w:val="00A35461"/>
  </w:style>
  <w:style w:type="character" w:customStyle="1" w:styleId="WW8Num18z5">
    <w:name w:val="WW8Num18z5"/>
    <w:rsid w:val="00A35461"/>
  </w:style>
  <w:style w:type="character" w:customStyle="1" w:styleId="WW8Num18z6">
    <w:name w:val="WW8Num18z6"/>
    <w:rsid w:val="00A35461"/>
  </w:style>
  <w:style w:type="character" w:customStyle="1" w:styleId="WW8Num18z7">
    <w:name w:val="WW8Num18z7"/>
    <w:rsid w:val="00A35461"/>
  </w:style>
  <w:style w:type="character" w:customStyle="1" w:styleId="WW8Num18z8">
    <w:name w:val="WW8Num18z8"/>
    <w:rsid w:val="00A35461"/>
  </w:style>
  <w:style w:type="character" w:customStyle="1" w:styleId="WW8Num19z1">
    <w:name w:val="WW8Num19z1"/>
    <w:rsid w:val="00A35461"/>
    <w:rPr>
      <w:rFonts w:hint="default"/>
    </w:rPr>
  </w:style>
  <w:style w:type="character" w:customStyle="1" w:styleId="WW8Num20z1">
    <w:name w:val="WW8Num20z1"/>
    <w:rsid w:val="00A35461"/>
  </w:style>
  <w:style w:type="character" w:customStyle="1" w:styleId="WW8Num20z2">
    <w:name w:val="WW8Num20z2"/>
    <w:rsid w:val="00A35461"/>
  </w:style>
  <w:style w:type="character" w:customStyle="1" w:styleId="WW8Num20z3">
    <w:name w:val="WW8Num20z3"/>
    <w:rsid w:val="00A35461"/>
  </w:style>
  <w:style w:type="character" w:customStyle="1" w:styleId="WW8Num20z4">
    <w:name w:val="WW8Num20z4"/>
    <w:rsid w:val="00A35461"/>
  </w:style>
  <w:style w:type="character" w:customStyle="1" w:styleId="WW8Num20z5">
    <w:name w:val="WW8Num20z5"/>
    <w:rsid w:val="00A35461"/>
  </w:style>
  <w:style w:type="character" w:customStyle="1" w:styleId="WW8Num20z6">
    <w:name w:val="WW8Num20z6"/>
    <w:rsid w:val="00A35461"/>
  </w:style>
  <w:style w:type="character" w:customStyle="1" w:styleId="WW8Num20z7">
    <w:name w:val="WW8Num20z7"/>
    <w:rsid w:val="00A35461"/>
  </w:style>
  <w:style w:type="character" w:customStyle="1" w:styleId="WW8Num20z8">
    <w:name w:val="WW8Num20z8"/>
    <w:rsid w:val="00A35461"/>
  </w:style>
  <w:style w:type="character" w:customStyle="1" w:styleId="WW8Num21z1">
    <w:name w:val="WW8Num21z1"/>
    <w:rsid w:val="00A35461"/>
    <w:rPr>
      <w:rFonts w:hint="default"/>
    </w:rPr>
  </w:style>
  <w:style w:type="character" w:customStyle="1" w:styleId="WW8Num21z2">
    <w:name w:val="WW8Num21z2"/>
    <w:rsid w:val="00A35461"/>
  </w:style>
  <w:style w:type="character" w:customStyle="1" w:styleId="WW8Num21z3">
    <w:name w:val="WW8Num21z3"/>
    <w:rsid w:val="00A35461"/>
  </w:style>
  <w:style w:type="character" w:customStyle="1" w:styleId="WW8Num21z4">
    <w:name w:val="WW8Num21z4"/>
    <w:rsid w:val="00A35461"/>
  </w:style>
  <w:style w:type="character" w:customStyle="1" w:styleId="WW8Num21z5">
    <w:name w:val="WW8Num21z5"/>
    <w:rsid w:val="00A35461"/>
  </w:style>
  <w:style w:type="character" w:customStyle="1" w:styleId="WW8Num21z6">
    <w:name w:val="WW8Num21z6"/>
    <w:rsid w:val="00A35461"/>
  </w:style>
  <w:style w:type="character" w:customStyle="1" w:styleId="WW8Num21z7">
    <w:name w:val="WW8Num21z7"/>
    <w:rsid w:val="00A35461"/>
  </w:style>
  <w:style w:type="character" w:customStyle="1" w:styleId="WW8Num21z8">
    <w:name w:val="WW8Num21z8"/>
    <w:rsid w:val="00A35461"/>
  </w:style>
  <w:style w:type="character" w:customStyle="1" w:styleId="WW8Num22z1">
    <w:name w:val="WW8Num22z1"/>
    <w:rsid w:val="00A35461"/>
  </w:style>
  <w:style w:type="character" w:customStyle="1" w:styleId="WW8Num22z2">
    <w:name w:val="WW8Num22z2"/>
    <w:rsid w:val="00A35461"/>
  </w:style>
  <w:style w:type="character" w:customStyle="1" w:styleId="WW8Num22z3">
    <w:name w:val="WW8Num22z3"/>
    <w:rsid w:val="00A35461"/>
  </w:style>
  <w:style w:type="character" w:customStyle="1" w:styleId="WW8Num22z4">
    <w:name w:val="WW8Num22z4"/>
    <w:rsid w:val="00A35461"/>
  </w:style>
  <w:style w:type="character" w:customStyle="1" w:styleId="WW8Num22z5">
    <w:name w:val="WW8Num22z5"/>
    <w:rsid w:val="00A35461"/>
  </w:style>
  <w:style w:type="character" w:customStyle="1" w:styleId="WW8Num22z6">
    <w:name w:val="WW8Num22z6"/>
    <w:rsid w:val="00A35461"/>
  </w:style>
  <w:style w:type="character" w:customStyle="1" w:styleId="WW8Num22z7">
    <w:name w:val="WW8Num22z7"/>
    <w:rsid w:val="00A35461"/>
  </w:style>
  <w:style w:type="character" w:customStyle="1" w:styleId="WW8Num22z8">
    <w:name w:val="WW8Num22z8"/>
    <w:rsid w:val="00A35461"/>
  </w:style>
  <w:style w:type="character" w:customStyle="1" w:styleId="WW8Num23z1">
    <w:name w:val="WW8Num23z1"/>
    <w:rsid w:val="00A35461"/>
  </w:style>
  <w:style w:type="character" w:customStyle="1" w:styleId="WW8Num23z2">
    <w:name w:val="WW8Num23z2"/>
    <w:rsid w:val="00A35461"/>
  </w:style>
  <w:style w:type="character" w:customStyle="1" w:styleId="WW8Num23z3">
    <w:name w:val="WW8Num23z3"/>
    <w:rsid w:val="00A35461"/>
  </w:style>
  <w:style w:type="character" w:customStyle="1" w:styleId="WW8Num23z4">
    <w:name w:val="WW8Num23z4"/>
    <w:rsid w:val="00A35461"/>
  </w:style>
  <w:style w:type="character" w:customStyle="1" w:styleId="WW8Num23z5">
    <w:name w:val="WW8Num23z5"/>
    <w:rsid w:val="00A35461"/>
  </w:style>
  <w:style w:type="character" w:customStyle="1" w:styleId="WW8Num23z6">
    <w:name w:val="WW8Num23z6"/>
    <w:rsid w:val="00A35461"/>
  </w:style>
  <w:style w:type="character" w:customStyle="1" w:styleId="WW8Num23z7">
    <w:name w:val="WW8Num23z7"/>
    <w:rsid w:val="00A35461"/>
  </w:style>
  <w:style w:type="character" w:customStyle="1" w:styleId="WW8Num23z8">
    <w:name w:val="WW8Num23z8"/>
    <w:rsid w:val="00A35461"/>
  </w:style>
  <w:style w:type="character" w:customStyle="1" w:styleId="WW8Num24z1">
    <w:name w:val="WW8Num24z1"/>
    <w:rsid w:val="00A35461"/>
  </w:style>
  <w:style w:type="character" w:customStyle="1" w:styleId="WW8Num24z2">
    <w:name w:val="WW8Num24z2"/>
    <w:rsid w:val="00A35461"/>
  </w:style>
  <w:style w:type="character" w:customStyle="1" w:styleId="WW8Num24z3">
    <w:name w:val="WW8Num24z3"/>
    <w:rsid w:val="00A35461"/>
  </w:style>
  <w:style w:type="character" w:customStyle="1" w:styleId="WW8Num24z4">
    <w:name w:val="WW8Num24z4"/>
    <w:rsid w:val="00A35461"/>
  </w:style>
  <w:style w:type="character" w:customStyle="1" w:styleId="WW8Num24z5">
    <w:name w:val="WW8Num24z5"/>
    <w:rsid w:val="00A35461"/>
  </w:style>
  <w:style w:type="character" w:customStyle="1" w:styleId="WW8Num24z6">
    <w:name w:val="WW8Num24z6"/>
    <w:rsid w:val="00A35461"/>
  </w:style>
  <w:style w:type="character" w:customStyle="1" w:styleId="WW8Num24z7">
    <w:name w:val="WW8Num24z7"/>
    <w:rsid w:val="00A35461"/>
  </w:style>
  <w:style w:type="character" w:customStyle="1" w:styleId="WW8Num24z8">
    <w:name w:val="WW8Num24z8"/>
    <w:rsid w:val="00A35461"/>
  </w:style>
  <w:style w:type="character" w:customStyle="1" w:styleId="WW8Num25z1">
    <w:name w:val="WW8Num25z1"/>
    <w:rsid w:val="00A35461"/>
  </w:style>
  <w:style w:type="character" w:customStyle="1" w:styleId="WW8Num25z2">
    <w:name w:val="WW8Num25z2"/>
    <w:rsid w:val="00A35461"/>
  </w:style>
  <w:style w:type="character" w:customStyle="1" w:styleId="WW8Num25z3">
    <w:name w:val="WW8Num25z3"/>
    <w:rsid w:val="00A35461"/>
  </w:style>
  <w:style w:type="character" w:customStyle="1" w:styleId="WW8Num25z4">
    <w:name w:val="WW8Num25z4"/>
    <w:rsid w:val="00A35461"/>
  </w:style>
  <w:style w:type="character" w:customStyle="1" w:styleId="WW8Num25z5">
    <w:name w:val="WW8Num25z5"/>
    <w:rsid w:val="00A35461"/>
  </w:style>
  <w:style w:type="character" w:customStyle="1" w:styleId="WW8Num25z6">
    <w:name w:val="WW8Num25z6"/>
    <w:rsid w:val="00A35461"/>
  </w:style>
  <w:style w:type="character" w:customStyle="1" w:styleId="WW8Num25z7">
    <w:name w:val="WW8Num25z7"/>
    <w:rsid w:val="00A35461"/>
  </w:style>
  <w:style w:type="character" w:customStyle="1" w:styleId="WW8Num25z8">
    <w:name w:val="WW8Num25z8"/>
    <w:rsid w:val="00A35461"/>
  </w:style>
  <w:style w:type="character" w:customStyle="1" w:styleId="WW8Num26z1">
    <w:name w:val="WW8Num26z1"/>
    <w:rsid w:val="00A35461"/>
  </w:style>
  <w:style w:type="character" w:customStyle="1" w:styleId="WW8Num26z2">
    <w:name w:val="WW8Num26z2"/>
    <w:rsid w:val="00A35461"/>
  </w:style>
  <w:style w:type="character" w:customStyle="1" w:styleId="WW8Num26z3">
    <w:name w:val="WW8Num26z3"/>
    <w:rsid w:val="00A35461"/>
  </w:style>
  <w:style w:type="character" w:customStyle="1" w:styleId="WW8Num26z4">
    <w:name w:val="WW8Num26z4"/>
    <w:rsid w:val="00A35461"/>
  </w:style>
  <w:style w:type="character" w:customStyle="1" w:styleId="WW8Num26z5">
    <w:name w:val="WW8Num26z5"/>
    <w:rsid w:val="00A35461"/>
  </w:style>
  <w:style w:type="character" w:customStyle="1" w:styleId="WW8Num26z6">
    <w:name w:val="WW8Num26z6"/>
    <w:rsid w:val="00A35461"/>
  </w:style>
  <w:style w:type="character" w:customStyle="1" w:styleId="WW8Num26z7">
    <w:name w:val="WW8Num26z7"/>
    <w:rsid w:val="00A35461"/>
  </w:style>
  <w:style w:type="character" w:customStyle="1" w:styleId="WW8Num26z8">
    <w:name w:val="WW8Num26z8"/>
    <w:rsid w:val="00A35461"/>
  </w:style>
  <w:style w:type="character" w:customStyle="1" w:styleId="WW8Num27z1">
    <w:name w:val="WW8Num27z1"/>
    <w:rsid w:val="00A35461"/>
  </w:style>
  <w:style w:type="character" w:customStyle="1" w:styleId="WW8Num27z2">
    <w:name w:val="WW8Num27z2"/>
    <w:rsid w:val="00A35461"/>
  </w:style>
  <w:style w:type="character" w:customStyle="1" w:styleId="WW8Num27z3">
    <w:name w:val="WW8Num27z3"/>
    <w:rsid w:val="00A35461"/>
  </w:style>
  <w:style w:type="character" w:customStyle="1" w:styleId="WW8Num27z4">
    <w:name w:val="WW8Num27z4"/>
    <w:rsid w:val="00A35461"/>
  </w:style>
  <w:style w:type="character" w:customStyle="1" w:styleId="WW8Num27z5">
    <w:name w:val="WW8Num27z5"/>
    <w:rsid w:val="00A35461"/>
  </w:style>
  <w:style w:type="character" w:customStyle="1" w:styleId="WW8Num27z6">
    <w:name w:val="WW8Num27z6"/>
    <w:rsid w:val="00A35461"/>
  </w:style>
  <w:style w:type="character" w:customStyle="1" w:styleId="WW8Num27z7">
    <w:name w:val="WW8Num27z7"/>
    <w:rsid w:val="00A35461"/>
  </w:style>
  <w:style w:type="character" w:customStyle="1" w:styleId="WW8Num27z8">
    <w:name w:val="WW8Num27z8"/>
    <w:rsid w:val="00A35461"/>
  </w:style>
  <w:style w:type="character" w:customStyle="1" w:styleId="WW8Num28z1">
    <w:name w:val="WW8Num28z1"/>
    <w:rsid w:val="00A35461"/>
  </w:style>
  <w:style w:type="character" w:customStyle="1" w:styleId="WW8Num28z2">
    <w:name w:val="WW8Num28z2"/>
    <w:rsid w:val="00A35461"/>
  </w:style>
  <w:style w:type="character" w:customStyle="1" w:styleId="WW8Num28z3">
    <w:name w:val="WW8Num28z3"/>
    <w:rsid w:val="00A35461"/>
  </w:style>
  <w:style w:type="character" w:customStyle="1" w:styleId="WW8Num28z4">
    <w:name w:val="WW8Num28z4"/>
    <w:rsid w:val="00A35461"/>
  </w:style>
  <w:style w:type="character" w:customStyle="1" w:styleId="WW8Num28z5">
    <w:name w:val="WW8Num28z5"/>
    <w:rsid w:val="00A35461"/>
  </w:style>
  <w:style w:type="character" w:customStyle="1" w:styleId="WW8Num28z6">
    <w:name w:val="WW8Num28z6"/>
    <w:rsid w:val="00A35461"/>
  </w:style>
  <w:style w:type="character" w:customStyle="1" w:styleId="WW8Num28z7">
    <w:name w:val="WW8Num28z7"/>
    <w:rsid w:val="00A35461"/>
  </w:style>
  <w:style w:type="character" w:customStyle="1" w:styleId="WW8Num28z8">
    <w:name w:val="WW8Num28z8"/>
    <w:rsid w:val="00A35461"/>
  </w:style>
  <w:style w:type="character" w:customStyle="1" w:styleId="WW8Num29z2">
    <w:name w:val="WW8Num29z2"/>
    <w:rsid w:val="00A35461"/>
    <w:rPr>
      <w:rFonts w:ascii="Wingdings" w:hAnsi="Wingdings" w:cs="Wingdings" w:hint="default"/>
    </w:rPr>
  </w:style>
  <w:style w:type="character" w:customStyle="1" w:styleId="WW8Num29z4">
    <w:name w:val="WW8Num29z4"/>
    <w:rsid w:val="00A35461"/>
    <w:rPr>
      <w:rFonts w:ascii="Courier New" w:hAnsi="Courier New" w:cs="Courier New" w:hint="default"/>
    </w:rPr>
  </w:style>
  <w:style w:type="character" w:customStyle="1" w:styleId="WW8Num30z2">
    <w:name w:val="WW8Num30z2"/>
    <w:rsid w:val="00A35461"/>
  </w:style>
  <w:style w:type="character" w:customStyle="1" w:styleId="WW8Num30z3">
    <w:name w:val="WW8Num30z3"/>
    <w:rsid w:val="00A35461"/>
  </w:style>
  <w:style w:type="character" w:customStyle="1" w:styleId="WW8Num30z4">
    <w:name w:val="WW8Num30z4"/>
    <w:rsid w:val="00A35461"/>
  </w:style>
  <w:style w:type="character" w:customStyle="1" w:styleId="WW8Num30z5">
    <w:name w:val="WW8Num30z5"/>
    <w:rsid w:val="00A35461"/>
  </w:style>
  <w:style w:type="character" w:customStyle="1" w:styleId="WW8Num30z6">
    <w:name w:val="WW8Num30z6"/>
    <w:rsid w:val="00A35461"/>
  </w:style>
  <w:style w:type="character" w:customStyle="1" w:styleId="WW8Num30z7">
    <w:name w:val="WW8Num30z7"/>
    <w:rsid w:val="00A35461"/>
  </w:style>
  <w:style w:type="character" w:customStyle="1" w:styleId="WW8Num30z8">
    <w:name w:val="WW8Num30z8"/>
    <w:rsid w:val="00A35461"/>
  </w:style>
  <w:style w:type="character" w:customStyle="1" w:styleId="WW8Num31z1">
    <w:name w:val="WW8Num31z1"/>
    <w:rsid w:val="00A35461"/>
  </w:style>
  <w:style w:type="character" w:customStyle="1" w:styleId="WW8Num31z2">
    <w:name w:val="WW8Num31z2"/>
    <w:rsid w:val="00A35461"/>
  </w:style>
  <w:style w:type="character" w:customStyle="1" w:styleId="WW8Num31z3">
    <w:name w:val="WW8Num31z3"/>
    <w:rsid w:val="00A35461"/>
  </w:style>
  <w:style w:type="character" w:customStyle="1" w:styleId="WW8Num31z4">
    <w:name w:val="WW8Num31z4"/>
    <w:rsid w:val="00A35461"/>
  </w:style>
  <w:style w:type="character" w:customStyle="1" w:styleId="WW8Num31z5">
    <w:name w:val="WW8Num31z5"/>
    <w:rsid w:val="00A35461"/>
  </w:style>
  <w:style w:type="character" w:customStyle="1" w:styleId="WW8Num31z6">
    <w:name w:val="WW8Num31z6"/>
    <w:rsid w:val="00A35461"/>
  </w:style>
  <w:style w:type="character" w:customStyle="1" w:styleId="WW8Num31z7">
    <w:name w:val="WW8Num31z7"/>
    <w:rsid w:val="00A35461"/>
  </w:style>
  <w:style w:type="character" w:customStyle="1" w:styleId="WW8Num31z8">
    <w:name w:val="WW8Num31z8"/>
    <w:rsid w:val="00A35461"/>
  </w:style>
  <w:style w:type="character" w:customStyle="1" w:styleId="WW8Num33z2">
    <w:name w:val="WW8Num33z2"/>
    <w:rsid w:val="00A35461"/>
  </w:style>
  <w:style w:type="character" w:customStyle="1" w:styleId="WW8Num33z3">
    <w:name w:val="WW8Num33z3"/>
    <w:rsid w:val="00A35461"/>
  </w:style>
  <w:style w:type="character" w:customStyle="1" w:styleId="WW8Num33z4">
    <w:name w:val="WW8Num33z4"/>
    <w:rsid w:val="00A35461"/>
  </w:style>
  <w:style w:type="character" w:customStyle="1" w:styleId="WW8Num33z5">
    <w:name w:val="WW8Num33z5"/>
    <w:rsid w:val="00A35461"/>
  </w:style>
  <w:style w:type="character" w:customStyle="1" w:styleId="WW8Num33z6">
    <w:name w:val="WW8Num33z6"/>
    <w:rsid w:val="00A35461"/>
  </w:style>
  <w:style w:type="character" w:customStyle="1" w:styleId="WW8Num33z7">
    <w:name w:val="WW8Num33z7"/>
    <w:rsid w:val="00A35461"/>
  </w:style>
  <w:style w:type="character" w:customStyle="1" w:styleId="WW8Num33z8">
    <w:name w:val="WW8Num33z8"/>
    <w:rsid w:val="00A35461"/>
  </w:style>
  <w:style w:type="character" w:customStyle="1" w:styleId="WW8Num34z1">
    <w:name w:val="WW8Num34z1"/>
    <w:rsid w:val="00A35461"/>
  </w:style>
  <w:style w:type="character" w:customStyle="1" w:styleId="WW8Num34z2">
    <w:name w:val="WW8Num34z2"/>
    <w:rsid w:val="00A35461"/>
  </w:style>
  <w:style w:type="character" w:customStyle="1" w:styleId="WW8Num34z3">
    <w:name w:val="WW8Num34z3"/>
    <w:rsid w:val="00A35461"/>
  </w:style>
  <w:style w:type="character" w:customStyle="1" w:styleId="WW8Num34z4">
    <w:name w:val="WW8Num34z4"/>
    <w:rsid w:val="00A35461"/>
  </w:style>
  <w:style w:type="character" w:customStyle="1" w:styleId="WW8Num34z5">
    <w:name w:val="WW8Num34z5"/>
    <w:rsid w:val="00A35461"/>
  </w:style>
  <w:style w:type="character" w:customStyle="1" w:styleId="WW8Num34z6">
    <w:name w:val="WW8Num34z6"/>
    <w:rsid w:val="00A35461"/>
  </w:style>
  <w:style w:type="character" w:customStyle="1" w:styleId="WW8Num34z7">
    <w:name w:val="WW8Num34z7"/>
    <w:rsid w:val="00A35461"/>
  </w:style>
  <w:style w:type="character" w:customStyle="1" w:styleId="WW8Num34z8">
    <w:name w:val="WW8Num34z8"/>
    <w:rsid w:val="00A35461"/>
  </w:style>
  <w:style w:type="character" w:customStyle="1" w:styleId="WW8Num35z1">
    <w:name w:val="WW8Num35z1"/>
    <w:rsid w:val="00A35461"/>
  </w:style>
  <w:style w:type="character" w:customStyle="1" w:styleId="WW8Num35z2">
    <w:name w:val="WW8Num35z2"/>
    <w:rsid w:val="00A35461"/>
  </w:style>
  <w:style w:type="character" w:customStyle="1" w:styleId="WW8Num35z3">
    <w:name w:val="WW8Num35z3"/>
    <w:rsid w:val="00A35461"/>
  </w:style>
  <w:style w:type="character" w:customStyle="1" w:styleId="WW8Num35z4">
    <w:name w:val="WW8Num35z4"/>
    <w:rsid w:val="00A35461"/>
  </w:style>
  <w:style w:type="character" w:customStyle="1" w:styleId="WW8Num35z5">
    <w:name w:val="WW8Num35z5"/>
    <w:rsid w:val="00A35461"/>
  </w:style>
  <w:style w:type="character" w:customStyle="1" w:styleId="WW8Num35z6">
    <w:name w:val="WW8Num35z6"/>
    <w:rsid w:val="00A35461"/>
  </w:style>
  <w:style w:type="character" w:customStyle="1" w:styleId="WW8Num35z7">
    <w:name w:val="WW8Num35z7"/>
    <w:rsid w:val="00A35461"/>
  </w:style>
  <w:style w:type="character" w:customStyle="1" w:styleId="WW8Num35z8">
    <w:name w:val="WW8Num35z8"/>
    <w:rsid w:val="00A35461"/>
  </w:style>
  <w:style w:type="character" w:customStyle="1" w:styleId="WW8Num37z0">
    <w:name w:val="WW8Num37z0"/>
    <w:rsid w:val="00A35461"/>
    <w:rPr>
      <w:rFonts w:ascii="Symbol" w:hAnsi="Symbol" w:cs="Symbol" w:hint="default"/>
    </w:rPr>
  </w:style>
  <w:style w:type="character" w:customStyle="1" w:styleId="WW8Num37z1">
    <w:name w:val="WW8Num37z1"/>
    <w:rsid w:val="00A35461"/>
  </w:style>
  <w:style w:type="character" w:customStyle="1" w:styleId="WW8Num37z2">
    <w:name w:val="WW8Num37z2"/>
    <w:rsid w:val="00A35461"/>
  </w:style>
  <w:style w:type="character" w:customStyle="1" w:styleId="WW8Num37z3">
    <w:name w:val="WW8Num37z3"/>
    <w:rsid w:val="00A35461"/>
  </w:style>
  <w:style w:type="character" w:customStyle="1" w:styleId="WW8Num37z4">
    <w:name w:val="WW8Num37z4"/>
    <w:rsid w:val="00A35461"/>
  </w:style>
  <w:style w:type="character" w:customStyle="1" w:styleId="WW8Num37z5">
    <w:name w:val="WW8Num37z5"/>
    <w:rsid w:val="00A35461"/>
  </w:style>
  <w:style w:type="character" w:customStyle="1" w:styleId="WW8Num37z6">
    <w:name w:val="WW8Num37z6"/>
    <w:rsid w:val="00A35461"/>
  </w:style>
  <w:style w:type="character" w:customStyle="1" w:styleId="WW8Num37z7">
    <w:name w:val="WW8Num37z7"/>
    <w:rsid w:val="00A35461"/>
  </w:style>
  <w:style w:type="character" w:customStyle="1" w:styleId="WW8Num37z8">
    <w:name w:val="WW8Num37z8"/>
    <w:rsid w:val="00A35461"/>
  </w:style>
  <w:style w:type="character" w:customStyle="1" w:styleId="WW8Num38z0">
    <w:name w:val="WW8Num38z0"/>
    <w:rsid w:val="00A35461"/>
  </w:style>
  <w:style w:type="character" w:customStyle="1" w:styleId="WW8Num38z1">
    <w:name w:val="WW8Num38z1"/>
    <w:rsid w:val="00A35461"/>
  </w:style>
  <w:style w:type="character" w:customStyle="1" w:styleId="WW8Num38z2">
    <w:name w:val="WW8Num38z2"/>
    <w:rsid w:val="00A35461"/>
  </w:style>
  <w:style w:type="character" w:customStyle="1" w:styleId="WW8Num38z3">
    <w:name w:val="WW8Num38z3"/>
    <w:rsid w:val="00A35461"/>
  </w:style>
  <w:style w:type="character" w:customStyle="1" w:styleId="WW8Num38z4">
    <w:name w:val="WW8Num38z4"/>
    <w:rsid w:val="00A35461"/>
  </w:style>
  <w:style w:type="character" w:customStyle="1" w:styleId="WW8Num38z5">
    <w:name w:val="WW8Num38z5"/>
    <w:rsid w:val="00A35461"/>
  </w:style>
  <w:style w:type="character" w:customStyle="1" w:styleId="WW8Num38z6">
    <w:name w:val="WW8Num38z6"/>
    <w:rsid w:val="00A35461"/>
  </w:style>
  <w:style w:type="character" w:customStyle="1" w:styleId="WW8Num38z7">
    <w:name w:val="WW8Num38z7"/>
    <w:rsid w:val="00A35461"/>
  </w:style>
  <w:style w:type="character" w:customStyle="1" w:styleId="WW8Num38z8">
    <w:name w:val="WW8Num38z8"/>
    <w:rsid w:val="00A35461"/>
  </w:style>
  <w:style w:type="character" w:customStyle="1" w:styleId="WW8Num39z0">
    <w:name w:val="WW8Num39z0"/>
    <w:rsid w:val="00A35461"/>
    <w:rPr>
      <w:b/>
    </w:rPr>
  </w:style>
  <w:style w:type="character" w:customStyle="1" w:styleId="WW8Num39z1">
    <w:name w:val="WW8Num39z1"/>
    <w:rsid w:val="00A35461"/>
    <w:rPr>
      <w:rFonts w:hint="default"/>
    </w:rPr>
  </w:style>
  <w:style w:type="character" w:customStyle="1" w:styleId="WW8Num40z0">
    <w:name w:val="WW8Num40z0"/>
    <w:rsid w:val="00A35461"/>
    <w:rPr>
      <w:rFonts w:hint="default"/>
    </w:rPr>
  </w:style>
  <w:style w:type="character" w:customStyle="1" w:styleId="WW8Num40z1">
    <w:name w:val="WW8Num40z1"/>
    <w:rsid w:val="00A35461"/>
  </w:style>
  <w:style w:type="character" w:customStyle="1" w:styleId="WW8Num40z2">
    <w:name w:val="WW8Num40z2"/>
    <w:rsid w:val="00A35461"/>
  </w:style>
  <w:style w:type="character" w:customStyle="1" w:styleId="WW8Num40z3">
    <w:name w:val="WW8Num40z3"/>
    <w:rsid w:val="00A35461"/>
  </w:style>
  <w:style w:type="character" w:customStyle="1" w:styleId="WW8Num40z4">
    <w:name w:val="WW8Num40z4"/>
    <w:rsid w:val="00A35461"/>
  </w:style>
  <w:style w:type="character" w:customStyle="1" w:styleId="WW8Num40z5">
    <w:name w:val="WW8Num40z5"/>
    <w:rsid w:val="00A35461"/>
  </w:style>
  <w:style w:type="character" w:customStyle="1" w:styleId="WW8Num40z6">
    <w:name w:val="WW8Num40z6"/>
    <w:rsid w:val="00A35461"/>
  </w:style>
  <w:style w:type="character" w:customStyle="1" w:styleId="WW8Num40z7">
    <w:name w:val="WW8Num40z7"/>
    <w:rsid w:val="00A35461"/>
  </w:style>
  <w:style w:type="character" w:customStyle="1" w:styleId="WW8Num40z8">
    <w:name w:val="WW8Num40z8"/>
    <w:rsid w:val="00A35461"/>
  </w:style>
  <w:style w:type="character" w:customStyle="1" w:styleId="WW8Num41z0">
    <w:name w:val="WW8Num41z0"/>
    <w:rsid w:val="00A35461"/>
    <w:rPr>
      <w:rFonts w:hint="default"/>
    </w:rPr>
  </w:style>
  <w:style w:type="character" w:customStyle="1" w:styleId="WW8Num41z1">
    <w:name w:val="WW8Num41z1"/>
    <w:rsid w:val="00A35461"/>
  </w:style>
  <w:style w:type="character" w:customStyle="1" w:styleId="WW8Num41z2">
    <w:name w:val="WW8Num41z2"/>
    <w:rsid w:val="00A35461"/>
  </w:style>
  <w:style w:type="character" w:customStyle="1" w:styleId="WW8Num41z3">
    <w:name w:val="WW8Num41z3"/>
    <w:rsid w:val="00A35461"/>
  </w:style>
  <w:style w:type="character" w:customStyle="1" w:styleId="WW8Num41z4">
    <w:name w:val="WW8Num41z4"/>
    <w:rsid w:val="00A35461"/>
  </w:style>
  <w:style w:type="character" w:customStyle="1" w:styleId="WW8Num41z5">
    <w:name w:val="WW8Num41z5"/>
    <w:rsid w:val="00A35461"/>
  </w:style>
  <w:style w:type="character" w:customStyle="1" w:styleId="WW8Num41z6">
    <w:name w:val="WW8Num41z6"/>
    <w:rsid w:val="00A35461"/>
  </w:style>
  <w:style w:type="character" w:customStyle="1" w:styleId="WW8Num41z7">
    <w:name w:val="WW8Num41z7"/>
    <w:rsid w:val="00A35461"/>
  </w:style>
  <w:style w:type="character" w:customStyle="1" w:styleId="WW8Num41z8">
    <w:name w:val="WW8Num41z8"/>
    <w:rsid w:val="00A35461"/>
  </w:style>
  <w:style w:type="character" w:customStyle="1" w:styleId="WW8Num42z0">
    <w:name w:val="WW8Num42z0"/>
    <w:rsid w:val="00A35461"/>
  </w:style>
  <w:style w:type="character" w:customStyle="1" w:styleId="WW8Num42z1">
    <w:name w:val="WW8Num42z1"/>
    <w:rsid w:val="00A35461"/>
  </w:style>
  <w:style w:type="character" w:customStyle="1" w:styleId="WW8Num42z2">
    <w:name w:val="WW8Num42z2"/>
    <w:rsid w:val="00A35461"/>
  </w:style>
  <w:style w:type="character" w:customStyle="1" w:styleId="WW8Num42z3">
    <w:name w:val="WW8Num42z3"/>
    <w:rsid w:val="00A35461"/>
  </w:style>
  <w:style w:type="character" w:customStyle="1" w:styleId="WW8Num42z4">
    <w:name w:val="WW8Num42z4"/>
    <w:rsid w:val="00A35461"/>
  </w:style>
  <w:style w:type="character" w:customStyle="1" w:styleId="WW8Num42z5">
    <w:name w:val="WW8Num42z5"/>
    <w:rsid w:val="00A35461"/>
  </w:style>
  <w:style w:type="character" w:customStyle="1" w:styleId="WW8Num42z6">
    <w:name w:val="WW8Num42z6"/>
    <w:rsid w:val="00A35461"/>
  </w:style>
  <w:style w:type="character" w:customStyle="1" w:styleId="WW8Num42z7">
    <w:name w:val="WW8Num42z7"/>
    <w:rsid w:val="00A35461"/>
  </w:style>
  <w:style w:type="character" w:customStyle="1" w:styleId="WW8Num42z8">
    <w:name w:val="WW8Num42z8"/>
    <w:rsid w:val="00A35461"/>
  </w:style>
  <w:style w:type="character" w:customStyle="1" w:styleId="WW8Num43z0">
    <w:name w:val="WW8Num43z0"/>
    <w:rsid w:val="00A35461"/>
    <w:rPr>
      <w:color w:val="000000"/>
    </w:rPr>
  </w:style>
  <w:style w:type="character" w:customStyle="1" w:styleId="WW8Num43z1">
    <w:name w:val="WW8Num43z1"/>
    <w:rsid w:val="00A35461"/>
  </w:style>
  <w:style w:type="character" w:customStyle="1" w:styleId="WW8Num43z2">
    <w:name w:val="WW8Num43z2"/>
    <w:rsid w:val="00A35461"/>
  </w:style>
  <w:style w:type="character" w:customStyle="1" w:styleId="WW8Num43z3">
    <w:name w:val="WW8Num43z3"/>
    <w:rsid w:val="00A35461"/>
  </w:style>
  <w:style w:type="character" w:customStyle="1" w:styleId="WW8Num43z4">
    <w:name w:val="WW8Num43z4"/>
    <w:rsid w:val="00A35461"/>
  </w:style>
  <w:style w:type="character" w:customStyle="1" w:styleId="WW8Num43z5">
    <w:name w:val="WW8Num43z5"/>
    <w:rsid w:val="00A35461"/>
  </w:style>
  <w:style w:type="character" w:customStyle="1" w:styleId="WW8Num43z6">
    <w:name w:val="WW8Num43z6"/>
    <w:rsid w:val="00A35461"/>
  </w:style>
  <w:style w:type="character" w:customStyle="1" w:styleId="WW8Num43z7">
    <w:name w:val="WW8Num43z7"/>
    <w:rsid w:val="00A35461"/>
  </w:style>
  <w:style w:type="character" w:customStyle="1" w:styleId="WW8Num43z8">
    <w:name w:val="WW8Num43z8"/>
    <w:rsid w:val="00A35461"/>
  </w:style>
  <w:style w:type="character" w:customStyle="1" w:styleId="WW8Num44z0">
    <w:name w:val="WW8Num44z0"/>
    <w:rsid w:val="00A35461"/>
    <w:rPr>
      <w:rFonts w:hint="default"/>
    </w:rPr>
  </w:style>
  <w:style w:type="character" w:customStyle="1" w:styleId="WW8Num44z1">
    <w:name w:val="WW8Num44z1"/>
    <w:rsid w:val="00A35461"/>
  </w:style>
  <w:style w:type="character" w:customStyle="1" w:styleId="WW8Num44z2">
    <w:name w:val="WW8Num44z2"/>
    <w:rsid w:val="00A35461"/>
  </w:style>
  <w:style w:type="character" w:customStyle="1" w:styleId="WW8Num44z3">
    <w:name w:val="WW8Num44z3"/>
    <w:rsid w:val="00A35461"/>
  </w:style>
  <w:style w:type="character" w:customStyle="1" w:styleId="WW8Num44z4">
    <w:name w:val="WW8Num44z4"/>
    <w:rsid w:val="00A35461"/>
  </w:style>
  <w:style w:type="character" w:customStyle="1" w:styleId="WW8Num44z5">
    <w:name w:val="WW8Num44z5"/>
    <w:rsid w:val="00A35461"/>
  </w:style>
  <w:style w:type="character" w:customStyle="1" w:styleId="WW8Num44z6">
    <w:name w:val="WW8Num44z6"/>
    <w:rsid w:val="00A35461"/>
  </w:style>
  <w:style w:type="character" w:customStyle="1" w:styleId="WW8Num44z7">
    <w:name w:val="WW8Num44z7"/>
    <w:rsid w:val="00A35461"/>
  </w:style>
  <w:style w:type="character" w:customStyle="1" w:styleId="WW8Num44z8">
    <w:name w:val="WW8Num44z8"/>
    <w:rsid w:val="00A35461"/>
  </w:style>
  <w:style w:type="character" w:customStyle="1" w:styleId="WW8Num45z0">
    <w:name w:val="WW8Num45z0"/>
    <w:rsid w:val="00A35461"/>
    <w:rPr>
      <w:rFonts w:ascii="Times New Roman" w:eastAsia="Calibri" w:hAnsi="Times New Roman" w:cs="Times New Roman"/>
      <w:sz w:val="24"/>
      <w:szCs w:val="24"/>
    </w:rPr>
  </w:style>
  <w:style w:type="character" w:customStyle="1" w:styleId="WW8Num45z1">
    <w:name w:val="WW8Num45z1"/>
    <w:rsid w:val="00A35461"/>
  </w:style>
  <w:style w:type="character" w:customStyle="1" w:styleId="WW8Num45z2">
    <w:name w:val="WW8Num45z2"/>
    <w:rsid w:val="00A35461"/>
  </w:style>
  <w:style w:type="character" w:customStyle="1" w:styleId="WW8Num45z3">
    <w:name w:val="WW8Num45z3"/>
    <w:rsid w:val="00A35461"/>
  </w:style>
  <w:style w:type="character" w:customStyle="1" w:styleId="WW8Num45z4">
    <w:name w:val="WW8Num45z4"/>
    <w:rsid w:val="00A35461"/>
  </w:style>
  <w:style w:type="character" w:customStyle="1" w:styleId="WW8Num45z5">
    <w:name w:val="WW8Num45z5"/>
    <w:rsid w:val="00A35461"/>
  </w:style>
  <w:style w:type="character" w:customStyle="1" w:styleId="WW8Num45z6">
    <w:name w:val="WW8Num45z6"/>
    <w:rsid w:val="00A35461"/>
  </w:style>
  <w:style w:type="character" w:customStyle="1" w:styleId="WW8Num45z7">
    <w:name w:val="WW8Num45z7"/>
    <w:rsid w:val="00A35461"/>
  </w:style>
  <w:style w:type="character" w:customStyle="1" w:styleId="WW8Num45z8">
    <w:name w:val="WW8Num45z8"/>
    <w:rsid w:val="00A35461"/>
  </w:style>
  <w:style w:type="character" w:customStyle="1" w:styleId="WW8NumSt37z0">
    <w:name w:val="WW8NumSt37z0"/>
    <w:rsid w:val="00A35461"/>
    <w:rPr>
      <w:rFonts w:ascii="Times New Roman" w:eastAsia="Calibri" w:hAnsi="Times New Roman" w:cs="Times New Roman"/>
      <w:sz w:val="20"/>
      <w:szCs w:val="20"/>
    </w:rPr>
  </w:style>
  <w:style w:type="character" w:customStyle="1" w:styleId="Domylnaczcionkaakapitu2">
    <w:name w:val="Domyślna czcionka akapitu2"/>
    <w:rsid w:val="00A35461"/>
  </w:style>
  <w:style w:type="character" w:customStyle="1" w:styleId="Absatz-Standardschriftart">
    <w:name w:val="Absatz-Standardschriftart"/>
    <w:rsid w:val="00A35461"/>
  </w:style>
  <w:style w:type="character" w:customStyle="1" w:styleId="Domylnaczcionkaakapitu1">
    <w:name w:val="Domyślna czcionka akapitu1"/>
    <w:rsid w:val="00A35461"/>
  </w:style>
  <w:style w:type="character" w:styleId="Numerstrony">
    <w:name w:val="page number"/>
    <w:basedOn w:val="Domylnaczcionkaakapitu2"/>
    <w:rsid w:val="00A35461"/>
  </w:style>
  <w:style w:type="character" w:customStyle="1" w:styleId="Znakiprzypiswkocowych">
    <w:name w:val="Znaki przypisów końcowych"/>
    <w:rsid w:val="00A35461"/>
    <w:rPr>
      <w:vertAlign w:val="superscript"/>
    </w:rPr>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uiPriority w:val="34"/>
    <w:rsid w:val="00A35461"/>
    <w:rPr>
      <w:rFonts w:ascii="Calibri" w:eastAsia="Calibri" w:hAnsi="Calibri" w:cs="Calibri"/>
      <w:sz w:val="22"/>
      <w:szCs w:val="22"/>
    </w:rPr>
  </w:style>
  <w:style w:type="character" w:customStyle="1" w:styleId="TekstprzypisudolnegoZnak">
    <w:name w:val="Tekst przypisu dolnego Znak"/>
    <w:rsid w:val="00A35461"/>
  </w:style>
  <w:style w:type="character" w:customStyle="1" w:styleId="Znakiprzypiswdolnych">
    <w:name w:val="Znaki przypisów dolnych"/>
    <w:rsid w:val="00A35461"/>
    <w:rPr>
      <w:vertAlign w:val="superscript"/>
    </w:rPr>
  </w:style>
  <w:style w:type="character" w:customStyle="1" w:styleId="TekstpodstawowywcityZnak">
    <w:name w:val="Tekst podstawowy wcięty Znak"/>
    <w:rsid w:val="00A35461"/>
    <w:rPr>
      <w:sz w:val="24"/>
      <w:szCs w:val="24"/>
    </w:rPr>
  </w:style>
  <w:style w:type="character" w:customStyle="1" w:styleId="NagwekZnak">
    <w:name w:val="Nagłówek Znak"/>
    <w:rsid w:val="00A35461"/>
    <w:rPr>
      <w:sz w:val="24"/>
      <w:szCs w:val="24"/>
    </w:rPr>
  </w:style>
  <w:style w:type="character" w:styleId="Odwoanieprzypisudolnego">
    <w:name w:val="footnote reference"/>
    <w:rsid w:val="00A35461"/>
    <w:rPr>
      <w:vertAlign w:val="superscript"/>
    </w:rPr>
  </w:style>
  <w:style w:type="character" w:styleId="Odwoanieprzypisukocowego">
    <w:name w:val="endnote reference"/>
    <w:rsid w:val="00A35461"/>
    <w:rPr>
      <w:vertAlign w:val="superscript"/>
    </w:rPr>
  </w:style>
  <w:style w:type="character" w:customStyle="1" w:styleId="Symbolewypunktowania">
    <w:name w:val="Symbole wypunktowania"/>
    <w:rsid w:val="00A35461"/>
    <w:rPr>
      <w:rFonts w:ascii="OpenSymbol" w:eastAsia="OpenSymbol" w:hAnsi="OpenSymbol" w:cs="OpenSymbol"/>
    </w:rPr>
  </w:style>
  <w:style w:type="character" w:customStyle="1" w:styleId="Znakinumeracji">
    <w:name w:val="Znaki numeracji"/>
    <w:rsid w:val="00A35461"/>
  </w:style>
  <w:style w:type="paragraph" w:customStyle="1" w:styleId="Nagwek2">
    <w:name w:val="Nagłówek2"/>
    <w:basedOn w:val="Normalny"/>
    <w:next w:val="Tekstpodstawowy"/>
    <w:rsid w:val="00A35461"/>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sid w:val="00A35461"/>
    <w:rPr>
      <w:rFonts w:ascii="Albertus Medium" w:hAnsi="Albertus Medium" w:cs="Albertus Medium"/>
      <w:sz w:val="20"/>
    </w:rPr>
  </w:style>
  <w:style w:type="character" w:customStyle="1" w:styleId="TekstpodstawowyZnak">
    <w:name w:val="Tekst podstawowy Znak"/>
    <w:basedOn w:val="Domylnaczcionkaakapitu"/>
    <w:link w:val="Tekstpodstawowy"/>
    <w:rsid w:val="00A35461"/>
    <w:rPr>
      <w:rFonts w:ascii="Albertus Medium" w:eastAsia="Times New Roman" w:hAnsi="Albertus Medium" w:cs="Albertus Medium"/>
      <w:sz w:val="20"/>
      <w:szCs w:val="24"/>
      <w:lang w:eastAsia="ar-SA"/>
    </w:rPr>
  </w:style>
  <w:style w:type="paragraph" w:styleId="Lista">
    <w:name w:val="List"/>
    <w:basedOn w:val="Tekstpodstawowy"/>
    <w:rsid w:val="00A35461"/>
    <w:rPr>
      <w:rFonts w:cs="Tahoma"/>
    </w:rPr>
  </w:style>
  <w:style w:type="paragraph" w:customStyle="1" w:styleId="Podpis2">
    <w:name w:val="Podpis2"/>
    <w:basedOn w:val="Normalny"/>
    <w:rsid w:val="00A35461"/>
    <w:pPr>
      <w:suppressLineNumbers/>
      <w:spacing w:before="120" w:after="120"/>
    </w:pPr>
    <w:rPr>
      <w:rFonts w:cs="Arial Unicode MS"/>
      <w:i/>
      <w:iCs/>
    </w:rPr>
  </w:style>
  <w:style w:type="paragraph" w:customStyle="1" w:styleId="Indeks">
    <w:name w:val="Indeks"/>
    <w:basedOn w:val="Normalny"/>
    <w:rsid w:val="00A35461"/>
    <w:pPr>
      <w:suppressLineNumbers/>
    </w:pPr>
    <w:rPr>
      <w:rFonts w:cs="Tahoma"/>
    </w:rPr>
  </w:style>
  <w:style w:type="paragraph" w:customStyle="1" w:styleId="Nagwek10">
    <w:name w:val="Nagłówek1"/>
    <w:basedOn w:val="Normalny"/>
    <w:next w:val="Tekstpodstawowy"/>
    <w:rsid w:val="00A35461"/>
    <w:pPr>
      <w:keepNext/>
      <w:spacing w:before="240" w:after="120"/>
    </w:pPr>
    <w:rPr>
      <w:rFonts w:ascii="Arial" w:eastAsia="Lucida Sans Unicode" w:hAnsi="Arial" w:cs="Tahoma"/>
      <w:sz w:val="28"/>
      <w:szCs w:val="28"/>
    </w:rPr>
  </w:style>
  <w:style w:type="paragraph" w:customStyle="1" w:styleId="Podpis1">
    <w:name w:val="Podpis1"/>
    <w:basedOn w:val="Normalny"/>
    <w:rsid w:val="00A35461"/>
    <w:pPr>
      <w:suppressLineNumbers/>
      <w:spacing w:before="120" w:after="120"/>
    </w:pPr>
    <w:rPr>
      <w:rFonts w:cs="Tahoma"/>
      <w:i/>
      <w:iCs/>
    </w:rPr>
  </w:style>
  <w:style w:type="paragraph" w:customStyle="1" w:styleId="Tekstpodstawowy21">
    <w:name w:val="Tekst podstawowy 21"/>
    <w:basedOn w:val="Normalny"/>
    <w:rsid w:val="00A35461"/>
    <w:rPr>
      <w:rFonts w:ascii="Bookman Old Style" w:hAnsi="Bookman Old Style" w:cs="Bookman Old Style"/>
      <w:sz w:val="22"/>
    </w:rPr>
  </w:style>
  <w:style w:type="paragraph" w:styleId="Tekstdymka">
    <w:name w:val="Balloon Text"/>
    <w:basedOn w:val="Normalny"/>
    <w:link w:val="TekstdymkaZnak"/>
    <w:rsid w:val="00A35461"/>
    <w:rPr>
      <w:rFonts w:ascii="Tahoma" w:hAnsi="Tahoma" w:cs="Tahoma"/>
      <w:sz w:val="16"/>
      <w:szCs w:val="16"/>
    </w:rPr>
  </w:style>
  <w:style w:type="character" w:customStyle="1" w:styleId="TekstdymkaZnak">
    <w:name w:val="Tekst dymka Znak"/>
    <w:basedOn w:val="Domylnaczcionkaakapitu"/>
    <w:link w:val="Tekstdymka"/>
    <w:rsid w:val="00A35461"/>
    <w:rPr>
      <w:rFonts w:ascii="Tahoma" w:eastAsia="Times New Roman" w:hAnsi="Tahoma" w:cs="Tahoma"/>
      <w:sz w:val="16"/>
      <w:szCs w:val="16"/>
      <w:lang w:eastAsia="ar-SA"/>
    </w:rPr>
  </w:style>
  <w:style w:type="paragraph" w:styleId="Stopka">
    <w:name w:val="footer"/>
    <w:basedOn w:val="Normalny"/>
    <w:link w:val="StopkaZnak"/>
    <w:uiPriority w:val="99"/>
    <w:rsid w:val="00A35461"/>
    <w:pPr>
      <w:tabs>
        <w:tab w:val="center" w:pos="4536"/>
        <w:tab w:val="right" w:pos="9072"/>
      </w:tabs>
    </w:pPr>
  </w:style>
  <w:style w:type="character" w:customStyle="1" w:styleId="StopkaZnak">
    <w:name w:val="Stopka Znak"/>
    <w:basedOn w:val="Domylnaczcionkaakapitu"/>
    <w:link w:val="Stopka"/>
    <w:uiPriority w:val="99"/>
    <w:rsid w:val="00A3546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rsid w:val="00A35461"/>
    <w:rPr>
      <w:sz w:val="20"/>
      <w:szCs w:val="20"/>
    </w:rPr>
  </w:style>
  <w:style w:type="character" w:customStyle="1" w:styleId="TekstprzypisukocowegoZnak">
    <w:name w:val="Tekst przypisu końcowego Znak"/>
    <w:basedOn w:val="Domylnaczcionkaakapitu"/>
    <w:link w:val="Tekstprzypisukocowego"/>
    <w:rsid w:val="00A35461"/>
    <w:rPr>
      <w:rFonts w:ascii="Times New Roman" w:eastAsia="Times New Roman" w:hAnsi="Times New Roman" w:cs="Times New Roman"/>
      <w:sz w:val="20"/>
      <w:szCs w:val="20"/>
      <w:lang w:eastAsia="ar-SA"/>
    </w:rPr>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uiPriority w:val="34"/>
    <w:qFormat/>
    <w:rsid w:val="00A35461"/>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1"/>
    <w:rsid w:val="00A35461"/>
    <w:rPr>
      <w:sz w:val="20"/>
      <w:szCs w:val="20"/>
    </w:rPr>
  </w:style>
  <w:style w:type="character" w:customStyle="1" w:styleId="TekstprzypisudolnegoZnak1">
    <w:name w:val="Tekst przypisu dolnego Znak1"/>
    <w:basedOn w:val="Domylnaczcionkaakapitu"/>
    <w:link w:val="Tekstprzypisudolnego"/>
    <w:rsid w:val="00A35461"/>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A35461"/>
    <w:pPr>
      <w:suppressAutoHyphens w:val="0"/>
      <w:spacing w:after="120"/>
      <w:ind w:left="283"/>
    </w:pPr>
  </w:style>
  <w:style w:type="character" w:customStyle="1" w:styleId="TekstpodstawowywcityZnak1">
    <w:name w:val="Tekst podstawowy wcięty Znak1"/>
    <w:basedOn w:val="Domylnaczcionkaakapitu"/>
    <w:link w:val="Tekstpodstawowywcity"/>
    <w:rsid w:val="00A35461"/>
    <w:rPr>
      <w:rFonts w:ascii="Times New Roman" w:eastAsia="Times New Roman" w:hAnsi="Times New Roman" w:cs="Times New Roman"/>
      <w:sz w:val="24"/>
      <w:szCs w:val="24"/>
      <w:lang w:eastAsia="ar-SA"/>
    </w:rPr>
  </w:style>
  <w:style w:type="paragraph" w:styleId="Nagwek">
    <w:name w:val="header"/>
    <w:basedOn w:val="Normalny"/>
    <w:link w:val="NagwekZnak1"/>
    <w:rsid w:val="00A35461"/>
    <w:pPr>
      <w:tabs>
        <w:tab w:val="center" w:pos="4536"/>
        <w:tab w:val="right" w:pos="9072"/>
      </w:tabs>
    </w:pPr>
  </w:style>
  <w:style w:type="character" w:customStyle="1" w:styleId="NagwekZnak1">
    <w:name w:val="Nagłówek Znak1"/>
    <w:basedOn w:val="Domylnaczcionkaakapitu"/>
    <w:link w:val="Nagwek"/>
    <w:rsid w:val="00A35461"/>
    <w:rPr>
      <w:rFonts w:ascii="Times New Roman" w:eastAsia="Times New Roman" w:hAnsi="Times New Roman" w:cs="Times New Roman"/>
      <w:sz w:val="24"/>
      <w:szCs w:val="24"/>
      <w:lang w:eastAsia="ar-SA"/>
    </w:rPr>
  </w:style>
  <w:style w:type="paragraph" w:customStyle="1" w:styleId="Standard">
    <w:name w:val="Standard"/>
    <w:rsid w:val="00A35461"/>
    <w:pPr>
      <w:suppressAutoHyphens/>
      <w:spacing w:after="0" w:line="240" w:lineRule="auto"/>
      <w:textAlignment w:val="baseline"/>
    </w:pPr>
    <w:rPr>
      <w:rFonts w:ascii="Calibri" w:eastAsia="SimSun" w:hAnsi="Calibri" w:cs="Calibri"/>
      <w:kern w:val="1"/>
      <w:lang w:eastAsia="ar-SA"/>
    </w:rPr>
  </w:style>
  <w:style w:type="paragraph" w:customStyle="1" w:styleId="Zawartoramki">
    <w:name w:val="Zawartość ramki"/>
    <w:basedOn w:val="Tekstpodstawowy"/>
    <w:rsid w:val="00A35461"/>
  </w:style>
  <w:style w:type="character" w:styleId="Odwoaniedokomentarza">
    <w:name w:val="annotation reference"/>
    <w:uiPriority w:val="99"/>
    <w:semiHidden/>
    <w:unhideWhenUsed/>
    <w:rsid w:val="00A35461"/>
    <w:rPr>
      <w:sz w:val="16"/>
      <w:szCs w:val="16"/>
    </w:rPr>
  </w:style>
  <w:style w:type="paragraph" w:styleId="Tekstkomentarza">
    <w:name w:val="annotation text"/>
    <w:basedOn w:val="Normalny"/>
    <w:link w:val="TekstkomentarzaZnak"/>
    <w:uiPriority w:val="99"/>
    <w:semiHidden/>
    <w:unhideWhenUsed/>
    <w:rsid w:val="00A35461"/>
    <w:rPr>
      <w:sz w:val="20"/>
      <w:szCs w:val="20"/>
    </w:rPr>
  </w:style>
  <w:style w:type="character" w:customStyle="1" w:styleId="TekstkomentarzaZnak">
    <w:name w:val="Tekst komentarza Znak"/>
    <w:basedOn w:val="Domylnaczcionkaakapitu"/>
    <w:link w:val="Tekstkomentarza"/>
    <w:uiPriority w:val="99"/>
    <w:semiHidden/>
    <w:rsid w:val="00A3546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35461"/>
    <w:rPr>
      <w:b/>
      <w:bCs/>
    </w:rPr>
  </w:style>
  <w:style w:type="character" w:customStyle="1" w:styleId="TematkomentarzaZnak">
    <w:name w:val="Temat komentarza Znak"/>
    <w:basedOn w:val="TekstkomentarzaZnak"/>
    <w:link w:val="Tematkomentarza"/>
    <w:uiPriority w:val="99"/>
    <w:semiHidden/>
    <w:rsid w:val="00A3546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6465</Words>
  <Characters>38794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Dziesińska</dc:creator>
  <cp:lastModifiedBy>Danuta Dziesińska</cp:lastModifiedBy>
  <cp:revision>20</cp:revision>
  <cp:lastPrinted>2023-08-16T09:09:00Z</cp:lastPrinted>
  <dcterms:created xsi:type="dcterms:W3CDTF">2023-08-16T12:29:00Z</dcterms:created>
  <dcterms:modified xsi:type="dcterms:W3CDTF">2023-08-16T13:13:00Z</dcterms:modified>
</cp:coreProperties>
</file>