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96A3" w14:textId="775D3D4A" w:rsidR="00FF1FF4" w:rsidRPr="0016564C" w:rsidRDefault="007A22B6" w:rsidP="00D44D45">
      <w:pPr>
        <w:shd w:val="clear" w:color="auto" w:fill="FFFFFF"/>
        <w:ind w:right="6" w:firstLine="0"/>
        <w:jc w:val="center"/>
        <w:rPr>
          <w:rFonts w:asciiTheme="majorHAnsi" w:eastAsia="Times New Roman" w:hAnsiTheme="majorHAnsi" w:cstheme="majorHAnsi"/>
          <w:sz w:val="24"/>
          <w:szCs w:val="24"/>
          <w:lang w:eastAsia="pl-PL"/>
        </w:rPr>
      </w:pPr>
      <w:r>
        <w:rPr>
          <w:rFonts w:asciiTheme="majorHAnsi" w:eastAsia="Times New Roman" w:hAnsiTheme="majorHAnsi" w:cstheme="majorHAnsi"/>
          <w:b/>
          <w:bCs/>
          <w:sz w:val="24"/>
          <w:szCs w:val="24"/>
          <w:u w:val="single"/>
          <w:lang w:eastAsia="pl-PL"/>
        </w:rPr>
        <w:t>ZAPROSZENIE DO ZŁOŻENIA OFERTY</w:t>
      </w:r>
    </w:p>
    <w:p w14:paraId="2A76FD38" w14:textId="77777777" w:rsidR="00FF1FF4" w:rsidRPr="0016564C" w:rsidRDefault="00FF1FF4" w:rsidP="00D44D45">
      <w:pPr>
        <w:shd w:val="clear" w:color="auto" w:fill="FFFFFF"/>
        <w:ind w:firstLine="0"/>
        <w:rPr>
          <w:rFonts w:asciiTheme="majorHAnsi" w:eastAsia="Times New Roman" w:hAnsiTheme="majorHAnsi" w:cstheme="majorHAnsi"/>
          <w:b/>
          <w:bCs/>
          <w:sz w:val="24"/>
          <w:szCs w:val="24"/>
          <w:lang w:eastAsia="pl-PL"/>
        </w:rPr>
      </w:pPr>
    </w:p>
    <w:p w14:paraId="0FD47DA9" w14:textId="12379DD9" w:rsidR="00FF1FF4" w:rsidRPr="0016564C" w:rsidRDefault="00FF1FF4"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b/>
          <w:bCs/>
          <w:sz w:val="24"/>
          <w:szCs w:val="24"/>
          <w:lang w:eastAsia="pl-PL"/>
        </w:rPr>
        <w:t>Dotyczy:</w:t>
      </w:r>
      <w:r w:rsidRPr="0016564C">
        <w:rPr>
          <w:rFonts w:asciiTheme="majorHAnsi" w:eastAsia="Times New Roman" w:hAnsiTheme="majorHAnsi" w:cstheme="majorHAnsi"/>
          <w:sz w:val="24"/>
          <w:szCs w:val="24"/>
          <w:lang w:eastAsia="pl-PL"/>
        </w:rPr>
        <w:t> Konserwacji dźwigu</w:t>
      </w:r>
      <w:r w:rsidR="00832172" w:rsidRPr="0016564C">
        <w:rPr>
          <w:rFonts w:asciiTheme="majorHAnsi" w:eastAsia="Times New Roman" w:hAnsiTheme="majorHAnsi" w:cstheme="majorHAnsi"/>
          <w:sz w:val="24"/>
          <w:szCs w:val="24"/>
          <w:lang w:eastAsia="pl-PL"/>
        </w:rPr>
        <w:t xml:space="preserve"> osobowego</w:t>
      </w:r>
      <w:r w:rsidRPr="0016564C">
        <w:rPr>
          <w:rFonts w:asciiTheme="majorHAnsi" w:eastAsia="Times New Roman" w:hAnsiTheme="majorHAnsi" w:cstheme="majorHAnsi"/>
          <w:sz w:val="24"/>
          <w:szCs w:val="24"/>
          <w:lang w:eastAsia="pl-PL"/>
        </w:rPr>
        <w:t xml:space="preserve"> zamontowanego w budynku </w:t>
      </w:r>
      <w:r w:rsidR="00832172" w:rsidRPr="0016564C">
        <w:rPr>
          <w:rFonts w:asciiTheme="majorHAnsi" w:eastAsia="Times New Roman" w:hAnsiTheme="majorHAnsi" w:cstheme="majorHAnsi"/>
          <w:sz w:val="24"/>
          <w:szCs w:val="24"/>
          <w:lang w:eastAsia="pl-PL"/>
        </w:rPr>
        <w:t xml:space="preserve">Ośrodka </w:t>
      </w:r>
    </w:p>
    <w:p w14:paraId="65E58719" w14:textId="77777777" w:rsidR="00FF1FF4" w:rsidRPr="0016564C" w:rsidRDefault="00FF1FF4"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0EA46193" w14:textId="77777777" w:rsidR="008E109C" w:rsidRPr="0016564C" w:rsidRDefault="008E109C" w:rsidP="00D44D45">
      <w:pPr>
        <w:numPr>
          <w:ilvl w:val="0"/>
          <w:numId w:val="27"/>
        </w:numPr>
        <w:shd w:val="clear" w:color="auto" w:fill="FFFFFF"/>
        <w:ind w:right="2"/>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 xml:space="preserve">ZAMAWIAJĄCY: </w:t>
      </w:r>
    </w:p>
    <w:p w14:paraId="533FFF12" w14:textId="77777777" w:rsidR="008E109C" w:rsidRPr="0016564C" w:rsidRDefault="008E109C" w:rsidP="00D44D45">
      <w:pPr>
        <w:shd w:val="clear" w:color="auto" w:fill="FFFFFF"/>
        <w:ind w:right="2"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Krajowy Ośrodek Psychiatrii Sądowej dla Nieletnich w Garwolinie</w:t>
      </w:r>
    </w:p>
    <w:p w14:paraId="592937FE" w14:textId="77777777" w:rsidR="008E109C" w:rsidRPr="0016564C" w:rsidRDefault="008E109C" w:rsidP="00D44D45">
      <w:pPr>
        <w:shd w:val="clear" w:color="auto" w:fill="FFFFFF"/>
        <w:ind w:right="2" w:firstLine="0"/>
        <w:rPr>
          <w:rFonts w:asciiTheme="majorHAnsi" w:eastAsia="Times New Roman" w:hAnsiTheme="majorHAnsi" w:cstheme="majorHAnsi"/>
          <w:b/>
          <w:sz w:val="24"/>
          <w:szCs w:val="24"/>
          <w:lang w:eastAsia="pl-PL"/>
        </w:rPr>
      </w:pPr>
    </w:p>
    <w:p w14:paraId="1D55FF0A" w14:textId="77777777" w:rsidR="008E109C" w:rsidRPr="0016564C" w:rsidRDefault="008E109C" w:rsidP="00D44D45">
      <w:pPr>
        <w:numPr>
          <w:ilvl w:val="0"/>
          <w:numId w:val="27"/>
        </w:numPr>
        <w:shd w:val="clear" w:color="auto" w:fill="FFFFFF"/>
        <w:ind w:right="2"/>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Tryb udzielenia zamówienia</w:t>
      </w:r>
    </w:p>
    <w:p w14:paraId="77041EC3" w14:textId="77777777" w:rsidR="00D44D45" w:rsidRPr="0016564C" w:rsidRDefault="008E109C" w:rsidP="00D44D45">
      <w:pPr>
        <w:shd w:val="clear" w:color="auto" w:fill="FFFFFF"/>
        <w:ind w:right="2"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Zamówienie udzielane jest w trybie zapytania ofertowego przy wartości zamówienia nie przekraczającego kwoty  130000,00 zł netto i jest wyłączone ze stosowania ustawy PZP.      </w:t>
      </w:r>
    </w:p>
    <w:p w14:paraId="0725EE77" w14:textId="072A2618" w:rsidR="008E109C" w:rsidRPr="0016564C" w:rsidRDefault="008E109C" w:rsidP="00D44D45">
      <w:pPr>
        <w:shd w:val="clear" w:color="auto" w:fill="FFFFFF"/>
        <w:ind w:right="2"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    </w:t>
      </w:r>
    </w:p>
    <w:p w14:paraId="1BCC932F" w14:textId="62E51BA6" w:rsidR="00E65882" w:rsidRPr="0016564C" w:rsidRDefault="008E109C" w:rsidP="00D44D45">
      <w:pPr>
        <w:numPr>
          <w:ilvl w:val="0"/>
          <w:numId w:val="27"/>
        </w:numPr>
        <w:shd w:val="clear" w:color="auto" w:fill="FFFFFF"/>
        <w:ind w:right="2"/>
        <w:rPr>
          <w:rFonts w:asciiTheme="majorHAnsi" w:eastAsia="Times New Roman" w:hAnsiTheme="majorHAnsi" w:cstheme="majorHAnsi"/>
          <w:sz w:val="24"/>
          <w:szCs w:val="24"/>
          <w:lang w:eastAsia="pl-PL"/>
        </w:rPr>
      </w:pPr>
      <w:r w:rsidRPr="0016564C">
        <w:rPr>
          <w:rFonts w:asciiTheme="majorHAnsi" w:eastAsia="Times New Roman" w:hAnsiTheme="majorHAnsi" w:cstheme="majorHAnsi"/>
          <w:b/>
          <w:sz w:val="24"/>
          <w:szCs w:val="24"/>
          <w:lang w:eastAsia="pl-PL"/>
        </w:rPr>
        <w:t>Przedmiot zamówienia:</w:t>
      </w:r>
      <w:r w:rsidRPr="0016564C">
        <w:rPr>
          <w:rFonts w:asciiTheme="majorHAnsi" w:eastAsia="Times New Roman" w:hAnsiTheme="majorHAnsi" w:cstheme="majorHAnsi"/>
          <w:sz w:val="24"/>
          <w:szCs w:val="24"/>
          <w:lang w:eastAsia="pl-PL"/>
        </w:rPr>
        <w:t xml:space="preserve"> </w:t>
      </w:r>
    </w:p>
    <w:p w14:paraId="508A3637" w14:textId="78EA8818" w:rsidR="00582668" w:rsidRPr="0016564C" w:rsidRDefault="00582668" w:rsidP="00D44D45">
      <w:pPr>
        <w:pStyle w:val="Akapitzlist"/>
        <w:numPr>
          <w:ilvl w:val="0"/>
          <w:numId w:val="34"/>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b/>
          <w:bCs/>
          <w:sz w:val="24"/>
          <w:szCs w:val="24"/>
          <w:lang w:eastAsia="pl-PL"/>
        </w:rPr>
        <w:t>Dźwig osobowy - dane</w:t>
      </w:r>
    </w:p>
    <w:p w14:paraId="23D2E8C4" w14:textId="1E41B5C1" w:rsidR="00582668" w:rsidRPr="0016564C" w:rsidRDefault="00582668" w:rsidP="00D44D45">
      <w:pPr>
        <w:pStyle w:val="Akapitzlist"/>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dźwig osobowy hydraulicznego GMF Martini o nr fabrycznym 04/16/FS, numerze ewidencyjnym 3123066379 udźwigu 1600 kg, 3 przystankowym zainstalowany w budynku ZAMAWIAJĄCEGO przy al. Legionów 11,  08-400 Garwolin</w:t>
      </w:r>
    </w:p>
    <w:p w14:paraId="0A629297" w14:textId="77777777" w:rsidR="00582668" w:rsidRPr="0016564C" w:rsidRDefault="00582668" w:rsidP="00D44D45">
      <w:pPr>
        <w:shd w:val="clear" w:color="auto" w:fill="FFFFFF"/>
        <w:ind w:right="2"/>
        <w:rPr>
          <w:rFonts w:asciiTheme="majorHAnsi" w:eastAsia="Times New Roman" w:hAnsiTheme="majorHAnsi" w:cstheme="majorHAnsi"/>
          <w:sz w:val="24"/>
          <w:szCs w:val="24"/>
          <w:lang w:eastAsia="pl-PL"/>
        </w:rPr>
      </w:pPr>
    </w:p>
    <w:p w14:paraId="63AE3430" w14:textId="79FC8D45" w:rsidR="00E65882" w:rsidRPr="0016564C" w:rsidRDefault="00FF1FF4" w:rsidP="00D44D45">
      <w:pPr>
        <w:pStyle w:val="Akapitzlist"/>
        <w:numPr>
          <w:ilvl w:val="0"/>
          <w:numId w:val="34"/>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r w:rsidRPr="0016564C">
        <w:rPr>
          <w:rFonts w:asciiTheme="majorHAnsi" w:eastAsia="Times New Roman" w:hAnsiTheme="majorHAnsi" w:cstheme="majorHAnsi"/>
          <w:b/>
          <w:bCs/>
          <w:sz w:val="24"/>
          <w:szCs w:val="24"/>
          <w:lang w:eastAsia="pl-PL"/>
        </w:rPr>
        <w:t>Opis przedmiotu zamówienia</w:t>
      </w:r>
    </w:p>
    <w:p w14:paraId="3F54D49E" w14:textId="62CCD456" w:rsidR="00BA6C99" w:rsidRPr="0016564C" w:rsidRDefault="00BA6C99" w:rsidP="00D44D45">
      <w:pPr>
        <w:pStyle w:val="Akapitzlist"/>
        <w:numPr>
          <w:ilvl w:val="0"/>
          <w:numId w:val="35"/>
        </w:numPr>
        <w:shd w:val="clear" w:color="auto" w:fill="FFFFFF"/>
        <w:rPr>
          <w:rFonts w:asciiTheme="majorHAnsi" w:eastAsia="Times New Roman" w:hAnsiTheme="majorHAnsi" w:cstheme="majorHAnsi"/>
          <w:sz w:val="24"/>
          <w:szCs w:val="24"/>
          <w:lang w:eastAsia="pl-PL"/>
        </w:rPr>
      </w:pPr>
      <w:bookmarkStart w:id="0" w:name="_Hlk89854785"/>
      <w:r w:rsidRPr="0016564C">
        <w:rPr>
          <w:rFonts w:asciiTheme="majorHAnsi" w:eastAsia="Times New Roman" w:hAnsiTheme="majorHAnsi" w:cstheme="majorHAnsi"/>
          <w:sz w:val="24"/>
          <w:szCs w:val="24"/>
          <w:lang w:eastAsia="pl-PL"/>
        </w:rPr>
        <w:t>Wykonywanie przeglądów konserwacyjnych</w:t>
      </w:r>
      <w:r w:rsidR="00582668" w:rsidRPr="0016564C">
        <w:rPr>
          <w:rFonts w:asciiTheme="majorHAnsi" w:eastAsia="Times New Roman" w:hAnsiTheme="majorHAnsi" w:cstheme="majorHAnsi"/>
          <w:sz w:val="24"/>
          <w:szCs w:val="24"/>
          <w:lang w:eastAsia="pl-PL"/>
        </w:rPr>
        <w:t xml:space="preserve"> opisanego w III. A dźwigu osobowego</w:t>
      </w:r>
      <w:r w:rsidRPr="0016564C">
        <w:rPr>
          <w:rFonts w:asciiTheme="majorHAnsi" w:eastAsia="Times New Roman" w:hAnsiTheme="majorHAnsi" w:cstheme="majorHAnsi"/>
          <w:sz w:val="24"/>
          <w:szCs w:val="24"/>
          <w:lang w:eastAsia="pl-PL"/>
        </w:rPr>
        <w:t xml:space="preserve"> nie rzadziej niż co 30 dni od ostatniego przeglądu. </w:t>
      </w:r>
    </w:p>
    <w:p w14:paraId="1C3DB9E3" w14:textId="42D1B40E" w:rsidR="00582668" w:rsidRPr="0016564C" w:rsidRDefault="00582668"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Sprawowanie nadzoru eksploatacyjnego polegającego na utrzymywaniu dźwigów w  stanie sprawności technicznej zapewniającym niezawodność i bezpieczeństwo ich pracy  w sposób zgodny z zawartą umową w szczególności: </w:t>
      </w:r>
    </w:p>
    <w:p w14:paraId="0710E8D3" w14:textId="77777777" w:rsidR="00582668" w:rsidRPr="0016564C" w:rsidRDefault="00582668" w:rsidP="00D44D45">
      <w:pPr>
        <w:pStyle w:val="Akapitzlist"/>
        <w:numPr>
          <w:ilvl w:val="0"/>
          <w:numId w:val="32"/>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przegląd zespołów i części dźwigu w zakresie ich wyglądu, stopnia zużycia, wielkości luzów, szczelności a zwłaszcza:</w:t>
      </w:r>
    </w:p>
    <w:p w14:paraId="2EC09256" w14:textId="77777777" w:rsidR="00582668" w:rsidRPr="0016564C" w:rsidRDefault="00582668" w:rsidP="00D44D45">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oględziny hydraulicznego układu napędowego, zaworów bezpieczeństwa, zaworów sterujących,</w:t>
      </w:r>
    </w:p>
    <w:p w14:paraId="2CBAC31D" w14:textId="77777777" w:rsidR="00582668" w:rsidRPr="0016564C" w:rsidRDefault="00582668" w:rsidP="00D44D45">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oględziny aparatury sterowej,</w:t>
      </w:r>
    </w:p>
    <w:p w14:paraId="13DBE928" w14:textId="77777777" w:rsidR="00582668" w:rsidRPr="0016564C" w:rsidRDefault="00582668" w:rsidP="00D44D45">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oględziny elementów nośnych,</w:t>
      </w:r>
    </w:p>
    <w:p w14:paraId="768C7127" w14:textId="77777777" w:rsidR="00582668" w:rsidRPr="0016564C" w:rsidRDefault="00582668" w:rsidP="00D44D45">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sprawdzenia działania kontaktów bezpieczeństwa w tym: rygli drzwi, kontaktów drzwi itp.</w:t>
      </w:r>
    </w:p>
    <w:p w14:paraId="218160BB" w14:textId="6885E9CC" w:rsidR="00582668" w:rsidRPr="0016564C" w:rsidRDefault="00582668" w:rsidP="0016564C">
      <w:pPr>
        <w:pStyle w:val="Akapitzlist"/>
        <w:numPr>
          <w:ilvl w:val="0"/>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Wykonanie drobnych naprawy elementów zużywających się w trakcie eksploatacji (</w:t>
      </w:r>
      <w:proofErr w:type="spellStart"/>
      <w:r w:rsidRPr="0016564C">
        <w:rPr>
          <w:rFonts w:asciiTheme="majorHAnsi" w:eastAsia="Times New Roman" w:hAnsiTheme="majorHAnsi" w:cstheme="majorHAnsi"/>
          <w:sz w:val="24"/>
          <w:szCs w:val="24"/>
          <w:lang w:eastAsia="pl-PL"/>
        </w:rPr>
        <w:t>np</w:t>
      </w:r>
      <w:proofErr w:type="spellEnd"/>
      <w:r w:rsidRPr="0016564C">
        <w:rPr>
          <w:rFonts w:asciiTheme="majorHAnsi" w:eastAsia="Times New Roman" w:hAnsiTheme="majorHAnsi" w:cstheme="majorHAnsi"/>
          <w:sz w:val="24"/>
          <w:szCs w:val="24"/>
          <w:lang w:eastAsia="pl-PL"/>
        </w:rPr>
        <w:t>: wymiana żarówek, bezpieczników itp. do wysokości 10 % netto miesięcznego wynagrodzenia)</w:t>
      </w:r>
    </w:p>
    <w:p w14:paraId="6D369F69" w14:textId="77777777" w:rsidR="00582668" w:rsidRPr="0016564C" w:rsidRDefault="00BA6C99"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Wykonywanie badań, prób i pomiarów oraz innych czynności potrzebnych do ustalenia  stanu technicznego urządzenia, a wymaganych przez Urząd Dozoru Technicznego czyszczenie i smarowanie elementów urządzeń,</w:t>
      </w:r>
      <w:r w:rsidR="00582668" w:rsidRPr="0016564C">
        <w:rPr>
          <w:rFonts w:asciiTheme="majorHAnsi" w:eastAsia="Times New Roman" w:hAnsiTheme="majorHAnsi" w:cstheme="majorHAnsi"/>
          <w:sz w:val="24"/>
          <w:szCs w:val="24"/>
          <w:lang w:eastAsia="pl-PL"/>
        </w:rPr>
        <w:t xml:space="preserve"> </w:t>
      </w:r>
    </w:p>
    <w:p w14:paraId="32F3DF6F" w14:textId="184C81A4" w:rsidR="00BA6C99" w:rsidRPr="0016564C" w:rsidRDefault="00FA243F"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w:t>
      </w:r>
      <w:r w:rsidR="00582668" w:rsidRPr="0016564C">
        <w:rPr>
          <w:rFonts w:asciiTheme="majorHAnsi" w:eastAsia="Times New Roman" w:hAnsiTheme="majorHAnsi" w:cstheme="majorHAnsi"/>
          <w:sz w:val="24"/>
          <w:szCs w:val="24"/>
          <w:lang w:eastAsia="pl-PL"/>
        </w:rPr>
        <w:t>ykonanie corocznych pomiarów elektrycznych,</w:t>
      </w:r>
    </w:p>
    <w:p w14:paraId="3EC46360" w14:textId="77777777" w:rsidR="00BA6C99" w:rsidRPr="0016564C" w:rsidRDefault="00BA6C99"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Uczestniczenie w przeglądach technicznych przeprowadzanych przez Urząd Dozoru Technicznego. </w:t>
      </w:r>
    </w:p>
    <w:p w14:paraId="4F6446F9" w14:textId="77777777" w:rsidR="00BA6C99" w:rsidRPr="0016564C" w:rsidRDefault="00D66D99"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Przeprowadzenie przeglądów dodatkowych wynikających z zaleceń UDT.</w:t>
      </w:r>
    </w:p>
    <w:p w14:paraId="35CDAA3C" w14:textId="77777777" w:rsidR="00BA6C99" w:rsidRPr="0016564C" w:rsidRDefault="00D66D99"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Prowadzenie dokumentacji przeglądów i konserwacji dźwigu w zakresie wymaganym przepisami UDT;</w:t>
      </w:r>
    </w:p>
    <w:p w14:paraId="0B09EDF4" w14:textId="75704F65" w:rsidR="00D66D99" w:rsidRPr="0016564C" w:rsidRDefault="00D66D99"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Uwalnianie pasażerów dźwigu osobowego unieruchomionych awaryjnie w terminie nie dłuższym niż 120 minut od chwili zgłoszenia;</w:t>
      </w:r>
    </w:p>
    <w:p w14:paraId="60F9DDD0" w14:textId="47E17A0C" w:rsidR="007B55F4" w:rsidRPr="0016564C" w:rsidRDefault="00F630AD"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Usuwanie bieżących awarii.</w:t>
      </w:r>
      <w:r w:rsidR="00FA243F" w:rsidRPr="0016564C">
        <w:rPr>
          <w:rFonts w:asciiTheme="majorHAnsi" w:eastAsia="Times New Roman" w:hAnsiTheme="majorHAnsi" w:cstheme="majorHAnsi"/>
          <w:sz w:val="24"/>
          <w:szCs w:val="24"/>
          <w:lang w:eastAsia="pl-PL"/>
        </w:rPr>
        <w:t xml:space="preserve"> </w:t>
      </w:r>
      <w:r w:rsidR="007B55F4" w:rsidRPr="0016564C">
        <w:rPr>
          <w:rFonts w:asciiTheme="majorHAnsi" w:eastAsia="Times New Roman" w:hAnsiTheme="majorHAnsi" w:cstheme="majorHAnsi"/>
          <w:sz w:val="24"/>
          <w:szCs w:val="24"/>
          <w:lang w:eastAsia="pl-PL"/>
        </w:rPr>
        <w:t xml:space="preserve">Awarie dźwigu można zgłaszać przez całą dobę. Zgłoszenia o awarii dźwigu w godzinach 7.00 - 17.00 będą usuwane w tym samym dniu (czas reakcji na </w:t>
      </w:r>
      <w:r w:rsidR="007B55F4" w:rsidRPr="0016564C">
        <w:rPr>
          <w:rFonts w:asciiTheme="majorHAnsi" w:eastAsia="Times New Roman" w:hAnsiTheme="majorHAnsi" w:cstheme="majorHAnsi"/>
          <w:sz w:val="24"/>
          <w:szCs w:val="24"/>
          <w:lang w:eastAsia="pl-PL"/>
        </w:rPr>
        <w:lastRenderedPageBreak/>
        <w:t>zgłoszenie awarii -  do 3 godzin) od momentu przyjęcia zgłoszenia.</w:t>
      </w:r>
      <w:r w:rsidR="00BA6C99" w:rsidRPr="0016564C">
        <w:rPr>
          <w:rFonts w:asciiTheme="majorHAnsi" w:eastAsia="Times New Roman" w:hAnsiTheme="majorHAnsi" w:cstheme="majorHAnsi"/>
          <w:sz w:val="24"/>
          <w:szCs w:val="24"/>
          <w:lang w:eastAsia="pl-PL"/>
        </w:rPr>
        <w:t xml:space="preserve"> </w:t>
      </w:r>
      <w:r w:rsidR="007B55F4" w:rsidRPr="0016564C">
        <w:rPr>
          <w:rFonts w:asciiTheme="majorHAnsi" w:eastAsia="Times New Roman" w:hAnsiTheme="majorHAnsi" w:cstheme="majorHAnsi"/>
          <w:sz w:val="24"/>
          <w:szCs w:val="24"/>
          <w:lang w:eastAsia="pl-PL"/>
        </w:rPr>
        <w:t xml:space="preserve">W przypadku zgłoszenia po godzinach pracy, zgłoszenia są przyjmowane, ale usunięcie awarii dźwigu zostanie wykonane w dniu następnym. Nie dotyczy to sytuacji opisanej pkt </w:t>
      </w:r>
      <w:r w:rsidR="00FA243F" w:rsidRPr="0016564C">
        <w:rPr>
          <w:rFonts w:asciiTheme="majorHAnsi" w:eastAsia="Times New Roman" w:hAnsiTheme="majorHAnsi" w:cstheme="majorHAnsi"/>
          <w:sz w:val="24"/>
          <w:szCs w:val="24"/>
          <w:lang w:eastAsia="pl-PL"/>
        </w:rPr>
        <w:t>8</w:t>
      </w:r>
    </w:p>
    <w:p w14:paraId="187195A6" w14:textId="283906D1" w:rsidR="00FF1FF4" w:rsidRPr="0016564C" w:rsidRDefault="00FA243F" w:rsidP="00D44D45">
      <w:pPr>
        <w:pStyle w:val="Akapitzlist"/>
        <w:numPr>
          <w:ilvl w:val="0"/>
          <w:numId w:val="35"/>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prowadzenie dziennika konserwacji dźwigu w </w:t>
      </w:r>
      <w:r w:rsidR="00FF1FF4" w:rsidRPr="0016564C">
        <w:rPr>
          <w:rFonts w:asciiTheme="majorHAnsi" w:eastAsia="Times New Roman" w:hAnsiTheme="majorHAnsi" w:cstheme="majorHAnsi"/>
          <w:sz w:val="24"/>
          <w:szCs w:val="24"/>
          <w:lang w:eastAsia="pl-PL"/>
        </w:rPr>
        <w:t>którym wskazany jest opis wykonanych czynności serwisowych oraz ew.</w:t>
      </w:r>
      <w:r w:rsidRPr="0016564C">
        <w:rPr>
          <w:rFonts w:asciiTheme="majorHAnsi" w:eastAsia="Times New Roman" w:hAnsiTheme="majorHAnsi" w:cstheme="majorHAnsi"/>
          <w:sz w:val="24"/>
          <w:szCs w:val="24"/>
          <w:lang w:eastAsia="pl-PL"/>
        </w:rPr>
        <w:t xml:space="preserve"> </w:t>
      </w:r>
      <w:r w:rsidR="00FF1FF4" w:rsidRPr="0016564C">
        <w:rPr>
          <w:rFonts w:asciiTheme="majorHAnsi" w:eastAsia="Times New Roman" w:hAnsiTheme="majorHAnsi" w:cstheme="majorHAnsi"/>
          <w:sz w:val="24"/>
          <w:szCs w:val="24"/>
          <w:lang w:eastAsia="pl-PL"/>
        </w:rPr>
        <w:t>wymienionych elementów wraz z ewentualnymi uwagami i zaleceniami</w:t>
      </w:r>
      <w:r w:rsidRPr="0016564C">
        <w:rPr>
          <w:rFonts w:asciiTheme="majorHAnsi" w:eastAsia="Times New Roman" w:hAnsiTheme="majorHAnsi" w:cstheme="majorHAnsi"/>
          <w:sz w:val="24"/>
          <w:szCs w:val="24"/>
          <w:lang w:eastAsia="pl-PL"/>
        </w:rPr>
        <w:t xml:space="preserve"> będący potwierdzeniem wykonania comiesięcznej usługi konserwacji</w:t>
      </w:r>
    </w:p>
    <w:bookmarkEnd w:id="0"/>
    <w:p w14:paraId="42567366" w14:textId="77777777" w:rsidR="00FF1FF4" w:rsidRPr="0016564C" w:rsidRDefault="00FF1FF4"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60F737F2" w14:textId="6023DD54" w:rsidR="00D44D45" w:rsidRPr="0016564C" w:rsidRDefault="008E109C" w:rsidP="0016564C">
      <w:pPr>
        <w:pStyle w:val="Akapitzlist"/>
        <w:numPr>
          <w:ilvl w:val="0"/>
          <w:numId w:val="27"/>
        </w:numPr>
        <w:shd w:val="clear" w:color="auto" w:fill="FFFFFF"/>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WYMAGANIA DOTYCZĄCE PRZEDMIOTU ZAMÓWIENIA</w:t>
      </w:r>
    </w:p>
    <w:p w14:paraId="75DC62AF" w14:textId="77777777" w:rsidR="008E109C" w:rsidRPr="0016564C" w:rsidRDefault="008E109C" w:rsidP="00D44D45">
      <w:pPr>
        <w:numPr>
          <w:ilvl w:val="0"/>
          <w:numId w:val="28"/>
        </w:numPr>
        <w:shd w:val="clear" w:color="auto" w:fill="FFFFFF"/>
        <w:rPr>
          <w:rFonts w:asciiTheme="majorHAnsi" w:eastAsia="Times New Roman" w:hAnsiTheme="majorHAnsi" w:cstheme="majorHAnsi"/>
          <w:vanish/>
          <w:sz w:val="24"/>
          <w:szCs w:val="24"/>
          <w:lang w:eastAsia="pl-PL"/>
        </w:rPr>
      </w:pPr>
    </w:p>
    <w:p w14:paraId="22C2D461" w14:textId="77777777" w:rsidR="008E109C" w:rsidRPr="0016564C" w:rsidRDefault="008E109C" w:rsidP="00D44D45">
      <w:pPr>
        <w:numPr>
          <w:ilvl w:val="0"/>
          <w:numId w:val="28"/>
        </w:numPr>
        <w:shd w:val="clear" w:color="auto" w:fill="FFFFFF"/>
        <w:rPr>
          <w:rFonts w:asciiTheme="majorHAnsi" w:eastAsia="Times New Roman" w:hAnsiTheme="majorHAnsi" w:cstheme="majorHAnsi"/>
          <w:vanish/>
          <w:sz w:val="24"/>
          <w:szCs w:val="24"/>
          <w:lang w:eastAsia="pl-PL"/>
        </w:rPr>
      </w:pPr>
    </w:p>
    <w:p w14:paraId="0F91178C" w14:textId="77777777" w:rsidR="00200314" w:rsidRPr="0016564C" w:rsidRDefault="008E109C"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O udzielenie zamówienia mogą się ubiegać Wykonawcy, którzy posiadają </w:t>
      </w:r>
    </w:p>
    <w:p w14:paraId="324DB158" w14:textId="5C25AE02" w:rsidR="00200314" w:rsidRPr="0016564C" w:rsidRDefault="008E109C" w:rsidP="00D44D45">
      <w:pPr>
        <w:pStyle w:val="Akapitzlist"/>
        <w:numPr>
          <w:ilvl w:val="0"/>
          <w:numId w:val="36"/>
        </w:num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uprawnienia do wykonywania działalności i prowadzą działalność gospodarczą w przedmiocie zamówienia, posiadają własny sprzęt i personel</w:t>
      </w:r>
      <w:r w:rsidR="00552A47" w:rsidRPr="0016564C">
        <w:rPr>
          <w:rFonts w:asciiTheme="majorHAnsi" w:eastAsia="Times New Roman" w:hAnsiTheme="majorHAnsi" w:cstheme="majorHAnsi"/>
          <w:sz w:val="24"/>
          <w:szCs w:val="24"/>
          <w:lang w:eastAsia="pl-PL"/>
        </w:rPr>
        <w:t>.</w:t>
      </w:r>
      <w:r w:rsidR="00FA243F" w:rsidRPr="0016564C">
        <w:rPr>
          <w:rFonts w:asciiTheme="majorHAnsi" w:eastAsia="Times New Roman" w:hAnsiTheme="majorHAnsi" w:cstheme="majorHAnsi"/>
          <w:sz w:val="24"/>
          <w:szCs w:val="24"/>
          <w:lang w:eastAsia="pl-PL"/>
        </w:rPr>
        <w:t xml:space="preserve"> </w:t>
      </w:r>
      <w:r w:rsidR="00FD1251" w:rsidRPr="0016564C">
        <w:rPr>
          <w:rFonts w:asciiTheme="majorHAnsi" w:eastAsia="Times New Roman" w:hAnsiTheme="majorHAnsi" w:cstheme="majorHAnsi"/>
          <w:sz w:val="24"/>
          <w:szCs w:val="24"/>
          <w:lang w:eastAsia="pl-PL"/>
        </w:rPr>
        <w:t>Zamawiający uzna powyższy warunek za spełniony, jeżeli Wykonawca wykaże, że dysponuje</w:t>
      </w:r>
      <w:r w:rsidR="00D44D45" w:rsidRPr="0016564C">
        <w:rPr>
          <w:rFonts w:asciiTheme="majorHAnsi" w:eastAsia="Times New Roman" w:hAnsiTheme="majorHAnsi" w:cstheme="majorHAnsi"/>
          <w:sz w:val="24"/>
          <w:szCs w:val="24"/>
          <w:lang w:eastAsia="pl-PL"/>
        </w:rPr>
        <w:t xml:space="preserve"> dwoma osobami posiadającymi aktualne wydane przez Urząd Dozoru Technicznego świadectwo kwalifikacji kategorii I uprawniające do zajmowania się konserwacją dźwigów o dowolnym systemie sterowania oraz co najmniej jedną osobę posiadającą:- aktualne świadectwo kwalifikacji na stanowisku eksploatacji i dozoru w zakresie: obsługi, konserwacji, remontów, montażu, </w:t>
      </w:r>
      <w:proofErr w:type="spellStart"/>
      <w:r w:rsidR="00D44D45" w:rsidRPr="0016564C">
        <w:rPr>
          <w:rFonts w:asciiTheme="majorHAnsi" w:eastAsia="Times New Roman" w:hAnsiTheme="majorHAnsi" w:cstheme="majorHAnsi"/>
          <w:sz w:val="24"/>
          <w:szCs w:val="24"/>
          <w:lang w:eastAsia="pl-PL"/>
        </w:rPr>
        <w:t>kontrolno</w:t>
      </w:r>
      <w:proofErr w:type="spellEnd"/>
      <w:r w:rsidR="00D44D45" w:rsidRPr="0016564C">
        <w:rPr>
          <w:rFonts w:asciiTheme="majorHAnsi" w:eastAsia="Times New Roman" w:hAnsiTheme="majorHAnsi" w:cstheme="majorHAnsi"/>
          <w:sz w:val="24"/>
          <w:szCs w:val="24"/>
          <w:lang w:eastAsia="pl-PL"/>
        </w:rPr>
        <w:t xml:space="preserve"> – pomiarowym dla urządzeń, instalacji i sieci elektroenergetycznych wytwarzających, przetwarzających, przesyłających i zużywających energię elektryczną o napięciu nie wyższym niż 1 </w:t>
      </w:r>
      <w:proofErr w:type="spellStart"/>
      <w:r w:rsidR="00D44D45" w:rsidRPr="0016564C">
        <w:rPr>
          <w:rFonts w:asciiTheme="majorHAnsi" w:eastAsia="Times New Roman" w:hAnsiTheme="majorHAnsi" w:cstheme="majorHAnsi"/>
          <w:sz w:val="24"/>
          <w:szCs w:val="24"/>
          <w:lang w:eastAsia="pl-PL"/>
        </w:rPr>
        <w:t>kV</w:t>
      </w:r>
      <w:proofErr w:type="spellEnd"/>
      <w:r w:rsidR="00D44D45" w:rsidRPr="0016564C">
        <w:rPr>
          <w:rFonts w:asciiTheme="majorHAnsi" w:eastAsia="Times New Roman" w:hAnsiTheme="majorHAnsi" w:cstheme="majorHAnsi"/>
          <w:sz w:val="24"/>
          <w:szCs w:val="24"/>
          <w:lang w:eastAsia="pl-PL"/>
        </w:rPr>
        <w:t>;</w:t>
      </w:r>
    </w:p>
    <w:p w14:paraId="4DD5EE1E" w14:textId="7503ABBD" w:rsidR="008E109C" w:rsidRPr="0016564C" w:rsidRDefault="00200314" w:rsidP="00200314">
      <w:pPr>
        <w:pStyle w:val="Akapitzlist"/>
        <w:numPr>
          <w:ilvl w:val="0"/>
          <w:numId w:val="36"/>
        </w:numPr>
        <w:shd w:val="clear" w:color="auto" w:fill="FFFFFF"/>
        <w:rPr>
          <w:rFonts w:asciiTheme="majorHAnsi" w:eastAsia="Times New Roman" w:hAnsiTheme="majorHAnsi" w:cstheme="majorHAnsi"/>
          <w:sz w:val="24"/>
          <w:szCs w:val="24"/>
          <w:lang w:eastAsia="pl-PL"/>
        </w:rPr>
      </w:pPr>
      <w:r w:rsidRPr="0016564C">
        <w:rPr>
          <w:rFonts w:asciiTheme="majorHAnsi" w:hAnsiTheme="majorHAnsi" w:cstheme="majorHAnsi"/>
          <w:sz w:val="24"/>
          <w:szCs w:val="24"/>
          <w:shd w:val="clear" w:color="auto" w:fill="FFFFFF"/>
        </w:rPr>
        <w:t>aktualną opłaconą polisę ubezpieczeniową OC z tytułu prowadzenia działalności gospodarczej na sumę gwarancyjną nie mniejszą niż 1 000 000,00 zł.</w:t>
      </w:r>
      <w:r w:rsidR="008E109C" w:rsidRPr="0016564C">
        <w:rPr>
          <w:rFonts w:asciiTheme="majorHAnsi" w:eastAsia="Times New Roman" w:hAnsiTheme="majorHAnsi" w:cstheme="majorHAnsi"/>
          <w:sz w:val="24"/>
          <w:szCs w:val="24"/>
          <w:lang w:eastAsia="pl-PL"/>
        </w:rPr>
        <w:t xml:space="preserve"> </w:t>
      </w:r>
    </w:p>
    <w:p w14:paraId="40AB6344" w14:textId="77777777" w:rsidR="00552A47" w:rsidRPr="0016564C" w:rsidRDefault="00552A47" w:rsidP="00552A47">
      <w:pPr>
        <w:shd w:val="clear" w:color="auto" w:fill="FFFFFF"/>
        <w:tabs>
          <w:tab w:val="left" w:pos="713"/>
        </w:tabs>
        <w:ind w:left="358"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ab/>
      </w:r>
    </w:p>
    <w:p w14:paraId="5F36EC19" w14:textId="2F5FEB52" w:rsidR="00552A47" w:rsidRPr="0016564C" w:rsidRDefault="00552A47" w:rsidP="00552A47">
      <w:pPr>
        <w:shd w:val="clear" w:color="auto" w:fill="FFFFFF"/>
        <w:tabs>
          <w:tab w:val="left" w:pos="713"/>
        </w:tabs>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W celu potwierdzenia spełnienia warunków udziału w postępowaniu Wykonawcy muszą złożyć wraz z ofertą oświadczenia o spełnianiu </w:t>
      </w:r>
      <w:proofErr w:type="spellStart"/>
      <w:r w:rsidRPr="0016564C">
        <w:rPr>
          <w:rFonts w:asciiTheme="majorHAnsi" w:eastAsia="Times New Roman" w:hAnsiTheme="majorHAnsi" w:cstheme="majorHAnsi"/>
          <w:sz w:val="24"/>
          <w:szCs w:val="24"/>
          <w:lang w:eastAsia="pl-PL"/>
        </w:rPr>
        <w:t>ww</w:t>
      </w:r>
      <w:proofErr w:type="spellEnd"/>
      <w:r w:rsidRPr="0016564C">
        <w:rPr>
          <w:rFonts w:asciiTheme="majorHAnsi" w:eastAsia="Times New Roman" w:hAnsiTheme="majorHAnsi" w:cstheme="majorHAnsi"/>
          <w:sz w:val="24"/>
          <w:szCs w:val="24"/>
          <w:lang w:eastAsia="pl-PL"/>
        </w:rPr>
        <w:t xml:space="preserve"> warunków. Zamawiający przed udzieleniem zamówienia, wezwie Wykonawcę, którego oferta została najwyżej oceniona, do złożenia w wyznaczonym terminie, aktualnych na dzień złożenia dokumentów potwierdzających spełnienie warunków. </w:t>
      </w:r>
    </w:p>
    <w:p w14:paraId="231CC200" w14:textId="77777777" w:rsidR="008E109C" w:rsidRPr="0016564C" w:rsidRDefault="008E109C" w:rsidP="00D44D45">
      <w:pPr>
        <w:shd w:val="clear" w:color="auto" w:fill="FFFFFF"/>
        <w:ind w:firstLine="0"/>
        <w:rPr>
          <w:rFonts w:asciiTheme="majorHAnsi" w:eastAsia="Times New Roman" w:hAnsiTheme="majorHAnsi" w:cstheme="majorHAnsi"/>
          <w:sz w:val="24"/>
          <w:szCs w:val="24"/>
          <w:lang w:eastAsia="pl-PL"/>
        </w:rPr>
      </w:pPr>
    </w:p>
    <w:p w14:paraId="214B5052" w14:textId="77777777" w:rsidR="008E109C" w:rsidRPr="0016564C" w:rsidRDefault="008E109C" w:rsidP="00D44D45">
      <w:pPr>
        <w:numPr>
          <w:ilvl w:val="0"/>
          <w:numId w:val="27"/>
        </w:numPr>
        <w:shd w:val="clear" w:color="auto" w:fill="FFFFFF"/>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 xml:space="preserve">TERMIN </w:t>
      </w:r>
    </w:p>
    <w:p w14:paraId="58568B85" w14:textId="3231F30E" w:rsidR="001D0752" w:rsidRPr="0016564C" w:rsidRDefault="008E109C"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bCs/>
          <w:sz w:val="24"/>
          <w:szCs w:val="24"/>
          <w:lang w:eastAsia="pl-PL"/>
        </w:rPr>
        <w:t xml:space="preserve">Realizacja przedmiotu zamówienia nastąpi w </w:t>
      </w:r>
      <w:r w:rsidR="00552A47" w:rsidRPr="0016564C">
        <w:rPr>
          <w:rFonts w:asciiTheme="majorHAnsi" w:eastAsia="Times New Roman" w:hAnsiTheme="majorHAnsi" w:cstheme="majorHAnsi"/>
          <w:bCs/>
          <w:sz w:val="24"/>
          <w:szCs w:val="24"/>
          <w:lang w:eastAsia="pl-PL"/>
        </w:rPr>
        <w:t>o</w:t>
      </w:r>
      <w:r w:rsidR="001D0752" w:rsidRPr="0016564C">
        <w:rPr>
          <w:rFonts w:asciiTheme="majorHAnsi" w:eastAsia="Times New Roman" w:hAnsiTheme="majorHAnsi" w:cstheme="majorHAnsi"/>
          <w:sz w:val="24"/>
          <w:szCs w:val="24"/>
          <w:lang w:eastAsia="pl-PL"/>
        </w:rPr>
        <w:t>kres</w:t>
      </w:r>
      <w:r w:rsidR="00636E79" w:rsidRPr="0016564C">
        <w:rPr>
          <w:rFonts w:asciiTheme="majorHAnsi" w:eastAsia="Times New Roman" w:hAnsiTheme="majorHAnsi" w:cstheme="majorHAnsi"/>
          <w:sz w:val="24"/>
          <w:szCs w:val="24"/>
          <w:lang w:eastAsia="pl-PL"/>
        </w:rPr>
        <w:t>ie</w:t>
      </w:r>
      <w:r w:rsidR="001D0752" w:rsidRPr="0016564C">
        <w:rPr>
          <w:rFonts w:asciiTheme="majorHAnsi" w:eastAsia="Times New Roman" w:hAnsiTheme="majorHAnsi" w:cstheme="majorHAnsi"/>
          <w:sz w:val="24"/>
          <w:szCs w:val="24"/>
          <w:lang w:eastAsia="pl-PL"/>
        </w:rPr>
        <w:t xml:space="preserve"> 24 miesi</w:t>
      </w:r>
      <w:r w:rsidR="00552A47" w:rsidRPr="0016564C">
        <w:rPr>
          <w:rFonts w:asciiTheme="majorHAnsi" w:eastAsia="Times New Roman" w:hAnsiTheme="majorHAnsi" w:cstheme="majorHAnsi"/>
          <w:sz w:val="24"/>
          <w:szCs w:val="24"/>
          <w:lang w:eastAsia="pl-PL"/>
        </w:rPr>
        <w:t>ęcy</w:t>
      </w:r>
      <w:r w:rsidR="001D0752" w:rsidRPr="0016564C">
        <w:rPr>
          <w:rFonts w:asciiTheme="majorHAnsi" w:eastAsia="Times New Roman" w:hAnsiTheme="majorHAnsi" w:cstheme="majorHAnsi"/>
          <w:sz w:val="24"/>
          <w:szCs w:val="24"/>
          <w:lang w:eastAsia="pl-PL"/>
        </w:rPr>
        <w:t xml:space="preserve"> </w:t>
      </w:r>
      <w:r w:rsidR="0016564C" w:rsidRPr="0016564C">
        <w:rPr>
          <w:rFonts w:asciiTheme="majorHAnsi" w:eastAsia="Times New Roman" w:hAnsiTheme="majorHAnsi" w:cstheme="majorHAnsi"/>
          <w:sz w:val="24"/>
          <w:szCs w:val="24"/>
          <w:lang w:eastAsia="pl-PL"/>
        </w:rPr>
        <w:t xml:space="preserve">począwszy </w:t>
      </w:r>
      <w:r w:rsidR="001D0752" w:rsidRPr="0016564C">
        <w:rPr>
          <w:rFonts w:asciiTheme="majorHAnsi" w:eastAsia="Times New Roman" w:hAnsiTheme="majorHAnsi" w:cstheme="majorHAnsi"/>
          <w:sz w:val="24"/>
          <w:szCs w:val="24"/>
          <w:lang w:eastAsia="pl-PL"/>
        </w:rPr>
        <w:t>od 01.01.2022r.</w:t>
      </w:r>
    </w:p>
    <w:p w14:paraId="185AAAD3" w14:textId="77777777" w:rsidR="008E109C" w:rsidRPr="0016564C" w:rsidRDefault="008E109C" w:rsidP="00D44D45">
      <w:pPr>
        <w:shd w:val="clear" w:color="auto" w:fill="FFFFFF"/>
        <w:ind w:firstLine="0"/>
        <w:rPr>
          <w:rFonts w:asciiTheme="majorHAnsi" w:eastAsia="Times New Roman" w:hAnsiTheme="majorHAnsi" w:cstheme="majorHAnsi"/>
          <w:bCs/>
          <w:sz w:val="24"/>
          <w:szCs w:val="24"/>
          <w:lang w:eastAsia="pl-PL"/>
        </w:rPr>
      </w:pPr>
    </w:p>
    <w:p w14:paraId="69581D44" w14:textId="77777777" w:rsidR="008E109C" w:rsidRPr="0016564C" w:rsidRDefault="008E109C" w:rsidP="00D44D45">
      <w:pPr>
        <w:numPr>
          <w:ilvl w:val="0"/>
          <w:numId w:val="27"/>
        </w:numPr>
        <w:shd w:val="clear" w:color="auto" w:fill="FFFFFF"/>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KRYTERIA OCENY OFERT</w:t>
      </w:r>
    </w:p>
    <w:p w14:paraId="7467B7E1" w14:textId="77777777" w:rsidR="008E109C" w:rsidRPr="0016564C" w:rsidRDefault="008E109C"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 postępowaniu ocena ofert dokonana będzie wyłącznie w oparciu o poprawnie złożone oferty  poprzez platformę zakupową.</w:t>
      </w:r>
    </w:p>
    <w:p w14:paraId="6CD75A1C" w14:textId="77777777" w:rsidR="00552A47" w:rsidRPr="0016564C" w:rsidRDefault="00552A47" w:rsidP="00D44D45">
      <w:pPr>
        <w:tabs>
          <w:tab w:val="left" w:pos="709"/>
          <w:tab w:val="left" w:pos="5954"/>
        </w:tabs>
        <w:autoSpaceDE w:val="0"/>
        <w:autoSpaceDN w:val="0"/>
        <w:ind w:left="567"/>
        <w:jc w:val="both"/>
        <w:rPr>
          <w:rFonts w:asciiTheme="majorHAnsi" w:eastAsia="Times New Roman" w:hAnsiTheme="majorHAnsi" w:cstheme="majorHAnsi"/>
          <w:b/>
          <w:bCs/>
          <w:i/>
          <w:iCs/>
          <w:sz w:val="24"/>
          <w:szCs w:val="24"/>
          <w:lang w:eastAsia="pl-PL"/>
        </w:rPr>
      </w:pPr>
    </w:p>
    <w:p w14:paraId="33DDD955" w14:textId="20A4C99D" w:rsidR="008E109C" w:rsidRPr="0016564C" w:rsidRDefault="008E109C" w:rsidP="00D44D45">
      <w:pPr>
        <w:tabs>
          <w:tab w:val="left" w:pos="709"/>
          <w:tab w:val="left" w:pos="5954"/>
        </w:tabs>
        <w:autoSpaceDE w:val="0"/>
        <w:autoSpaceDN w:val="0"/>
        <w:ind w:left="567"/>
        <w:jc w:val="both"/>
        <w:rPr>
          <w:rFonts w:asciiTheme="majorHAnsi" w:eastAsia="Times New Roman" w:hAnsiTheme="majorHAnsi" w:cstheme="majorHAnsi"/>
          <w:b/>
          <w:bCs/>
          <w:i/>
          <w:iCs/>
          <w:sz w:val="24"/>
          <w:szCs w:val="24"/>
          <w:lang w:eastAsia="pl-PL"/>
        </w:rPr>
      </w:pPr>
      <w:r w:rsidRPr="0016564C">
        <w:rPr>
          <w:rFonts w:asciiTheme="majorHAnsi" w:eastAsia="Times New Roman" w:hAnsiTheme="majorHAnsi" w:cstheme="majorHAnsi"/>
          <w:b/>
          <w:bCs/>
          <w:i/>
          <w:iCs/>
          <w:sz w:val="24"/>
          <w:szCs w:val="24"/>
          <w:lang w:eastAsia="pl-PL"/>
        </w:rPr>
        <w:t>Jedynym kryterium oceny ofert jest cena:</w:t>
      </w:r>
    </w:p>
    <w:p w14:paraId="60E751DE" w14:textId="77777777" w:rsidR="008E109C" w:rsidRPr="0016564C" w:rsidRDefault="008E109C" w:rsidP="00D44D45">
      <w:pPr>
        <w:autoSpaceDE w:val="0"/>
        <w:autoSpaceDN w:val="0"/>
        <w:jc w:val="both"/>
        <w:rPr>
          <w:rFonts w:asciiTheme="majorHAnsi" w:eastAsia="Times New Roman" w:hAnsiTheme="majorHAnsi" w:cstheme="majorHAnsi"/>
          <w:b/>
          <w:bCs/>
          <w:i/>
          <w:iCs/>
          <w:sz w:val="24"/>
          <w:szCs w:val="24"/>
          <w:lang w:eastAsia="pl-PL"/>
        </w:rPr>
      </w:pPr>
    </w:p>
    <w:p w14:paraId="253C9023" w14:textId="77777777" w:rsidR="008E109C" w:rsidRPr="0016564C" w:rsidRDefault="008E109C" w:rsidP="00D44D45">
      <w:pPr>
        <w:autoSpaceDE w:val="0"/>
        <w:autoSpaceDN w:val="0"/>
        <w:jc w:val="both"/>
        <w:rPr>
          <w:rFonts w:asciiTheme="majorHAnsi" w:eastAsia="Times New Roman" w:hAnsiTheme="majorHAnsi" w:cstheme="majorHAnsi"/>
          <w:i/>
          <w:iCs/>
          <w:sz w:val="24"/>
          <w:szCs w:val="24"/>
          <w:lang w:eastAsia="pl-PL"/>
        </w:rPr>
      </w:pPr>
      <w:r w:rsidRPr="0016564C">
        <w:rPr>
          <w:rFonts w:asciiTheme="majorHAnsi" w:eastAsia="Times New Roman" w:hAnsiTheme="majorHAnsi" w:cstheme="majorHAnsi"/>
          <w:i/>
          <w:iCs/>
          <w:sz w:val="24"/>
          <w:szCs w:val="24"/>
          <w:lang w:eastAsia="pl-PL"/>
        </w:rPr>
        <w:t xml:space="preserve">                     Cena najniższej oferty</w:t>
      </w:r>
    </w:p>
    <w:p w14:paraId="1F724411" w14:textId="77777777" w:rsidR="008E109C" w:rsidRPr="0016564C" w:rsidRDefault="008E109C" w:rsidP="00D44D45">
      <w:pPr>
        <w:autoSpaceDE w:val="0"/>
        <w:autoSpaceDN w:val="0"/>
        <w:jc w:val="both"/>
        <w:rPr>
          <w:rFonts w:asciiTheme="majorHAnsi" w:eastAsia="Times New Roman" w:hAnsiTheme="majorHAnsi" w:cstheme="majorHAnsi"/>
          <w:i/>
          <w:iCs/>
          <w:sz w:val="24"/>
          <w:szCs w:val="24"/>
          <w:lang w:eastAsia="pl-PL"/>
        </w:rPr>
      </w:pPr>
      <w:r w:rsidRPr="0016564C">
        <w:rPr>
          <w:rFonts w:asciiTheme="majorHAnsi" w:eastAsia="Times New Roman" w:hAnsiTheme="majorHAnsi" w:cstheme="majorHAnsi"/>
          <w:i/>
          <w:iCs/>
          <w:sz w:val="24"/>
          <w:szCs w:val="24"/>
          <w:lang w:eastAsia="pl-PL"/>
        </w:rPr>
        <w:t xml:space="preserve">         A =   ----------------------------------   x  100 =    ………  punktów</w:t>
      </w:r>
    </w:p>
    <w:p w14:paraId="7DAA003C" w14:textId="77777777" w:rsidR="008E109C" w:rsidRPr="0016564C" w:rsidRDefault="008E109C" w:rsidP="00D44D45">
      <w:pPr>
        <w:autoSpaceDE w:val="0"/>
        <w:autoSpaceDN w:val="0"/>
        <w:jc w:val="both"/>
        <w:rPr>
          <w:rFonts w:asciiTheme="majorHAnsi" w:eastAsia="Times New Roman" w:hAnsiTheme="majorHAnsi" w:cstheme="majorHAnsi"/>
          <w:i/>
          <w:iCs/>
          <w:sz w:val="24"/>
          <w:szCs w:val="24"/>
          <w:lang w:eastAsia="pl-PL"/>
        </w:rPr>
      </w:pPr>
      <w:r w:rsidRPr="0016564C">
        <w:rPr>
          <w:rFonts w:asciiTheme="majorHAnsi" w:eastAsia="Times New Roman" w:hAnsiTheme="majorHAnsi" w:cstheme="majorHAnsi"/>
          <w:i/>
          <w:iCs/>
          <w:sz w:val="24"/>
          <w:szCs w:val="24"/>
          <w:lang w:eastAsia="pl-PL"/>
        </w:rPr>
        <w:t xml:space="preserve">                      cena oferty ocenianej</w:t>
      </w:r>
    </w:p>
    <w:p w14:paraId="7DD8099C" w14:textId="77777777" w:rsidR="008E109C" w:rsidRPr="0016564C" w:rsidRDefault="008E109C" w:rsidP="00D44D45">
      <w:pPr>
        <w:autoSpaceDE w:val="0"/>
        <w:autoSpaceDN w:val="0"/>
        <w:jc w:val="both"/>
        <w:rPr>
          <w:rFonts w:asciiTheme="majorHAnsi" w:eastAsia="Times New Roman" w:hAnsiTheme="majorHAnsi" w:cstheme="majorHAnsi"/>
          <w:i/>
          <w:iCs/>
          <w:sz w:val="24"/>
          <w:szCs w:val="24"/>
          <w:lang w:eastAsia="pl-PL"/>
        </w:rPr>
      </w:pPr>
    </w:p>
    <w:p w14:paraId="74D9E029" w14:textId="2C916F39" w:rsidR="008E109C" w:rsidRPr="0016564C" w:rsidRDefault="008E109C" w:rsidP="0016564C">
      <w:pPr>
        <w:rPr>
          <w:rFonts w:asciiTheme="majorHAnsi" w:hAnsiTheme="majorHAnsi" w:cstheme="majorHAnsi"/>
          <w:sz w:val="24"/>
          <w:szCs w:val="24"/>
          <w:u w:val="single"/>
        </w:rPr>
      </w:pPr>
      <w:r w:rsidRPr="0016564C">
        <w:rPr>
          <w:rFonts w:asciiTheme="majorHAnsi" w:hAnsiTheme="majorHAnsi" w:cstheme="majorHAnsi"/>
          <w:sz w:val="24"/>
          <w:szCs w:val="24"/>
          <w:u w:val="single"/>
        </w:rPr>
        <w:t xml:space="preserve">Zastrzegamy, że postępowanie może zakończyć się brakiem wyboru oferty </w:t>
      </w:r>
    </w:p>
    <w:p w14:paraId="051779B5" w14:textId="77777777" w:rsidR="001D0752" w:rsidRPr="0016564C" w:rsidRDefault="001D0752" w:rsidP="00D44D45">
      <w:pPr>
        <w:shd w:val="clear" w:color="auto" w:fill="FFFFFF"/>
        <w:ind w:firstLine="0"/>
        <w:rPr>
          <w:rFonts w:asciiTheme="majorHAnsi" w:eastAsia="Times New Roman" w:hAnsiTheme="majorHAnsi" w:cstheme="majorHAnsi"/>
          <w:sz w:val="24"/>
          <w:szCs w:val="24"/>
          <w:lang w:eastAsia="pl-PL"/>
        </w:rPr>
      </w:pPr>
    </w:p>
    <w:p w14:paraId="09ACD954" w14:textId="77777777" w:rsidR="001D0752" w:rsidRPr="0016564C" w:rsidRDefault="001D0752" w:rsidP="00D44D45">
      <w:pPr>
        <w:numPr>
          <w:ilvl w:val="0"/>
          <w:numId w:val="2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b/>
          <w:sz w:val="24"/>
          <w:szCs w:val="24"/>
          <w:lang w:eastAsia="pl-PL"/>
        </w:rPr>
        <w:t>OPIS SPOSOBU PRZYGOTOWYWANIA OFERT</w:t>
      </w:r>
      <w:r w:rsidRPr="0016564C">
        <w:rPr>
          <w:rFonts w:asciiTheme="majorHAnsi" w:eastAsia="Times New Roman" w:hAnsiTheme="majorHAnsi" w:cstheme="majorHAnsi"/>
          <w:sz w:val="24"/>
          <w:szCs w:val="24"/>
          <w:lang w:eastAsia="pl-PL"/>
        </w:rPr>
        <w:t>:</w:t>
      </w:r>
    </w:p>
    <w:p w14:paraId="471A2775"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​Oferta powinna zostać sporządzona zgodnie z formularzem oferty stanowiącym załącznik nr 1 do zapytania ofertowego i powinna być podpisana przez osobę/y uprawnioną/e do reprezentowania WYKONAWCY (proszę załączyć podpisany skan)</w:t>
      </w:r>
    </w:p>
    <w:p w14:paraId="51689955" w14:textId="77777777" w:rsidR="001D0752" w:rsidRPr="0016564C" w:rsidRDefault="001D0752" w:rsidP="00D44D45">
      <w:pPr>
        <w:numPr>
          <w:ilvl w:val="0"/>
          <w:numId w:val="29"/>
        </w:numPr>
        <w:shd w:val="clear" w:color="auto" w:fill="FFFFFF"/>
        <w:rPr>
          <w:rFonts w:asciiTheme="majorHAnsi" w:eastAsia="Times New Roman" w:hAnsiTheme="majorHAnsi" w:cstheme="majorHAnsi"/>
          <w:b/>
          <w:bCs/>
          <w:sz w:val="24"/>
          <w:szCs w:val="24"/>
          <w:lang w:eastAsia="pl-PL"/>
        </w:rPr>
      </w:pPr>
      <w:r w:rsidRPr="0016564C">
        <w:rPr>
          <w:rFonts w:asciiTheme="majorHAnsi" w:eastAsia="Times New Roman" w:hAnsiTheme="majorHAnsi" w:cstheme="majorHAnsi"/>
          <w:sz w:val="24"/>
          <w:szCs w:val="24"/>
          <w:lang w:eastAsia="pl-PL"/>
        </w:rPr>
        <w:lastRenderedPageBreak/>
        <w:t xml:space="preserve">Oferta powinna być przesłana za pośrednictwem </w:t>
      </w:r>
      <w:r w:rsidRPr="0016564C">
        <w:rPr>
          <w:rFonts w:asciiTheme="majorHAnsi" w:eastAsia="Times New Roman" w:hAnsiTheme="majorHAnsi" w:cstheme="majorHAnsi"/>
          <w:b/>
          <w:bCs/>
          <w:sz w:val="24"/>
          <w:szCs w:val="24"/>
          <w:lang w:eastAsia="pl-PL"/>
        </w:rPr>
        <w:t xml:space="preserve">Platformy Zakupowej platformazakupowa.pl </w:t>
      </w:r>
    </w:p>
    <w:p w14:paraId="34CF25F3" w14:textId="7304DABE" w:rsidR="001D0752" w:rsidRPr="0016564C" w:rsidRDefault="001D0752" w:rsidP="00D44D45">
      <w:pPr>
        <w:shd w:val="clear" w:color="auto" w:fill="FFFFFF"/>
        <w:ind w:left="358"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do dnia: </w:t>
      </w:r>
      <w:r w:rsidRPr="0016564C">
        <w:rPr>
          <w:rFonts w:asciiTheme="majorHAnsi" w:eastAsia="Times New Roman" w:hAnsiTheme="majorHAnsi" w:cstheme="majorHAnsi"/>
          <w:b/>
          <w:sz w:val="24"/>
          <w:szCs w:val="24"/>
          <w:lang w:eastAsia="pl-PL"/>
        </w:rPr>
        <w:t>2021-12-</w:t>
      </w:r>
      <w:r w:rsidR="00552A47" w:rsidRPr="0016564C">
        <w:rPr>
          <w:rFonts w:asciiTheme="majorHAnsi" w:eastAsia="Times New Roman" w:hAnsiTheme="majorHAnsi" w:cstheme="majorHAnsi"/>
          <w:b/>
          <w:sz w:val="24"/>
          <w:szCs w:val="24"/>
          <w:lang w:eastAsia="pl-PL"/>
        </w:rPr>
        <w:t>13</w:t>
      </w:r>
      <w:r w:rsidRPr="0016564C">
        <w:rPr>
          <w:rFonts w:asciiTheme="majorHAnsi" w:eastAsia="Times New Roman" w:hAnsiTheme="majorHAnsi" w:cstheme="majorHAnsi"/>
          <w:b/>
          <w:sz w:val="24"/>
          <w:szCs w:val="24"/>
          <w:lang w:eastAsia="pl-PL"/>
        </w:rPr>
        <w:t xml:space="preserve"> </w:t>
      </w:r>
      <w:r w:rsidRPr="0016564C">
        <w:rPr>
          <w:rFonts w:asciiTheme="majorHAnsi" w:eastAsia="Times New Roman" w:hAnsiTheme="majorHAnsi" w:cstheme="majorHAnsi"/>
          <w:sz w:val="24"/>
          <w:szCs w:val="24"/>
          <w:lang w:eastAsia="pl-PL"/>
        </w:rPr>
        <w:t xml:space="preserve">do godziny </w:t>
      </w:r>
      <w:r w:rsidR="0016564C" w:rsidRPr="0016564C">
        <w:rPr>
          <w:rFonts w:asciiTheme="majorHAnsi" w:eastAsia="Times New Roman" w:hAnsiTheme="majorHAnsi" w:cstheme="majorHAnsi"/>
          <w:b/>
          <w:sz w:val="24"/>
          <w:szCs w:val="24"/>
          <w:lang w:eastAsia="pl-PL"/>
        </w:rPr>
        <w:t>10</w:t>
      </w:r>
      <w:r w:rsidRPr="0016564C">
        <w:rPr>
          <w:rFonts w:asciiTheme="majorHAnsi" w:eastAsia="Times New Roman" w:hAnsiTheme="majorHAnsi" w:cstheme="majorHAnsi"/>
          <w:b/>
          <w:sz w:val="24"/>
          <w:szCs w:val="24"/>
          <w:lang w:eastAsia="pl-PL"/>
        </w:rPr>
        <w:t>.00</w:t>
      </w:r>
      <w:r w:rsidRPr="0016564C">
        <w:rPr>
          <w:rFonts w:asciiTheme="majorHAnsi" w:eastAsia="Times New Roman" w:hAnsiTheme="majorHAnsi" w:cstheme="majorHAnsi"/>
          <w:sz w:val="24"/>
          <w:szCs w:val="24"/>
          <w:lang w:eastAsia="pl-PL"/>
        </w:rPr>
        <w:t xml:space="preserve"> </w:t>
      </w:r>
    </w:p>
    <w:p w14:paraId="09EFAD7A"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Oferty złożone po terminie nie będą rozpatrywane.</w:t>
      </w:r>
    </w:p>
    <w:p w14:paraId="4ADEDEC3"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WYKONAWCA może przed upływem terminu składania ofert zmienić lub wycofać swoją ofertę.</w:t>
      </w:r>
    </w:p>
    <w:p w14:paraId="6314B694"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Każdy WYKONAWCA może złożyć tylko jedną ofertę, w której może być zaproponowana tylko jedna cena.</w:t>
      </w:r>
    </w:p>
    <w:p w14:paraId="2CAD4081"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Postępowanie prowadzone jest w języku polskim. Wszelkie dokumenty składane w trakcie postępowania sporządzone w języku obcym należy składać wraz z tłumaczeniem na język polski.</w:t>
      </w:r>
    </w:p>
    <w:p w14:paraId="0D906E8E"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Wszelkie miejsca w ofercie, w których WYKONAWCA naniósł poprawki lub zmiany wpisanej przez siebie treści muszą być parafowane przez osobę uprawnioną do reprezentacji WYKONAWCY.</w:t>
      </w:r>
    </w:p>
    <w:p w14:paraId="78EE0151"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5DB5886B"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183F64CA"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ZAMAWIAJĄCY może zamknąć postępowanie bez wybrania żadnej oferty w przypadku, gdy żadna ze złożonych ofert nie odpowiada warunkom określonym przez ZAMAWIAJĄCEGO.</w:t>
      </w:r>
    </w:p>
    <w:p w14:paraId="530A4CC8"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Oferty niekompletne i nie potwierdzające spełniania warunków udziału w postępowaniu, nie będą rozpatrywane.</w:t>
      </w:r>
    </w:p>
    <w:p w14:paraId="4D3085B9"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5986E7B7"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27744BB2"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ZAMAWIAJĄCY zastrzega sobie prawo do odstąpienia od dokonania zakupu w przypadku wątpliwości dotyczących rzetelności oferty i prawdziwości danych.</w:t>
      </w:r>
    </w:p>
    <w:p w14:paraId="3388BAF0"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Oferty składane w formie papierowej lub elektronicznej na adresy e-mail Zamawiającego nie będą brane pod uwagę.</w:t>
      </w:r>
    </w:p>
    <w:p w14:paraId="1F7869C6"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Zamawiający zaleca Wykonawcom dokonanie rejestracji na platformie zakupowej w zakładce „zostań wykonawcą”. Uprości to Wykonawcy składanie ofert oraz otrzymywanie na bieżąco informacji o statusie postępowania. Rejestracja jest całkowicie darmowa.</w:t>
      </w:r>
    </w:p>
    <w:p w14:paraId="697E8993" w14:textId="77777777" w:rsidR="001D0752" w:rsidRPr="0016564C" w:rsidRDefault="001D0752" w:rsidP="00D44D45">
      <w:pPr>
        <w:numPr>
          <w:ilvl w:val="0"/>
          <w:numId w:val="29"/>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lastRenderedPageBreak/>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670B288" w14:textId="77777777" w:rsidR="001D0752" w:rsidRPr="0016564C" w:rsidRDefault="001D0752" w:rsidP="00D44D45">
      <w:pPr>
        <w:shd w:val="clear" w:color="auto" w:fill="FFFFFF"/>
        <w:ind w:left="358" w:firstLine="0"/>
        <w:rPr>
          <w:rFonts w:asciiTheme="majorHAnsi" w:eastAsia="Times New Roman" w:hAnsiTheme="majorHAnsi" w:cstheme="majorHAnsi"/>
          <w:sz w:val="24"/>
          <w:szCs w:val="24"/>
          <w:lang w:eastAsia="pl-PL"/>
        </w:rPr>
      </w:pPr>
    </w:p>
    <w:p w14:paraId="1C7DD4FD" w14:textId="77777777" w:rsidR="001D0752" w:rsidRPr="0016564C" w:rsidRDefault="001D0752" w:rsidP="00D44D45">
      <w:pPr>
        <w:numPr>
          <w:ilvl w:val="0"/>
          <w:numId w:val="27"/>
        </w:numPr>
        <w:shd w:val="clear" w:color="auto" w:fill="FFFFFF"/>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Miejsce oraz termin składania i otwarcia ofert:</w:t>
      </w:r>
    </w:p>
    <w:p w14:paraId="2260AFA0" w14:textId="287C3D3C" w:rsidR="001D0752" w:rsidRPr="0016564C" w:rsidRDefault="001D0752" w:rsidP="00D44D45">
      <w:pPr>
        <w:numPr>
          <w:ilvl w:val="0"/>
          <w:numId w:val="30"/>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Ocena  ofert nastąpi </w:t>
      </w:r>
      <w:r w:rsidRPr="0016564C">
        <w:rPr>
          <w:rFonts w:asciiTheme="majorHAnsi" w:eastAsia="Times New Roman" w:hAnsiTheme="majorHAnsi" w:cstheme="majorHAnsi"/>
          <w:b/>
          <w:bCs/>
          <w:sz w:val="24"/>
          <w:szCs w:val="24"/>
          <w:lang w:eastAsia="pl-PL"/>
        </w:rPr>
        <w:t>1</w:t>
      </w:r>
      <w:r w:rsidR="0016564C" w:rsidRPr="0016564C">
        <w:rPr>
          <w:rFonts w:asciiTheme="majorHAnsi" w:eastAsia="Times New Roman" w:hAnsiTheme="majorHAnsi" w:cstheme="majorHAnsi"/>
          <w:b/>
          <w:bCs/>
          <w:sz w:val="24"/>
          <w:szCs w:val="24"/>
          <w:lang w:eastAsia="pl-PL"/>
        </w:rPr>
        <w:t>3</w:t>
      </w:r>
      <w:r w:rsidRPr="0016564C">
        <w:rPr>
          <w:rFonts w:asciiTheme="majorHAnsi" w:eastAsia="Times New Roman" w:hAnsiTheme="majorHAnsi" w:cstheme="majorHAnsi"/>
          <w:b/>
          <w:bCs/>
          <w:sz w:val="24"/>
          <w:szCs w:val="24"/>
          <w:lang w:eastAsia="pl-PL"/>
        </w:rPr>
        <w:t>-12-</w:t>
      </w:r>
      <w:r w:rsidRPr="0016564C">
        <w:rPr>
          <w:rFonts w:asciiTheme="majorHAnsi" w:eastAsia="Times New Roman" w:hAnsiTheme="majorHAnsi" w:cstheme="majorHAnsi"/>
          <w:b/>
          <w:sz w:val="24"/>
          <w:szCs w:val="24"/>
          <w:lang w:eastAsia="pl-PL"/>
        </w:rPr>
        <w:t>2021</w:t>
      </w:r>
      <w:r w:rsidRPr="0016564C">
        <w:rPr>
          <w:rFonts w:asciiTheme="majorHAnsi" w:eastAsia="Times New Roman" w:hAnsiTheme="majorHAnsi" w:cstheme="majorHAnsi"/>
          <w:sz w:val="24"/>
          <w:szCs w:val="24"/>
          <w:lang w:eastAsia="pl-PL"/>
        </w:rPr>
        <w:t xml:space="preserve"> o godz. 10.10</w:t>
      </w:r>
    </w:p>
    <w:p w14:paraId="723E4C10" w14:textId="77777777" w:rsidR="001D0752" w:rsidRPr="0016564C" w:rsidRDefault="001D0752" w:rsidP="00D44D45">
      <w:pPr>
        <w:numPr>
          <w:ilvl w:val="0"/>
          <w:numId w:val="30"/>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Informację o wyborze najkorzystniejszej oferty ZAMAWIAJĄCY przekaże za pośrednictwem Platformy zakupowej</w:t>
      </w:r>
    </w:p>
    <w:p w14:paraId="5AF8F1D4" w14:textId="77777777" w:rsidR="001D0752" w:rsidRPr="0016564C" w:rsidRDefault="001D0752" w:rsidP="00D44D45">
      <w:pPr>
        <w:shd w:val="clear" w:color="auto" w:fill="FFFFFF"/>
        <w:ind w:left="358" w:firstLine="0"/>
        <w:rPr>
          <w:rFonts w:asciiTheme="majorHAnsi" w:eastAsia="Times New Roman" w:hAnsiTheme="majorHAnsi" w:cstheme="majorHAnsi"/>
          <w:b/>
          <w:sz w:val="24"/>
          <w:szCs w:val="24"/>
          <w:lang w:eastAsia="pl-PL"/>
        </w:rPr>
      </w:pPr>
    </w:p>
    <w:p w14:paraId="1B624123" w14:textId="2292DB74" w:rsidR="001D0752" w:rsidRPr="0016564C" w:rsidRDefault="001D0752" w:rsidP="00D44D45">
      <w:pPr>
        <w:numPr>
          <w:ilvl w:val="0"/>
          <w:numId w:val="27"/>
        </w:numPr>
        <w:shd w:val="clear" w:color="auto" w:fill="FFFFFF"/>
        <w:rPr>
          <w:rFonts w:asciiTheme="majorHAnsi" w:eastAsia="Times New Roman" w:hAnsiTheme="majorHAnsi" w:cstheme="majorHAnsi"/>
          <w:b/>
          <w:sz w:val="24"/>
          <w:szCs w:val="24"/>
          <w:lang w:eastAsia="pl-PL"/>
        </w:rPr>
      </w:pPr>
      <w:r w:rsidRPr="0016564C">
        <w:rPr>
          <w:rFonts w:asciiTheme="majorHAnsi" w:eastAsia="Times New Roman" w:hAnsiTheme="majorHAnsi" w:cstheme="majorHAnsi"/>
          <w:b/>
          <w:sz w:val="24"/>
          <w:szCs w:val="24"/>
          <w:lang w:eastAsia="pl-PL"/>
        </w:rPr>
        <w:t>Pozostałe postanowienia:</w:t>
      </w:r>
    </w:p>
    <w:p w14:paraId="23699D81" w14:textId="77777777" w:rsidR="001D0752" w:rsidRPr="0016564C" w:rsidRDefault="001D0752" w:rsidP="00D44D45">
      <w:pPr>
        <w:numPr>
          <w:ilvl w:val="0"/>
          <w:numId w:val="31"/>
        </w:numPr>
        <w:shd w:val="clear" w:color="auto" w:fill="FFFFFF"/>
        <w:rPr>
          <w:rFonts w:asciiTheme="majorHAnsi" w:eastAsia="Times New Roman" w:hAnsiTheme="majorHAnsi" w:cstheme="majorHAnsi"/>
          <w:bCs/>
          <w:sz w:val="24"/>
          <w:szCs w:val="24"/>
          <w:lang w:eastAsia="pl-PL"/>
        </w:rPr>
      </w:pPr>
      <w:r w:rsidRPr="0016564C">
        <w:rPr>
          <w:rFonts w:asciiTheme="majorHAnsi" w:eastAsia="Times New Roman" w:hAnsiTheme="majorHAnsi" w:cstheme="majorHAnsi"/>
          <w:bCs/>
          <w:sz w:val="24"/>
          <w:szCs w:val="24"/>
          <w:lang w:eastAsia="pl-PL"/>
        </w:rPr>
        <w:t>Przeprowadzone postępowanie NIE MUSI ZAKOŃCZYĆ SIĘ WYBOREM DOSTAWCY</w:t>
      </w:r>
    </w:p>
    <w:p w14:paraId="25CC23C6" w14:textId="77777777" w:rsidR="001D0752" w:rsidRPr="0016564C" w:rsidRDefault="001D0752" w:rsidP="00D44D45">
      <w:pPr>
        <w:numPr>
          <w:ilvl w:val="0"/>
          <w:numId w:val="31"/>
        </w:numPr>
        <w:shd w:val="clear" w:color="auto" w:fill="FFFFFF"/>
        <w:rPr>
          <w:rFonts w:asciiTheme="majorHAnsi" w:eastAsia="Times New Roman" w:hAnsiTheme="majorHAnsi" w:cstheme="majorHAnsi"/>
          <w:bCs/>
          <w:sz w:val="24"/>
          <w:szCs w:val="24"/>
          <w:lang w:eastAsia="pl-PL"/>
        </w:rPr>
      </w:pPr>
      <w:r w:rsidRPr="0016564C">
        <w:rPr>
          <w:rFonts w:asciiTheme="majorHAnsi" w:eastAsia="Times New Roman" w:hAnsiTheme="majorHAnsi" w:cstheme="majorHAnsi"/>
          <w:bCs/>
          <w:sz w:val="24"/>
          <w:szCs w:val="24"/>
          <w:lang w:eastAsia="pl-PL"/>
        </w:rPr>
        <w:t xml:space="preserve">Wszystkie dokumenty dotyczące niniejszego postępowania są udostępnione na: </w:t>
      </w:r>
      <w:hyperlink r:id="rId8" w:history="1">
        <w:r w:rsidRPr="0016564C">
          <w:rPr>
            <w:rStyle w:val="Hipercze"/>
            <w:rFonts w:asciiTheme="majorHAnsi" w:eastAsia="Times New Roman" w:hAnsiTheme="majorHAnsi" w:cstheme="majorHAnsi"/>
            <w:color w:val="auto"/>
            <w:sz w:val="24"/>
            <w:szCs w:val="24"/>
            <w:lang w:eastAsia="pl-PL"/>
          </w:rPr>
          <w:t>Profil Nabywcy - Krajowy Ośrodek Psychiatrii Sądowej dla Nieletnich w Garwolinie (platformazakupowa.pl)</w:t>
        </w:r>
      </w:hyperlink>
    </w:p>
    <w:p w14:paraId="23852877" w14:textId="77777777" w:rsidR="001D0752" w:rsidRPr="0016564C" w:rsidRDefault="001D0752" w:rsidP="00D44D45">
      <w:pPr>
        <w:numPr>
          <w:ilvl w:val="0"/>
          <w:numId w:val="31"/>
        </w:numPr>
        <w:shd w:val="clear" w:color="auto" w:fill="FFFFFF"/>
        <w:rPr>
          <w:rFonts w:asciiTheme="majorHAnsi" w:eastAsia="Times New Roman" w:hAnsiTheme="majorHAnsi" w:cstheme="majorHAnsi"/>
          <w:bCs/>
          <w:sz w:val="24"/>
          <w:szCs w:val="24"/>
          <w:lang w:eastAsia="pl-PL"/>
        </w:rPr>
      </w:pPr>
      <w:r w:rsidRPr="0016564C">
        <w:rPr>
          <w:rFonts w:asciiTheme="majorHAnsi" w:eastAsia="Times New Roman" w:hAnsiTheme="majorHAnsi" w:cstheme="majorHAnsi"/>
          <w:bCs/>
          <w:sz w:val="24"/>
          <w:szCs w:val="24"/>
          <w:lang w:eastAsia="pl-PL"/>
        </w:rPr>
        <w:t>ZAMAWIAJĄCY nie dopuszcza składania ofert częściowych.</w:t>
      </w:r>
    </w:p>
    <w:p w14:paraId="466E2649" w14:textId="77777777" w:rsidR="001D0752" w:rsidRPr="0016564C" w:rsidRDefault="001D0752" w:rsidP="00D44D45">
      <w:pPr>
        <w:shd w:val="clear" w:color="auto" w:fill="FFFFFF"/>
        <w:ind w:left="358" w:firstLine="0"/>
        <w:rPr>
          <w:rFonts w:asciiTheme="majorHAnsi" w:eastAsia="Times New Roman" w:hAnsiTheme="majorHAnsi" w:cstheme="majorHAnsi"/>
          <w:b/>
          <w:bCs/>
          <w:sz w:val="24"/>
          <w:szCs w:val="24"/>
          <w:lang w:eastAsia="pl-PL"/>
        </w:rPr>
      </w:pPr>
      <w:r w:rsidRPr="0016564C">
        <w:rPr>
          <w:rFonts w:asciiTheme="majorHAnsi" w:eastAsia="Times New Roman" w:hAnsiTheme="majorHAnsi" w:cstheme="majorHAnsi"/>
          <w:b/>
          <w:bCs/>
          <w:sz w:val="24"/>
          <w:szCs w:val="24"/>
          <w:lang w:eastAsia="pl-PL"/>
        </w:rPr>
        <w:t xml:space="preserve">W przypadku pytań: </w:t>
      </w:r>
    </w:p>
    <w:p w14:paraId="0ABF9C2F" w14:textId="1A39A57C" w:rsidR="001D0752" w:rsidRPr="0016564C" w:rsidRDefault="00AA218E" w:rsidP="00D44D45">
      <w:pPr>
        <w:shd w:val="clear" w:color="auto" w:fill="FFFFFF"/>
        <w:ind w:left="358"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 </w:t>
      </w:r>
      <w:r w:rsidR="001D0752" w:rsidRPr="0016564C">
        <w:rPr>
          <w:rFonts w:asciiTheme="majorHAnsi" w:eastAsia="Times New Roman" w:hAnsiTheme="majorHAnsi" w:cstheme="majorHAnsi"/>
          <w:sz w:val="24"/>
          <w:szCs w:val="24"/>
          <w:lang w:eastAsia="pl-PL"/>
        </w:rPr>
        <w:t xml:space="preserve">merytorycznych, proszę o kontakt za pośrednictwem przycisku w prawym, dolnym rogu formularza "Wyślij wiadomość" lub pod nr tel. </w:t>
      </w:r>
      <w:r w:rsidRPr="0016564C">
        <w:rPr>
          <w:rFonts w:asciiTheme="majorHAnsi" w:eastAsia="Times New Roman" w:hAnsiTheme="majorHAnsi" w:cstheme="majorHAnsi"/>
          <w:sz w:val="24"/>
          <w:szCs w:val="24"/>
          <w:lang w:eastAsia="pl-PL"/>
        </w:rPr>
        <w:t xml:space="preserve">693529436 lub </w:t>
      </w:r>
      <w:r w:rsidR="001D0752" w:rsidRPr="0016564C">
        <w:rPr>
          <w:rFonts w:asciiTheme="majorHAnsi" w:eastAsia="Times New Roman" w:hAnsiTheme="majorHAnsi" w:cstheme="majorHAnsi"/>
          <w:sz w:val="24"/>
          <w:szCs w:val="24"/>
          <w:lang w:eastAsia="pl-PL"/>
        </w:rPr>
        <w:t>25682 22 55 od poniedziałku do piątku w godzinach: 8:00-15:30</w:t>
      </w:r>
    </w:p>
    <w:p w14:paraId="73D76C7F" w14:textId="5FE4C5F0" w:rsidR="001D0752" w:rsidRPr="0016564C" w:rsidRDefault="00AA218E" w:rsidP="00D44D45">
      <w:pPr>
        <w:shd w:val="clear" w:color="auto" w:fill="FFFFFF"/>
        <w:ind w:left="358"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 </w:t>
      </w:r>
      <w:r w:rsidR="001D0752" w:rsidRPr="0016564C">
        <w:rPr>
          <w:rFonts w:asciiTheme="majorHAnsi" w:eastAsia="Times New Roman" w:hAnsiTheme="majorHAnsi" w:cstheme="majorHAnsi"/>
          <w:sz w:val="24"/>
          <w:szCs w:val="24"/>
          <w:lang w:eastAsia="pl-PL"/>
        </w:rPr>
        <w:t xml:space="preserve">związanych z obsługą platformy, proszę o kontakt z Centrum Wsparcia Klienta platformy zakupowej Open </w:t>
      </w:r>
      <w:proofErr w:type="spellStart"/>
      <w:r w:rsidR="001D0752" w:rsidRPr="0016564C">
        <w:rPr>
          <w:rFonts w:asciiTheme="majorHAnsi" w:eastAsia="Times New Roman" w:hAnsiTheme="majorHAnsi" w:cstheme="majorHAnsi"/>
          <w:sz w:val="24"/>
          <w:szCs w:val="24"/>
          <w:lang w:eastAsia="pl-PL"/>
        </w:rPr>
        <w:t>Nexus</w:t>
      </w:r>
      <w:proofErr w:type="spellEnd"/>
      <w:r w:rsidR="001D0752" w:rsidRPr="0016564C">
        <w:rPr>
          <w:rFonts w:asciiTheme="majorHAnsi" w:eastAsia="Times New Roman" w:hAnsiTheme="majorHAnsi" w:cstheme="majorHAnsi"/>
          <w:sz w:val="24"/>
          <w:szCs w:val="24"/>
          <w:lang w:eastAsia="pl-PL"/>
        </w:rPr>
        <w:t xml:space="preserve"> pod nr 22 101 02 02, czynnym od poniedziałku do piątku w godzinach 7:00 do 17:00.</w:t>
      </w:r>
    </w:p>
    <w:p w14:paraId="2A6A3189" w14:textId="19C92681" w:rsidR="001D0752" w:rsidRPr="0016564C" w:rsidRDefault="001D0752" w:rsidP="00D44D45">
      <w:pPr>
        <w:shd w:val="clear" w:color="auto" w:fill="FFFFFF"/>
        <w:ind w:left="358"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Dodatkowych informacji udziela osoba upoważniona do kontaktu: Jolanta </w:t>
      </w:r>
      <w:proofErr w:type="spellStart"/>
      <w:r w:rsidRPr="0016564C">
        <w:rPr>
          <w:rFonts w:asciiTheme="majorHAnsi" w:eastAsia="Times New Roman" w:hAnsiTheme="majorHAnsi" w:cstheme="majorHAnsi"/>
          <w:sz w:val="24"/>
          <w:szCs w:val="24"/>
          <w:lang w:eastAsia="pl-PL"/>
        </w:rPr>
        <w:t>Więsław</w:t>
      </w:r>
      <w:proofErr w:type="spellEnd"/>
      <w:r w:rsidRPr="0016564C">
        <w:rPr>
          <w:rFonts w:asciiTheme="majorHAnsi" w:eastAsia="Times New Roman" w:hAnsiTheme="majorHAnsi" w:cstheme="majorHAnsi"/>
          <w:sz w:val="24"/>
          <w:szCs w:val="24"/>
          <w:lang w:eastAsia="pl-PL"/>
        </w:rPr>
        <w:t xml:space="preserve">- tel. 25 682 22 55. lub </w:t>
      </w:r>
      <w:r w:rsidR="00AA218E" w:rsidRPr="0016564C">
        <w:rPr>
          <w:rFonts w:asciiTheme="majorHAnsi" w:eastAsia="Times New Roman" w:hAnsiTheme="majorHAnsi" w:cstheme="majorHAnsi"/>
          <w:sz w:val="24"/>
          <w:szCs w:val="24"/>
          <w:lang w:eastAsia="pl-PL"/>
        </w:rPr>
        <w:t>Marcin Pasik 693-529-436</w:t>
      </w:r>
    </w:p>
    <w:p w14:paraId="1102B496" w14:textId="0B3357F1" w:rsidR="00FF1FF4" w:rsidRPr="0016564C" w:rsidRDefault="00FF1FF4" w:rsidP="00D44D45">
      <w:pPr>
        <w:shd w:val="clear" w:color="auto" w:fill="FFFFFF"/>
        <w:ind w:left="358" w:firstLine="0"/>
        <w:rPr>
          <w:rFonts w:asciiTheme="majorHAnsi" w:eastAsia="Times New Roman" w:hAnsiTheme="majorHAnsi" w:cstheme="majorHAnsi"/>
          <w:sz w:val="24"/>
          <w:szCs w:val="24"/>
          <w:lang w:eastAsia="pl-PL"/>
        </w:rPr>
      </w:pPr>
    </w:p>
    <w:p w14:paraId="075B291D" w14:textId="77777777" w:rsidR="00AA218E" w:rsidRPr="0016564C" w:rsidRDefault="00AA218E" w:rsidP="00AA218E">
      <w:pPr>
        <w:pStyle w:val="Akapitzlist"/>
        <w:numPr>
          <w:ilvl w:val="0"/>
          <w:numId w:val="31"/>
        </w:numPr>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przedmiotowe zapytanie ofertowe oraz określone w nim warunki mogą zostać przez Zamawiającego zmienione lub odwołane,</w:t>
      </w:r>
    </w:p>
    <w:p w14:paraId="6E7C07C7" w14:textId="4F44E71F" w:rsidR="00AA218E" w:rsidRPr="0016564C" w:rsidRDefault="00AA218E" w:rsidP="00AA218E">
      <w:pPr>
        <w:pStyle w:val="Akapitzlist"/>
        <w:numPr>
          <w:ilvl w:val="0"/>
          <w:numId w:val="31"/>
        </w:numPr>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Zamawiający informuje, że niniejsze postępowanie prowadzone jest bez zastosowania przepisów ustawy </w:t>
      </w:r>
      <w:r w:rsidRPr="0016564C">
        <w:rPr>
          <w:rFonts w:asciiTheme="majorHAnsi" w:hAnsiTheme="majorHAnsi" w:cstheme="majorHAnsi"/>
          <w:sz w:val="24"/>
          <w:szCs w:val="24"/>
        </w:rPr>
        <w:t>z dnia 11 września 2019 r</w:t>
      </w:r>
      <w:r w:rsidRPr="0016564C">
        <w:rPr>
          <w:rFonts w:asciiTheme="majorHAnsi" w:eastAsia="Times New Roman" w:hAnsiTheme="majorHAnsi" w:cstheme="majorHAnsi"/>
          <w:sz w:val="24"/>
          <w:szCs w:val="24"/>
          <w:lang w:eastAsia="pl-PL"/>
        </w:rPr>
        <w:t>. Prawo zamówień publicznych oraz że w niniejszym postępowaniu Wykonawcy nie przysługują środki ochrony prawnej określone w tej ustawie,</w:t>
      </w:r>
    </w:p>
    <w:p w14:paraId="5ECE1E3A" w14:textId="3ADC1A89" w:rsidR="00AA218E" w:rsidRPr="0016564C" w:rsidRDefault="00AA218E" w:rsidP="00AA218E">
      <w:pPr>
        <w:pStyle w:val="Akapitzlist"/>
        <w:numPr>
          <w:ilvl w:val="0"/>
          <w:numId w:val="31"/>
        </w:numPr>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Zamawiający informuje, że jeśli w określonym w pkt VIII terminie nie wpłynie minimum 1 ważna oferta, Zamawiający dokonuje wyboru dowolnego Wykonawcy, który spełnia wszystkie kryteria i warunki określone w niniejszym Zapytaniu ofertowym.</w:t>
      </w:r>
    </w:p>
    <w:p w14:paraId="246A7C86" w14:textId="77777777" w:rsidR="00AA218E" w:rsidRPr="0016564C" w:rsidRDefault="00AA218E" w:rsidP="00D44D45">
      <w:pPr>
        <w:ind w:right="58"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61C7276D"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30406933"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321092E2"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40DFBB46"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622037BB"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0906EFD5"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6A2B6B42" w14:textId="77777777" w:rsidR="00664535" w:rsidRPr="0016564C" w:rsidRDefault="00664535" w:rsidP="00D44D45">
      <w:pPr>
        <w:shd w:val="clear" w:color="auto" w:fill="FFFFFF"/>
        <w:ind w:firstLine="0"/>
        <w:rPr>
          <w:rFonts w:asciiTheme="majorHAnsi" w:eastAsia="Times New Roman" w:hAnsiTheme="majorHAnsi" w:cstheme="majorHAnsi"/>
          <w:sz w:val="24"/>
          <w:szCs w:val="24"/>
          <w:lang w:eastAsia="pl-PL"/>
        </w:rPr>
      </w:pPr>
    </w:p>
    <w:p w14:paraId="3238090B"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72FB14BF" w14:textId="77777777" w:rsidR="0016564C" w:rsidRPr="0016564C" w:rsidRDefault="005962B6" w:rsidP="00D44D45">
      <w:pPr>
        <w:shd w:val="clear" w:color="auto" w:fill="FFFFFF"/>
        <w:ind w:firstLine="0"/>
        <w:rPr>
          <w:rFonts w:asciiTheme="majorHAnsi" w:eastAsia="Times New Roman" w:hAnsiTheme="majorHAnsi" w:cstheme="majorHAnsi"/>
          <w:b/>
          <w:bCs/>
          <w:sz w:val="24"/>
          <w:szCs w:val="24"/>
          <w:lang w:eastAsia="pl-PL"/>
        </w:rPr>
      </w:pPr>
      <w:r w:rsidRPr="0016564C">
        <w:rPr>
          <w:rFonts w:asciiTheme="majorHAnsi" w:eastAsia="Times New Roman" w:hAnsiTheme="majorHAnsi" w:cstheme="majorHAnsi"/>
          <w:sz w:val="24"/>
          <w:szCs w:val="24"/>
          <w:lang w:eastAsia="pl-PL"/>
        </w:rPr>
        <w:lastRenderedPageBreak/>
        <w:t> </w:t>
      </w:r>
      <w:r w:rsidRPr="0016564C">
        <w:rPr>
          <w:rFonts w:asciiTheme="majorHAnsi" w:eastAsia="Times New Roman" w:hAnsiTheme="majorHAnsi" w:cstheme="majorHAnsi"/>
          <w:b/>
          <w:bCs/>
          <w:sz w:val="24"/>
          <w:szCs w:val="24"/>
          <w:lang w:eastAsia="pl-PL"/>
        </w:rPr>
        <w:t xml:space="preserve">                                                                                   </w:t>
      </w:r>
    </w:p>
    <w:p w14:paraId="38CB5DB4" w14:textId="77777777" w:rsidR="0016564C" w:rsidRPr="0016564C" w:rsidRDefault="0016564C" w:rsidP="00D44D45">
      <w:pPr>
        <w:shd w:val="clear" w:color="auto" w:fill="FFFFFF"/>
        <w:ind w:firstLine="0"/>
        <w:rPr>
          <w:rFonts w:asciiTheme="majorHAnsi" w:eastAsia="Times New Roman" w:hAnsiTheme="majorHAnsi" w:cstheme="majorHAnsi"/>
          <w:b/>
          <w:bCs/>
          <w:sz w:val="24"/>
          <w:szCs w:val="24"/>
          <w:lang w:eastAsia="pl-PL"/>
        </w:rPr>
      </w:pPr>
    </w:p>
    <w:p w14:paraId="2ABFA824" w14:textId="2557EA7C" w:rsidR="005962B6" w:rsidRPr="0016564C" w:rsidRDefault="005962B6" w:rsidP="0016564C">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b/>
          <w:bCs/>
          <w:sz w:val="24"/>
          <w:szCs w:val="24"/>
          <w:lang w:eastAsia="pl-PL"/>
        </w:rPr>
        <w:t xml:space="preserve">Załącznik nr 1 </w:t>
      </w:r>
    </w:p>
    <w:p w14:paraId="58F5FEFC" w14:textId="77777777" w:rsidR="00AA218E" w:rsidRPr="0016564C" w:rsidRDefault="00AA218E" w:rsidP="00D44D45">
      <w:pPr>
        <w:shd w:val="clear" w:color="auto" w:fill="FFFFFF"/>
        <w:ind w:firstLine="0"/>
        <w:jc w:val="right"/>
        <w:rPr>
          <w:rFonts w:asciiTheme="majorHAnsi" w:eastAsia="Times New Roman" w:hAnsiTheme="majorHAnsi" w:cstheme="majorHAnsi"/>
          <w:sz w:val="24"/>
          <w:szCs w:val="24"/>
          <w:lang w:eastAsia="pl-PL"/>
        </w:rPr>
      </w:pPr>
    </w:p>
    <w:p w14:paraId="15A228F3" w14:textId="6F740A0F" w:rsidR="005962B6" w:rsidRPr="0016564C" w:rsidRDefault="005962B6" w:rsidP="00D44D45">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Miej</w:t>
      </w:r>
      <w:r w:rsidR="00664535" w:rsidRPr="0016564C">
        <w:rPr>
          <w:rFonts w:asciiTheme="majorHAnsi" w:eastAsia="Times New Roman" w:hAnsiTheme="majorHAnsi" w:cstheme="majorHAnsi"/>
          <w:sz w:val="24"/>
          <w:szCs w:val="24"/>
          <w:lang w:eastAsia="pl-PL"/>
        </w:rPr>
        <w:t xml:space="preserve">scowość </w:t>
      </w:r>
      <w:r w:rsidRPr="0016564C">
        <w:rPr>
          <w:rFonts w:asciiTheme="majorHAnsi" w:eastAsia="Times New Roman" w:hAnsiTheme="majorHAnsi" w:cstheme="majorHAnsi"/>
          <w:sz w:val="24"/>
          <w:szCs w:val="24"/>
          <w:lang w:eastAsia="pl-PL"/>
        </w:rPr>
        <w:t>…………..……data</w:t>
      </w:r>
      <w:r w:rsidR="00AA218E" w:rsidRPr="0016564C">
        <w:rPr>
          <w:rFonts w:asciiTheme="majorHAnsi" w:eastAsia="Times New Roman" w:hAnsiTheme="majorHAnsi" w:cstheme="majorHAnsi"/>
          <w:sz w:val="24"/>
          <w:szCs w:val="24"/>
          <w:lang w:eastAsia="pl-PL"/>
        </w:rPr>
        <w:t xml:space="preserve"> </w:t>
      </w:r>
      <w:r w:rsidRPr="0016564C">
        <w:rPr>
          <w:rFonts w:asciiTheme="majorHAnsi" w:eastAsia="Times New Roman" w:hAnsiTheme="majorHAnsi" w:cstheme="majorHAnsi"/>
          <w:sz w:val="24"/>
          <w:szCs w:val="24"/>
          <w:lang w:eastAsia="pl-PL"/>
        </w:rPr>
        <w:t>.………………</w:t>
      </w:r>
      <w:r w:rsidR="00AA218E" w:rsidRPr="0016564C">
        <w:rPr>
          <w:rFonts w:asciiTheme="majorHAnsi" w:eastAsia="Times New Roman" w:hAnsiTheme="majorHAnsi" w:cstheme="majorHAnsi"/>
          <w:sz w:val="24"/>
          <w:szCs w:val="24"/>
          <w:lang w:eastAsia="pl-PL"/>
        </w:rPr>
        <w:t xml:space="preserve"> </w:t>
      </w:r>
      <w:r w:rsidRPr="0016564C">
        <w:rPr>
          <w:rFonts w:asciiTheme="majorHAnsi" w:eastAsia="Times New Roman" w:hAnsiTheme="majorHAnsi" w:cstheme="majorHAnsi"/>
          <w:sz w:val="24"/>
          <w:szCs w:val="24"/>
          <w:lang w:eastAsia="pl-PL"/>
        </w:rPr>
        <w:t>20</w:t>
      </w:r>
      <w:r w:rsidR="00D66D99" w:rsidRPr="0016564C">
        <w:rPr>
          <w:rFonts w:asciiTheme="majorHAnsi" w:eastAsia="Times New Roman" w:hAnsiTheme="majorHAnsi" w:cstheme="majorHAnsi"/>
          <w:sz w:val="24"/>
          <w:szCs w:val="24"/>
          <w:lang w:eastAsia="pl-PL"/>
        </w:rPr>
        <w:t>21</w:t>
      </w:r>
      <w:r w:rsidRPr="0016564C">
        <w:rPr>
          <w:rFonts w:asciiTheme="majorHAnsi" w:eastAsia="Times New Roman" w:hAnsiTheme="majorHAnsi" w:cstheme="majorHAnsi"/>
          <w:sz w:val="24"/>
          <w:szCs w:val="24"/>
          <w:lang w:eastAsia="pl-PL"/>
        </w:rPr>
        <w:t>r.       </w:t>
      </w:r>
    </w:p>
    <w:p w14:paraId="5650F7CC" w14:textId="7AC962B3" w:rsidR="00AA218E"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5A33E515"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Pieczęć Wykonawcy</w:t>
      </w:r>
    </w:p>
    <w:p w14:paraId="4F9DA5FC" w14:textId="77777777" w:rsidR="00664535" w:rsidRPr="0016564C" w:rsidRDefault="00664535" w:rsidP="00D44D45">
      <w:pPr>
        <w:shd w:val="clear" w:color="auto" w:fill="FFFFFF"/>
        <w:ind w:firstLine="0"/>
        <w:rPr>
          <w:rFonts w:asciiTheme="majorHAnsi" w:eastAsia="Times New Roman" w:hAnsiTheme="majorHAnsi" w:cstheme="majorHAnsi"/>
          <w:sz w:val="24"/>
          <w:szCs w:val="24"/>
          <w:lang w:eastAsia="pl-PL"/>
        </w:rPr>
      </w:pPr>
    </w:p>
    <w:p w14:paraId="6DF5A769" w14:textId="6264B825" w:rsidR="005962B6" w:rsidRPr="0016564C" w:rsidRDefault="005962B6" w:rsidP="0016564C">
      <w:pPr>
        <w:shd w:val="clear" w:color="auto" w:fill="FFFFFF"/>
        <w:ind w:firstLine="0"/>
        <w:jc w:val="center"/>
        <w:rPr>
          <w:rFonts w:asciiTheme="majorHAnsi" w:eastAsia="Times New Roman" w:hAnsiTheme="majorHAnsi" w:cstheme="majorHAnsi"/>
          <w:sz w:val="24"/>
          <w:szCs w:val="24"/>
          <w:lang w:eastAsia="pl-PL"/>
        </w:rPr>
      </w:pPr>
      <w:r w:rsidRPr="0016564C">
        <w:rPr>
          <w:rFonts w:asciiTheme="majorHAnsi" w:eastAsia="Times New Roman" w:hAnsiTheme="majorHAnsi" w:cstheme="majorHAnsi"/>
          <w:b/>
          <w:bCs/>
          <w:sz w:val="24"/>
          <w:szCs w:val="24"/>
          <w:lang w:eastAsia="pl-PL"/>
        </w:rPr>
        <w:t>Formularz  Ofertowy</w:t>
      </w:r>
    </w:p>
    <w:p w14:paraId="5DF6D0E8" w14:textId="26530DC5" w:rsidR="005962B6" w:rsidRPr="009D6500" w:rsidRDefault="005962B6" w:rsidP="00D44D45">
      <w:pPr>
        <w:pStyle w:val="Akapitzlist"/>
        <w:numPr>
          <w:ilvl w:val="1"/>
          <w:numId w:val="27"/>
        </w:numPr>
        <w:shd w:val="clear" w:color="auto" w:fill="FFFFFF"/>
        <w:ind w:left="0"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Nazwa i adres Wykonawcy:</w:t>
      </w:r>
    </w:p>
    <w:p w14:paraId="60B94FA6"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t>
      </w:r>
    </w:p>
    <w:p w14:paraId="40318319"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Tel.  ………………….……...  e mail ………………………………………………………</w:t>
      </w:r>
    </w:p>
    <w:p w14:paraId="467F3038" w14:textId="77777777" w:rsidR="00664535" w:rsidRPr="0016564C" w:rsidRDefault="00664535" w:rsidP="00D44D45">
      <w:pPr>
        <w:shd w:val="clear" w:color="auto" w:fill="FFFFFF"/>
        <w:ind w:firstLine="0"/>
        <w:rPr>
          <w:rFonts w:asciiTheme="majorHAnsi" w:eastAsia="Times New Roman" w:hAnsiTheme="majorHAnsi" w:cstheme="majorHAnsi"/>
          <w:sz w:val="24"/>
          <w:szCs w:val="24"/>
          <w:lang w:eastAsia="pl-PL"/>
        </w:rPr>
      </w:pPr>
    </w:p>
    <w:p w14:paraId="2C4010BC" w14:textId="4145FE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Odpowiadając na Zaproszenie do złożenia oferty na świadczenia usługi konserwacji dźwigu osobowego zamontowanych w budynku Krajowego Ośrodka Psychiatrii Sądowej dla Nieletnich w Garwolinie al. Legionów 11 w okresie od 01.01.202</w:t>
      </w:r>
      <w:r w:rsidR="00AA218E" w:rsidRPr="0016564C">
        <w:rPr>
          <w:rFonts w:asciiTheme="majorHAnsi" w:eastAsia="Times New Roman" w:hAnsiTheme="majorHAnsi" w:cstheme="majorHAnsi"/>
          <w:sz w:val="24"/>
          <w:szCs w:val="24"/>
          <w:lang w:eastAsia="pl-PL"/>
        </w:rPr>
        <w:t>2</w:t>
      </w:r>
      <w:r w:rsidRPr="0016564C">
        <w:rPr>
          <w:rFonts w:asciiTheme="majorHAnsi" w:eastAsia="Times New Roman" w:hAnsiTheme="majorHAnsi" w:cstheme="majorHAnsi"/>
          <w:sz w:val="24"/>
          <w:szCs w:val="24"/>
          <w:lang w:eastAsia="pl-PL"/>
        </w:rPr>
        <w:t xml:space="preserve"> r. do 31.12.</w:t>
      </w:r>
      <w:r w:rsidR="00AA218E" w:rsidRPr="0016564C">
        <w:rPr>
          <w:rFonts w:asciiTheme="majorHAnsi" w:eastAsia="Times New Roman" w:hAnsiTheme="majorHAnsi" w:cstheme="majorHAnsi"/>
          <w:sz w:val="24"/>
          <w:szCs w:val="24"/>
          <w:lang w:eastAsia="pl-PL"/>
        </w:rPr>
        <w:t>20</w:t>
      </w:r>
      <w:r w:rsidRPr="0016564C">
        <w:rPr>
          <w:rFonts w:asciiTheme="majorHAnsi" w:eastAsia="Times New Roman" w:hAnsiTheme="majorHAnsi" w:cstheme="majorHAnsi"/>
          <w:sz w:val="24"/>
          <w:szCs w:val="24"/>
          <w:lang w:eastAsia="pl-PL"/>
        </w:rPr>
        <w:t>2</w:t>
      </w:r>
      <w:r w:rsidR="00AA218E" w:rsidRPr="0016564C">
        <w:rPr>
          <w:rFonts w:asciiTheme="majorHAnsi" w:eastAsia="Times New Roman" w:hAnsiTheme="majorHAnsi" w:cstheme="majorHAnsi"/>
          <w:sz w:val="24"/>
          <w:szCs w:val="24"/>
          <w:lang w:eastAsia="pl-PL"/>
        </w:rPr>
        <w:t>3</w:t>
      </w:r>
      <w:r w:rsidRPr="0016564C">
        <w:rPr>
          <w:rFonts w:asciiTheme="majorHAnsi" w:eastAsia="Times New Roman" w:hAnsiTheme="majorHAnsi" w:cstheme="majorHAnsi"/>
          <w:sz w:val="24"/>
          <w:szCs w:val="24"/>
          <w:lang w:eastAsia="pl-PL"/>
        </w:rPr>
        <w:t xml:space="preserve"> (24 miesiące) oferuję wykonanie zamówienia za okres:</w:t>
      </w:r>
    </w:p>
    <w:p w14:paraId="30CECC06" w14:textId="19A08260" w:rsidR="00664535" w:rsidRPr="0016564C" w:rsidRDefault="00664535" w:rsidP="00D44D45">
      <w:pPr>
        <w:shd w:val="clear" w:color="auto" w:fill="FFFFFF"/>
        <w:ind w:firstLine="0"/>
        <w:rPr>
          <w:rFonts w:asciiTheme="majorHAnsi" w:eastAsia="Times New Roman" w:hAnsiTheme="majorHAnsi" w:cstheme="majorHAnsi"/>
          <w:sz w:val="24"/>
          <w:szCs w:val="24"/>
          <w:lang w:eastAsia="pl-PL"/>
        </w:rPr>
      </w:pPr>
    </w:p>
    <w:p w14:paraId="0875BFD9" w14:textId="6E0CE18A" w:rsidR="00664535"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miesięczny za kwotę netto …….     , z uwzględnieniem podatku VAT …….    %, </w:t>
      </w:r>
    </w:p>
    <w:p w14:paraId="284DAE1E" w14:textId="152A0A66"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za kwotę brutto ………………….. .</w:t>
      </w:r>
    </w:p>
    <w:p w14:paraId="471D76E9" w14:textId="38F7FA80" w:rsidR="00664535" w:rsidRPr="0016564C" w:rsidRDefault="00664535" w:rsidP="00D44D45">
      <w:pPr>
        <w:shd w:val="clear" w:color="auto" w:fill="FFFFFF"/>
        <w:ind w:firstLine="0"/>
        <w:rPr>
          <w:rFonts w:asciiTheme="majorHAnsi" w:eastAsia="Times New Roman" w:hAnsiTheme="majorHAnsi" w:cstheme="majorHAnsi"/>
          <w:sz w:val="24"/>
          <w:szCs w:val="24"/>
          <w:lang w:eastAsia="pl-PL"/>
        </w:rPr>
      </w:pPr>
    </w:p>
    <w:p w14:paraId="477815AC" w14:textId="381002E7" w:rsidR="00AA218E"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świadczenia usługi w okresie obowiązywania umowy  </w:t>
      </w:r>
      <w:r w:rsidR="00AA218E" w:rsidRPr="0016564C">
        <w:rPr>
          <w:rFonts w:asciiTheme="majorHAnsi" w:eastAsia="Times New Roman" w:hAnsiTheme="majorHAnsi" w:cstheme="majorHAnsi"/>
          <w:sz w:val="24"/>
          <w:szCs w:val="24"/>
          <w:lang w:eastAsia="pl-PL"/>
        </w:rPr>
        <w:t xml:space="preserve">(24 miesiące) </w:t>
      </w:r>
      <w:r w:rsidRPr="0016564C">
        <w:rPr>
          <w:rFonts w:asciiTheme="majorHAnsi" w:eastAsia="Times New Roman" w:hAnsiTheme="majorHAnsi" w:cstheme="majorHAnsi"/>
          <w:sz w:val="24"/>
          <w:szCs w:val="24"/>
          <w:lang w:eastAsia="pl-PL"/>
        </w:rPr>
        <w:t xml:space="preserve">kwota </w:t>
      </w:r>
    </w:p>
    <w:p w14:paraId="3A400CD0" w14:textId="601602D9" w:rsidR="00664535"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netto…………</w:t>
      </w:r>
      <w:r w:rsidR="00AA218E" w:rsidRPr="0016564C">
        <w:rPr>
          <w:rFonts w:asciiTheme="majorHAnsi" w:eastAsia="Times New Roman" w:hAnsiTheme="majorHAnsi" w:cstheme="majorHAnsi"/>
          <w:sz w:val="24"/>
          <w:szCs w:val="24"/>
          <w:lang w:eastAsia="pl-PL"/>
        </w:rPr>
        <w:t xml:space="preserve"> </w:t>
      </w:r>
      <w:r w:rsidR="00664535" w:rsidRPr="0016564C">
        <w:rPr>
          <w:rFonts w:asciiTheme="majorHAnsi" w:eastAsia="Times New Roman" w:hAnsiTheme="majorHAnsi" w:cstheme="majorHAnsi"/>
          <w:sz w:val="24"/>
          <w:szCs w:val="24"/>
          <w:lang w:eastAsia="pl-PL"/>
        </w:rPr>
        <w:t>z</w:t>
      </w:r>
      <w:r w:rsidRPr="0016564C">
        <w:rPr>
          <w:rFonts w:asciiTheme="majorHAnsi" w:eastAsia="Times New Roman" w:hAnsiTheme="majorHAnsi" w:cstheme="majorHAnsi"/>
          <w:sz w:val="24"/>
          <w:szCs w:val="24"/>
          <w:lang w:eastAsia="pl-PL"/>
        </w:rPr>
        <w:t xml:space="preserve">   uwzględnieniem podatku VAT  ……. %, </w:t>
      </w:r>
    </w:p>
    <w:p w14:paraId="7AFAC9BA" w14:textId="77777777"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za kwotę brutto ………………….. .    </w:t>
      </w:r>
    </w:p>
    <w:p w14:paraId="57636D73" w14:textId="77777777" w:rsidR="00664535" w:rsidRPr="0016564C" w:rsidRDefault="00664535" w:rsidP="00D44D45">
      <w:pPr>
        <w:shd w:val="clear" w:color="auto" w:fill="FFFFFF"/>
        <w:ind w:firstLine="0"/>
        <w:rPr>
          <w:rFonts w:asciiTheme="majorHAnsi" w:eastAsia="Times New Roman" w:hAnsiTheme="majorHAnsi" w:cstheme="majorHAnsi"/>
          <w:sz w:val="24"/>
          <w:szCs w:val="24"/>
          <w:lang w:eastAsia="pl-PL"/>
        </w:rPr>
      </w:pPr>
    </w:p>
    <w:p w14:paraId="1BC40399" w14:textId="11A2B191" w:rsidR="00FE761D" w:rsidRPr="0016564C" w:rsidRDefault="00F15BD1" w:rsidP="009D6500">
      <w:pPr>
        <w:pStyle w:val="Akapitzlist"/>
        <w:numPr>
          <w:ilvl w:val="1"/>
          <w:numId w:val="27"/>
        </w:numPr>
        <w:shd w:val="clear" w:color="auto" w:fill="FFFFFF"/>
        <w:ind w:left="0"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Oświadczamy, że zapoznaliśmy się z zakresem przedmiotu zamówienia</w:t>
      </w:r>
      <w:r w:rsidR="00FE761D" w:rsidRPr="0016564C">
        <w:rPr>
          <w:rFonts w:asciiTheme="majorHAnsi" w:eastAsia="Times New Roman" w:hAnsiTheme="majorHAnsi" w:cstheme="majorHAnsi"/>
          <w:sz w:val="24"/>
          <w:szCs w:val="24"/>
          <w:lang w:eastAsia="pl-PL"/>
        </w:rPr>
        <w:t>,</w:t>
      </w:r>
      <w:r w:rsidRPr="0016564C">
        <w:rPr>
          <w:rFonts w:asciiTheme="majorHAnsi" w:eastAsia="Times New Roman" w:hAnsiTheme="majorHAnsi" w:cstheme="majorHAnsi"/>
          <w:sz w:val="24"/>
          <w:szCs w:val="24"/>
          <w:lang w:eastAsia="pl-PL"/>
        </w:rPr>
        <w:t xml:space="preserve"> </w:t>
      </w:r>
      <w:r w:rsidR="00FE761D" w:rsidRPr="0016564C">
        <w:rPr>
          <w:rFonts w:asciiTheme="majorHAnsi" w:eastAsia="Times New Roman" w:hAnsiTheme="majorHAnsi" w:cstheme="majorHAnsi"/>
          <w:sz w:val="24"/>
          <w:szCs w:val="24"/>
          <w:lang w:eastAsia="pl-PL"/>
        </w:rPr>
        <w:t xml:space="preserve">stanem technicznym dźwigu </w:t>
      </w:r>
      <w:r w:rsidRPr="0016564C">
        <w:rPr>
          <w:rFonts w:asciiTheme="majorHAnsi" w:eastAsia="Times New Roman" w:hAnsiTheme="majorHAnsi" w:cstheme="majorHAnsi"/>
          <w:sz w:val="24"/>
          <w:szCs w:val="24"/>
          <w:lang w:eastAsia="pl-PL"/>
        </w:rPr>
        <w:t>i nie wnosimy do niego zastrzeżeń</w:t>
      </w:r>
      <w:r w:rsidR="00FE761D" w:rsidRPr="0016564C">
        <w:rPr>
          <w:rFonts w:asciiTheme="majorHAnsi" w:eastAsia="Times New Roman" w:hAnsiTheme="majorHAnsi" w:cstheme="majorHAnsi"/>
          <w:sz w:val="24"/>
          <w:szCs w:val="24"/>
          <w:lang w:eastAsia="pl-PL"/>
        </w:rPr>
        <w:t xml:space="preserve"> czy uwag </w:t>
      </w:r>
    </w:p>
    <w:p w14:paraId="03488F00" w14:textId="77777777" w:rsidR="00FE761D" w:rsidRPr="0016564C" w:rsidRDefault="00FE761D" w:rsidP="00FE761D">
      <w:pPr>
        <w:pStyle w:val="Akapitzlist"/>
        <w:shd w:val="clear" w:color="auto" w:fill="FFFFFF"/>
        <w:ind w:left="1425" w:firstLine="0"/>
        <w:rPr>
          <w:rFonts w:asciiTheme="majorHAnsi" w:eastAsia="Times New Roman" w:hAnsiTheme="majorHAnsi" w:cstheme="majorHAnsi"/>
          <w:sz w:val="24"/>
          <w:szCs w:val="24"/>
          <w:lang w:eastAsia="pl-PL"/>
        </w:rPr>
      </w:pPr>
    </w:p>
    <w:p w14:paraId="4FE2E58F" w14:textId="49CAC731" w:rsidR="00F15BD1" w:rsidRPr="0016564C" w:rsidRDefault="00FE761D" w:rsidP="009D6500">
      <w:pPr>
        <w:pStyle w:val="Akapitzlist"/>
        <w:numPr>
          <w:ilvl w:val="1"/>
          <w:numId w:val="27"/>
        </w:numPr>
        <w:shd w:val="clear" w:color="auto" w:fill="FFFFFF"/>
        <w:ind w:left="0" w:firstLine="0"/>
        <w:rPr>
          <w:rFonts w:asciiTheme="majorHAnsi" w:eastAsia="Times New Roman" w:hAnsiTheme="majorHAnsi" w:cstheme="majorHAnsi"/>
          <w:sz w:val="24"/>
          <w:szCs w:val="24"/>
          <w:lang w:eastAsia="pl-PL"/>
        </w:rPr>
      </w:pPr>
      <w:r w:rsidRPr="0016564C">
        <w:rPr>
          <w:rFonts w:asciiTheme="majorHAnsi" w:hAnsiTheme="majorHAnsi" w:cstheme="majorHAnsi"/>
        </w:rPr>
        <w:t xml:space="preserve"> </w:t>
      </w:r>
      <w:r w:rsidR="00F15BD1" w:rsidRPr="0016564C">
        <w:rPr>
          <w:rFonts w:asciiTheme="majorHAnsi" w:hAnsiTheme="majorHAnsi" w:cstheme="majorHAnsi"/>
          <w:sz w:val="24"/>
          <w:szCs w:val="24"/>
        </w:rPr>
        <w:t>Oświadczamy, że dysponujemy następującymi osobami zdolnymi do wykonania zamówienia</w:t>
      </w:r>
      <w:r w:rsidR="00345085" w:rsidRPr="0016564C">
        <w:rPr>
          <w:rFonts w:asciiTheme="majorHAnsi" w:hAnsiTheme="majorHAnsi" w:cstheme="majorHAnsi"/>
          <w:sz w:val="24"/>
          <w:szCs w:val="24"/>
        </w:rPr>
        <w:t xml:space="preserve"> zgodnie z pkt IV zapytania</w:t>
      </w:r>
      <w:r w:rsidR="00F15BD1" w:rsidRPr="0016564C">
        <w:rPr>
          <w:rFonts w:asciiTheme="majorHAnsi" w:hAnsiTheme="majorHAnsi" w:cstheme="majorHAnsi"/>
          <w:sz w:val="24"/>
          <w:szCs w:val="24"/>
        </w:rPr>
        <w:t>:</w:t>
      </w:r>
    </w:p>
    <w:p w14:paraId="03C7BD19" w14:textId="77777777" w:rsidR="00A61656" w:rsidRPr="0016564C" w:rsidRDefault="00A61656" w:rsidP="00A61656">
      <w:pPr>
        <w:pStyle w:val="Akapitzlist"/>
        <w:shd w:val="clear" w:color="auto" w:fill="FFFFFF"/>
        <w:ind w:left="1436" w:firstLine="0"/>
        <w:rPr>
          <w:rFonts w:asciiTheme="majorHAnsi" w:eastAsia="Times New Roman" w:hAnsiTheme="majorHAnsi" w:cstheme="majorHAnsi"/>
          <w:sz w:val="24"/>
          <w:szCs w:val="24"/>
          <w:lang w:eastAsia="pl-PL"/>
        </w:rPr>
      </w:pPr>
    </w:p>
    <w:tbl>
      <w:tblPr>
        <w:tblW w:w="95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1786"/>
        <w:gridCol w:w="2516"/>
        <w:gridCol w:w="4057"/>
      </w:tblGrid>
      <w:tr w:rsidR="0016564C" w:rsidRPr="0016564C" w14:paraId="07A7A9CF" w14:textId="77777777" w:rsidTr="0016564C">
        <w:trPr>
          <w:trHeight w:val="570"/>
        </w:trPr>
        <w:tc>
          <w:tcPr>
            <w:tcW w:w="0" w:type="auto"/>
            <w:shd w:val="clear" w:color="auto" w:fill="auto"/>
            <w:vAlign w:val="center"/>
          </w:tcPr>
          <w:p w14:paraId="4E8D78A4" w14:textId="77777777" w:rsidR="00F15BD1" w:rsidRPr="0016564C" w:rsidRDefault="00F15BD1" w:rsidP="009838A9">
            <w:pPr>
              <w:widowControl w:val="0"/>
              <w:suppressAutoHyphens/>
              <w:jc w:val="center"/>
              <w:rPr>
                <w:rFonts w:asciiTheme="majorHAnsi" w:hAnsiTheme="majorHAnsi" w:cstheme="majorHAnsi"/>
                <w:sz w:val="24"/>
                <w:szCs w:val="24"/>
              </w:rPr>
            </w:pPr>
            <w:r w:rsidRPr="0016564C">
              <w:rPr>
                <w:rFonts w:asciiTheme="majorHAnsi" w:hAnsiTheme="majorHAnsi" w:cstheme="majorHAnsi"/>
                <w:sz w:val="24"/>
                <w:szCs w:val="24"/>
              </w:rPr>
              <w:t>Lp.</w:t>
            </w:r>
          </w:p>
        </w:tc>
        <w:tc>
          <w:tcPr>
            <w:tcW w:w="0" w:type="auto"/>
            <w:shd w:val="clear" w:color="auto" w:fill="auto"/>
            <w:vAlign w:val="center"/>
          </w:tcPr>
          <w:p w14:paraId="2459FDB4" w14:textId="77777777" w:rsidR="00F15BD1" w:rsidRPr="0016564C" w:rsidRDefault="00F15BD1" w:rsidP="009838A9">
            <w:pPr>
              <w:widowControl w:val="0"/>
              <w:suppressAutoHyphens/>
              <w:jc w:val="center"/>
              <w:rPr>
                <w:rFonts w:asciiTheme="majorHAnsi" w:hAnsiTheme="majorHAnsi" w:cstheme="majorHAnsi"/>
                <w:sz w:val="24"/>
                <w:szCs w:val="24"/>
              </w:rPr>
            </w:pPr>
            <w:r w:rsidRPr="0016564C">
              <w:rPr>
                <w:rFonts w:asciiTheme="majorHAnsi" w:hAnsiTheme="majorHAnsi" w:cstheme="majorHAnsi"/>
                <w:sz w:val="24"/>
                <w:szCs w:val="24"/>
              </w:rPr>
              <w:t>Imię i nazwisko</w:t>
            </w:r>
          </w:p>
        </w:tc>
        <w:tc>
          <w:tcPr>
            <w:tcW w:w="0" w:type="auto"/>
            <w:shd w:val="clear" w:color="auto" w:fill="auto"/>
            <w:vAlign w:val="center"/>
          </w:tcPr>
          <w:p w14:paraId="2B6698DD" w14:textId="77777777" w:rsidR="00F15BD1" w:rsidRPr="0016564C" w:rsidRDefault="00F15BD1" w:rsidP="009838A9">
            <w:pPr>
              <w:widowControl w:val="0"/>
              <w:suppressAutoHyphens/>
              <w:jc w:val="center"/>
              <w:rPr>
                <w:rFonts w:asciiTheme="majorHAnsi" w:hAnsiTheme="majorHAnsi" w:cstheme="majorHAnsi"/>
                <w:sz w:val="24"/>
                <w:szCs w:val="24"/>
              </w:rPr>
            </w:pPr>
            <w:r w:rsidRPr="0016564C">
              <w:rPr>
                <w:rFonts w:asciiTheme="majorHAnsi" w:hAnsiTheme="majorHAnsi" w:cstheme="majorHAnsi"/>
                <w:sz w:val="24"/>
                <w:szCs w:val="24"/>
              </w:rPr>
              <w:t xml:space="preserve">Kwalifikacje zawodowe </w:t>
            </w:r>
            <w:r w:rsidRPr="0016564C">
              <w:rPr>
                <w:rFonts w:asciiTheme="majorHAnsi" w:hAnsiTheme="majorHAnsi" w:cstheme="majorHAnsi"/>
                <w:sz w:val="24"/>
                <w:szCs w:val="24"/>
              </w:rPr>
              <w:br/>
              <w:t>(nr uprawnień)</w:t>
            </w:r>
          </w:p>
        </w:tc>
        <w:tc>
          <w:tcPr>
            <w:tcW w:w="0" w:type="auto"/>
            <w:shd w:val="clear" w:color="auto" w:fill="auto"/>
            <w:vAlign w:val="center"/>
          </w:tcPr>
          <w:p w14:paraId="1A033226" w14:textId="77777777" w:rsidR="00F15BD1" w:rsidRPr="0016564C" w:rsidRDefault="00F15BD1" w:rsidP="009838A9">
            <w:pPr>
              <w:widowControl w:val="0"/>
              <w:suppressAutoHyphens/>
              <w:jc w:val="center"/>
              <w:rPr>
                <w:rFonts w:asciiTheme="majorHAnsi" w:hAnsiTheme="majorHAnsi" w:cstheme="majorHAnsi"/>
                <w:sz w:val="24"/>
                <w:szCs w:val="24"/>
              </w:rPr>
            </w:pPr>
            <w:r w:rsidRPr="0016564C">
              <w:rPr>
                <w:rFonts w:asciiTheme="majorHAnsi" w:hAnsiTheme="majorHAnsi" w:cstheme="majorHAnsi"/>
                <w:sz w:val="24"/>
                <w:szCs w:val="24"/>
              </w:rPr>
              <w:t>Informacja o podstawię do dysponowania wymienioną osobą</w:t>
            </w:r>
            <w:r w:rsidRPr="0016564C">
              <w:rPr>
                <w:rFonts w:asciiTheme="majorHAnsi" w:hAnsiTheme="majorHAnsi" w:cstheme="majorHAnsi"/>
                <w:sz w:val="24"/>
                <w:szCs w:val="24"/>
                <w:vertAlign w:val="superscript"/>
              </w:rPr>
              <w:t>*</w:t>
            </w:r>
          </w:p>
        </w:tc>
      </w:tr>
      <w:tr w:rsidR="0016564C" w:rsidRPr="0016564C" w14:paraId="490CFF9E" w14:textId="77777777" w:rsidTr="0016564C">
        <w:trPr>
          <w:trHeight w:val="424"/>
        </w:trPr>
        <w:tc>
          <w:tcPr>
            <w:tcW w:w="0" w:type="auto"/>
            <w:shd w:val="clear" w:color="auto" w:fill="auto"/>
          </w:tcPr>
          <w:p w14:paraId="462A210C" w14:textId="77777777" w:rsidR="00F15BD1" w:rsidRPr="0016564C" w:rsidRDefault="00F15BD1" w:rsidP="009838A9">
            <w:pPr>
              <w:widowControl w:val="0"/>
              <w:suppressAutoHyphens/>
              <w:jc w:val="both"/>
              <w:rPr>
                <w:rFonts w:asciiTheme="majorHAnsi" w:hAnsiTheme="majorHAnsi" w:cstheme="majorHAnsi"/>
                <w:sz w:val="24"/>
                <w:szCs w:val="24"/>
              </w:rPr>
            </w:pPr>
          </w:p>
        </w:tc>
        <w:tc>
          <w:tcPr>
            <w:tcW w:w="0" w:type="auto"/>
            <w:shd w:val="clear" w:color="auto" w:fill="auto"/>
          </w:tcPr>
          <w:p w14:paraId="5942A1B3" w14:textId="77777777" w:rsidR="00F15BD1" w:rsidRPr="0016564C" w:rsidRDefault="00F15BD1" w:rsidP="009838A9">
            <w:pPr>
              <w:widowControl w:val="0"/>
              <w:suppressAutoHyphens/>
              <w:jc w:val="both"/>
              <w:rPr>
                <w:rFonts w:asciiTheme="majorHAnsi" w:hAnsiTheme="majorHAnsi" w:cstheme="majorHAnsi"/>
                <w:sz w:val="24"/>
                <w:szCs w:val="24"/>
              </w:rPr>
            </w:pPr>
          </w:p>
        </w:tc>
        <w:tc>
          <w:tcPr>
            <w:tcW w:w="0" w:type="auto"/>
            <w:shd w:val="clear" w:color="auto" w:fill="auto"/>
          </w:tcPr>
          <w:p w14:paraId="6C422FC9" w14:textId="77777777" w:rsidR="00F15BD1" w:rsidRPr="0016564C" w:rsidRDefault="00F15BD1" w:rsidP="009838A9">
            <w:pPr>
              <w:widowControl w:val="0"/>
              <w:suppressAutoHyphens/>
              <w:jc w:val="both"/>
              <w:rPr>
                <w:rFonts w:asciiTheme="majorHAnsi" w:hAnsiTheme="majorHAnsi" w:cstheme="majorHAnsi"/>
                <w:sz w:val="24"/>
                <w:szCs w:val="24"/>
              </w:rPr>
            </w:pPr>
          </w:p>
        </w:tc>
        <w:tc>
          <w:tcPr>
            <w:tcW w:w="0" w:type="auto"/>
            <w:shd w:val="clear" w:color="auto" w:fill="auto"/>
          </w:tcPr>
          <w:p w14:paraId="4230111B" w14:textId="77777777" w:rsidR="00F15BD1" w:rsidRPr="0016564C" w:rsidRDefault="00F15BD1" w:rsidP="009838A9">
            <w:pPr>
              <w:widowControl w:val="0"/>
              <w:suppressAutoHyphens/>
              <w:jc w:val="both"/>
              <w:rPr>
                <w:rFonts w:asciiTheme="majorHAnsi" w:hAnsiTheme="majorHAnsi" w:cstheme="majorHAnsi"/>
                <w:sz w:val="24"/>
                <w:szCs w:val="24"/>
              </w:rPr>
            </w:pPr>
          </w:p>
        </w:tc>
      </w:tr>
      <w:tr w:rsidR="0016564C" w:rsidRPr="0016564C" w14:paraId="1585BE74" w14:textId="77777777" w:rsidTr="0016564C">
        <w:trPr>
          <w:trHeight w:val="436"/>
        </w:trPr>
        <w:tc>
          <w:tcPr>
            <w:tcW w:w="0" w:type="auto"/>
            <w:shd w:val="clear" w:color="auto" w:fill="auto"/>
          </w:tcPr>
          <w:p w14:paraId="12B71CD4" w14:textId="77777777" w:rsidR="00F15BD1" w:rsidRPr="0016564C" w:rsidRDefault="00F15BD1" w:rsidP="009838A9">
            <w:pPr>
              <w:widowControl w:val="0"/>
              <w:suppressAutoHyphens/>
              <w:jc w:val="both"/>
              <w:rPr>
                <w:rFonts w:asciiTheme="majorHAnsi" w:hAnsiTheme="majorHAnsi" w:cstheme="majorHAnsi"/>
                <w:sz w:val="24"/>
                <w:szCs w:val="24"/>
              </w:rPr>
            </w:pPr>
          </w:p>
        </w:tc>
        <w:tc>
          <w:tcPr>
            <w:tcW w:w="0" w:type="auto"/>
            <w:shd w:val="clear" w:color="auto" w:fill="auto"/>
          </w:tcPr>
          <w:p w14:paraId="15D9AEFC" w14:textId="77777777" w:rsidR="00F15BD1" w:rsidRPr="0016564C" w:rsidRDefault="00F15BD1" w:rsidP="009838A9">
            <w:pPr>
              <w:widowControl w:val="0"/>
              <w:suppressAutoHyphens/>
              <w:jc w:val="both"/>
              <w:rPr>
                <w:rFonts w:asciiTheme="majorHAnsi" w:hAnsiTheme="majorHAnsi" w:cstheme="majorHAnsi"/>
                <w:sz w:val="24"/>
                <w:szCs w:val="24"/>
              </w:rPr>
            </w:pPr>
          </w:p>
        </w:tc>
        <w:tc>
          <w:tcPr>
            <w:tcW w:w="0" w:type="auto"/>
            <w:shd w:val="clear" w:color="auto" w:fill="auto"/>
          </w:tcPr>
          <w:p w14:paraId="5B1AB557" w14:textId="77777777" w:rsidR="00F15BD1" w:rsidRPr="0016564C" w:rsidRDefault="00F15BD1" w:rsidP="009838A9">
            <w:pPr>
              <w:widowControl w:val="0"/>
              <w:suppressAutoHyphens/>
              <w:jc w:val="both"/>
              <w:rPr>
                <w:rFonts w:asciiTheme="majorHAnsi" w:hAnsiTheme="majorHAnsi" w:cstheme="majorHAnsi"/>
                <w:sz w:val="24"/>
                <w:szCs w:val="24"/>
              </w:rPr>
            </w:pPr>
          </w:p>
        </w:tc>
        <w:tc>
          <w:tcPr>
            <w:tcW w:w="0" w:type="auto"/>
            <w:shd w:val="clear" w:color="auto" w:fill="auto"/>
          </w:tcPr>
          <w:p w14:paraId="2AABA27F" w14:textId="77777777" w:rsidR="00F15BD1" w:rsidRPr="0016564C" w:rsidRDefault="00F15BD1" w:rsidP="009838A9">
            <w:pPr>
              <w:widowControl w:val="0"/>
              <w:suppressAutoHyphens/>
              <w:jc w:val="both"/>
              <w:rPr>
                <w:rFonts w:asciiTheme="majorHAnsi" w:hAnsiTheme="majorHAnsi" w:cstheme="majorHAnsi"/>
                <w:sz w:val="24"/>
                <w:szCs w:val="24"/>
              </w:rPr>
            </w:pPr>
          </w:p>
        </w:tc>
      </w:tr>
    </w:tbl>
    <w:p w14:paraId="2F6A4D66" w14:textId="77777777" w:rsidR="00C9316B" w:rsidRPr="0016564C" w:rsidRDefault="00F15BD1" w:rsidP="00C9316B">
      <w:pPr>
        <w:pStyle w:val="Akapitzlist"/>
        <w:shd w:val="clear" w:color="auto" w:fill="FFFFFF"/>
        <w:ind w:left="0"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 Wykonawca winien podać podstawę dysponowania wymienioną osobą (np. umowa o pracę, umowa zlecenie, umowa o działo).</w:t>
      </w:r>
    </w:p>
    <w:p w14:paraId="456D63C8" w14:textId="77777777" w:rsidR="00C9316B" w:rsidRPr="0016564C" w:rsidRDefault="00C9316B" w:rsidP="00C9316B">
      <w:pPr>
        <w:pStyle w:val="Akapitzlist"/>
        <w:shd w:val="clear" w:color="auto" w:fill="FFFFFF"/>
        <w:ind w:left="0" w:firstLine="0"/>
        <w:rPr>
          <w:rFonts w:asciiTheme="majorHAnsi" w:eastAsia="Times New Roman" w:hAnsiTheme="majorHAnsi" w:cstheme="majorHAnsi"/>
          <w:sz w:val="24"/>
          <w:szCs w:val="24"/>
          <w:lang w:eastAsia="pl-PL"/>
        </w:rPr>
      </w:pPr>
    </w:p>
    <w:p w14:paraId="6B9B2D8E" w14:textId="3F6C0858" w:rsidR="00F15BD1" w:rsidRPr="0016564C" w:rsidRDefault="00F15BD1" w:rsidP="009D6500">
      <w:pPr>
        <w:pStyle w:val="Akapitzlist"/>
        <w:numPr>
          <w:ilvl w:val="1"/>
          <w:numId w:val="27"/>
        </w:numPr>
        <w:shd w:val="clear" w:color="auto" w:fill="FFFFFF"/>
        <w:ind w:left="0" w:firstLine="0"/>
        <w:rPr>
          <w:rFonts w:asciiTheme="majorHAnsi" w:eastAsia="Times New Roman" w:hAnsiTheme="majorHAnsi" w:cstheme="majorHAnsi"/>
          <w:sz w:val="24"/>
          <w:szCs w:val="24"/>
          <w:lang w:eastAsia="pl-PL"/>
        </w:rPr>
      </w:pPr>
      <w:r w:rsidRPr="0016564C">
        <w:rPr>
          <w:rFonts w:asciiTheme="majorHAnsi" w:hAnsiTheme="majorHAnsi" w:cstheme="majorHAnsi"/>
          <w:sz w:val="24"/>
          <w:szCs w:val="24"/>
          <w:shd w:val="clear" w:color="auto" w:fill="FFFFFF"/>
        </w:rPr>
        <w:t>Oświadczamy, że posiadamy aktualną opłaconą polisę ubezpieczeniową OC z tytułu prowadzenia działalności gospodarczej na sumę gwarancyjną nie mniejszą niż 1 000 000,00 zł.</w:t>
      </w:r>
      <w:r w:rsidRPr="0016564C">
        <w:rPr>
          <w:rFonts w:asciiTheme="majorHAnsi" w:eastAsia="Times New Roman" w:hAnsiTheme="majorHAnsi" w:cstheme="majorHAnsi"/>
          <w:sz w:val="24"/>
          <w:szCs w:val="24"/>
          <w:lang w:eastAsia="pl-PL"/>
        </w:rPr>
        <w:t xml:space="preserve"> </w:t>
      </w:r>
    </w:p>
    <w:p w14:paraId="2E88F6D4" w14:textId="6CAB1D72" w:rsidR="00C9316B" w:rsidRPr="0016564C" w:rsidRDefault="00C9316B" w:rsidP="009D6500">
      <w:pPr>
        <w:pStyle w:val="Akapitzlist"/>
        <w:numPr>
          <w:ilvl w:val="1"/>
          <w:numId w:val="27"/>
        </w:numPr>
        <w:shd w:val="clear" w:color="auto" w:fill="FFFFFF"/>
        <w:ind w:left="0"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Oświadczamy, że akceptujemy projekt umowy- załącznik nr 2</w:t>
      </w:r>
    </w:p>
    <w:p w14:paraId="052384D5" w14:textId="77777777" w:rsidR="005962B6" w:rsidRPr="0016564C" w:rsidRDefault="005962B6" w:rsidP="00D44D45">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r w:rsidRPr="0016564C">
        <w:rPr>
          <w:rFonts w:asciiTheme="majorHAnsi" w:eastAsia="Times New Roman" w:hAnsiTheme="majorHAnsi" w:cstheme="majorHAnsi"/>
          <w:i/>
          <w:iCs/>
          <w:sz w:val="24"/>
          <w:szCs w:val="24"/>
          <w:lang w:eastAsia="pl-PL"/>
        </w:rPr>
        <w:t>                                                                                                     </w:t>
      </w:r>
      <w:r w:rsidR="00664535" w:rsidRPr="0016564C">
        <w:rPr>
          <w:rFonts w:asciiTheme="majorHAnsi" w:eastAsia="Times New Roman" w:hAnsiTheme="majorHAnsi" w:cstheme="majorHAnsi"/>
          <w:i/>
          <w:iCs/>
          <w:sz w:val="24"/>
          <w:szCs w:val="24"/>
          <w:lang w:eastAsia="pl-PL"/>
        </w:rPr>
        <w:tab/>
      </w:r>
      <w:r w:rsidR="00664535" w:rsidRPr="0016564C">
        <w:rPr>
          <w:rFonts w:asciiTheme="majorHAnsi" w:eastAsia="Times New Roman" w:hAnsiTheme="majorHAnsi" w:cstheme="majorHAnsi"/>
          <w:i/>
          <w:iCs/>
          <w:sz w:val="24"/>
          <w:szCs w:val="24"/>
          <w:lang w:eastAsia="pl-PL"/>
        </w:rPr>
        <w:tab/>
      </w:r>
      <w:r w:rsidR="00664535" w:rsidRPr="0016564C">
        <w:rPr>
          <w:rFonts w:asciiTheme="majorHAnsi" w:eastAsia="Times New Roman" w:hAnsiTheme="majorHAnsi" w:cstheme="majorHAnsi"/>
          <w:i/>
          <w:iCs/>
          <w:sz w:val="24"/>
          <w:szCs w:val="24"/>
          <w:lang w:eastAsia="pl-PL"/>
        </w:rPr>
        <w:tab/>
      </w:r>
      <w:r w:rsidRPr="0016564C">
        <w:rPr>
          <w:rFonts w:asciiTheme="majorHAnsi" w:eastAsia="Times New Roman" w:hAnsiTheme="majorHAnsi" w:cstheme="majorHAnsi"/>
          <w:i/>
          <w:iCs/>
          <w:sz w:val="24"/>
          <w:szCs w:val="24"/>
          <w:lang w:eastAsia="pl-PL"/>
        </w:rPr>
        <w:t>          ……………………………………………</w:t>
      </w:r>
    </w:p>
    <w:p w14:paraId="3EABA07E" w14:textId="77777777" w:rsidR="005962B6" w:rsidRPr="0016564C" w:rsidRDefault="005962B6" w:rsidP="00D44D45">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i/>
          <w:iCs/>
          <w:sz w:val="24"/>
          <w:szCs w:val="24"/>
          <w:lang w:eastAsia="pl-PL"/>
        </w:rPr>
        <w:t>                                                        (czytelny podpis osoby uprawnionej</w:t>
      </w:r>
    </w:p>
    <w:p w14:paraId="5938D5B1" w14:textId="77777777" w:rsidR="005962B6" w:rsidRPr="0016564C" w:rsidRDefault="005962B6" w:rsidP="00D44D45">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r w:rsidRPr="0016564C">
        <w:rPr>
          <w:rFonts w:asciiTheme="majorHAnsi" w:eastAsia="Times New Roman" w:hAnsiTheme="majorHAnsi" w:cstheme="majorHAnsi"/>
          <w:i/>
          <w:iCs/>
          <w:sz w:val="24"/>
          <w:szCs w:val="24"/>
          <w:lang w:eastAsia="pl-PL"/>
        </w:rPr>
        <w:t xml:space="preserve">do reprezentowania Wykonawcy </w:t>
      </w:r>
      <w:r w:rsidR="00664535" w:rsidRPr="0016564C">
        <w:rPr>
          <w:rFonts w:asciiTheme="majorHAnsi" w:eastAsia="Times New Roman" w:hAnsiTheme="majorHAnsi" w:cstheme="majorHAnsi"/>
          <w:i/>
          <w:iCs/>
          <w:sz w:val="24"/>
          <w:szCs w:val="24"/>
          <w:lang w:eastAsia="pl-PL"/>
        </w:rPr>
        <w:t>)</w:t>
      </w:r>
    </w:p>
    <w:p w14:paraId="13B50F18" w14:textId="0CED4C5F" w:rsidR="00AA218E" w:rsidRPr="0016564C" w:rsidRDefault="005962B6" w:rsidP="009D6500">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lastRenderedPageBreak/>
        <w:t>                                                        </w:t>
      </w:r>
    </w:p>
    <w:p w14:paraId="746AD1EC" w14:textId="4B2E4532" w:rsidR="005962B6" w:rsidRPr="0016564C" w:rsidRDefault="005962B6" w:rsidP="00D44D45">
      <w:pPr>
        <w:shd w:val="clear" w:color="auto" w:fill="FFFFFF"/>
        <w:ind w:firstLine="0"/>
        <w:jc w:val="right"/>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Załącznik nr 2 </w:t>
      </w:r>
    </w:p>
    <w:p w14:paraId="30C2615D" w14:textId="77777777" w:rsidR="00832172"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w:t>
      </w:r>
    </w:p>
    <w:p w14:paraId="14FCD04D" w14:textId="77777777" w:rsidR="00832172" w:rsidRPr="0016564C" w:rsidRDefault="00832172" w:rsidP="00D44D45">
      <w:pPr>
        <w:shd w:val="clear" w:color="auto" w:fill="FFFFFF"/>
        <w:ind w:firstLine="0"/>
        <w:rPr>
          <w:rFonts w:asciiTheme="majorHAnsi" w:eastAsia="Times New Roman" w:hAnsiTheme="majorHAnsi" w:cstheme="majorHAnsi"/>
          <w:sz w:val="24"/>
          <w:szCs w:val="24"/>
          <w:lang w:eastAsia="pl-PL"/>
        </w:rPr>
      </w:pPr>
    </w:p>
    <w:p w14:paraId="410436C8" w14:textId="40C2D934" w:rsidR="005962B6" w:rsidRPr="0016564C" w:rsidRDefault="005962B6" w:rsidP="00D44D45">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ISTOTNE WARUNKI UMOWY – projekt umowy</w:t>
      </w:r>
    </w:p>
    <w:p w14:paraId="59B66DCC" w14:textId="77777777" w:rsidR="005962B6" w:rsidRPr="0016564C" w:rsidRDefault="005962B6" w:rsidP="00D44D45">
      <w:pPr>
        <w:autoSpaceDE w:val="0"/>
        <w:autoSpaceDN w:val="0"/>
        <w:adjustRightInd w:val="0"/>
        <w:ind w:firstLine="0"/>
        <w:rPr>
          <w:rFonts w:asciiTheme="majorHAnsi" w:hAnsiTheme="majorHAnsi" w:cstheme="majorHAnsi"/>
          <w:b/>
          <w:bCs/>
          <w:sz w:val="24"/>
          <w:szCs w:val="24"/>
        </w:rPr>
      </w:pPr>
    </w:p>
    <w:p w14:paraId="469F0E77" w14:textId="77777777" w:rsidR="006D706C" w:rsidRPr="0016564C" w:rsidRDefault="006D706C" w:rsidP="00D44D45">
      <w:pPr>
        <w:autoSpaceDE w:val="0"/>
        <w:autoSpaceDN w:val="0"/>
        <w:adjustRightInd w:val="0"/>
        <w:ind w:firstLine="0"/>
        <w:rPr>
          <w:rFonts w:asciiTheme="majorHAnsi" w:hAnsiTheme="majorHAnsi" w:cstheme="majorHAnsi"/>
          <w:b/>
          <w:bCs/>
          <w:sz w:val="24"/>
          <w:szCs w:val="24"/>
        </w:rPr>
      </w:pPr>
      <w:r w:rsidRPr="0016564C">
        <w:rPr>
          <w:rFonts w:asciiTheme="majorHAnsi" w:hAnsiTheme="majorHAnsi" w:cstheme="majorHAnsi"/>
          <w:b/>
          <w:bCs/>
          <w:sz w:val="24"/>
          <w:szCs w:val="24"/>
        </w:rPr>
        <w:t xml:space="preserve">UMOWA </w:t>
      </w:r>
      <w:r w:rsidR="00A82DC9" w:rsidRPr="0016564C">
        <w:rPr>
          <w:rFonts w:asciiTheme="majorHAnsi" w:hAnsiTheme="majorHAnsi" w:cstheme="majorHAnsi"/>
          <w:b/>
          <w:bCs/>
          <w:sz w:val="24"/>
          <w:szCs w:val="24"/>
        </w:rPr>
        <w:t>KONSERWACJI DŹWIGU OSOBOWEGO</w:t>
      </w:r>
    </w:p>
    <w:p w14:paraId="5EFABF86" w14:textId="77777777" w:rsidR="00A82DC9" w:rsidRPr="0016564C" w:rsidRDefault="00A82DC9" w:rsidP="00D44D45">
      <w:pPr>
        <w:ind w:firstLine="0"/>
        <w:jc w:val="both"/>
        <w:rPr>
          <w:rFonts w:asciiTheme="majorHAnsi" w:hAnsiTheme="majorHAnsi" w:cstheme="majorHAnsi"/>
          <w:sz w:val="24"/>
          <w:szCs w:val="24"/>
        </w:rPr>
      </w:pPr>
    </w:p>
    <w:p w14:paraId="54925EC8" w14:textId="77777777" w:rsidR="00A82DC9" w:rsidRPr="0016564C" w:rsidRDefault="00A82DC9" w:rsidP="00D44D45">
      <w:pPr>
        <w:ind w:firstLine="0"/>
        <w:jc w:val="both"/>
        <w:rPr>
          <w:rFonts w:asciiTheme="majorHAnsi" w:hAnsiTheme="majorHAnsi" w:cstheme="majorHAnsi"/>
          <w:sz w:val="24"/>
          <w:szCs w:val="24"/>
        </w:rPr>
      </w:pPr>
      <w:r w:rsidRPr="0016564C">
        <w:rPr>
          <w:rFonts w:asciiTheme="majorHAnsi" w:hAnsiTheme="majorHAnsi" w:cstheme="majorHAnsi"/>
          <w:sz w:val="24"/>
          <w:szCs w:val="24"/>
        </w:rPr>
        <w:t xml:space="preserve">zawarta w dniu </w:t>
      </w:r>
      <w:r w:rsidR="00472D0B" w:rsidRPr="0016564C">
        <w:rPr>
          <w:rFonts w:asciiTheme="majorHAnsi" w:hAnsiTheme="majorHAnsi" w:cstheme="majorHAnsi"/>
          <w:sz w:val="24"/>
          <w:szCs w:val="24"/>
        </w:rPr>
        <w:t>…………….p</w:t>
      </w:r>
      <w:r w:rsidRPr="0016564C">
        <w:rPr>
          <w:rFonts w:asciiTheme="majorHAnsi" w:hAnsiTheme="majorHAnsi" w:cstheme="majorHAnsi"/>
          <w:sz w:val="24"/>
          <w:szCs w:val="24"/>
        </w:rPr>
        <w:t>omiędzy:</w:t>
      </w:r>
    </w:p>
    <w:p w14:paraId="0E4AF61A" w14:textId="77777777" w:rsidR="00472D0B" w:rsidRPr="0016564C" w:rsidRDefault="00472D0B" w:rsidP="00D44D45">
      <w:pPr>
        <w:autoSpaceDE w:val="0"/>
        <w:autoSpaceDN w:val="0"/>
        <w:adjustRightInd w:val="0"/>
        <w:ind w:firstLine="0"/>
        <w:rPr>
          <w:rFonts w:asciiTheme="majorHAnsi" w:hAnsiTheme="majorHAnsi" w:cstheme="majorHAnsi"/>
          <w:b/>
          <w:bCs/>
          <w:sz w:val="24"/>
          <w:szCs w:val="24"/>
        </w:rPr>
      </w:pPr>
      <w:r w:rsidRPr="0016564C">
        <w:rPr>
          <w:rFonts w:asciiTheme="majorHAnsi" w:hAnsiTheme="majorHAnsi" w:cstheme="majorHAnsi"/>
          <w:b/>
          <w:bCs/>
          <w:sz w:val="24"/>
          <w:szCs w:val="24"/>
        </w:rPr>
        <w:t>………………………………………………………..</w:t>
      </w:r>
    </w:p>
    <w:p w14:paraId="31135D46" w14:textId="77777777" w:rsidR="00C9316B" w:rsidRPr="0016564C" w:rsidRDefault="006D706C" w:rsidP="00D44D45">
      <w:pPr>
        <w:autoSpaceDE w:val="0"/>
        <w:autoSpaceDN w:val="0"/>
        <w:adjustRightInd w:val="0"/>
        <w:ind w:firstLine="0"/>
        <w:rPr>
          <w:rFonts w:asciiTheme="majorHAnsi" w:hAnsiTheme="majorHAnsi" w:cstheme="majorHAnsi"/>
          <w:bCs/>
          <w:sz w:val="24"/>
          <w:szCs w:val="24"/>
        </w:rPr>
      </w:pPr>
      <w:r w:rsidRPr="0016564C">
        <w:rPr>
          <w:rFonts w:asciiTheme="majorHAnsi" w:hAnsiTheme="majorHAnsi" w:cstheme="majorHAnsi"/>
          <w:bCs/>
          <w:sz w:val="24"/>
          <w:szCs w:val="24"/>
        </w:rPr>
        <w:t xml:space="preserve">zwany w dalszym ciągu umowy </w:t>
      </w:r>
      <w:r w:rsidR="00A82DC9" w:rsidRPr="0016564C">
        <w:rPr>
          <w:rFonts w:asciiTheme="majorHAnsi" w:hAnsiTheme="majorHAnsi" w:cstheme="majorHAnsi"/>
          <w:bCs/>
          <w:sz w:val="24"/>
          <w:szCs w:val="24"/>
        </w:rPr>
        <w:t>WYKONAWCĄ</w:t>
      </w:r>
    </w:p>
    <w:p w14:paraId="1F281673" w14:textId="77777777" w:rsidR="00C9316B" w:rsidRPr="0016564C" w:rsidRDefault="00C9316B" w:rsidP="00D44D45">
      <w:pPr>
        <w:autoSpaceDE w:val="0"/>
        <w:autoSpaceDN w:val="0"/>
        <w:adjustRightInd w:val="0"/>
        <w:ind w:firstLine="0"/>
        <w:rPr>
          <w:rFonts w:asciiTheme="majorHAnsi" w:hAnsiTheme="majorHAnsi" w:cstheme="majorHAnsi"/>
          <w:bCs/>
          <w:sz w:val="24"/>
          <w:szCs w:val="24"/>
        </w:rPr>
      </w:pPr>
    </w:p>
    <w:p w14:paraId="6CCFF5F2" w14:textId="4EEE1853" w:rsidR="006D706C" w:rsidRPr="0016564C" w:rsidRDefault="006D706C" w:rsidP="00D44D45">
      <w:pPr>
        <w:autoSpaceDE w:val="0"/>
        <w:autoSpaceDN w:val="0"/>
        <w:adjustRightInd w:val="0"/>
        <w:ind w:firstLine="0"/>
        <w:rPr>
          <w:rFonts w:asciiTheme="majorHAnsi" w:hAnsiTheme="majorHAnsi" w:cstheme="majorHAnsi"/>
          <w:bCs/>
          <w:sz w:val="24"/>
          <w:szCs w:val="24"/>
        </w:rPr>
      </w:pPr>
      <w:r w:rsidRPr="0016564C">
        <w:rPr>
          <w:rFonts w:asciiTheme="majorHAnsi" w:hAnsiTheme="majorHAnsi" w:cstheme="majorHAnsi"/>
          <w:bCs/>
          <w:sz w:val="24"/>
          <w:szCs w:val="24"/>
        </w:rPr>
        <w:t xml:space="preserve"> a,</w:t>
      </w:r>
    </w:p>
    <w:p w14:paraId="011B2F17" w14:textId="77777777" w:rsidR="006D706C" w:rsidRPr="0016564C" w:rsidRDefault="006D706C" w:rsidP="00D44D45">
      <w:pPr>
        <w:autoSpaceDE w:val="0"/>
        <w:autoSpaceDN w:val="0"/>
        <w:adjustRightInd w:val="0"/>
        <w:ind w:firstLine="0"/>
        <w:rPr>
          <w:rFonts w:asciiTheme="majorHAnsi" w:hAnsiTheme="majorHAnsi" w:cstheme="majorHAnsi"/>
          <w:bCs/>
          <w:sz w:val="24"/>
          <w:szCs w:val="24"/>
        </w:rPr>
      </w:pPr>
      <w:r w:rsidRPr="0016564C">
        <w:rPr>
          <w:rFonts w:asciiTheme="majorHAnsi" w:hAnsiTheme="majorHAnsi" w:cstheme="majorHAnsi"/>
          <w:b/>
          <w:bCs/>
          <w:sz w:val="24"/>
          <w:szCs w:val="24"/>
        </w:rPr>
        <w:t>Krajowy</w:t>
      </w:r>
      <w:r w:rsidR="00A82DC9" w:rsidRPr="0016564C">
        <w:rPr>
          <w:rFonts w:asciiTheme="majorHAnsi" w:hAnsiTheme="majorHAnsi" w:cstheme="majorHAnsi"/>
          <w:b/>
          <w:bCs/>
          <w:sz w:val="24"/>
          <w:szCs w:val="24"/>
        </w:rPr>
        <w:t>m</w:t>
      </w:r>
      <w:r w:rsidRPr="0016564C">
        <w:rPr>
          <w:rFonts w:asciiTheme="majorHAnsi" w:hAnsiTheme="majorHAnsi" w:cstheme="majorHAnsi"/>
          <w:b/>
          <w:bCs/>
          <w:sz w:val="24"/>
          <w:szCs w:val="24"/>
        </w:rPr>
        <w:t xml:space="preserve"> Oś</w:t>
      </w:r>
      <w:r w:rsidR="00A82DC9" w:rsidRPr="0016564C">
        <w:rPr>
          <w:rFonts w:asciiTheme="majorHAnsi" w:hAnsiTheme="majorHAnsi" w:cstheme="majorHAnsi"/>
          <w:b/>
          <w:bCs/>
          <w:sz w:val="24"/>
          <w:szCs w:val="24"/>
        </w:rPr>
        <w:t>rod</w:t>
      </w:r>
      <w:r w:rsidRPr="0016564C">
        <w:rPr>
          <w:rFonts w:asciiTheme="majorHAnsi" w:hAnsiTheme="majorHAnsi" w:cstheme="majorHAnsi"/>
          <w:b/>
          <w:bCs/>
          <w:sz w:val="24"/>
          <w:szCs w:val="24"/>
        </w:rPr>
        <w:t>k</w:t>
      </w:r>
      <w:r w:rsidR="00A82DC9" w:rsidRPr="0016564C">
        <w:rPr>
          <w:rFonts w:asciiTheme="majorHAnsi" w:hAnsiTheme="majorHAnsi" w:cstheme="majorHAnsi"/>
          <w:b/>
          <w:bCs/>
          <w:sz w:val="24"/>
          <w:szCs w:val="24"/>
        </w:rPr>
        <w:t>iem</w:t>
      </w:r>
      <w:r w:rsidRPr="0016564C">
        <w:rPr>
          <w:rFonts w:asciiTheme="majorHAnsi" w:hAnsiTheme="majorHAnsi" w:cstheme="majorHAnsi"/>
          <w:b/>
          <w:bCs/>
          <w:sz w:val="24"/>
          <w:szCs w:val="24"/>
        </w:rPr>
        <w:t xml:space="preserve"> Psychiatrii Sądowej dla Nieletnich w Garwolinie</w:t>
      </w:r>
      <w:r w:rsidRPr="0016564C">
        <w:rPr>
          <w:rFonts w:asciiTheme="majorHAnsi" w:hAnsiTheme="majorHAnsi" w:cstheme="majorHAnsi"/>
          <w:bCs/>
          <w:sz w:val="24"/>
          <w:szCs w:val="24"/>
        </w:rPr>
        <w:t xml:space="preserve"> Al. Legionów 11</w:t>
      </w:r>
      <w:r w:rsidR="00A82DC9" w:rsidRPr="0016564C">
        <w:rPr>
          <w:rFonts w:asciiTheme="majorHAnsi" w:hAnsiTheme="majorHAnsi" w:cstheme="majorHAnsi"/>
          <w:bCs/>
          <w:sz w:val="24"/>
          <w:szCs w:val="24"/>
        </w:rPr>
        <w:t xml:space="preserve">, </w:t>
      </w:r>
      <w:r w:rsidRPr="0016564C">
        <w:rPr>
          <w:rFonts w:asciiTheme="majorHAnsi" w:hAnsiTheme="majorHAnsi" w:cstheme="majorHAnsi"/>
          <w:bCs/>
          <w:sz w:val="24"/>
          <w:szCs w:val="24"/>
        </w:rPr>
        <w:t>08-400</w:t>
      </w:r>
      <w:r w:rsidR="00A82DC9" w:rsidRPr="0016564C">
        <w:rPr>
          <w:rFonts w:asciiTheme="majorHAnsi" w:hAnsiTheme="majorHAnsi" w:cstheme="majorHAnsi"/>
          <w:bCs/>
          <w:sz w:val="24"/>
          <w:szCs w:val="24"/>
        </w:rPr>
        <w:t xml:space="preserve"> Garwolin reprezentowanym przez </w:t>
      </w:r>
      <w:r w:rsidRPr="0016564C">
        <w:rPr>
          <w:rFonts w:asciiTheme="majorHAnsi" w:hAnsiTheme="majorHAnsi" w:cstheme="majorHAnsi"/>
          <w:bCs/>
          <w:sz w:val="24"/>
          <w:szCs w:val="24"/>
        </w:rPr>
        <w:t>Dyrektor</w:t>
      </w:r>
      <w:r w:rsidR="00A82DC9" w:rsidRPr="0016564C">
        <w:rPr>
          <w:rFonts w:asciiTheme="majorHAnsi" w:hAnsiTheme="majorHAnsi" w:cstheme="majorHAnsi"/>
          <w:bCs/>
          <w:sz w:val="24"/>
          <w:szCs w:val="24"/>
        </w:rPr>
        <w:t>a</w:t>
      </w:r>
      <w:r w:rsidRPr="0016564C">
        <w:rPr>
          <w:rFonts w:asciiTheme="majorHAnsi" w:hAnsiTheme="majorHAnsi" w:cstheme="majorHAnsi"/>
          <w:bCs/>
          <w:sz w:val="24"/>
          <w:szCs w:val="24"/>
        </w:rPr>
        <w:t xml:space="preserve"> </w:t>
      </w:r>
      <w:r w:rsidR="00A82DC9" w:rsidRPr="0016564C">
        <w:rPr>
          <w:rFonts w:asciiTheme="majorHAnsi" w:hAnsiTheme="majorHAnsi" w:cstheme="majorHAnsi"/>
          <w:bCs/>
          <w:sz w:val="24"/>
          <w:szCs w:val="24"/>
        </w:rPr>
        <w:t xml:space="preserve">Sylwię Górską zwanym dalej </w:t>
      </w:r>
      <w:r w:rsidRPr="0016564C">
        <w:rPr>
          <w:rFonts w:asciiTheme="majorHAnsi" w:hAnsiTheme="majorHAnsi" w:cstheme="majorHAnsi"/>
          <w:bCs/>
          <w:sz w:val="24"/>
          <w:szCs w:val="24"/>
        </w:rPr>
        <w:t xml:space="preserve">- </w:t>
      </w:r>
      <w:r w:rsidR="00A82DC9" w:rsidRPr="0016564C">
        <w:rPr>
          <w:rFonts w:asciiTheme="majorHAnsi" w:hAnsiTheme="majorHAnsi" w:cstheme="majorHAnsi"/>
          <w:bCs/>
          <w:sz w:val="24"/>
          <w:szCs w:val="24"/>
        </w:rPr>
        <w:t>ZAMAWIAJĄCYM</w:t>
      </w:r>
    </w:p>
    <w:p w14:paraId="0AEA47AC" w14:textId="77777777" w:rsidR="006D706C" w:rsidRPr="0016564C" w:rsidRDefault="006D706C" w:rsidP="00D44D45">
      <w:pPr>
        <w:autoSpaceDE w:val="0"/>
        <w:autoSpaceDN w:val="0"/>
        <w:adjustRightInd w:val="0"/>
        <w:ind w:firstLine="0"/>
        <w:rPr>
          <w:rFonts w:asciiTheme="majorHAnsi" w:hAnsiTheme="majorHAnsi" w:cstheme="majorHAnsi"/>
          <w:bCs/>
          <w:sz w:val="24"/>
          <w:szCs w:val="24"/>
        </w:rPr>
      </w:pPr>
    </w:p>
    <w:p w14:paraId="58CC3B72" w14:textId="77777777" w:rsidR="00D0349D" w:rsidRPr="0016564C" w:rsidRDefault="00D0349D" w:rsidP="00D44D45">
      <w:pPr>
        <w:ind w:firstLine="0"/>
        <w:jc w:val="center"/>
        <w:rPr>
          <w:rFonts w:asciiTheme="majorHAnsi" w:hAnsiTheme="majorHAnsi" w:cstheme="majorHAnsi"/>
          <w:b/>
          <w:sz w:val="24"/>
          <w:szCs w:val="24"/>
        </w:rPr>
      </w:pPr>
      <w:r w:rsidRPr="0016564C">
        <w:rPr>
          <w:rFonts w:asciiTheme="majorHAnsi" w:hAnsiTheme="majorHAnsi" w:cstheme="majorHAnsi"/>
          <w:b/>
          <w:sz w:val="24"/>
          <w:szCs w:val="24"/>
        </w:rPr>
        <w:t>§ 1</w:t>
      </w:r>
    </w:p>
    <w:p w14:paraId="2E115EF7" w14:textId="77777777" w:rsidR="004D5556" w:rsidRPr="0016564C" w:rsidRDefault="00D0349D" w:rsidP="00D44D45">
      <w:p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Przedmiotem umowy jest wykonywanie prze</w:t>
      </w:r>
      <w:r w:rsidR="00A82DC9" w:rsidRPr="0016564C">
        <w:rPr>
          <w:rFonts w:asciiTheme="majorHAnsi" w:hAnsiTheme="majorHAnsi" w:cstheme="majorHAnsi"/>
          <w:sz w:val="24"/>
          <w:szCs w:val="24"/>
        </w:rPr>
        <w:t xml:space="preserve">z Wykonawcę usług związanych z </w:t>
      </w:r>
      <w:r w:rsidRPr="0016564C">
        <w:rPr>
          <w:rFonts w:asciiTheme="majorHAnsi" w:hAnsiTheme="majorHAnsi" w:cstheme="majorHAnsi"/>
          <w:sz w:val="24"/>
          <w:szCs w:val="24"/>
        </w:rPr>
        <w:t xml:space="preserve"> konserwacją </w:t>
      </w:r>
      <w:bookmarkStart w:id="1" w:name="_Hlk89696490"/>
      <w:r w:rsidRPr="0016564C">
        <w:rPr>
          <w:rFonts w:asciiTheme="majorHAnsi" w:hAnsiTheme="majorHAnsi" w:cstheme="majorHAnsi"/>
          <w:sz w:val="24"/>
          <w:szCs w:val="24"/>
        </w:rPr>
        <w:t xml:space="preserve">dźwigu osobowego </w:t>
      </w:r>
      <w:r w:rsidR="004D5556" w:rsidRPr="0016564C">
        <w:rPr>
          <w:rFonts w:asciiTheme="majorHAnsi" w:hAnsiTheme="majorHAnsi" w:cstheme="majorHAnsi"/>
          <w:sz w:val="24"/>
          <w:szCs w:val="24"/>
        </w:rPr>
        <w:t xml:space="preserve">hydraulicznego GMF Martini </w:t>
      </w:r>
      <w:r w:rsidRPr="0016564C">
        <w:rPr>
          <w:rFonts w:asciiTheme="majorHAnsi" w:hAnsiTheme="majorHAnsi" w:cstheme="majorHAnsi"/>
          <w:sz w:val="24"/>
          <w:szCs w:val="24"/>
        </w:rPr>
        <w:t>o nr fabrycznym</w:t>
      </w:r>
      <w:r w:rsidR="00A82DC9" w:rsidRPr="0016564C">
        <w:rPr>
          <w:rFonts w:asciiTheme="majorHAnsi" w:hAnsiTheme="majorHAnsi" w:cstheme="majorHAnsi"/>
          <w:sz w:val="24"/>
          <w:szCs w:val="24"/>
        </w:rPr>
        <w:t xml:space="preserve"> 04/16/FS</w:t>
      </w:r>
      <w:r w:rsidRPr="0016564C">
        <w:rPr>
          <w:rFonts w:asciiTheme="majorHAnsi" w:hAnsiTheme="majorHAnsi" w:cstheme="majorHAnsi"/>
          <w:sz w:val="24"/>
          <w:szCs w:val="24"/>
        </w:rPr>
        <w:t>,</w:t>
      </w:r>
      <w:r w:rsidR="00A82DC9" w:rsidRPr="0016564C">
        <w:rPr>
          <w:rFonts w:asciiTheme="majorHAnsi" w:hAnsiTheme="majorHAnsi" w:cstheme="majorHAnsi"/>
          <w:sz w:val="24"/>
          <w:szCs w:val="24"/>
        </w:rPr>
        <w:t xml:space="preserve"> </w:t>
      </w:r>
      <w:r w:rsidRPr="0016564C">
        <w:rPr>
          <w:rFonts w:asciiTheme="majorHAnsi" w:hAnsiTheme="majorHAnsi" w:cstheme="majorHAnsi"/>
          <w:sz w:val="24"/>
          <w:szCs w:val="24"/>
        </w:rPr>
        <w:t xml:space="preserve">numerze ewidencyjnym </w:t>
      </w:r>
      <w:r w:rsidR="00A82DC9" w:rsidRPr="0016564C">
        <w:rPr>
          <w:rFonts w:asciiTheme="majorHAnsi" w:hAnsiTheme="majorHAnsi" w:cstheme="majorHAnsi"/>
          <w:sz w:val="24"/>
          <w:szCs w:val="24"/>
        </w:rPr>
        <w:t xml:space="preserve">3123066379 </w:t>
      </w:r>
      <w:r w:rsidR="004D5556" w:rsidRPr="0016564C">
        <w:rPr>
          <w:rFonts w:asciiTheme="majorHAnsi" w:hAnsiTheme="majorHAnsi" w:cstheme="majorHAnsi"/>
          <w:sz w:val="24"/>
          <w:szCs w:val="24"/>
        </w:rPr>
        <w:t xml:space="preserve">udźwigu 1600 kg, 3 przystankowym </w:t>
      </w:r>
    </w:p>
    <w:p w14:paraId="6B750417" w14:textId="77777777" w:rsidR="00D0349D" w:rsidRPr="0016564C" w:rsidRDefault="00D0349D" w:rsidP="00D44D45">
      <w:p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zainstalowanym w budynku</w:t>
      </w:r>
      <w:r w:rsidR="00A82DC9" w:rsidRPr="0016564C">
        <w:rPr>
          <w:rFonts w:asciiTheme="majorHAnsi" w:hAnsiTheme="majorHAnsi" w:cstheme="majorHAnsi"/>
          <w:sz w:val="24"/>
          <w:szCs w:val="24"/>
        </w:rPr>
        <w:t xml:space="preserve"> ZAMAWIAJĄCEGO przy al. Legionów 11</w:t>
      </w:r>
      <w:r w:rsidR="004D5556" w:rsidRPr="0016564C">
        <w:rPr>
          <w:rFonts w:asciiTheme="majorHAnsi" w:hAnsiTheme="majorHAnsi" w:cstheme="majorHAnsi"/>
          <w:sz w:val="24"/>
          <w:szCs w:val="24"/>
        </w:rPr>
        <w:t xml:space="preserve">, </w:t>
      </w:r>
      <w:r w:rsidR="00A82DC9" w:rsidRPr="0016564C">
        <w:rPr>
          <w:rFonts w:asciiTheme="majorHAnsi" w:hAnsiTheme="majorHAnsi" w:cstheme="majorHAnsi"/>
          <w:sz w:val="24"/>
          <w:szCs w:val="24"/>
        </w:rPr>
        <w:t xml:space="preserve"> 08-400 Garwolin</w:t>
      </w:r>
    </w:p>
    <w:bookmarkEnd w:id="1"/>
    <w:p w14:paraId="032AE8CF" w14:textId="77777777" w:rsidR="00D0349D" w:rsidRPr="0016564C" w:rsidRDefault="00D0349D" w:rsidP="00D44D45">
      <w:pPr>
        <w:autoSpaceDE w:val="0"/>
        <w:autoSpaceDN w:val="0"/>
        <w:adjustRightInd w:val="0"/>
        <w:ind w:firstLine="0"/>
        <w:rPr>
          <w:rFonts w:asciiTheme="majorHAnsi" w:hAnsiTheme="majorHAnsi" w:cstheme="majorHAnsi"/>
          <w:sz w:val="24"/>
          <w:szCs w:val="24"/>
        </w:rPr>
      </w:pPr>
    </w:p>
    <w:p w14:paraId="203209D2" w14:textId="77777777" w:rsidR="00883078" w:rsidRPr="0016564C" w:rsidRDefault="00D0349D"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Pr="0016564C">
        <w:rPr>
          <w:rFonts w:asciiTheme="majorHAnsi" w:hAnsiTheme="majorHAnsi" w:cstheme="majorHAnsi"/>
          <w:b/>
          <w:bCs/>
          <w:sz w:val="24"/>
          <w:szCs w:val="24"/>
        </w:rPr>
        <w:t>2</w:t>
      </w:r>
    </w:p>
    <w:p w14:paraId="7469E1DE" w14:textId="500178A7" w:rsidR="00626817" w:rsidRPr="0016564C" w:rsidRDefault="008806C6" w:rsidP="00626817">
      <w:pPr>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Do obowiązków Wykonawcy należy </w:t>
      </w:r>
      <w:r w:rsidR="00626817" w:rsidRPr="0016564C">
        <w:rPr>
          <w:rFonts w:asciiTheme="majorHAnsi" w:eastAsia="Times New Roman" w:hAnsiTheme="majorHAnsi" w:cstheme="majorHAnsi"/>
          <w:sz w:val="24"/>
          <w:szCs w:val="24"/>
          <w:lang w:eastAsia="pl-PL"/>
        </w:rPr>
        <w:t xml:space="preserve">: </w:t>
      </w:r>
    </w:p>
    <w:p w14:paraId="41EBD475" w14:textId="7B69196C"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Wykonywanie przeglądów konserwacyjnych opisanego w § 1 dźwigu osobowego nie rzadziej niż co 30 dni od ostatniego przeglądu. </w:t>
      </w:r>
    </w:p>
    <w:p w14:paraId="3E0A87DB" w14:textId="4F887B3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Sprawowanie nadzoru eksploatacyjnego polegającego na utrzymywaniu dźwigów w  stanie sprawności technicznej zapewniającym niezawodność i bezpieczeństwo ich pracy  w sposób zgodny z zawartą umową w szczególności: </w:t>
      </w:r>
    </w:p>
    <w:p w14:paraId="350AA098" w14:textId="77777777" w:rsidR="00626817" w:rsidRPr="0016564C" w:rsidRDefault="00626817" w:rsidP="00626817">
      <w:pPr>
        <w:pStyle w:val="Akapitzlist"/>
        <w:numPr>
          <w:ilvl w:val="0"/>
          <w:numId w:val="32"/>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przegląd zespołów i części dźwigu w zakresie ich wyglądu, stopnia zużycia, wielkości luzów, szczelności a zwłaszcza:</w:t>
      </w:r>
    </w:p>
    <w:p w14:paraId="73BFBE5C" w14:textId="77777777" w:rsidR="00626817" w:rsidRPr="0016564C" w:rsidRDefault="00626817" w:rsidP="00626817">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oględziny hydraulicznego układu napędowego, zaworów bezpieczeństwa, zaworów sterujących,</w:t>
      </w:r>
    </w:p>
    <w:p w14:paraId="1DF6B2C7" w14:textId="77777777" w:rsidR="00626817" w:rsidRPr="0016564C" w:rsidRDefault="00626817" w:rsidP="00626817">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oględziny aparatury sterowej,</w:t>
      </w:r>
    </w:p>
    <w:p w14:paraId="1C3550BD" w14:textId="77777777" w:rsidR="00626817" w:rsidRPr="0016564C" w:rsidRDefault="00626817" w:rsidP="00626817">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oględziny elementów nośnych,</w:t>
      </w:r>
    </w:p>
    <w:p w14:paraId="44673156" w14:textId="77777777" w:rsidR="00626817" w:rsidRPr="0016564C" w:rsidRDefault="00626817" w:rsidP="00626817">
      <w:pPr>
        <w:pStyle w:val="Akapitzlist"/>
        <w:numPr>
          <w:ilvl w:val="1"/>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sprawdzenia działania kontaktów bezpieczeństwa w tym: rygli drzwi, kontaktów drzwi itp.</w:t>
      </w:r>
    </w:p>
    <w:p w14:paraId="45DC7F71" w14:textId="77777777" w:rsidR="00626817" w:rsidRPr="0016564C" w:rsidRDefault="00626817" w:rsidP="00626817">
      <w:pPr>
        <w:pStyle w:val="Akapitzlist"/>
        <w:numPr>
          <w:ilvl w:val="0"/>
          <w:numId w:val="33"/>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Wykonanie drobnych naprawy elementów zużywających się w trakcie eksploatacji (</w:t>
      </w:r>
      <w:proofErr w:type="spellStart"/>
      <w:r w:rsidRPr="0016564C">
        <w:rPr>
          <w:rFonts w:asciiTheme="majorHAnsi" w:eastAsia="Times New Roman" w:hAnsiTheme="majorHAnsi" w:cstheme="majorHAnsi"/>
          <w:sz w:val="24"/>
          <w:szCs w:val="24"/>
          <w:lang w:eastAsia="pl-PL"/>
        </w:rPr>
        <w:t>np</w:t>
      </w:r>
      <w:proofErr w:type="spellEnd"/>
      <w:r w:rsidRPr="0016564C">
        <w:rPr>
          <w:rFonts w:asciiTheme="majorHAnsi" w:eastAsia="Times New Roman" w:hAnsiTheme="majorHAnsi" w:cstheme="majorHAnsi"/>
          <w:sz w:val="24"/>
          <w:szCs w:val="24"/>
          <w:lang w:eastAsia="pl-PL"/>
        </w:rPr>
        <w:t>: wymiana żarówek, bezpieczników itp. do wysokości 10 % netto miesięcznego wynagrodzenia)</w:t>
      </w:r>
    </w:p>
    <w:p w14:paraId="3711EBAA" w14:textId="77777777" w:rsidR="00626817" w:rsidRPr="0016564C" w:rsidRDefault="00626817" w:rsidP="00626817">
      <w:pPr>
        <w:pStyle w:val="Akapitzlist"/>
        <w:shd w:val="clear" w:color="auto" w:fill="FFFFFF"/>
        <w:ind w:firstLine="0"/>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 </w:t>
      </w:r>
    </w:p>
    <w:p w14:paraId="458ABBE3" w14:textId="491921C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Wykonywanie badań, prób i pomiarów oraz innych czynności potrzebnych do ustalenia  stanu technicznego urządzenia, a wymaganych przez Urząd Dozoru Technicznego czyszczenie i smarowanie elementów urządzeń, </w:t>
      </w:r>
    </w:p>
    <w:p w14:paraId="7656D937" w14:textId="7777777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Wykonanie corocznych pomiarów elektrycznych,</w:t>
      </w:r>
    </w:p>
    <w:p w14:paraId="7CD80671" w14:textId="7777777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Uczestniczenie w przeglądach technicznych przeprowadzanych przez Urząd Dozoru Technicznego. </w:t>
      </w:r>
    </w:p>
    <w:p w14:paraId="067C19CF" w14:textId="7777777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lastRenderedPageBreak/>
        <w:t>Przeprowadzenie przeglądów dodatkowych wynikających z zaleceń UDT.</w:t>
      </w:r>
    </w:p>
    <w:p w14:paraId="61F6DE4F" w14:textId="7777777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Prowadzenie dokumentacji przeglądów i konserwacji dźwigu w zakresie wymaganym przepisami UDT;</w:t>
      </w:r>
    </w:p>
    <w:p w14:paraId="56BB5ACF" w14:textId="77777777"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Uwalnianie pasażerów dźwigu osobowego unieruchomionych awaryjnie w terminie nie dłuższym niż 120 minut od chwili zgłoszenia;</w:t>
      </w:r>
    </w:p>
    <w:p w14:paraId="0E72F4FF" w14:textId="6449982A" w:rsidR="00626817" w:rsidRPr="0016564C" w:rsidRDefault="00626817" w:rsidP="00626817">
      <w:pPr>
        <w:pStyle w:val="Akapitzlist"/>
        <w:numPr>
          <w:ilvl w:val="0"/>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prowadzenie dziennika konserwacji dźwigu w którym wskazany jest opis wykonanych czynności serwisowych oraz ew. wymienionych elementów wraz z ewentualnymi uwagami i zaleceniami będący potwierdzeniem wykonania comiesięcznej usługi konserwacji</w:t>
      </w:r>
    </w:p>
    <w:p w14:paraId="443F3CEB" w14:textId="77777777" w:rsidR="00C9316B" w:rsidRPr="0016564C" w:rsidRDefault="00C9316B" w:rsidP="00C9316B">
      <w:pPr>
        <w:autoSpaceDE w:val="0"/>
        <w:autoSpaceDN w:val="0"/>
        <w:adjustRightInd w:val="0"/>
        <w:ind w:left="360"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Pr="0016564C">
        <w:rPr>
          <w:rFonts w:asciiTheme="majorHAnsi" w:hAnsiTheme="majorHAnsi" w:cstheme="majorHAnsi"/>
          <w:b/>
          <w:bCs/>
          <w:sz w:val="24"/>
          <w:szCs w:val="24"/>
        </w:rPr>
        <w:t>3</w:t>
      </w:r>
    </w:p>
    <w:p w14:paraId="765F5D18" w14:textId="77777777" w:rsidR="008806C6" w:rsidRPr="0016564C" w:rsidRDefault="008806C6" w:rsidP="008806C6">
      <w:pPr>
        <w:pStyle w:val="Akapitzlist"/>
        <w:shd w:val="clear" w:color="auto" w:fill="FFFFFF"/>
        <w:ind w:left="360" w:firstLine="0"/>
        <w:rPr>
          <w:rFonts w:asciiTheme="majorHAnsi" w:eastAsia="Times New Roman" w:hAnsiTheme="majorHAnsi" w:cstheme="majorHAnsi"/>
          <w:sz w:val="24"/>
          <w:szCs w:val="24"/>
          <w:lang w:eastAsia="pl-PL"/>
        </w:rPr>
      </w:pPr>
    </w:p>
    <w:p w14:paraId="3DB15724" w14:textId="47D124CD" w:rsidR="008806C6" w:rsidRPr="0016564C" w:rsidRDefault="008806C6" w:rsidP="00C9316B">
      <w:pPr>
        <w:pStyle w:val="Akapitzlist"/>
        <w:numPr>
          <w:ilvl w:val="1"/>
          <w:numId w:val="37"/>
        </w:numPr>
        <w:shd w:val="clear" w:color="auto" w:fill="FFFFFF"/>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Wykonawca zobowiązany jest wykonywać umowę w sposób możliwie najmniej utrudniający normalne funkcjonowanie Zamawiającego. W tym zakresie, Wykonawca zobowiązany jest stosować się do wskazówek osoby nadzorującej wykonywanie umowy ze strony Zamawiającego</w:t>
      </w:r>
    </w:p>
    <w:p w14:paraId="5C304196" w14:textId="77777777" w:rsidR="00C9316B" w:rsidRPr="0016564C" w:rsidRDefault="008806C6" w:rsidP="00C9316B">
      <w:pPr>
        <w:pStyle w:val="Akapitzlist"/>
        <w:numPr>
          <w:ilvl w:val="1"/>
          <w:numId w:val="37"/>
        </w:numPr>
        <w:shd w:val="clear" w:color="auto" w:fill="FFFFFF"/>
        <w:rPr>
          <w:rFonts w:asciiTheme="majorHAnsi" w:eastAsia="Times New Roman" w:hAnsiTheme="majorHAnsi" w:cstheme="majorHAnsi"/>
          <w:sz w:val="24"/>
          <w:szCs w:val="24"/>
          <w:lang w:eastAsia="pl-PL"/>
        </w:rPr>
      </w:pPr>
      <w:r w:rsidRPr="0016564C">
        <w:rPr>
          <w:rFonts w:asciiTheme="majorHAnsi" w:hAnsiTheme="majorHAnsi" w:cstheme="majorHAnsi"/>
        </w:rPr>
        <w:t>Wykonawca oświadcza, że posiada odpowiednie kwalifikacje, doświadczenie i zaplecze techniczne niezbędne do prawidłowego świadczenia usług przewidzianych umową.</w:t>
      </w:r>
    </w:p>
    <w:p w14:paraId="08D8C2C3" w14:textId="5422B1DB" w:rsidR="008806C6" w:rsidRPr="0016564C" w:rsidRDefault="008806C6" w:rsidP="00C9316B">
      <w:pPr>
        <w:pStyle w:val="Akapitzlist"/>
        <w:numPr>
          <w:ilvl w:val="1"/>
          <w:numId w:val="37"/>
        </w:numPr>
        <w:shd w:val="clear" w:color="auto" w:fill="FFFFFF"/>
        <w:rPr>
          <w:rFonts w:asciiTheme="majorHAnsi" w:eastAsia="Times New Roman" w:hAnsiTheme="majorHAnsi" w:cstheme="majorHAnsi"/>
          <w:sz w:val="24"/>
          <w:szCs w:val="24"/>
          <w:lang w:eastAsia="pl-PL"/>
        </w:rPr>
      </w:pPr>
      <w:r w:rsidRPr="0016564C">
        <w:rPr>
          <w:rFonts w:asciiTheme="majorHAnsi" w:hAnsiTheme="majorHAnsi" w:cstheme="majorHAnsi"/>
        </w:rPr>
        <w:t>Wykonawca zobowiązuje się świadczyć usługi wysokiej jakości, w sposób zgodny z aktualną wiedzą techniczną, obowiązującymi przepisami i normami branżowymi oraz w sposób zgodny z wymaganiami producentów urządzeń, których dotyczyć ma świadczenie usług</w:t>
      </w:r>
    </w:p>
    <w:p w14:paraId="77224054" w14:textId="35A09BD0" w:rsidR="00C9316B" w:rsidRPr="0016564C" w:rsidRDefault="00C9316B" w:rsidP="00C9316B">
      <w:pPr>
        <w:pStyle w:val="Akapitzlist"/>
        <w:numPr>
          <w:ilvl w:val="1"/>
          <w:numId w:val="37"/>
        </w:numPr>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 xml:space="preserve">Wykonawca oświadcza, że posiada aktualną opłaconą polisę ubezpieczeniową OC z tytułu prowadzenia działalności gospodarczej na sumę gwarancyjną ………... </w:t>
      </w:r>
    </w:p>
    <w:p w14:paraId="6E8708EB" w14:textId="72BB3DCF" w:rsidR="00C9316B" w:rsidRPr="0016564C" w:rsidRDefault="005118C7" w:rsidP="005118C7">
      <w:pPr>
        <w:pStyle w:val="Akapitzlist"/>
        <w:numPr>
          <w:ilvl w:val="1"/>
          <w:numId w:val="37"/>
        </w:numPr>
        <w:rPr>
          <w:rFonts w:asciiTheme="majorHAnsi" w:eastAsia="Times New Roman" w:hAnsiTheme="majorHAnsi" w:cstheme="majorHAnsi"/>
          <w:sz w:val="24"/>
          <w:szCs w:val="24"/>
          <w:lang w:eastAsia="pl-PL"/>
        </w:rPr>
      </w:pPr>
      <w:r w:rsidRPr="0016564C">
        <w:rPr>
          <w:rFonts w:asciiTheme="majorHAnsi" w:eastAsia="Times New Roman" w:hAnsiTheme="majorHAnsi" w:cstheme="majorHAnsi"/>
          <w:sz w:val="24"/>
          <w:szCs w:val="24"/>
          <w:lang w:eastAsia="pl-PL"/>
        </w:rPr>
        <w:t>Wykonawca zobowiązuje się, że wykonując umowę będzie przestrzegał przepisów ustawy z dnia 19 lipca 2019 r. – o zapewnieniu dostępności osobom ze szczególnymi potrzebami (Dz.U.2020 poz.1062), w szczególności art. 6 pkt 1) w zakresie minimalnych wymagań służących zapewnieniu dostępności architektonicznej.</w:t>
      </w:r>
    </w:p>
    <w:p w14:paraId="47D9C865" w14:textId="77777777" w:rsidR="00A82DC9" w:rsidRPr="0016564C" w:rsidRDefault="00A82DC9" w:rsidP="00D44D45">
      <w:pPr>
        <w:pStyle w:val="Akapitzlist"/>
        <w:autoSpaceDE w:val="0"/>
        <w:autoSpaceDN w:val="0"/>
        <w:adjustRightInd w:val="0"/>
        <w:ind w:left="360" w:firstLine="0"/>
        <w:rPr>
          <w:rFonts w:asciiTheme="majorHAnsi" w:hAnsiTheme="majorHAnsi" w:cstheme="majorHAnsi"/>
          <w:sz w:val="24"/>
          <w:szCs w:val="24"/>
        </w:rPr>
      </w:pPr>
    </w:p>
    <w:p w14:paraId="08E9AD87" w14:textId="77777777" w:rsidR="00883078" w:rsidRPr="0016564C" w:rsidRDefault="00883078" w:rsidP="00D44D45">
      <w:pPr>
        <w:autoSpaceDE w:val="0"/>
        <w:autoSpaceDN w:val="0"/>
        <w:adjustRightInd w:val="0"/>
        <w:ind w:firstLine="0"/>
        <w:rPr>
          <w:rFonts w:asciiTheme="majorHAnsi" w:hAnsiTheme="majorHAnsi" w:cstheme="majorHAnsi"/>
          <w:sz w:val="24"/>
          <w:szCs w:val="24"/>
        </w:rPr>
      </w:pPr>
    </w:p>
    <w:p w14:paraId="07B2B790" w14:textId="50480CC2" w:rsidR="00883078" w:rsidRPr="0016564C" w:rsidRDefault="00883078"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4</w:t>
      </w:r>
    </w:p>
    <w:p w14:paraId="6E38C688" w14:textId="77777777" w:rsidR="002C7C2C" w:rsidRPr="0016564C" w:rsidRDefault="002C7C2C" w:rsidP="00D44D45">
      <w:pPr>
        <w:autoSpaceDE w:val="0"/>
        <w:autoSpaceDN w:val="0"/>
        <w:adjustRightInd w:val="0"/>
        <w:ind w:firstLine="0"/>
        <w:jc w:val="center"/>
        <w:rPr>
          <w:rFonts w:asciiTheme="majorHAnsi" w:hAnsiTheme="majorHAnsi" w:cstheme="majorHAnsi"/>
          <w:b/>
          <w:bCs/>
          <w:sz w:val="24"/>
          <w:szCs w:val="24"/>
        </w:rPr>
      </w:pPr>
    </w:p>
    <w:p w14:paraId="13254A97" w14:textId="77777777" w:rsidR="00DA30F6" w:rsidRPr="0016564C" w:rsidRDefault="00DA30F6" w:rsidP="00D44D45">
      <w:pPr>
        <w:pStyle w:val="Akapitzlist"/>
        <w:numPr>
          <w:ilvl w:val="0"/>
          <w:numId w:val="6"/>
        </w:numPr>
        <w:autoSpaceDE w:val="0"/>
        <w:autoSpaceDN w:val="0"/>
        <w:adjustRightInd w:val="0"/>
        <w:ind w:left="360"/>
        <w:rPr>
          <w:rFonts w:asciiTheme="majorHAnsi" w:hAnsiTheme="majorHAnsi" w:cstheme="majorHAnsi"/>
          <w:sz w:val="24"/>
          <w:szCs w:val="24"/>
        </w:rPr>
      </w:pPr>
      <w:r w:rsidRPr="0016564C">
        <w:rPr>
          <w:rFonts w:asciiTheme="majorHAnsi" w:hAnsiTheme="majorHAnsi" w:cstheme="majorHAnsi"/>
          <w:sz w:val="24"/>
          <w:szCs w:val="24"/>
        </w:rPr>
        <w:t xml:space="preserve">Konserwacja dźwigu w odbywać się będzie jeden raz w miesiącu </w:t>
      </w:r>
    </w:p>
    <w:p w14:paraId="18AB4E03" w14:textId="77777777" w:rsidR="002C7C2C" w:rsidRPr="0016564C" w:rsidRDefault="00260FA6" w:rsidP="00D44D45">
      <w:pPr>
        <w:pStyle w:val="Akapitzlist"/>
        <w:numPr>
          <w:ilvl w:val="0"/>
          <w:numId w:val="6"/>
        </w:numPr>
        <w:autoSpaceDE w:val="0"/>
        <w:autoSpaceDN w:val="0"/>
        <w:adjustRightInd w:val="0"/>
        <w:ind w:left="360"/>
        <w:rPr>
          <w:rFonts w:asciiTheme="majorHAnsi" w:hAnsiTheme="majorHAnsi" w:cstheme="majorHAnsi"/>
          <w:sz w:val="24"/>
          <w:szCs w:val="24"/>
        </w:rPr>
      </w:pPr>
      <w:r w:rsidRPr="0016564C">
        <w:rPr>
          <w:rFonts w:asciiTheme="majorHAnsi" w:hAnsiTheme="majorHAnsi" w:cstheme="majorHAnsi"/>
          <w:sz w:val="24"/>
          <w:szCs w:val="24"/>
        </w:rPr>
        <w:t xml:space="preserve">Awarie dźwigu można zgłaszać przez całą dobę. Zgłoszenia o awarii dźwigu w godzinach 7.00 - 17.00 będą usuwane w tym samym dniu (czas reakcji na zgłoszenie awarii - </w:t>
      </w:r>
      <w:r w:rsidR="00472D0B" w:rsidRPr="0016564C">
        <w:rPr>
          <w:rFonts w:asciiTheme="majorHAnsi" w:hAnsiTheme="majorHAnsi" w:cstheme="majorHAnsi"/>
          <w:sz w:val="24"/>
          <w:szCs w:val="24"/>
        </w:rPr>
        <w:t xml:space="preserve"> do 3 godzin</w:t>
      </w:r>
      <w:r w:rsidRPr="0016564C">
        <w:rPr>
          <w:rFonts w:asciiTheme="majorHAnsi" w:hAnsiTheme="majorHAnsi" w:cstheme="majorHAnsi"/>
          <w:sz w:val="24"/>
          <w:szCs w:val="24"/>
        </w:rPr>
        <w:t>) od momentu przyjęcia zgłoszenia.</w:t>
      </w:r>
    </w:p>
    <w:p w14:paraId="7EDC83AE" w14:textId="6BD3E3A4" w:rsidR="00260FA6" w:rsidRPr="0016564C" w:rsidRDefault="00260FA6" w:rsidP="00D44D45">
      <w:pPr>
        <w:pStyle w:val="Akapitzlist"/>
        <w:numPr>
          <w:ilvl w:val="0"/>
          <w:numId w:val="6"/>
        </w:numPr>
        <w:autoSpaceDE w:val="0"/>
        <w:autoSpaceDN w:val="0"/>
        <w:adjustRightInd w:val="0"/>
        <w:ind w:left="360"/>
        <w:rPr>
          <w:rFonts w:asciiTheme="majorHAnsi" w:hAnsiTheme="majorHAnsi" w:cstheme="majorHAnsi"/>
          <w:sz w:val="24"/>
          <w:szCs w:val="24"/>
        </w:rPr>
      </w:pPr>
      <w:r w:rsidRPr="0016564C">
        <w:rPr>
          <w:rFonts w:asciiTheme="majorHAnsi" w:hAnsiTheme="majorHAnsi" w:cstheme="majorHAnsi"/>
          <w:sz w:val="24"/>
          <w:szCs w:val="24"/>
        </w:rPr>
        <w:t>W przypadku zgłoszenia po godzinach pracy, zgłoszenia są przyjmowane, ale usunięcie awarii dźwigu zostanie wykonane w dniu następnym.</w:t>
      </w:r>
      <w:r w:rsidR="002C7C2C" w:rsidRPr="0016564C">
        <w:rPr>
          <w:rFonts w:asciiTheme="majorHAnsi" w:hAnsiTheme="majorHAnsi" w:cstheme="majorHAnsi"/>
          <w:sz w:val="24"/>
          <w:szCs w:val="24"/>
        </w:rPr>
        <w:t xml:space="preserve"> Nie dotyczy to sytuacji opisanej w § 2 pkt </w:t>
      </w:r>
      <w:r w:rsidR="00626817" w:rsidRPr="0016564C">
        <w:rPr>
          <w:rFonts w:asciiTheme="majorHAnsi" w:hAnsiTheme="majorHAnsi" w:cstheme="majorHAnsi"/>
          <w:sz w:val="24"/>
          <w:szCs w:val="24"/>
        </w:rPr>
        <w:t>8</w:t>
      </w:r>
    </w:p>
    <w:p w14:paraId="6CB4AC0F" w14:textId="77777777" w:rsidR="002C7C2C" w:rsidRPr="0016564C" w:rsidRDefault="002C7C2C" w:rsidP="00D44D45">
      <w:pPr>
        <w:autoSpaceDE w:val="0"/>
        <w:autoSpaceDN w:val="0"/>
        <w:adjustRightInd w:val="0"/>
        <w:ind w:firstLine="0"/>
        <w:rPr>
          <w:rFonts w:asciiTheme="majorHAnsi" w:hAnsiTheme="majorHAnsi" w:cstheme="majorHAnsi"/>
          <w:sz w:val="24"/>
          <w:szCs w:val="24"/>
        </w:rPr>
      </w:pPr>
    </w:p>
    <w:p w14:paraId="42A495A4" w14:textId="77777777" w:rsidR="00EA1439" w:rsidRPr="0016564C" w:rsidRDefault="00EA1439" w:rsidP="00D44D45">
      <w:pPr>
        <w:autoSpaceDE w:val="0"/>
        <w:autoSpaceDN w:val="0"/>
        <w:adjustRightInd w:val="0"/>
        <w:ind w:firstLine="0"/>
        <w:rPr>
          <w:rFonts w:asciiTheme="majorHAnsi" w:hAnsiTheme="majorHAnsi" w:cstheme="majorHAnsi"/>
          <w:sz w:val="24"/>
          <w:szCs w:val="24"/>
        </w:rPr>
      </w:pPr>
    </w:p>
    <w:p w14:paraId="3F0D8DE5" w14:textId="5DFA51EB" w:rsidR="00DA30F6" w:rsidRPr="0016564C" w:rsidRDefault="00DA30F6"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5</w:t>
      </w:r>
    </w:p>
    <w:p w14:paraId="06095174" w14:textId="77777777" w:rsidR="00260FA6" w:rsidRPr="0016564C" w:rsidRDefault="00260FA6" w:rsidP="00D44D45">
      <w:pPr>
        <w:pStyle w:val="Akapitzlist"/>
        <w:numPr>
          <w:ilvl w:val="0"/>
          <w:numId w:val="13"/>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Wykonawca nie odpowiada za dewastację dźwigu lub ewentualne wypadki</w:t>
      </w:r>
    </w:p>
    <w:p w14:paraId="2E8678A7" w14:textId="77777777" w:rsidR="00260FA6" w:rsidRPr="0016564C" w:rsidRDefault="00260FA6" w:rsidP="00D44D45">
      <w:pPr>
        <w:pStyle w:val="Akapitzlist"/>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spowodowane własną nieostrożnością osób korzystających z dźwigu.</w:t>
      </w:r>
    </w:p>
    <w:p w14:paraId="77CF6A44" w14:textId="77777777" w:rsidR="00DA30F6" w:rsidRPr="0016564C" w:rsidRDefault="00A82DC9" w:rsidP="00D44D45">
      <w:pPr>
        <w:pStyle w:val="Akapitzlist"/>
        <w:numPr>
          <w:ilvl w:val="0"/>
          <w:numId w:val="13"/>
        </w:num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Roboty nie wchodzące w zakres konserwacji dźwigu (dewastacje, uszkodzenia</w:t>
      </w:r>
      <w:r w:rsidR="00260FA6" w:rsidRPr="0016564C">
        <w:rPr>
          <w:rFonts w:asciiTheme="majorHAnsi" w:hAnsiTheme="majorHAnsi" w:cstheme="majorHAnsi"/>
          <w:sz w:val="24"/>
          <w:szCs w:val="24"/>
        </w:rPr>
        <w:t xml:space="preserve"> </w:t>
      </w:r>
      <w:r w:rsidRPr="0016564C">
        <w:rPr>
          <w:rFonts w:asciiTheme="majorHAnsi" w:hAnsiTheme="majorHAnsi" w:cstheme="majorHAnsi"/>
          <w:sz w:val="24"/>
          <w:szCs w:val="24"/>
        </w:rPr>
        <w:t xml:space="preserve">mechaniczne zalania wodą) będą rozliczane wg </w:t>
      </w:r>
      <w:r w:rsidR="00472D0B" w:rsidRPr="0016564C">
        <w:rPr>
          <w:rFonts w:asciiTheme="majorHAnsi" w:hAnsiTheme="majorHAnsi" w:cstheme="majorHAnsi"/>
          <w:sz w:val="24"/>
          <w:szCs w:val="24"/>
        </w:rPr>
        <w:t xml:space="preserve">osobnej </w:t>
      </w:r>
      <w:r w:rsidRPr="0016564C">
        <w:rPr>
          <w:rFonts w:asciiTheme="majorHAnsi" w:hAnsiTheme="majorHAnsi" w:cstheme="majorHAnsi"/>
          <w:sz w:val="24"/>
          <w:szCs w:val="24"/>
        </w:rPr>
        <w:t>stawki</w:t>
      </w:r>
      <w:r w:rsidR="00472D0B" w:rsidRPr="0016564C">
        <w:rPr>
          <w:rFonts w:asciiTheme="majorHAnsi" w:hAnsiTheme="majorHAnsi" w:cstheme="majorHAnsi"/>
          <w:sz w:val="24"/>
          <w:szCs w:val="24"/>
        </w:rPr>
        <w:t xml:space="preserve">. </w:t>
      </w:r>
      <w:r w:rsidRPr="0016564C">
        <w:rPr>
          <w:rFonts w:asciiTheme="majorHAnsi" w:hAnsiTheme="majorHAnsi" w:cstheme="majorHAnsi"/>
          <w:sz w:val="24"/>
          <w:szCs w:val="24"/>
        </w:rPr>
        <w:t xml:space="preserve"> </w:t>
      </w:r>
    </w:p>
    <w:p w14:paraId="148AA043" w14:textId="77777777" w:rsidR="00C9316B" w:rsidRPr="0016564C" w:rsidRDefault="00C9316B" w:rsidP="00D44D45">
      <w:pPr>
        <w:autoSpaceDE w:val="0"/>
        <w:autoSpaceDN w:val="0"/>
        <w:adjustRightInd w:val="0"/>
        <w:ind w:firstLine="0"/>
        <w:jc w:val="center"/>
        <w:rPr>
          <w:rFonts w:asciiTheme="majorHAnsi" w:hAnsiTheme="majorHAnsi" w:cstheme="majorHAnsi"/>
          <w:b/>
          <w:sz w:val="24"/>
          <w:szCs w:val="24"/>
        </w:rPr>
      </w:pPr>
    </w:p>
    <w:p w14:paraId="6B2CBD78" w14:textId="1CE4E750" w:rsidR="00DA30F6" w:rsidRPr="0016564C" w:rsidRDefault="00DA30F6"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6</w:t>
      </w:r>
    </w:p>
    <w:p w14:paraId="3BE29FB0" w14:textId="77777777" w:rsidR="00A82DC9" w:rsidRPr="0016564C" w:rsidRDefault="00A82DC9" w:rsidP="00D44D45">
      <w:p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Zamawiający zobowiązany jest:</w:t>
      </w:r>
    </w:p>
    <w:p w14:paraId="00150699" w14:textId="77777777" w:rsidR="00A82DC9" w:rsidRPr="0016564C" w:rsidRDefault="00A82DC9" w:rsidP="00D44D45">
      <w:pPr>
        <w:pStyle w:val="Akapitzlist"/>
        <w:numPr>
          <w:ilvl w:val="0"/>
          <w:numId w:val="8"/>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zapewnić konserwatorowi swobodny i ciągły dostęp do urządzeń,</w:t>
      </w:r>
    </w:p>
    <w:p w14:paraId="41AABF06" w14:textId="77777777" w:rsidR="00A82DC9" w:rsidRPr="0016564C" w:rsidRDefault="00A82DC9" w:rsidP="00D44D45">
      <w:pPr>
        <w:pStyle w:val="Akapitzlist"/>
        <w:numPr>
          <w:ilvl w:val="0"/>
          <w:numId w:val="8"/>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 xml:space="preserve">zabezpieczyć stały </w:t>
      </w:r>
      <w:r w:rsidR="00260FA6" w:rsidRPr="0016564C">
        <w:rPr>
          <w:rFonts w:asciiTheme="majorHAnsi" w:hAnsiTheme="majorHAnsi" w:cstheme="majorHAnsi"/>
          <w:sz w:val="24"/>
          <w:szCs w:val="24"/>
        </w:rPr>
        <w:t xml:space="preserve">dostęp </w:t>
      </w:r>
      <w:r w:rsidRPr="0016564C">
        <w:rPr>
          <w:rFonts w:asciiTheme="majorHAnsi" w:hAnsiTheme="majorHAnsi" w:cstheme="majorHAnsi"/>
          <w:sz w:val="24"/>
          <w:szCs w:val="24"/>
        </w:rPr>
        <w:t xml:space="preserve">do maszynowni dźwigu </w:t>
      </w:r>
      <w:r w:rsidR="00DA30F6" w:rsidRPr="0016564C">
        <w:rPr>
          <w:rFonts w:asciiTheme="majorHAnsi" w:hAnsiTheme="majorHAnsi" w:cstheme="majorHAnsi"/>
          <w:sz w:val="24"/>
          <w:szCs w:val="24"/>
        </w:rPr>
        <w:t>odpowiedniego zasilania.</w:t>
      </w:r>
    </w:p>
    <w:p w14:paraId="4E6F1FCC" w14:textId="77777777" w:rsidR="00260FA6" w:rsidRPr="0016564C" w:rsidRDefault="00260FA6" w:rsidP="00D44D45">
      <w:pPr>
        <w:pStyle w:val="Akapitzlist"/>
        <w:numPr>
          <w:ilvl w:val="0"/>
          <w:numId w:val="8"/>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lastRenderedPageBreak/>
        <w:t>powiadomić Wykonawcę o każdej zauważonej awarii dźwigu,</w:t>
      </w:r>
    </w:p>
    <w:p w14:paraId="1823BBB0" w14:textId="77777777" w:rsidR="00A82DC9" w:rsidRPr="0016564C" w:rsidRDefault="00260FA6" w:rsidP="00D44D45">
      <w:pPr>
        <w:pStyle w:val="Akapitzlist"/>
        <w:numPr>
          <w:ilvl w:val="0"/>
          <w:numId w:val="8"/>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w przypadku awarii natychmiast wyłączyć urządzenie i powiadomić konserwatora, nie wykonywać żadnych napraw i robót przy dźwigu</w:t>
      </w:r>
    </w:p>
    <w:p w14:paraId="2DE41BF7" w14:textId="77777777" w:rsidR="00A82DC9" w:rsidRPr="0016564C" w:rsidRDefault="00A82DC9" w:rsidP="00D44D45">
      <w:pPr>
        <w:pStyle w:val="Akapitzlist"/>
        <w:numPr>
          <w:ilvl w:val="0"/>
          <w:numId w:val="8"/>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utrzymać urządzenia w czystości,</w:t>
      </w:r>
    </w:p>
    <w:p w14:paraId="2311A215" w14:textId="2CC79D57" w:rsidR="00260FA6" w:rsidRPr="0016564C" w:rsidRDefault="00260FA6"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7</w:t>
      </w:r>
    </w:p>
    <w:p w14:paraId="7683C0D0" w14:textId="77777777" w:rsidR="00A82DC9" w:rsidRPr="0016564C" w:rsidRDefault="00A82DC9" w:rsidP="00D44D45">
      <w:pPr>
        <w:autoSpaceDE w:val="0"/>
        <w:autoSpaceDN w:val="0"/>
        <w:adjustRightInd w:val="0"/>
        <w:ind w:firstLine="0"/>
        <w:rPr>
          <w:rFonts w:asciiTheme="majorHAnsi" w:hAnsiTheme="majorHAnsi" w:cstheme="majorHAnsi"/>
          <w:sz w:val="24"/>
          <w:szCs w:val="24"/>
        </w:rPr>
      </w:pPr>
    </w:p>
    <w:p w14:paraId="3788ECD1" w14:textId="77777777" w:rsidR="006D706C" w:rsidRPr="0016564C" w:rsidRDefault="006D706C" w:rsidP="00D44D45">
      <w:pPr>
        <w:pStyle w:val="Akapitzlist"/>
        <w:numPr>
          <w:ilvl w:val="0"/>
          <w:numId w:val="14"/>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 xml:space="preserve">Tytułem wynagrodzenia za wykonaną usługę, o której mowa w </w:t>
      </w:r>
      <w:r w:rsidR="00260FA6" w:rsidRPr="0016564C">
        <w:rPr>
          <w:rFonts w:asciiTheme="majorHAnsi" w:hAnsiTheme="majorHAnsi" w:cstheme="majorHAnsi"/>
          <w:b/>
          <w:sz w:val="24"/>
          <w:szCs w:val="24"/>
        </w:rPr>
        <w:t xml:space="preserve">§ </w:t>
      </w:r>
      <w:r w:rsidRPr="0016564C">
        <w:rPr>
          <w:rFonts w:asciiTheme="majorHAnsi" w:hAnsiTheme="majorHAnsi" w:cstheme="majorHAnsi"/>
          <w:sz w:val="24"/>
          <w:szCs w:val="24"/>
        </w:rPr>
        <w:t>1 Umowy, Zamawiający</w:t>
      </w:r>
      <w:r w:rsidR="00260FA6" w:rsidRPr="0016564C">
        <w:rPr>
          <w:rFonts w:asciiTheme="majorHAnsi" w:hAnsiTheme="majorHAnsi" w:cstheme="majorHAnsi"/>
          <w:sz w:val="24"/>
          <w:szCs w:val="24"/>
        </w:rPr>
        <w:t xml:space="preserve"> </w:t>
      </w:r>
      <w:r w:rsidRPr="0016564C">
        <w:rPr>
          <w:rFonts w:asciiTheme="majorHAnsi" w:hAnsiTheme="majorHAnsi" w:cstheme="majorHAnsi"/>
          <w:sz w:val="24"/>
          <w:szCs w:val="24"/>
        </w:rPr>
        <w:t xml:space="preserve">zapłaci Wykonawcy po przedstawieniu faktury VAT kwotę; </w:t>
      </w:r>
      <w:r w:rsidR="00472D0B" w:rsidRPr="0016564C">
        <w:rPr>
          <w:rFonts w:asciiTheme="majorHAnsi" w:hAnsiTheme="majorHAnsi" w:cstheme="majorHAnsi"/>
          <w:sz w:val="24"/>
          <w:szCs w:val="24"/>
        </w:rPr>
        <w:t xml:space="preserve"> </w:t>
      </w:r>
      <w:r w:rsidRPr="0016564C">
        <w:rPr>
          <w:rFonts w:asciiTheme="majorHAnsi" w:hAnsiTheme="majorHAnsi" w:cstheme="majorHAnsi"/>
          <w:sz w:val="24"/>
          <w:szCs w:val="24"/>
        </w:rPr>
        <w:t xml:space="preserve">zł. () </w:t>
      </w:r>
      <w:r w:rsidR="00260FA6" w:rsidRPr="0016564C">
        <w:rPr>
          <w:rFonts w:asciiTheme="majorHAnsi" w:hAnsiTheme="majorHAnsi" w:cstheme="majorHAnsi"/>
          <w:sz w:val="24"/>
          <w:szCs w:val="24"/>
        </w:rPr>
        <w:t xml:space="preserve">powiększoną o  </w:t>
      </w:r>
      <w:r w:rsidRPr="0016564C">
        <w:rPr>
          <w:rFonts w:asciiTheme="majorHAnsi" w:hAnsiTheme="majorHAnsi" w:cstheme="majorHAnsi"/>
          <w:sz w:val="24"/>
          <w:szCs w:val="24"/>
        </w:rPr>
        <w:t>obowiązujący podatek VAT, płatne przelewem na konto Wykonawcy.</w:t>
      </w:r>
    </w:p>
    <w:p w14:paraId="1AF1CE24" w14:textId="77777777" w:rsidR="008F3E72" w:rsidRPr="0016564C" w:rsidRDefault="008F3E72" w:rsidP="00D44D45">
      <w:pPr>
        <w:pStyle w:val="Akapitzlist"/>
        <w:numPr>
          <w:ilvl w:val="0"/>
          <w:numId w:val="14"/>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 xml:space="preserve">W ramach ww. wynagrodzenia Wykonawca dostarcza materiały niezbędne do prowadzenia bieżącej konserwacji oraz ponosi koszty dojazdu do siedziby Zamawiającego </w:t>
      </w:r>
    </w:p>
    <w:p w14:paraId="497E081B" w14:textId="04955F57" w:rsidR="006A2ED2" w:rsidRPr="0016564C" w:rsidRDefault="006A2ED2" w:rsidP="00D44D45">
      <w:pPr>
        <w:pStyle w:val="Akapitzlist"/>
        <w:numPr>
          <w:ilvl w:val="0"/>
          <w:numId w:val="14"/>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 xml:space="preserve">Cena jest stała, niezmienna przez okres realizacji zamówienia tj. </w:t>
      </w:r>
      <w:r w:rsidR="00626817" w:rsidRPr="0016564C">
        <w:rPr>
          <w:rFonts w:asciiTheme="majorHAnsi" w:hAnsiTheme="majorHAnsi" w:cstheme="majorHAnsi"/>
          <w:sz w:val="24"/>
          <w:szCs w:val="24"/>
        </w:rPr>
        <w:t>24</w:t>
      </w:r>
      <w:r w:rsidRPr="0016564C">
        <w:rPr>
          <w:rFonts w:asciiTheme="majorHAnsi" w:hAnsiTheme="majorHAnsi" w:cstheme="majorHAnsi"/>
          <w:sz w:val="24"/>
          <w:szCs w:val="24"/>
        </w:rPr>
        <w:t xml:space="preserve"> miesięcy. Zamawiający zakazuje zmian, chyba, że wynikają z wprowadzenia koniecznych zmian wynikających z okoliczności, których nie można było przewidzieć w chwili zawarcia umowy.</w:t>
      </w:r>
    </w:p>
    <w:p w14:paraId="0309C329" w14:textId="77777777" w:rsidR="008F3E72" w:rsidRPr="0016564C" w:rsidRDefault="008F3E72" w:rsidP="00D44D45">
      <w:pPr>
        <w:autoSpaceDE w:val="0"/>
        <w:autoSpaceDN w:val="0"/>
        <w:adjustRightInd w:val="0"/>
        <w:ind w:firstLine="0"/>
        <w:rPr>
          <w:rFonts w:asciiTheme="majorHAnsi" w:hAnsiTheme="majorHAnsi" w:cstheme="majorHAnsi"/>
          <w:sz w:val="24"/>
          <w:szCs w:val="24"/>
        </w:rPr>
      </w:pPr>
    </w:p>
    <w:p w14:paraId="2890BD15" w14:textId="77777777" w:rsidR="00260FA6" w:rsidRPr="0016564C" w:rsidRDefault="00260FA6" w:rsidP="00D44D45">
      <w:pPr>
        <w:autoSpaceDE w:val="0"/>
        <w:autoSpaceDN w:val="0"/>
        <w:adjustRightInd w:val="0"/>
        <w:ind w:firstLine="0"/>
        <w:rPr>
          <w:rFonts w:asciiTheme="majorHAnsi" w:hAnsiTheme="majorHAnsi" w:cstheme="majorHAnsi"/>
          <w:b/>
          <w:sz w:val="24"/>
          <w:szCs w:val="24"/>
        </w:rPr>
      </w:pPr>
    </w:p>
    <w:p w14:paraId="53B2A985" w14:textId="71E6D09B" w:rsidR="006D706C" w:rsidRPr="0016564C" w:rsidRDefault="00D0349D"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8</w:t>
      </w:r>
      <w:r w:rsidR="00260FA6" w:rsidRPr="0016564C">
        <w:rPr>
          <w:rFonts w:asciiTheme="majorHAnsi" w:hAnsiTheme="majorHAnsi" w:cstheme="majorHAnsi"/>
          <w:b/>
          <w:bCs/>
          <w:sz w:val="24"/>
          <w:szCs w:val="24"/>
        </w:rPr>
        <w:t>.</w:t>
      </w:r>
    </w:p>
    <w:p w14:paraId="081E2A76" w14:textId="5D857DFD" w:rsidR="006D706C" w:rsidRPr="0016564C" w:rsidRDefault="006D706C" w:rsidP="00D44D45">
      <w:pPr>
        <w:pStyle w:val="Akapitzlist"/>
        <w:numPr>
          <w:ilvl w:val="0"/>
          <w:numId w:val="15"/>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Umowa nini</w:t>
      </w:r>
      <w:r w:rsidR="00472D0B" w:rsidRPr="0016564C">
        <w:rPr>
          <w:rFonts w:asciiTheme="majorHAnsi" w:hAnsiTheme="majorHAnsi" w:cstheme="majorHAnsi"/>
          <w:sz w:val="24"/>
          <w:szCs w:val="24"/>
        </w:rPr>
        <w:t xml:space="preserve">ejsza zostaje zawarta na okres </w:t>
      </w:r>
      <w:r w:rsidR="009D6500">
        <w:rPr>
          <w:rFonts w:asciiTheme="majorHAnsi" w:hAnsiTheme="majorHAnsi" w:cstheme="majorHAnsi"/>
          <w:sz w:val="24"/>
          <w:szCs w:val="24"/>
        </w:rPr>
        <w:t>24</w:t>
      </w:r>
      <w:r w:rsidRPr="0016564C">
        <w:rPr>
          <w:rFonts w:asciiTheme="majorHAnsi" w:hAnsiTheme="majorHAnsi" w:cstheme="majorHAnsi"/>
          <w:sz w:val="24"/>
          <w:szCs w:val="24"/>
        </w:rPr>
        <w:t xml:space="preserve"> miesięcy</w:t>
      </w:r>
      <w:r w:rsidR="00260FA6" w:rsidRPr="0016564C">
        <w:rPr>
          <w:rFonts w:asciiTheme="majorHAnsi" w:hAnsiTheme="majorHAnsi" w:cstheme="majorHAnsi"/>
          <w:sz w:val="24"/>
          <w:szCs w:val="24"/>
        </w:rPr>
        <w:t xml:space="preserve"> </w:t>
      </w:r>
      <w:r w:rsidR="00472D0B" w:rsidRPr="0016564C">
        <w:rPr>
          <w:rFonts w:asciiTheme="majorHAnsi" w:hAnsiTheme="majorHAnsi" w:cstheme="majorHAnsi"/>
          <w:sz w:val="24"/>
          <w:szCs w:val="24"/>
        </w:rPr>
        <w:t>od 1 stycznia 202</w:t>
      </w:r>
      <w:r w:rsidR="00F15BD1" w:rsidRPr="0016564C">
        <w:rPr>
          <w:rFonts w:asciiTheme="majorHAnsi" w:hAnsiTheme="majorHAnsi" w:cstheme="majorHAnsi"/>
          <w:sz w:val="24"/>
          <w:szCs w:val="24"/>
        </w:rPr>
        <w:t>2</w:t>
      </w:r>
      <w:r w:rsidR="009D6500">
        <w:rPr>
          <w:rFonts w:asciiTheme="majorHAnsi" w:hAnsiTheme="majorHAnsi" w:cstheme="majorHAnsi"/>
          <w:sz w:val="24"/>
          <w:szCs w:val="24"/>
        </w:rPr>
        <w:t xml:space="preserve"> do </w:t>
      </w:r>
      <w:r w:rsidR="00472D0B" w:rsidRPr="0016564C">
        <w:rPr>
          <w:rFonts w:asciiTheme="majorHAnsi" w:hAnsiTheme="majorHAnsi" w:cstheme="majorHAnsi"/>
          <w:sz w:val="24"/>
          <w:szCs w:val="24"/>
        </w:rPr>
        <w:t>31 grudnia 202</w:t>
      </w:r>
      <w:r w:rsidR="00F15BD1" w:rsidRPr="0016564C">
        <w:rPr>
          <w:rFonts w:asciiTheme="majorHAnsi" w:hAnsiTheme="majorHAnsi" w:cstheme="majorHAnsi"/>
          <w:sz w:val="24"/>
          <w:szCs w:val="24"/>
        </w:rPr>
        <w:t>3</w:t>
      </w:r>
      <w:r w:rsidR="008F3E72" w:rsidRPr="0016564C">
        <w:rPr>
          <w:rFonts w:asciiTheme="majorHAnsi" w:hAnsiTheme="majorHAnsi" w:cstheme="majorHAnsi"/>
          <w:sz w:val="24"/>
          <w:szCs w:val="24"/>
        </w:rPr>
        <w:t xml:space="preserve"> </w:t>
      </w:r>
      <w:r w:rsidR="00260FA6" w:rsidRPr="0016564C">
        <w:rPr>
          <w:rFonts w:asciiTheme="majorHAnsi" w:hAnsiTheme="majorHAnsi" w:cstheme="majorHAnsi"/>
          <w:sz w:val="24"/>
          <w:szCs w:val="24"/>
        </w:rPr>
        <w:t>i może być wypowiedziana na piś</w:t>
      </w:r>
      <w:r w:rsidRPr="0016564C">
        <w:rPr>
          <w:rFonts w:asciiTheme="majorHAnsi" w:hAnsiTheme="majorHAnsi" w:cstheme="majorHAnsi"/>
          <w:sz w:val="24"/>
          <w:szCs w:val="24"/>
        </w:rPr>
        <w:t>mie</w:t>
      </w:r>
      <w:r w:rsidR="00260FA6" w:rsidRPr="0016564C">
        <w:rPr>
          <w:rFonts w:asciiTheme="majorHAnsi" w:hAnsiTheme="majorHAnsi" w:cstheme="majorHAnsi"/>
          <w:sz w:val="24"/>
          <w:szCs w:val="24"/>
        </w:rPr>
        <w:t xml:space="preserve"> </w:t>
      </w:r>
      <w:r w:rsidRPr="0016564C">
        <w:rPr>
          <w:rFonts w:asciiTheme="majorHAnsi" w:hAnsiTheme="majorHAnsi" w:cstheme="majorHAnsi"/>
          <w:sz w:val="24"/>
          <w:szCs w:val="24"/>
        </w:rPr>
        <w:t xml:space="preserve">w terminie </w:t>
      </w:r>
      <w:r w:rsidR="0076292A" w:rsidRPr="0016564C">
        <w:rPr>
          <w:rFonts w:asciiTheme="majorHAnsi" w:hAnsiTheme="majorHAnsi" w:cstheme="majorHAnsi"/>
          <w:sz w:val="24"/>
          <w:szCs w:val="24"/>
        </w:rPr>
        <w:t>dwu</w:t>
      </w:r>
      <w:r w:rsidRPr="0016564C">
        <w:rPr>
          <w:rFonts w:asciiTheme="majorHAnsi" w:hAnsiTheme="majorHAnsi" w:cstheme="majorHAnsi"/>
          <w:sz w:val="24"/>
          <w:szCs w:val="24"/>
        </w:rPr>
        <w:t>miesięcznym przez każd</w:t>
      </w:r>
      <w:r w:rsidR="008F3E72" w:rsidRPr="0016564C">
        <w:rPr>
          <w:rFonts w:asciiTheme="majorHAnsi" w:hAnsiTheme="majorHAnsi" w:cstheme="majorHAnsi"/>
          <w:sz w:val="24"/>
          <w:szCs w:val="24"/>
        </w:rPr>
        <w:t>ą</w:t>
      </w:r>
      <w:r w:rsidRPr="0016564C">
        <w:rPr>
          <w:rFonts w:asciiTheme="majorHAnsi" w:hAnsiTheme="majorHAnsi" w:cstheme="majorHAnsi"/>
          <w:sz w:val="24"/>
          <w:szCs w:val="24"/>
        </w:rPr>
        <w:t xml:space="preserve"> ze stron.</w:t>
      </w:r>
    </w:p>
    <w:p w14:paraId="084FADDD" w14:textId="77777777" w:rsidR="008F3E72" w:rsidRPr="0016564C" w:rsidRDefault="008F3E72" w:rsidP="00D44D45">
      <w:pPr>
        <w:pStyle w:val="Akapitzlist"/>
        <w:numPr>
          <w:ilvl w:val="0"/>
          <w:numId w:val="15"/>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Zamawiający może odstąpić od umowy w przypadku:</w:t>
      </w:r>
    </w:p>
    <w:p w14:paraId="73CDA537" w14:textId="77777777" w:rsidR="008F3E72" w:rsidRPr="0016564C" w:rsidRDefault="008F3E72" w:rsidP="00D44D45">
      <w:pPr>
        <w:pStyle w:val="Akapitzlist"/>
        <w:numPr>
          <w:ilvl w:val="0"/>
          <w:numId w:val="16"/>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jeżeli Wykonawca wykonuje swoje obowiązki wynikające z niniejszej umowy   nieterminowo lub niezgodnie z treścią umowy;</w:t>
      </w:r>
    </w:p>
    <w:p w14:paraId="33481615" w14:textId="77777777" w:rsidR="008F3E72" w:rsidRPr="0016564C" w:rsidRDefault="008F3E72" w:rsidP="00D44D45">
      <w:pPr>
        <w:pStyle w:val="Akapitzlist"/>
        <w:numPr>
          <w:ilvl w:val="0"/>
          <w:numId w:val="16"/>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utraty przez Wykonawcę wymaganych uprawnień do wykonywania działalności   gospodarczej w zakresie dotyczącym przedmiotu umowy.</w:t>
      </w:r>
    </w:p>
    <w:p w14:paraId="6F83FB11" w14:textId="77777777" w:rsidR="008F3E72" w:rsidRPr="0016564C" w:rsidRDefault="008F3E72" w:rsidP="00D44D45">
      <w:pPr>
        <w:pStyle w:val="Akapitzlist"/>
        <w:numPr>
          <w:ilvl w:val="0"/>
          <w:numId w:val="15"/>
        </w:numPr>
        <w:autoSpaceDE w:val="0"/>
        <w:autoSpaceDN w:val="0"/>
        <w:adjustRightInd w:val="0"/>
        <w:rPr>
          <w:rFonts w:asciiTheme="majorHAnsi" w:hAnsiTheme="majorHAnsi" w:cstheme="majorHAnsi"/>
          <w:sz w:val="24"/>
          <w:szCs w:val="24"/>
        </w:rPr>
      </w:pPr>
      <w:r w:rsidRPr="0016564C">
        <w:rPr>
          <w:rFonts w:asciiTheme="majorHAnsi" w:hAnsiTheme="majorHAnsi" w:cstheme="majorHAnsi"/>
          <w:sz w:val="24"/>
          <w:szCs w:val="24"/>
        </w:rPr>
        <w:t>Odstąpienie od umowy, o którym mowa w ust. 2 powinno nastąpić w formie pisemnej zawierać uzasadnienie pod rygorem nieważności takiego oświadczenia.</w:t>
      </w:r>
    </w:p>
    <w:p w14:paraId="3543BA68" w14:textId="77777777" w:rsidR="00260FA6" w:rsidRPr="0016564C" w:rsidRDefault="00260FA6" w:rsidP="00D44D45">
      <w:pPr>
        <w:autoSpaceDE w:val="0"/>
        <w:autoSpaceDN w:val="0"/>
        <w:adjustRightInd w:val="0"/>
        <w:ind w:firstLine="0"/>
        <w:jc w:val="center"/>
        <w:rPr>
          <w:rFonts w:asciiTheme="majorHAnsi" w:hAnsiTheme="majorHAnsi" w:cstheme="majorHAnsi"/>
          <w:b/>
          <w:sz w:val="24"/>
          <w:szCs w:val="24"/>
        </w:rPr>
      </w:pPr>
    </w:p>
    <w:p w14:paraId="0252EBBF" w14:textId="5C89AE11" w:rsidR="006D706C" w:rsidRPr="0016564C" w:rsidRDefault="00D0349D"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9</w:t>
      </w:r>
      <w:r w:rsidR="006D706C" w:rsidRPr="0016564C">
        <w:rPr>
          <w:rFonts w:asciiTheme="majorHAnsi" w:hAnsiTheme="majorHAnsi" w:cstheme="majorHAnsi"/>
          <w:b/>
          <w:bCs/>
          <w:sz w:val="24"/>
          <w:szCs w:val="24"/>
        </w:rPr>
        <w:t>.</w:t>
      </w:r>
    </w:p>
    <w:p w14:paraId="422AA832" w14:textId="77777777" w:rsidR="006D706C" w:rsidRPr="0016564C" w:rsidRDefault="006D706C" w:rsidP="00D44D45">
      <w:p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Wszelkie spory wynikłe w trakcie wykonywania niniejszej umowy rozstrzygane będą w</w:t>
      </w:r>
    </w:p>
    <w:p w14:paraId="79836DA4" w14:textId="77777777" w:rsidR="006D706C" w:rsidRPr="0016564C" w:rsidRDefault="006D706C" w:rsidP="00D44D45">
      <w:p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drodze negocjacji, a następnie przez właściwy wg siedziby Zamawiającego.</w:t>
      </w:r>
    </w:p>
    <w:p w14:paraId="42121780" w14:textId="77777777" w:rsidR="00260FA6" w:rsidRPr="0016564C" w:rsidRDefault="00260FA6" w:rsidP="00D44D45">
      <w:pPr>
        <w:autoSpaceDE w:val="0"/>
        <w:autoSpaceDN w:val="0"/>
        <w:adjustRightInd w:val="0"/>
        <w:ind w:firstLine="0"/>
        <w:jc w:val="center"/>
        <w:rPr>
          <w:rFonts w:asciiTheme="majorHAnsi" w:hAnsiTheme="majorHAnsi" w:cstheme="majorHAnsi"/>
          <w:b/>
          <w:sz w:val="24"/>
          <w:szCs w:val="24"/>
        </w:rPr>
      </w:pPr>
    </w:p>
    <w:p w14:paraId="4B1C6B22" w14:textId="64E01870" w:rsidR="006D706C" w:rsidRPr="0016564C" w:rsidRDefault="00D0349D" w:rsidP="00D44D45">
      <w:pPr>
        <w:autoSpaceDE w:val="0"/>
        <w:autoSpaceDN w:val="0"/>
        <w:adjustRightInd w:val="0"/>
        <w:ind w:firstLine="0"/>
        <w:jc w:val="center"/>
        <w:rPr>
          <w:rFonts w:asciiTheme="majorHAnsi" w:hAnsiTheme="majorHAnsi" w:cstheme="majorHAnsi"/>
          <w:b/>
          <w:bCs/>
          <w:sz w:val="24"/>
          <w:szCs w:val="24"/>
        </w:rPr>
      </w:pPr>
      <w:r w:rsidRPr="0016564C">
        <w:rPr>
          <w:rFonts w:asciiTheme="majorHAnsi" w:hAnsiTheme="majorHAnsi" w:cstheme="majorHAnsi"/>
          <w:b/>
          <w:sz w:val="24"/>
          <w:szCs w:val="24"/>
        </w:rPr>
        <w:t xml:space="preserve">§ </w:t>
      </w:r>
      <w:r w:rsidR="00C9316B" w:rsidRPr="0016564C">
        <w:rPr>
          <w:rFonts w:asciiTheme="majorHAnsi" w:hAnsiTheme="majorHAnsi" w:cstheme="majorHAnsi"/>
          <w:b/>
          <w:bCs/>
          <w:sz w:val="24"/>
          <w:szCs w:val="24"/>
        </w:rPr>
        <w:t>10</w:t>
      </w:r>
      <w:r w:rsidR="006D706C" w:rsidRPr="0016564C">
        <w:rPr>
          <w:rFonts w:asciiTheme="majorHAnsi" w:hAnsiTheme="majorHAnsi" w:cstheme="majorHAnsi"/>
          <w:b/>
          <w:bCs/>
          <w:sz w:val="24"/>
          <w:szCs w:val="24"/>
        </w:rPr>
        <w:t>.</w:t>
      </w:r>
    </w:p>
    <w:p w14:paraId="1C46C4D4" w14:textId="77777777" w:rsidR="006D706C" w:rsidRPr="0016564C" w:rsidRDefault="006D706C" w:rsidP="00D44D45">
      <w:pPr>
        <w:autoSpaceDE w:val="0"/>
        <w:autoSpaceDN w:val="0"/>
        <w:adjustRightInd w:val="0"/>
        <w:ind w:firstLine="0"/>
        <w:rPr>
          <w:rFonts w:asciiTheme="majorHAnsi" w:hAnsiTheme="majorHAnsi" w:cstheme="majorHAnsi"/>
          <w:sz w:val="24"/>
          <w:szCs w:val="24"/>
        </w:rPr>
      </w:pPr>
      <w:r w:rsidRPr="0016564C">
        <w:rPr>
          <w:rFonts w:asciiTheme="majorHAnsi" w:hAnsiTheme="majorHAnsi" w:cstheme="majorHAnsi"/>
          <w:sz w:val="24"/>
          <w:szCs w:val="24"/>
        </w:rPr>
        <w:t>Umowa niniejsza została sporządzona w dwóch jednobrzmiących egzemplarzach po jednym</w:t>
      </w:r>
      <w:r w:rsidR="00260FA6" w:rsidRPr="0016564C">
        <w:rPr>
          <w:rFonts w:asciiTheme="majorHAnsi" w:hAnsiTheme="majorHAnsi" w:cstheme="majorHAnsi"/>
          <w:sz w:val="24"/>
          <w:szCs w:val="24"/>
        </w:rPr>
        <w:t xml:space="preserve"> </w:t>
      </w:r>
      <w:r w:rsidRPr="0016564C">
        <w:rPr>
          <w:rFonts w:asciiTheme="majorHAnsi" w:hAnsiTheme="majorHAnsi" w:cstheme="majorHAnsi"/>
          <w:sz w:val="24"/>
          <w:szCs w:val="24"/>
        </w:rPr>
        <w:t>dla każdej ze stron.</w:t>
      </w:r>
    </w:p>
    <w:p w14:paraId="61F9CBCF" w14:textId="77777777" w:rsidR="00260FA6" w:rsidRPr="0016564C" w:rsidRDefault="00260FA6" w:rsidP="00D44D45">
      <w:pPr>
        <w:rPr>
          <w:rFonts w:asciiTheme="majorHAnsi" w:hAnsiTheme="majorHAnsi" w:cstheme="majorHAnsi"/>
          <w:b/>
          <w:bCs/>
          <w:sz w:val="24"/>
          <w:szCs w:val="24"/>
        </w:rPr>
      </w:pPr>
    </w:p>
    <w:p w14:paraId="470CB963" w14:textId="04166206" w:rsidR="004D5556" w:rsidRPr="0016564C" w:rsidRDefault="004D5556" w:rsidP="00D44D45">
      <w:pPr>
        <w:rPr>
          <w:rFonts w:asciiTheme="majorHAnsi" w:hAnsiTheme="majorHAnsi" w:cstheme="majorHAnsi"/>
          <w:b/>
          <w:bCs/>
          <w:sz w:val="24"/>
          <w:szCs w:val="24"/>
        </w:rPr>
      </w:pPr>
    </w:p>
    <w:p w14:paraId="69BB31C8" w14:textId="4D71A8F0" w:rsidR="00C9316B" w:rsidRPr="0016564C" w:rsidRDefault="00C9316B" w:rsidP="00D44D45">
      <w:pPr>
        <w:rPr>
          <w:rFonts w:asciiTheme="majorHAnsi" w:hAnsiTheme="majorHAnsi" w:cstheme="majorHAnsi"/>
          <w:b/>
          <w:bCs/>
          <w:sz w:val="24"/>
          <w:szCs w:val="24"/>
        </w:rPr>
      </w:pPr>
    </w:p>
    <w:p w14:paraId="1C6ACC84" w14:textId="77777777" w:rsidR="00C9316B" w:rsidRPr="0016564C" w:rsidRDefault="00C9316B" w:rsidP="00D44D45">
      <w:pPr>
        <w:rPr>
          <w:rFonts w:asciiTheme="majorHAnsi" w:hAnsiTheme="majorHAnsi" w:cstheme="majorHAnsi"/>
          <w:b/>
          <w:bCs/>
          <w:sz w:val="24"/>
          <w:szCs w:val="24"/>
        </w:rPr>
      </w:pPr>
    </w:p>
    <w:p w14:paraId="4E30E81A" w14:textId="2B326210" w:rsidR="006D706C" w:rsidRPr="0016564C" w:rsidRDefault="006D706C" w:rsidP="00D44D45">
      <w:pPr>
        <w:rPr>
          <w:rFonts w:asciiTheme="majorHAnsi" w:hAnsiTheme="majorHAnsi" w:cstheme="majorHAnsi"/>
          <w:b/>
          <w:bCs/>
          <w:sz w:val="24"/>
          <w:szCs w:val="24"/>
        </w:rPr>
      </w:pPr>
      <w:r w:rsidRPr="0016564C">
        <w:rPr>
          <w:rFonts w:asciiTheme="majorHAnsi" w:hAnsiTheme="majorHAnsi" w:cstheme="majorHAnsi"/>
          <w:b/>
          <w:bCs/>
          <w:sz w:val="24"/>
          <w:szCs w:val="24"/>
        </w:rPr>
        <w:t>WYKONAWCA</w:t>
      </w:r>
      <w:r w:rsidR="00260FA6" w:rsidRPr="0016564C">
        <w:rPr>
          <w:rFonts w:asciiTheme="majorHAnsi" w:hAnsiTheme="majorHAnsi" w:cstheme="majorHAnsi"/>
          <w:b/>
          <w:bCs/>
          <w:sz w:val="24"/>
          <w:szCs w:val="24"/>
        </w:rPr>
        <w:tab/>
      </w:r>
      <w:r w:rsidR="00260FA6" w:rsidRPr="0016564C">
        <w:rPr>
          <w:rFonts w:asciiTheme="majorHAnsi" w:hAnsiTheme="majorHAnsi" w:cstheme="majorHAnsi"/>
          <w:b/>
          <w:bCs/>
          <w:sz w:val="24"/>
          <w:szCs w:val="24"/>
        </w:rPr>
        <w:tab/>
      </w:r>
      <w:r w:rsidR="00260FA6" w:rsidRPr="0016564C">
        <w:rPr>
          <w:rFonts w:asciiTheme="majorHAnsi" w:hAnsiTheme="majorHAnsi" w:cstheme="majorHAnsi"/>
          <w:b/>
          <w:bCs/>
          <w:sz w:val="24"/>
          <w:szCs w:val="24"/>
        </w:rPr>
        <w:tab/>
      </w:r>
      <w:r w:rsidR="00260FA6" w:rsidRPr="0016564C">
        <w:rPr>
          <w:rFonts w:asciiTheme="majorHAnsi" w:hAnsiTheme="majorHAnsi" w:cstheme="majorHAnsi"/>
          <w:b/>
          <w:bCs/>
          <w:sz w:val="24"/>
          <w:szCs w:val="24"/>
        </w:rPr>
        <w:tab/>
      </w:r>
      <w:r w:rsidR="00260FA6" w:rsidRPr="0016564C">
        <w:rPr>
          <w:rFonts w:asciiTheme="majorHAnsi" w:hAnsiTheme="majorHAnsi" w:cstheme="majorHAnsi"/>
          <w:b/>
          <w:bCs/>
          <w:sz w:val="24"/>
          <w:szCs w:val="24"/>
        </w:rPr>
        <w:tab/>
      </w:r>
      <w:r w:rsidR="00260FA6" w:rsidRPr="0016564C">
        <w:rPr>
          <w:rFonts w:asciiTheme="majorHAnsi" w:hAnsiTheme="majorHAnsi" w:cstheme="majorHAnsi"/>
          <w:b/>
          <w:bCs/>
          <w:sz w:val="24"/>
          <w:szCs w:val="24"/>
        </w:rPr>
        <w:tab/>
        <w:t>ZAMAWIAJĄCY</w:t>
      </w:r>
    </w:p>
    <w:p w14:paraId="46E8D3F5" w14:textId="6D18372B" w:rsidR="00FF0E31" w:rsidRPr="0016564C" w:rsidRDefault="00FF0E31" w:rsidP="00D44D45">
      <w:pPr>
        <w:rPr>
          <w:rFonts w:asciiTheme="majorHAnsi" w:hAnsiTheme="majorHAnsi" w:cstheme="majorHAnsi"/>
          <w:b/>
          <w:bCs/>
          <w:sz w:val="24"/>
          <w:szCs w:val="24"/>
        </w:rPr>
      </w:pPr>
    </w:p>
    <w:p w14:paraId="55094C4E" w14:textId="60C12486" w:rsidR="00FF0E31" w:rsidRPr="0016564C" w:rsidRDefault="00FF0E31" w:rsidP="00D44D45">
      <w:pPr>
        <w:rPr>
          <w:rFonts w:asciiTheme="majorHAnsi" w:hAnsiTheme="majorHAnsi" w:cstheme="majorHAnsi"/>
          <w:b/>
          <w:bCs/>
          <w:sz w:val="24"/>
          <w:szCs w:val="24"/>
        </w:rPr>
      </w:pPr>
    </w:p>
    <w:p w14:paraId="6CA320DD" w14:textId="4930A59C" w:rsidR="00FF0E31" w:rsidRPr="0016564C" w:rsidRDefault="00FF0E31" w:rsidP="00D44D45">
      <w:pPr>
        <w:rPr>
          <w:rFonts w:asciiTheme="majorHAnsi" w:hAnsiTheme="majorHAnsi" w:cstheme="majorHAnsi"/>
          <w:b/>
          <w:bCs/>
          <w:sz w:val="24"/>
          <w:szCs w:val="24"/>
        </w:rPr>
      </w:pPr>
    </w:p>
    <w:p w14:paraId="41E61074" w14:textId="2FB6FA4F" w:rsidR="00FF0E31" w:rsidRPr="0016564C" w:rsidRDefault="00FF0E31" w:rsidP="00D44D45">
      <w:pPr>
        <w:jc w:val="center"/>
        <w:rPr>
          <w:rFonts w:asciiTheme="majorHAnsi" w:hAnsiTheme="majorHAnsi" w:cstheme="majorHAnsi"/>
          <w:sz w:val="24"/>
          <w:szCs w:val="24"/>
        </w:rPr>
      </w:pPr>
    </w:p>
    <w:p w14:paraId="19AD66E4" w14:textId="2C510987" w:rsidR="00F15BD1" w:rsidRPr="0016564C" w:rsidRDefault="00F15BD1" w:rsidP="00D44D45">
      <w:pPr>
        <w:jc w:val="center"/>
        <w:rPr>
          <w:rFonts w:asciiTheme="majorHAnsi" w:hAnsiTheme="majorHAnsi" w:cstheme="majorHAnsi"/>
          <w:sz w:val="24"/>
          <w:szCs w:val="24"/>
        </w:rPr>
      </w:pPr>
    </w:p>
    <w:p w14:paraId="3BE74B92" w14:textId="334AFD7A" w:rsidR="00F15BD1" w:rsidRPr="0016564C" w:rsidRDefault="00F15BD1" w:rsidP="00D44D45">
      <w:pPr>
        <w:jc w:val="center"/>
        <w:rPr>
          <w:rFonts w:asciiTheme="majorHAnsi" w:hAnsiTheme="majorHAnsi" w:cstheme="majorHAnsi"/>
          <w:sz w:val="24"/>
          <w:szCs w:val="24"/>
        </w:rPr>
      </w:pPr>
    </w:p>
    <w:p w14:paraId="647CFF94" w14:textId="723710AD" w:rsidR="004C1439" w:rsidRPr="0016564C" w:rsidRDefault="00FF0E31" w:rsidP="00587F6A">
      <w:pPr>
        <w:ind w:firstLine="0"/>
        <w:rPr>
          <w:rFonts w:asciiTheme="majorHAnsi" w:hAnsiTheme="majorHAnsi" w:cstheme="majorHAnsi"/>
          <w:b/>
          <w:bCs/>
          <w:sz w:val="24"/>
          <w:szCs w:val="24"/>
        </w:rPr>
      </w:pPr>
      <w:r w:rsidRPr="0016564C">
        <w:rPr>
          <w:rFonts w:asciiTheme="majorHAnsi" w:hAnsiTheme="majorHAnsi" w:cstheme="majorHAnsi"/>
          <w:b/>
          <w:sz w:val="24"/>
          <w:szCs w:val="24"/>
        </w:rPr>
        <w:t>KLAUZULA INFORMACYJNA</w:t>
      </w:r>
      <w:r w:rsidR="00587F6A" w:rsidRPr="0016564C">
        <w:rPr>
          <w:rFonts w:asciiTheme="majorHAnsi" w:hAnsiTheme="majorHAnsi" w:cstheme="majorHAnsi"/>
          <w:b/>
          <w:sz w:val="24"/>
          <w:szCs w:val="24"/>
        </w:rPr>
        <w:t xml:space="preserve"> </w:t>
      </w:r>
      <w:r w:rsidR="004C1439" w:rsidRPr="0016564C">
        <w:rPr>
          <w:rFonts w:asciiTheme="majorHAnsi" w:hAnsiTheme="majorHAnsi" w:cstheme="majorHAnsi"/>
          <w:b/>
          <w:bCs/>
          <w:sz w:val="24"/>
          <w:szCs w:val="24"/>
        </w:rPr>
        <w:t xml:space="preserve">INFORMACJA RODO DLA OFERENTA </w:t>
      </w:r>
    </w:p>
    <w:p w14:paraId="4587B4F5" w14:textId="77777777" w:rsidR="00587F6A" w:rsidRPr="0016564C" w:rsidRDefault="00587F6A" w:rsidP="00587F6A">
      <w:pPr>
        <w:ind w:firstLine="0"/>
        <w:rPr>
          <w:rFonts w:asciiTheme="majorHAnsi" w:hAnsiTheme="majorHAnsi" w:cstheme="majorHAnsi"/>
          <w:b/>
          <w:bCs/>
          <w:sz w:val="24"/>
          <w:szCs w:val="24"/>
        </w:rPr>
      </w:pPr>
    </w:p>
    <w:p w14:paraId="1E3135BA" w14:textId="77777777" w:rsidR="004C1439" w:rsidRPr="0016564C" w:rsidRDefault="004C1439" w:rsidP="00587F6A">
      <w:pPr>
        <w:ind w:firstLine="0"/>
        <w:rPr>
          <w:rFonts w:asciiTheme="majorHAnsi" w:hAnsiTheme="majorHAnsi" w:cstheme="majorHAnsi"/>
          <w:sz w:val="24"/>
          <w:szCs w:val="24"/>
        </w:rPr>
      </w:pPr>
      <w:r w:rsidRPr="0016564C">
        <w:rPr>
          <w:rFonts w:asciiTheme="majorHAnsi" w:hAnsiTheme="majorHAnsi" w:cstheme="majorHAnsi"/>
          <w:sz w:val="24"/>
          <w:szCs w:val="24"/>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60E6DE03"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b/>
          <w:bCs/>
          <w:sz w:val="24"/>
          <w:szCs w:val="24"/>
        </w:rPr>
        <w:t xml:space="preserve">Administrator Danych </w:t>
      </w:r>
    </w:p>
    <w:p w14:paraId="13DFF0D5"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xml:space="preserve">Administratorem Pani / Pana danych osobowych jest Krajowy Ośrodek Psychiatrii Sądowej dla Nieletnich w Garwolinie, Al. Legionów 11 08-400 Garwolin. </w:t>
      </w:r>
    </w:p>
    <w:p w14:paraId="1126E9C2"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b/>
          <w:bCs/>
          <w:sz w:val="24"/>
          <w:szCs w:val="24"/>
        </w:rPr>
        <w:t xml:space="preserve">Dane kontaktowe Inspektora Ochrony Danych </w:t>
      </w:r>
    </w:p>
    <w:p w14:paraId="1CE26ACE"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Kontakt z Inspektorem Ochrony Danych tel. 693-529-436, e-mail: iod@kopsn.pl</w:t>
      </w:r>
    </w:p>
    <w:p w14:paraId="35282492"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b/>
          <w:bCs/>
          <w:sz w:val="24"/>
          <w:szCs w:val="24"/>
        </w:rPr>
        <w:t xml:space="preserve">Podstawa i cel przetwarzania danych </w:t>
      </w:r>
    </w:p>
    <w:p w14:paraId="600FD6AB"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5AAB51F5" w14:textId="7E768195"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w:t>
      </w:r>
      <w:r w:rsidR="00FF6B10" w:rsidRPr="0016564C">
        <w:rPr>
          <w:rFonts w:asciiTheme="majorHAnsi" w:hAnsiTheme="majorHAnsi" w:cstheme="majorHAnsi"/>
          <w:sz w:val="24"/>
          <w:szCs w:val="24"/>
        </w:rPr>
        <w:t xml:space="preserve">z dnia 11 września 2019 </w:t>
      </w:r>
      <w:proofErr w:type="spellStart"/>
      <w:r w:rsidR="00FF6B10" w:rsidRPr="0016564C">
        <w:rPr>
          <w:rFonts w:asciiTheme="majorHAnsi" w:hAnsiTheme="majorHAnsi" w:cstheme="majorHAnsi"/>
          <w:sz w:val="24"/>
          <w:szCs w:val="24"/>
        </w:rPr>
        <w:t>r</w:t>
      </w:r>
      <w:r w:rsidRPr="0016564C">
        <w:rPr>
          <w:rFonts w:asciiTheme="majorHAnsi" w:hAnsiTheme="majorHAnsi" w:cstheme="majorHAnsi"/>
          <w:sz w:val="24"/>
          <w:szCs w:val="24"/>
        </w:rPr>
        <w:t>prawo</w:t>
      </w:r>
      <w:proofErr w:type="spellEnd"/>
      <w:r w:rsidRPr="0016564C">
        <w:rPr>
          <w:rFonts w:asciiTheme="majorHAnsi" w:hAnsiTheme="majorHAnsi" w:cstheme="majorHAnsi"/>
          <w:sz w:val="24"/>
          <w:szCs w:val="24"/>
        </w:rPr>
        <w:t xml:space="preserve"> zamówień publicznych (dalej zwaną  „</w:t>
      </w:r>
      <w:proofErr w:type="spellStart"/>
      <w:r w:rsidRPr="0016564C">
        <w:rPr>
          <w:rFonts w:asciiTheme="majorHAnsi" w:hAnsiTheme="majorHAnsi" w:cstheme="majorHAnsi"/>
          <w:sz w:val="24"/>
          <w:szCs w:val="24"/>
        </w:rPr>
        <w:t>Pzp</w:t>
      </w:r>
      <w:proofErr w:type="spellEnd"/>
      <w:r w:rsidRPr="0016564C">
        <w:rPr>
          <w:rFonts w:asciiTheme="majorHAnsi" w:hAnsiTheme="majorHAnsi" w:cstheme="majorHAnsi"/>
          <w:sz w:val="24"/>
          <w:szCs w:val="24"/>
        </w:rPr>
        <w:t>”),</w:t>
      </w:r>
    </w:p>
    <w:p w14:paraId="79741D29" w14:textId="77777777" w:rsidR="004C1439" w:rsidRPr="0016564C" w:rsidRDefault="004C1439" w:rsidP="00D44D45">
      <w:pPr>
        <w:ind w:firstLine="708"/>
        <w:rPr>
          <w:rFonts w:asciiTheme="majorHAnsi" w:hAnsiTheme="majorHAnsi" w:cstheme="majorHAnsi"/>
          <w:sz w:val="24"/>
          <w:szCs w:val="24"/>
        </w:rPr>
      </w:pPr>
      <w:r w:rsidRPr="0016564C">
        <w:rPr>
          <w:rFonts w:asciiTheme="majorHAnsi" w:hAnsiTheme="majorHAnsi" w:cstheme="majorHAnsi"/>
          <w:sz w:val="24"/>
          <w:szCs w:val="24"/>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768FA314" w14:textId="77777777" w:rsidR="004C1439" w:rsidRPr="0016564C" w:rsidRDefault="004C1439" w:rsidP="00D44D45">
      <w:pPr>
        <w:ind w:firstLine="708"/>
        <w:rPr>
          <w:rFonts w:asciiTheme="majorHAnsi" w:hAnsiTheme="majorHAnsi" w:cstheme="majorHAnsi"/>
          <w:sz w:val="24"/>
          <w:szCs w:val="24"/>
        </w:rPr>
      </w:pPr>
      <w:r w:rsidRPr="0016564C">
        <w:rPr>
          <w:rFonts w:asciiTheme="majorHAnsi" w:hAnsiTheme="majorHAnsi" w:cstheme="majorHAnsi"/>
          <w:sz w:val="24"/>
          <w:szCs w:val="24"/>
        </w:rPr>
        <w:t xml:space="preserve">Obowiązek podania danych osobowych bezpośrednio Pani / Pana dotyczących jest wymogiem ustawowym. Konsekwencje niepodania określonych danych mogą wynikać z </w:t>
      </w:r>
      <w:proofErr w:type="spellStart"/>
      <w:r w:rsidRPr="0016564C">
        <w:rPr>
          <w:rFonts w:asciiTheme="majorHAnsi" w:hAnsiTheme="majorHAnsi" w:cstheme="majorHAnsi"/>
          <w:sz w:val="24"/>
          <w:szCs w:val="24"/>
        </w:rPr>
        <w:t>Pzp</w:t>
      </w:r>
      <w:proofErr w:type="spellEnd"/>
      <w:r w:rsidRPr="0016564C">
        <w:rPr>
          <w:rFonts w:asciiTheme="majorHAnsi" w:hAnsiTheme="majorHAnsi" w:cstheme="majorHAnsi"/>
          <w:sz w:val="24"/>
          <w:szCs w:val="24"/>
        </w:rPr>
        <w:t xml:space="preserve"> lub mogą skutkować brakiem możliwości rozpatrzenia oferty oraz zawarcia ewentualnej umowy.</w:t>
      </w:r>
    </w:p>
    <w:p w14:paraId="7F7039C3" w14:textId="77777777" w:rsidR="004C1439" w:rsidRPr="0016564C" w:rsidRDefault="004C1439" w:rsidP="00D44D45">
      <w:pPr>
        <w:rPr>
          <w:rFonts w:asciiTheme="majorHAnsi" w:hAnsiTheme="majorHAnsi" w:cstheme="majorHAnsi"/>
          <w:b/>
          <w:bCs/>
          <w:sz w:val="24"/>
          <w:szCs w:val="24"/>
        </w:rPr>
      </w:pPr>
    </w:p>
    <w:p w14:paraId="0F64E5A7"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b/>
          <w:bCs/>
          <w:sz w:val="24"/>
          <w:szCs w:val="24"/>
        </w:rPr>
        <w:t xml:space="preserve">Informacja o przekazywaniu danych </w:t>
      </w:r>
    </w:p>
    <w:p w14:paraId="2CCAFC3B"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023B1EA2"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b/>
          <w:bCs/>
          <w:sz w:val="24"/>
          <w:szCs w:val="24"/>
        </w:rPr>
        <w:t xml:space="preserve">Czas przechowywania danych </w:t>
      </w:r>
    </w:p>
    <w:p w14:paraId="3112CCFF"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w:t>
      </w:r>
      <w:r w:rsidRPr="0016564C">
        <w:rPr>
          <w:rFonts w:asciiTheme="majorHAnsi" w:hAnsiTheme="majorHAnsi" w:cstheme="majorHAnsi"/>
          <w:sz w:val="24"/>
          <w:szCs w:val="24"/>
        </w:rPr>
        <w:lastRenderedPageBreak/>
        <w:t xml:space="preserve">najkorzystniejsza: okres równy okresowi gwarancji i rękojmi, nie krótszy jednak niż do dnia rozstrzygnięcia  roszczeń stron. </w:t>
      </w:r>
    </w:p>
    <w:p w14:paraId="394F298E"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b/>
          <w:bCs/>
          <w:sz w:val="24"/>
          <w:szCs w:val="24"/>
        </w:rPr>
        <w:t xml:space="preserve">Odbiorca danych osobowych </w:t>
      </w:r>
    </w:p>
    <w:p w14:paraId="2CFA120A" w14:textId="1781C16F"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Odbiorcami danych osobowych będą osoby lub podmioty, którym udostępniona zostanie dokumentacja postępowania w oparciu o ustaw</w:t>
      </w:r>
      <w:r w:rsidR="00A94A67" w:rsidRPr="0016564C">
        <w:rPr>
          <w:rFonts w:asciiTheme="majorHAnsi" w:hAnsiTheme="majorHAnsi" w:cstheme="majorHAnsi"/>
          <w:sz w:val="24"/>
          <w:szCs w:val="24"/>
        </w:rPr>
        <w:t>ę</w:t>
      </w:r>
      <w:r w:rsidRPr="0016564C">
        <w:rPr>
          <w:rFonts w:asciiTheme="majorHAnsi" w:hAnsiTheme="majorHAnsi" w:cstheme="majorHAnsi"/>
          <w:sz w:val="24"/>
          <w:szCs w:val="24"/>
        </w:rPr>
        <w:t xml:space="preserve"> </w:t>
      </w:r>
      <w:r w:rsidR="00FF6B10" w:rsidRPr="0016564C">
        <w:rPr>
          <w:rFonts w:asciiTheme="majorHAnsi" w:hAnsiTheme="majorHAnsi" w:cstheme="majorHAnsi"/>
          <w:sz w:val="24"/>
          <w:szCs w:val="24"/>
        </w:rPr>
        <w:t xml:space="preserve"> z dnia 11 września 2019 r </w:t>
      </w:r>
      <w:r w:rsidRPr="0016564C">
        <w:rPr>
          <w:rFonts w:asciiTheme="majorHAnsi" w:hAnsiTheme="majorHAnsi" w:cstheme="majorHAnsi"/>
          <w:sz w:val="24"/>
          <w:szCs w:val="24"/>
        </w:rPr>
        <w:t xml:space="preserve">Prawo zamówień publicznych.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1092E13A" w14:textId="77777777" w:rsidR="004C1439" w:rsidRPr="0016564C" w:rsidRDefault="004C1439" w:rsidP="00D44D45">
      <w:pPr>
        <w:rPr>
          <w:rFonts w:asciiTheme="majorHAnsi" w:hAnsiTheme="majorHAnsi" w:cstheme="majorHAnsi"/>
          <w:b/>
          <w:bCs/>
          <w:sz w:val="24"/>
          <w:szCs w:val="24"/>
        </w:rPr>
      </w:pPr>
      <w:r w:rsidRPr="0016564C">
        <w:rPr>
          <w:rFonts w:asciiTheme="majorHAnsi" w:hAnsiTheme="majorHAnsi" w:cstheme="majorHAnsi"/>
          <w:sz w:val="24"/>
          <w:szCs w:val="24"/>
        </w:rPr>
        <w:t xml:space="preserve"> </w:t>
      </w:r>
      <w:r w:rsidRPr="0016564C">
        <w:rPr>
          <w:rFonts w:asciiTheme="majorHAnsi" w:hAnsiTheme="majorHAnsi" w:cstheme="majorHAnsi"/>
          <w:b/>
          <w:bCs/>
          <w:sz w:val="24"/>
          <w:szCs w:val="24"/>
        </w:rPr>
        <w:t xml:space="preserve">Prawa związane z przetwarzaniem danych </w:t>
      </w:r>
    </w:p>
    <w:p w14:paraId="6DD72E82" w14:textId="77777777" w:rsidR="004C1439"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201328" w14:textId="77777777" w:rsidR="004C1439"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308BCEF5" w14:textId="77777777" w:rsidR="004C1439"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na podstawie art. 17 RODO prawo do usunięcia danych przetwarzanych bezpodstawnie, </w:t>
      </w:r>
    </w:p>
    <w:p w14:paraId="7E8F565B" w14:textId="77777777" w:rsidR="004C1439"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BF0DA97" w14:textId="77777777" w:rsidR="004C1439"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mają Państwo prawo wniesienia skargi do organu nadzorczego, tj. Prezesa Urzędu Ochrony Danych Osobowych, w tych przypadkach, gdy przetwarzanie Państwa danych narusza przepisy prawa. </w:t>
      </w:r>
    </w:p>
    <w:p w14:paraId="41FEC4AC" w14:textId="77777777" w:rsidR="004C1439"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nie przysługuje Państwu:</w:t>
      </w:r>
    </w:p>
    <w:p w14:paraId="65CBD0F3"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w związku z art. 17 ust. 3 lit. b, d lub e RODO prawo do usunięcia danych osobowych;</w:t>
      </w:r>
    </w:p>
    <w:p w14:paraId="571BEBA5"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xml:space="preserve">− prawo do przenoszenia danych osobowych, o którym mowa w art. 20 RODO; </w:t>
      </w:r>
    </w:p>
    <w:p w14:paraId="652BEBF6" w14:textId="77777777" w:rsidR="004C1439" w:rsidRPr="0016564C" w:rsidRDefault="004C1439" w:rsidP="00D44D45">
      <w:pPr>
        <w:rPr>
          <w:rFonts w:asciiTheme="majorHAnsi" w:hAnsiTheme="majorHAnsi" w:cstheme="majorHAnsi"/>
          <w:sz w:val="24"/>
          <w:szCs w:val="24"/>
        </w:rPr>
      </w:pPr>
      <w:r w:rsidRPr="0016564C">
        <w:rPr>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 </w:t>
      </w:r>
    </w:p>
    <w:p w14:paraId="5D48029D" w14:textId="61082018" w:rsidR="00FF0E31" w:rsidRPr="0016564C" w:rsidRDefault="004C1439" w:rsidP="00D44D45">
      <w:pPr>
        <w:rPr>
          <w:rFonts w:asciiTheme="majorHAnsi" w:hAnsiTheme="majorHAnsi" w:cstheme="majorHAnsi"/>
          <w:sz w:val="24"/>
          <w:szCs w:val="24"/>
        </w:rPr>
      </w:pPr>
      <w:r w:rsidRPr="0016564C">
        <w:rPr>
          <w:rFonts w:ascii="Segoe UI Symbol" w:hAnsi="Segoe UI Symbol" w:cs="Segoe UI Symbol"/>
          <w:sz w:val="24"/>
          <w:szCs w:val="24"/>
        </w:rPr>
        <w:t>➢</w:t>
      </w:r>
      <w:r w:rsidRPr="0016564C">
        <w:rPr>
          <w:rFonts w:asciiTheme="majorHAnsi" w:hAnsiTheme="majorHAnsi" w:cstheme="majorHAnsi"/>
          <w:sz w:val="24"/>
          <w:szCs w:val="24"/>
        </w:rPr>
        <w:t xml:space="preserve"> Administrator nie będzie podejmować decyzji w sposób zautomatyzowany, w tym profilować na podstawie przetwarzanych</w:t>
      </w:r>
    </w:p>
    <w:sectPr w:rsidR="00FF0E31" w:rsidRPr="001656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67EF" w14:textId="77777777" w:rsidR="008F51D4" w:rsidRDefault="008F51D4" w:rsidP="007D6D8E">
      <w:r>
        <w:separator/>
      </w:r>
    </w:p>
  </w:endnote>
  <w:endnote w:type="continuationSeparator" w:id="0">
    <w:p w14:paraId="2BFCB13C" w14:textId="77777777" w:rsidR="008F51D4" w:rsidRDefault="008F51D4" w:rsidP="007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928F" w14:textId="77777777" w:rsidR="008F51D4" w:rsidRDefault="008F51D4" w:rsidP="007D6D8E">
      <w:r>
        <w:separator/>
      </w:r>
    </w:p>
  </w:footnote>
  <w:footnote w:type="continuationSeparator" w:id="0">
    <w:p w14:paraId="46010AF8" w14:textId="77777777" w:rsidR="008F51D4" w:rsidRDefault="008F51D4" w:rsidP="007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FD9F" w14:textId="168172BA" w:rsidR="007D6D8E" w:rsidRDefault="007D6D8E">
    <w:pPr>
      <w:pStyle w:val="Nagwek"/>
    </w:pPr>
    <w:r>
      <w:t>KOPSN/ZO15/2021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E2"/>
    <w:multiLevelType w:val="hybridMultilevel"/>
    <w:tmpl w:val="19808D30"/>
    <w:lvl w:ilvl="0" w:tplc="5E820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A60A7"/>
    <w:multiLevelType w:val="hybridMultilevel"/>
    <w:tmpl w:val="6C22B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71F6D"/>
    <w:multiLevelType w:val="hybridMultilevel"/>
    <w:tmpl w:val="9BAE0186"/>
    <w:lvl w:ilvl="0" w:tplc="14044F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 w15:restartNumberingAfterBreak="0">
    <w:nsid w:val="0E0B78CC"/>
    <w:multiLevelType w:val="hybridMultilevel"/>
    <w:tmpl w:val="C6AE85B6"/>
    <w:lvl w:ilvl="0" w:tplc="3DD0E804">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8C3357"/>
    <w:multiLevelType w:val="hybridMultilevel"/>
    <w:tmpl w:val="911A193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A3BC3"/>
    <w:multiLevelType w:val="hybridMultilevel"/>
    <w:tmpl w:val="0426A10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432CF8"/>
    <w:multiLevelType w:val="hybridMultilevel"/>
    <w:tmpl w:val="21A65F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31470"/>
    <w:multiLevelType w:val="hybridMultilevel"/>
    <w:tmpl w:val="BE80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500257"/>
    <w:multiLevelType w:val="hybridMultilevel"/>
    <w:tmpl w:val="30E8AC96"/>
    <w:lvl w:ilvl="0" w:tplc="72C8DA54">
      <w:start w:val="1"/>
      <w:numFmt w:val="decimal"/>
      <w:lvlText w:val="%1."/>
      <w:lvlJc w:val="left"/>
      <w:pPr>
        <w:ind w:left="1065" w:hanging="705"/>
      </w:pPr>
      <w:rPr>
        <w:rFonts w:hint="default"/>
      </w:rPr>
    </w:lvl>
    <w:lvl w:ilvl="1" w:tplc="763651E2">
      <w:start w:val="1"/>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621C2"/>
    <w:multiLevelType w:val="hybridMultilevel"/>
    <w:tmpl w:val="978080F6"/>
    <w:lvl w:ilvl="0" w:tplc="14044F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922F67"/>
    <w:multiLevelType w:val="hybridMultilevel"/>
    <w:tmpl w:val="9106F8B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6FE7DE6"/>
    <w:multiLevelType w:val="hybridMultilevel"/>
    <w:tmpl w:val="7F30E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2949E4"/>
    <w:multiLevelType w:val="multilevel"/>
    <w:tmpl w:val="D8C4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F4B7F"/>
    <w:multiLevelType w:val="hybridMultilevel"/>
    <w:tmpl w:val="A5AC6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136CB"/>
    <w:multiLevelType w:val="hybridMultilevel"/>
    <w:tmpl w:val="8FCAA8F2"/>
    <w:lvl w:ilvl="0" w:tplc="14044FEE">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734EDD"/>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671A3"/>
    <w:multiLevelType w:val="hybridMultilevel"/>
    <w:tmpl w:val="A8AC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17143"/>
    <w:multiLevelType w:val="hybridMultilevel"/>
    <w:tmpl w:val="ED1E4F14"/>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15:restartNumberingAfterBreak="0">
    <w:nsid w:val="51A161AC"/>
    <w:multiLevelType w:val="hybridMultilevel"/>
    <w:tmpl w:val="8FA2E0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0E33C7"/>
    <w:multiLevelType w:val="hybridMultilevel"/>
    <w:tmpl w:val="7F2AE662"/>
    <w:lvl w:ilvl="0" w:tplc="473409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F6AD0"/>
    <w:multiLevelType w:val="hybridMultilevel"/>
    <w:tmpl w:val="E6504D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566C28FA"/>
    <w:multiLevelType w:val="hybridMultilevel"/>
    <w:tmpl w:val="0AB29D7E"/>
    <w:lvl w:ilvl="0" w:tplc="4D262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02008"/>
    <w:multiLevelType w:val="hybridMultilevel"/>
    <w:tmpl w:val="09E85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7372C6"/>
    <w:multiLevelType w:val="hybridMultilevel"/>
    <w:tmpl w:val="D7F456C8"/>
    <w:lvl w:ilvl="0" w:tplc="AC9C4F7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A2D6F"/>
    <w:multiLevelType w:val="hybridMultilevel"/>
    <w:tmpl w:val="2780A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8110A"/>
    <w:multiLevelType w:val="hybridMultilevel"/>
    <w:tmpl w:val="0F7A2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B744F"/>
    <w:multiLevelType w:val="hybridMultilevel"/>
    <w:tmpl w:val="BA840B4A"/>
    <w:lvl w:ilvl="0" w:tplc="60D06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214FE"/>
    <w:multiLevelType w:val="hybridMultilevel"/>
    <w:tmpl w:val="8D766642"/>
    <w:lvl w:ilvl="0" w:tplc="4D24CE22">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56B38"/>
    <w:multiLevelType w:val="hybridMultilevel"/>
    <w:tmpl w:val="0406D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166676"/>
    <w:multiLevelType w:val="hybridMultilevel"/>
    <w:tmpl w:val="359E4CB0"/>
    <w:lvl w:ilvl="0" w:tplc="82BAB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2E64E0"/>
    <w:multiLevelType w:val="multilevel"/>
    <w:tmpl w:val="556A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23E1B"/>
    <w:multiLevelType w:val="hybridMultilevel"/>
    <w:tmpl w:val="22A8E35E"/>
    <w:lvl w:ilvl="0" w:tplc="24AEB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CC21C5"/>
    <w:multiLevelType w:val="hybridMultilevel"/>
    <w:tmpl w:val="FDC4CA70"/>
    <w:lvl w:ilvl="0" w:tplc="7EC0EA7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2"/>
  </w:num>
  <w:num w:numId="2">
    <w:abstractNumId w:val="22"/>
  </w:num>
  <w:num w:numId="3">
    <w:abstractNumId w:val="26"/>
  </w:num>
  <w:num w:numId="4">
    <w:abstractNumId w:val="24"/>
  </w:num>
  <w:num w:numId="5">
    <w:abstractNumId w:val="28"/>
  </w:num>
  <w:num w:numId="6">
    <w:abstractNumId w:val="29"/>
  </w:num>
  <w:num w:numId="7">
    <w:abstractNumId w:val="9"/>
  </w:num>
  <w:num w:numId="8">
    <w:abstractNumId w:val="18"/>
  </w:num>
  <w:num w:numId="9">
    <w:abstractNumId w:val="30"/>
  </w:num>
  <w:num w:numId="10">
    <w:abstractNumId w:val="11"/>
  </w:num>
  <w:num w:numId="11">
    <w:abstractNumId w:val="31"/>
  </w:num>
  <w:num w:numId="12">
    <w:abstractNumId w:val="0"/>
  </w:num>
  <w:num w:numId="13">
    <w:abstractNumId w:val="3"/>
  </w:num>
  <w:num w:numId="14">
    <w:abstractNumId w:val="35"/>
  </w:num>
  <w:num w:numId="15">
    <w:abstractNumId w:val="25"/>
  </w:num>
  <w:num w:numId="16">
    <w:abstractNumId w:val="20"/>
  </w:num>
  <w:num w:numId="17">
    <w:abstractNumId w:val="32"/>
  </w:num>
  <w:num w:numId="18">
    <w:abstractNumId w:val="34"/>
  </w:num>
  <w:num w:numId="19">
    <w:abstractNumId w:val="16"/>
  </w:num>
  <w:num w:numId="20">
    <w:abstractNumId w:val="21"/>
  </w:num>
  <w:num w:numId="21">
    <w:abstractNumId w:val="10"/>
  </w:num>
  <w:num w:numId="22">
    <w:abstractNumId w:val="23"/>
  </w:num>
  <w:num w:numId="23">
    <w:abstractNumId w:val="33"/>
  </w:num>
  <w:num w:numId="24">
    <w:abstractNumId w:val="8"/>
  </w:num>
  <w:num w:numId="25">
    <w:abstractNumId w:val="13"/>
  </w:num>
  <w:num w:numId="26">
    <w:abstractNumId w:val="6"/>
  </w:num>
  <w:num w:numId="27">
    <w:abstractNumId w:val="12"/>
  </w:num>
  <w:num w:numId="28">
    <w:abstractNumId w:val="1"/>
  </w:num>
  <w:num w:numId="29">
    <w:abstractNumId w:val="14"/>
  </w:num>
  <w:num w:numId="30">
    <w:abstractNumId w:val="4"/>
  </w:num>
  <w:num w:numId="31">
    <w:abstractNumId w:val="5"/>
  </w:num>
  <w:num w:numId="32">
    <w:abstractNumId w:val="17"/>
  </w:num>
  <w:num w:numId="33">
    <w:abstractNumId w:val="7"/>
  </w:num>
  <w:num w:numId="34">
    <w:abstractNumId w:val="27"/>
  </w:num>
  <w:num w:numId="35">
    <w:abstractNumId w:val="15"/>
  </w:num>
  <w:num w:numId="36">
    <w:abstractNumId w:val="3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6C"/>
    <w:rsid w:val="0016564C"/>
    <w:rsid w:val="001D0752"/>
    <w:rsid w:val="00200314"/>
    <w:rsid w:val="002421AB"/>
    <w:rsid w:val="0024683A"/>
    <w:rsid w:val="00260FA6"/>
    <w:rsid w:val="002C7C2C"/>
    <w:rsid w:val="00345085"/>
    <w:rsid w:val="00472D0B"/>
    <w:rsid w:val="004C1439"/>
    <w:rsid w:val="004D5556"/>
    <w:rsid w:val="005118C7"/>
    <w:rsid w:val="005416B7"/>
    <w:rsid w:val="005518C7"/>
    <w:rsid w:val="00552A47"/>
    <w:rsid w:val="00582668"/>
    <w:rsid w:val="00587F6A"/>
    <w:rsid w:val="005962B6"/>
    <w:rsid w:val="00626817"/>
    <w:rsid w:val="00636E79"/>
    <w:rsid w:val="00664535"/>
    <w:rsid w:val="006A2ED2"/>
    <w:rsid w:val="006D706C"/>
    <w:rsid w:val="006F6E3D"/>
    <w:rsid w:val="0076292A"/>
    <w:rsid w:val="007A22B6"/>
    <w:rsid w:val="007B55F4"/>
    <w:rsid w:val="007D6D8E"/>
    <w:rsid w:val="007F183D"/>
    <w:rsid w:val="00832172"/>
    <w:rsid w:val="008806C6"/>
    <w:rsid w:val="00883078"/>
    <w:rsid w:val="008E109C"/>
    <w:rsid w:val="008F3E72"/>
    <w:rsid w:val="008F51D4"/>
    <w:rsid w:val="00956813"/>
    <w:rsid w:val="009965D9"/>
    <w:rsid w:val="009D6500"/>
    <w:rsid w:val="00A263AD"/>
    <w:rsid w:val="00A61656"/>
    <w:rsid w:val="00A82DC9"/>
    <w:rsid w:val="00A94A67"/>
    <w:rsid w:val="00AA218E"/>
    <w:rsid w:val="00B962DE"/>
    <w:rsid w:val="00BA6C99"/>
    <w:rsid w:val="00BD393F"/>
    <w:rsid w:val="00C17F38"/>
    <w:rsid w:val="00C9316B"/>
    <w:rsid w:val="00D0349D"/>
    <w:rsid w:val="00D44D45"/>
    <w:rsid w:val="00D66D99"/>
    <w:rsid w:val="00DA30F6"/>
    <w:rsid w:val="00E65882"/>
    <w:rsid w:val="00EA1439"/>
    <w:rsid w:val="00F15BD1"/>
    <w:rsid w:val="00F630AD"/>
    <w:rsid w:val="00FA243F"/>
    <w:rsid w:val="00FD1251"/>
    <w:rsid w:val="00FE761D"/>
    <w:rsid w:val="00FF0E31"/>
    <w:rsid w:val="00FF1FF4"/>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BCF"/>
  <w15:chartTrackingRefBased/>
  <w15:docId w15:val="{BF6EE965-D059-4626-9175-2848F97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078"/>
    <w:pPr>
      <w:ind w:left="720"/>
      <w:contextualSpacing/>
    </w:pPr>
  </w:style>
  <w:style w:type="character" w:styleId="Hipercze">
    <w:name w:val="Hyperlink"/>
    <w:basedOn w:val="Domylnaczcionkaakapitu"/>
    <w:uiPriority w:val="99"/>
    <w:unhideWhenUsed/>
    <w:rsid w:val="005962B6"/>
    <w:rPr>
      <w:color w:val="0563C1" w:themeColor="hyperlink"/>
      <w:u w:val="single"/>
    </w:rPr>
  </w:style>
  <w:style w:type="character" w:styleId="Pogrubienie">
    <w:name w:val="Strong"/>
    <w:basedOn w:val="Domylnaczcionkaakapitu"/>
    <w:uiPriority w:val="22"/>
    <w:qFormat/>
    <w:rsid w:val="00FF1FF4"/>
    <w:rPr>
      <w:b/>
      <w:bCs/>
    </w:rPr>
  </w:style>
  <w:style w:type="paragraph" w:styleId="Podpis">
    <w:name w:val="Signature"/>
    <w:basedOn w:val="Normalny"/>
    <w:link w:val="PodpisZnak"/>
    <w:unhideWhenUsed/>
    <w:rsid w:val="00FF0E31"/>
    <w:pPr>
      <w:widowControl w:val="0"/>
      <w:suppressAutoHyphens/>
      <w:ind w:left="4252" w:firstLine="0"/>
    </w:pPr>
    <w:rPr>
      <w:rFonts w:ascii="Times New Roman" w:eastAsia="Lucida Sans Unicode" w:hAnsi="Times New Roman" w:cs="Tahoma"/>
      <w:color w:val="000000"/>
      <w:sz w:val="24"/>
      <w:szCs w:val="24"/>
      <w:lang w:val="en-US" w:bidi="en-US"/>
    </w:rPr>
  </w:style>
  <w:style w:type="character" w:customStyle="1" w:styleId="PodpisZnak">
    <w:name w:val="Podpis Znak"/>
    <w:basedOn w:val="Domylnaczcionkaakapitu"/>
    <w:link w:val="Podpis"/>
    <w:rsid w:val="00FF0E31"/>
    <w:rPr>
      <w:rFonts w:ascii="Times New Roman" w:eastAsia="Lucida Sans Unicode" w:hAnsi="Times New Roman" w:cs="Tahoma"/>
      <w:color w:val="000000"/>
      <w:sz w:val="24"/>
      <w:szCs w:val="24"/>
      <w:lang w:val="en-US" w:bidi="en-US"/>
    </w:rPr>
  </w:style>
  <w:style w:type="paragraph" w:customStyle="1" w:styleId="Adresodbiorcywlicie">
    <w:name w:val="Adres odbiorcy w liście"/>
    <w:basedOn w:val="Normalny"/>
    <w:rsid w:val="00FF0E31"/>
    <w:pPr>
      <w:spacing w:line="220" w:lineRule="atLeast"/>
      <w:ind w:firstLine="0"/>
      <w:jc w:val="both"/>
    </w:pPr>
    <w:rPr>
      <w:rFonts w:ascii="Arial" w:eastAsia="Times New Roman" w:hAnsi="Arial" w:cs="Times New Roman"/>
      <w:spacing w:val="-5"/>
      <w:sz w:val="20"/>
      <w:szCs w:val="20"/>
      <w:lang w:eastAsia="pl-PL"/>
    </w:rPr>
  </w:style>
  <w:style w:type="character" w:styleId="Nierozpoznanawzmianka">
    <w:name w:val="Unresolved Mention"/>
    <w:basedOn w:val="Domylnaczcionkaakapitu"/>
    <w:uiPriority w:val="99"/>
    <w:semiHidden/>
    <w:unhideWhenUsed/>
    <w:rsid w:val="001D0752"/>
    <w:rPr>
      <w:color w:val="605E5C"/>
      <w:shd w:val="clear" w:color="auto" w:fill="E1DFDD"/>
    </w:rPr>
  </w:style>
  <w:style w:type="paragraph" w:styleId="Nagwek">
    <w:name w:val="header"/>
    <w:basedOn w:val="Normalny"/>
    <w:link w:val="NagwekZnak"/>
    <w:uiPriority w:val="99"/>
    <w:unhideWhenUsed/>
    <w:rsid w:val="007D6D8E"/>
    <w:pPr>
      <w:tabs>
        <w:tab w:val="center" w:pos="4536"/>
        <w:tab w:val="right" w:pos="9072"/>
      </w:tabs>
    </w:pPr>
  </w:style>
  <w:style w:type="character" w:customStyle="1" w:styleId="NagwekZnak">
    <w:name w:val="Nagłówek Znak"/>
    <w:basedOn w:val="Domylnaczcionkaakapitu"/>
    <w:link w:val="Nagwek"/>
    <w:uiPriority w:val="99"/>
    <w:rsid w:val="007D6D8E"/>
  </w:style>
  <w:style w:type="paragraph" w:styleId="Stopka">
    <w:name w:val="footer"/>
    <w:basedOn w:val="Normalny"/>
    <w:link w:val="StopkaZnak"/>
    <w:uiPriority w:val="99"/>
    <w:unhideWhenUsed/>
    <w:rsid w:val="007D6D8E"/>
    <w:pPr>
      <w:tabs>
        <w:tab w:val="center" w:pos="4536"/>
        <w:tab w:val="right" w:pos="9072"/>
      </w:tabs>
    </w:pPr>
  </w:style>
  <w:style w:type="character" w:customStyle="1" w:styleId="StopkaZnak">
    <w:name w:val="Stopka Znak"/>
    <w:basedOn w:val="Domylnaczcionkaakapitu"/>
    <w:link w:val="Stopka"/>
    <w:uiPriority w:val="99"/>
    <w:rsid w:val="007D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3373">
      <w:bodyDiv w:val="1"/>
      <w:marLeft w:val="0"/>
      <w:marRight w:val="0"/>
      <w:marTop w:val="0"/>
      <w:marBottom w:val="0"/>
      <w:divBdr>
        <w:top w:val="none" w:sz="0" w:space="0" w:color="auto"/>
        <w:left w:val="none" w:sz="0" w:space="0" w:color="auto"/>
        <w:bottom w:val="none" w:sz="0" w:space="0" w:color="auto"/>
        <w:right w:val="none" w:sz="0" w:space="0" w:color="auto"/>
      </w:divBdr>
    </w:div>
    <w:div w:id="2142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psn/proceed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B72F-A21F-4E4A-80F1-BFCB76F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3496</Words>
  <Characters>20976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JKW</cp:lastModifiedBy>
  <cp:revision>4</cp:revision>
  <cp:lastPrinted>2021-12-08T11:27:00Z</cp:lastPrinted>
  <dcterms:created xsi:type="dcterms:W3CDTF">2021-12-08T11:18:00Z</dcterms:created>
  <dcterms:modified xsi:type="dcterms:W3CDTF">2021-12-08T11:41:00Z</dcterms:modified>
</cp:coreProperties>
</file>