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095B262E" w:rsidR="003E06F4" w:rsidRDefault="003E06F4" w:rsidP="003E06F4">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3E06F4">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401B5F56" w:rsidR="003E06F4" w:rsidRDefault="003E06F4" w:rsidP="003E06F4">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 xml:space="preserve">82-433 Mikołajki Pomorskie </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6F505314" w:rsidR="003E06F4" w:rsidRP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 xml:space="preserve">„Budowa sieci  wodociągowej z przyłączami na odcinku Mikołajki Pomorskie ul. </w:t>
      </w:r>
      <w:proofErr w:type="spellStart"/>
      <w:r>
        <w:rPr>
          <w:rFonts w:ascii="CIDFont+F3" w:eastAsia="Calibri" w:hAnsi="CIDFont+F3" w:cs="CIDFont+F3"/>
          <w:color w:val="000000"/>
          <w:sz w:val="36"/>
          <w:szCs w:val="36"/>
        </w:rPr>
        <w:t>Dworcowa-Sadłuki</w:t>
      </w:r>
      <w:proofErr w:type="spellEnd"/>
      <w:r>
        <w:rPr>
          <w:rFonts w:ascii="CIDFont+F3" w:eastAsia="Calibri" w:hAnsi="CIDFont+F3" w:cs="CIDFont+F3"/>
          <w:color w:val="000000"/>
          <w:sz w:val="36"/>
          <w:szCs w:val="36"/>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22479B8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302702E2" w14:textId="6386CA6F" w:rsidR="00A120B8" w:rsidRDefault="00A120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Mikołajki Pom. 2021-05-14</w:t>
      </w:r>
    </w:p>
    <w:p w14:paraId="2BC3683F" w14:textId="77777777" w:rsidR="003E06F4" w:rsidRDefault="003E06F4" w:rsidP="003E06F4">
      <w:pPr>
        <w:autoSpaceDE w:val="0"/>
        <w:autoSpaceDN w:val="0"/>
        <w:adjustRightInd w:val="0"/>
        <w:rPr>
          <w:rFonts w:ascii="CIDFont+F2" w:eastAsia="Calibri" w:hAnsi="CIDFont+F2" w:cs="CIDFont+F2"/>
          <w:color w:val="000000"/>
          <w:sz w:val="22"/>
          <w:szCs w:val="22"/>
        </w:rPr>
      </w:pP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3611CC46"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911F7">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Default="00320680" w:rsidP="003E06F4">
      <w:pPr>
        <w:autoSpaceDE w:val="0"/>
        <w:autoSpaceDN w:val="0"/>
        <w:adjustRightInd w:val="0"/>
        <w:rPr>
          <w:rFonts w:ascii="CIDFont+F3" w:eastAsia="Calibri" w:hAnsi="CIDFont+F3" w:cs="CIDFont+F3"/>
          <w:color w:val="000000"/>
          <w:sz w:val="22"/>
          <w:szCs w:val="22"/>
        </w:rPr>
      </w:pPr>
    </w:p>
    <w:p w14:paraId="659029BF" w14:textId="1DC087DD"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INSTRUKCJA DLA WYKONAWCÓW </w:t>
      </w:r>
    </w:p>
    <w:p w14:paraId="669E680A"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4BD96B9"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4263E1" w:rsidRPr="00EE257A">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151668"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9FBDD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p>
    <w:p w14:paraId="7E540CA8" w14:textId="35FCA52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3. OZNACZENIE POSTĘPOWANIA</w:t>
      </w:r>
    </w:p>
    <w:p w14:paraId="500EDC10" w14:textId="0CB41DD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ZP.271.1.2021.BP</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4. TRYB POSTĘPOWANIA</w:t>
      </w:r>
    </w:p>
    <w:p w14:paraId="67C79D2D" w14:textId="77C42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Default="00CF003A"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5</w:t>
      </w:r>
      <w:r w:rsidR="003E06F4">
        <w:rPr>
          <w:rFonts w:ascii="CIDFont+F3" w:eastAsia="Calibri" w:hAnsi="CIDFont+F3" w:cs="CIDFont+F3"/>
          <w:color w:val="000000"/>
          <w:sz w:val="22"/>
          <w:szCs w:val="22"/>
        </w:rPr>
        <w:t>. PRZEDMIOT ZAMÓWIENIA</w:t>
      </w:r>
    </w:p>
    <w:p w14:paraId="6363C7F5" w14:textId="5AC72899" w:rsidR="003E06F4" w:rsidRP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 Budowa sieci wodociągowej  z przyłączami na odcinku Mikołajki Pomorskie ul. Dworcowa – Sadłuki”.</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6E8B65C8" w14:textId="6CCDC0A1" w:rsid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45111000-8- Roboty w zakresie burzenia, roboty ziemne,</w:t>
      </w:r>
    </w:p>
    <w:p w14:paraId="2C63D980" w14:textId="11D39A0C" w:rsid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w:t>
      </w:r>
      <w:r w:rsidR="00E31CB8">
        <w:rPr>
          <w:rFonts w:ascii="CIDFont+F2" w:eastAsia="Calibri" w:hAnsi="CIDFont+F2" w:cs="CIDFont+F2"/>
          <w:color w:val="000000"/>
          <w:sz w:val="22"/>
          <w:szCs w:val="22"/>
        </w:rPr>
        <w:t>231300-8- Roboty budowlane w zakresie budowy wodociągów i rurociągów do odprowadzania ścieków</w:t>
      </w:r>
    </w:p>
    <w:p w14:paraId="68184481" w14:textId="487287B1"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7481A7FF"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213FB0CC" w14:textId="5FBADFAE"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p>
    <w:p w14:paraId="236E5798" w14:textId="454EDFC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p>
    <w:p w14:paraId="5B233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8C68FB" w:rsidRDefault="008C68FB"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6</w:t>
      </w:r>
      <w:r w:rsidR="003E06F4">
        <w:rPr>
          <w:rFonts w:ascii="CIDFont+F3" w:eastAsia="Calibri" w:hAnsi="CIDFont+F3" w:cs="CIDFont+F3"/>
          <w:color w:val="000000"/>
          <w:sz w:val="22"/>
          <w:szCs w:val="22"/>
        </w:rPr>
        <w:t>. TERMIN WYKONANIA ZAMÓWIENIA</w:t>
      </w:r>
    </w:p>
    <w:p w14:paraId="476BC60B" w14:textId="7FCA314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do 29 października 2021r. </w:t>
      </w:r>
    </w:p>
    <w:p w14:paraId="0C995EEE" w14:textId="0CCE750F" w:rsidR="003E06F4" w:rsidRDefault="008C68F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7</w:t>
      </w:r>
      <w:r w:rsidR="003E06F4">
        <w:rPr>
          <w:rFonts w:ascii="CIDFont+F3" w:eastAsia="Calibri" w:hAnsi="CIDFont+F3" w:cs="CIDFont+F3"/>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307C34F0" w14:textId="1DEF10A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p>
    <w:p w14:paraId="2807B8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technicznej lub zawodowej</w:t>
      </w:r>
      <w:r>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pięciu lat przed upływem terminu składania ofert, a jeżeli okres prowadzenia działalności jest</w:t>
      </w:r>
    </w:p>
    <w:p w14:paraId="4B383FE9" w14:textId="54099ED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 jednej roboty budowlanej obejmującej   budowę sieci  wodociągowej wraz z przyłączami o wartości minimum 300 tys. Zł. brutto.</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2) </w:t>
      </w:r>
      <w:r w:rsidRPr="007B13E5">
        <w:rPr>
          <w:rFonts w:ascii="CIDFont+F3" w:eastAsia="Calibri" w:hAnsi="CIDFont+F3" w:cs="CIDFont+F3"/>
          <w:color w:val="000000"/>
          <w:sz w:val="22"/>
          <w:szCs w:val="22"/>
        </w:rPr>
        <w:t>Osób:</w:t>
      </w:r>
    </w:p>
    <w:p w14:paraId="4088B21A" w14:textId="3E5FA5CC"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2" w:eastAsia="Calibri" w:hAnsi="CIDFont+F2" w:cs="CIDFont+F2"/>
          <w:color w:val="000000"/>
          <w:sz w:val="22"/>
          <w:szCs w:val="22"/>
        </w:rPr>
        <w:t>Wykonawca musi wskazać osob</w:t>
      </w:r>
      <w:r w:rsidR="008C68FB" w:rsidRPr="007B13E5">
        <w:rPr>
          <w:rFonts w:ascii="CIDFont+F2" w:eastAsia="Calibri" w:hAnsi="CIDFont+F2" w:cs="CIDFont+F2"/>
          <w:color w:val="000000"/>
          <w:sz w:val="22"/>
          <w:szCs w:val="22"/>
        </w:rPr>
        <w:t xml:space="preserve">y, które będą uczestniczyć w wykonaniu zamówienia, legitymujące </w:t>
      </w:r>
      <w:r w:rsidRPr="007B13E5">
        <w:rPr>
          <w:rFonts w:ascii="CIDFont+F2" w:eastAsia="Calibri" w:hAnsi="CIDFont+F2" w:cs="CIDFont+F2"/>
          <w:color w:val="000000"/>
          <w:sz w:val="22"/>
          <w:szCs w:val="22"/>
        </w:rPr>
        <w:t>się kwalifikacjami zawodowymi odpowiednimi do funkcji, jaka zostanie jej powierzona</w:t>
      </w:r>
      <w:r w:rsidR="00172398" w:rsidRPr="007B13E5">
        <w:rPr>
          <w:rFonts w:ascii="CIDFont+F2" w:eastAsia="Calibri" w:hAnsi="CIDFont+F2" w:cs="CIDFont+F2"/>
          <w:color w:val="000000"/>
          <w:sz w:val="22"/>
          <w:szCs w:val="22"/>
        </w:rPr>
        <w:t xml:space="preserve"> </w:t>
      </w:r>
      <w:proofErr w:type="spellStart"/>
      <w:r w:rsidR="00172398" w:rsidRPr="007B13E5">
        <w:rPr>
          <w:rFonts w:ascii="CIDFont+F2" w:eastAsia="Calibri" w:hAnsi="CIDFont+F2" w:cs="CIDFont+F2"/>
          <w:color w:val="000000"/>
          <w:sz w:val="22"/>
          <w:szCs w:val="22"/>
        </w:rPr>
        <w:t>tj</w:t>
      </w:r>
      <w:proofErr w:type="spellEnd"/>
      <w:r w:rsidR="00172398" w:rsidRPr="007B13E5">
        <w:rPr>
          <w:rFonts w:ascii="CIDFont+F2" w:eastAsia="Calibri" w:hAnsi="CIDFont+F2" w:cs="CIDFont+F2"/>
          <w:color w:val="000000"/>
          <w:sz w:val="22"/>
          <w:szCs w:val="22"/>
        </w:rPr>
        <w:t>:</w:t>
      </w:r>
    </w:p>
    <w:p w14:paraId="57256F34" w14:textId="77777777"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a) </w:t>
      </w:r>
      <w:r w:rsidRPr="007B13E5">
        <w:rPr>
          <w:rFonts w:ascii="CIDFont+F3" w:eastAsia="Calibri" w:hAnsi="CIDFont+F3" w:cs="CIDFont+F3"/>
          <w:color w:val="000000"/>
          <w:sz w:val="22"/>
          <w:szCs w:val="22"/>
        </w:rPr>
        <w:t>Osoba do pełnienia funkcji Kierownika budowy:</w:t>
      </w:r>
    </w:p>
    <w:p w14:paraId="5227FCF9" w14:textId="1B193B18"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wymagana liczba osób:</w:t>
      </w:r>
      <w:r w:rsidR="00172398" w:rsidRPr="007B13E5">
        <w:rPr>
          <w:rFonts w:ascii="CIDFont+F2" w:eastAsia="Calibri" w:hAnsi="CIDFont+F2" w:cs="CIDFont+F2"/>
          <w:color w:val="000000"/>
          <w:sz w:val="22"/>
          <w:szCs w:val="22"/>
        </w:rPr>
        <w:t xml:space="preserve"> 1</w:t>
      </w:r>
    </w:p>
    <w:p w14:paraId="747CAF58" w14:textId="5C7AA026"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kwalifikacje zawodowe: uprawnienia budowlane</w:t>
      </w:r>
      <w:r w:rsidR="00172398" w:rsidRPr="007B13E5">
        <w:rPr>
          <w:rFonts w:ascii="CIDFont+F2" w:eastAsia="Calibri" w:hAnsi="CIDFont+F2" w:cs="CIDFont+F2"/>
          <w:color w:val="000000"/>
          <w:sz w:val="22"/>
          <w:szCs w:val="22"/>
        </w:rPr>
        <w:t xml:space="preserve"> ( wymagane ustawą z dnia 7 lipca 1994r.  Prawo budowlane lub odpowiadające im inne ważne  uprawnienia wydane </w:t>
      </w:r>
      <w:r w:rsidRPr="007B13E5">
        <w:rPr>
          <w:rFonts w:ascii="CIDFont+F8" w:eastAsia="Calibri" w:hAnsi="CIDFont+F8" w:cs="CIDFont+F8"/>
          <w:color w:val="000000"/>
          <w:sz w:val="22"/>
          <w:szCs w:val="22"/>
        </w:rPr>
        <w:t xml:space="preserve"> na</w:t>
      </w:r>
      <w:r w:rsidR="00172398" w:rsidRPr="007B13E5">
        <w:rPr>
          <w:rFonts w:ascii="CIDFont+F2" w:eastAsia="Calibri" w:hAnsi="CIDFont+F2" w:cs="CIDFont+F2"/>
          <w:color w:val="000000"/>
          <w:sz w:val="22"/>
          <w:szCs w:val="22"/>
        </w:rPr>
        <w:t xml:space="preserve"> </w:t>
      </w:r>
      <w:r w:rsidRPr="007B13E5">
        <w:rPr>
          <w:rFonts w:ascii="CIDFont+F8" w:eastAsia="Calibri" w:hAnsi="CIDFont+F8" w:cs="CIDFont+F8"/>
          <w:color w:val="000000"/>
          <w:sz w:val="22"/>
          <w:szCs w:val="22"/>
        </w:rPr>
        <w:t>mocy wcześniej</w:t>
      </w:r>
      <w:r w:rsidR="00172398" w:rsidRPr="007B13E5">
        <w:rPr>
          <w:rFonts w:ascii="CIDFont+F8" w:eastAsia="Calibri" w:hAnsi="CIDFont+F8" w:cs="CIDFont+F8"/>
          <w:color w:val="000000"/>
          <w:sz w:val="22"/>
          <w:szCs w:val="22"/>
        </w:rPr>
        <w:t xml:space="preserve"> </w:t>
      </w:r>
      <w:r w:rsidRPr="007B13E5">
        <w:rPr>
          <w:rFonts w:ascii="CIDFont+F8" w:eastAsia="Calibri" w:hAnsi="CIDFont+F8" w:cs="CIDFont+F8"/>
          <w:color w:val="000000"/>
          <w:sz w:val="22"/>
          <w:szCs w:val="22"/>
        </w:rPr>
        <w:t>obowiązujących przepisów)</w:t>
      </w:r>
      <w:r w:rsidR="00172398" w:rsidRPr="007B13E5">
        <w:rPr>
          <w:rFonts w:ascii="CIDFont+F8" w:eastAsia="Calibri" w:hAnsi="CIDFont+F8" w:cs="CIDFont+F8"/>
          <w:color w:val="000000"/>
          <w:sz w:val="22"/>
          <w:szCs w:val="22"/>
        </w:rPr>
        <w:t xml:space="preserve"> do kierowania robotami budowlanymi  w specjalności  instalacyjnej w zakresie  sieci instalacji wodociągowych i kanalizacyjnych)</w:t>
      </w:r>
    </w:p>
    <w:p w14:paraId="6E5FAC51" w14:textId="77777777"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b) </w:t>
      </w:r>
      <w:r w:rsidRPr="007B13E5">
        <w:rPr>
          <w:rFonts w:ascii="CIDFont+F3" w:eastAsia="Calibri" w:hAnsi="CIDFont+F3" w:cs="CIDFont+F3"/>
          <w:color w:val="000000"/>
          <w:sz w:val="22"/>
          <w:szCs w:val="22"/>
        </w:rPr>
        <w:t>Osoba do pełnienia funkcji Kierownika robót sanitarnych:</w:t>
      </w:r>
    </w:p>
    <w:p w14:paraId="67628840" w14:textId="126C9985"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wymagana liczba osób:</w:t>
      </w:r>
      <w:r w:rsidR="00172398" w:rsidRPr="007B13E5">
        <w:rPr>
          <w:rFonts w:ascii="CIDFont+F2" w:eastAsia="Calibri" w:hAnsi="CIDFont+F2" w:cs="CIDFont+F2"/>
          <w:color w:val="000000"/>
          <w:sz w:val="22"/>
          <w:szCs w:val="22"/>
        </w:rPr>
        <w:t xml:space="preserve"> 1</w:t>
      </w:r>
    </w:p>
    <w:p w14:paraId="6E760A9D" w14:textId="181032B9" w:rsidR="003E06F4" w:rsidRPr="00C911F7"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UWAGA! Stosownie do art. 12a Prawo budowlanego samodzielne funkcje techniczne w</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budownictwie, określone w art. 12 ust. 1 ustawy Prawo budowlane, mogą również wykonywać osoby,</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których odpowiednie kwalifikacje zawodowe zostały uznane na zasadach określonych w przepisach</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odrębnych, tj. w ustawie o zasadach uznania kwalifikacji zawodowych nabytych w państwach</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członkowskich Unii Europejskiej z dnia 18 marca 2008 r.</w:t>
      </w:r>
    </w:p>
    <w:p w14:paraId="0D3F6CF0" w14:textId="59D30886" w:rsidR="002D204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UWAGA! </w:t>
      </w:r>
      <w:r w:rsidR="002D2040">
        <w:rPr>
          <w:rFonts w:ascii="CIDFont+F2" w:eastAsia="Calibri" w:hAnsi="CIDFont+F2" w:cs="CIDFont+F2"/>
          <w:color w:val="000000"/>
          <w:sz w:val="22"/>
          <w:szCs w:val="22"/>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Pr>
          <w:rFonts w:ascii="CIDFont+F2" w:eastAsia="Calibri" w:hAnsi="CIDFont+F2" w:cs="CIDFont+F2"/>
          <w:color w:val="000000"/>
          <w:sz w:val="22"/>
          <w:szCs w:val="22"/>
        </w:rPr>
        <w:t xml:space="preserve">ień </w:t>
      </w:r>
      <w:r w:rsidR="002D2040">
        <w:rPr>
          <w:rFonts w:ascii="CIDFont+F2" w:eastAsia="Calibri" w:hAnsi="CIDFont+F2" w:cs="CIDFont+F2"/>
          <w:color w:val="000000"/>
          <w:sz w:val="22"/>
          <w:szCs w:val="22"/>
        </w:rPr>
        <w:t xml:space="preserve">  z posiadanego </w:t>
      </w:r>
      <w:r w:rsidR="00436B24">
        <w:rPr>
          <w:rFonts w:ascii="CIDFont+F2" w:eastAsia="Calibri" w:hAnsi="CIDFont+F2" w:cs="CIDFont+F2"/>
          <w:color w:val="000000"/>
          <w:sz w:val="22"/>
          <w:szCs w:val="22"/>
        </w:rPr>
        <w:t>za</w:t>
      </w:r>
      <w:r w:rsidR="002D2040">
        <w:rPr>
          <w:rFonts w:ascii="CIDFont+F2" w:eastAsia="Calibri" w:hAnsi="CIDFont+F2" w:cs="CIDFont+F2"/>
          <w:color w:val="000000"/>
          <w:sz w:val="22"/>
          <w:szCs w:val="22"/>
        </w:rPr>
        <w:t>świadczenia.</w:t>
      </w:r>
    </w:p>
    <w:p w14:paraId="39FED4B3" w14:textId="781E682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Uwaga! </w:t>
      </w:r>
      <w:r w:rsidR="003E06F4">
        <w:rPr>
          <w:rFonts w:ascii="CIDFont+F2" w:eastAsia="Calibri" w:hAnsi="CIDFont+F2" w:cs="CIDFont+F2"/>
          <w:color w:val="000000"/>
          <w:sz w:val="22"/>
          <w:szCs w:val="22"/>
        </w:rPr>
        <w:t>W przypadku Wy</w:t>
      </w:r>
      <w:r w:rsidR="00C911F7">
        <w:rPr>
          <w:rFonts w:ascii="CIDFont+F2" w:eastAsia="Calibri" w:hAnsi="CIDFont+F2" w:cs="CIDFont+F2"/>
          <w:color w:val="000000"/>
          <w:sz w:val="22"/>
          <w:szCs w:val="22"/>
        </w:rPr>
        <w:t xml:space="preserve">konawców wspólnie ubiegających się </w:t>
      </w:r>
      <w:r>
        <w:rPr>
          <w:rFonts w:ascii="CIDFont+F2" w:eastAsia="Calibri" w:hAnsi="CIDFont+F2" w:cs="CIDFont+F2"/>
          <w:color w:val="000000"/>
          <w:sz w:val="22"/>
          <w:szCs w:val="22"/>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.3. W odniesieniu do warunków dotyczących wykształcenia, kwalifikacji zawodowych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Default="00436B2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8</w:t>
      </w:r>
      <w:r w:rsidR="003E06F4">
        <w:rPr>
          <w:rFonts w:ascii="CIDFont+F3" w:eastAsia="Calibri" w:hAnsi="CIDFont+F3" w:cs="CIDFont+F3"/>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 xml:space="preserve">uje zgodnie z art. 111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 xml:space="preserve">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A24A83">
        <w:rPr>
          <w:rFonts w:ascii="CIDFont+F3" w:eastAsia="Calibri" w:hAnsi="CIDFont+F3" w:cs="CIDFont+F3"/>
          <w:color w:val="000000"/>
          <w:sz w:val="22"/>
          <w:szCs w:val="22"/>
        </w:rPr>
        <w:t>0</w:t>
      </w:r>
      <w:r>
        <w:rPr>
          <w:rFonts w:ascii="CIDFont+F3" w:eastAsia="Calibri" w:hAnsi="CIDFont+F3" w:cs="CIDFont+F3"/>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7E4188">
        <w:rPr>
          <w:rFonts w:ascii="CIDFont+F3" w:eastAsia="Calibri" w:hAnsi="CIDFont+F3" w:cs="CIDFont+F3"/>
          <w:color w:val="000000"/>
          <w:sz w:val="22"/>
          <w:szCs w:val="22"/>
        </w:rPr>
        <w:t>1</w:t>
      </w:r>
      <w:r>
        <w:rPr>
          <w:rFonts w:ascii="CIDFont+F3" w:eastAsia="Calibri" w:hAnsi="CIDFont+F3" w:cs="CIDFont+F3"/>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50921A4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7E4188">
        <w:rPr>
          <w:rFonts w:ascii="CIDFont+F3" w:eastAsia="Calibri" w:hAnsi="CIDFont+F3" w:cs="CIDFont+F3"/>
          <w:color w:val="000000"/>
          <w:sz w:val="22"/>
          <w:szCs w:val="22"/>
        </w:rPr>
        <w:t>2</w:t>
      </w:r>
      <w:r>
        <w:rPr>
          <w:rFonts w:ascii="CIDFont+F3" w:eastAsia="Calibri" w:hAnsi="CIDFont+F3" w:cs="CIDFont+F3"/>
          <w:color w:val="000000"/>
          <w:sz w:val="22"/>
          <w:szCs w:val="22"/>
        </w:rPr>
        <w:t>. INFORMACJA DLA WYKONAWCÓW WSPÓLNIE UBIEGAJĄCYCH SIĘ O UDZIELENIE</w:t>
      </w:r>
      <w:r w:rsidR="007E4188">
        <w:rPr>
          <w:rFonts w:ascii="CIDFont+F3" w:eastAsia="Calibri" w:hAnsi="CIDFont+F3" w:cs="CIDFont+F3"/>
          <w:color w:val="000000"/>
          <w:sz w:val="22"/>
          <w:szCs w:val="22"/>
        </w:rPr>
        <w:t xml:space="preserve"> </w:t>
      </w:r>
      <w:r>
        <w:rPr>
          <w:rFonts w:ascii="CIDFont+F3" w:eastAsia="Calibri" w:hAnsi="CIDFont+F3" w:cs="CIDFont+F3"/>
          <w:color w:val="000000"/>
          <w:sz w:val="22"/>
          <w:szCs w:val="22"/>
        </w:rPr>
        <w:t>ZAMÓWIENIA</w:t>
      </w:r>
    </w:p>
    <w:p w14:paraId="1A1C1F1F" w14:textId="4976F9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ustanawiają 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6A7923C1"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B57A22">
        <w:rPr>
          <w:rFonts w:ascii="CIDFont+F3" w:eastAsia="Calibri" w:hAnsi="CIDFont+F3" w:cs="CIDFont+F3"/>
          <w:color w:val="000000"/>
          <w:sz w:val="22"/>
          <w:szCs w:val="22"/>
        </w:rPr>
        <w:t>3</w:t>
      </w:r>
      <w:r>
        <w:rPr>
          <w:rFonts w:ascii="CIDFont+F3" w:eastAsia="Calibri" w:hAnsi="CIDFont+F3" w:cs="CIDFont+F3"/>
          <w:color w:val="000000"/>
          <w:sz w:val="22"/>
          <w:szCs w:val="22"/>
        </w:rPr>
        <w:t>. INFORMACJA O ŚRODKACH KOMUNIKACJI ELEKTRONICZNEJ, PRZY UŻYCIU</w:t>
      </w:r>
      <w:r w:rsidR="0090139F">
        <w:rPr>
          <w:rFonts w:ascii="CIDFont+F3" w:eastAsia="Calibri" w:hAnsi="CIDFont+F3" w:cs="CIDFont+F3"/>
          <w:color w:val="000000"/>
          <w:sz w:val="22"/>
          <w:szCs w:val="22"/>
        </w:rPr>
        <w:t xml:space="preserve"> </w:t>
      </w:r>
      <w:r>
        <w:rPr>
          <w:rFonts w:ascii="CIDFont+F3" w:eastAsia="Calibri" w:hAnsi="CIDFont+F3" w:cs="CIDFont+F3"/>
          <w:color w:val="000000"/>
          <w:sz w:val="22"/>
          <w:szCs w:val="22"/>
        </w:rPr>
        <w:t>KTÓRYCH</w:t>
      </w:r>
      <w:r w:rsidR="0090139F">
        <w:rPr>
          <w:rFonts w:ascii="CIDFont+F3" w:eastAsia="Calibri" w:hAnsi="CIDFont+F3" w:cs="CIDFont+F3"/>
          <w:color w:val="000000"/>
          <w:sz w:val="22"/>
          <w:szCs w:val="22"/>
        </w:rPr>
        <w:t xml:space="preserve"> </w:t>
      </w:r>
      <w:r>
        <w:rPr>
          <w:rFonts w:ascii="CIDFont+F3" w:eastAsia="Calibri" w:hAnsi="CIDFont+F3" w:cs="CIDFont+F3"/>
          <w:color w:val="000000"/>
          <w:sz w:val="22"/>
          <w:szCs w:val="22"/>
        </w:rPr>
        <w:t>ZAMAWIAJĄCY BĘDZIE KOMUNIKOWAŁ SIĘ Z WYKONA</w:t>
      </w:r>
      <w:r w:rsidR="0090139F">
        <w:rPr>
          <w:rFonts w:ascii="CIDFont+F3" w:eastAsia="Calibri" w:hAnsi="CIDFont+F3" w:cs="CIDFont+F3"/>
          <w:color w:val="000000"/>
          <w:sz w:val="22"/>
          <w:szCs w:val="22"/>
        </w:rPr>
        <w:t xml:space="preserve"> </w:t>
      </w:r>
      <w:r>
        <w:rPr>
          <w:rFonts w:ascii="CIDFont+F3" w:eastAsia="Calibri" w:hAnsi="CIDFont+F3" w:cs="CIDFont+F3"/>
          <w:color w:val="000000"/>
          <w:sz w:val="22"/>
          <w:szCs w:val="22"/>
        </w:rPr>
        <w:t>INFORMACJE O WYMAGANIACH TECHNICZNYCH I ORGANIZACYJNYCH</w:t>
      </w:r>
      <w:r w:rsidR="0090139F">
        <w:rPr>
          <w:rFonts w:ascii="CIDFont+F3" w:eastAsia="Calibri" w:hAnsi="CIDFont+F3" w:cs="CIDFont+F3"/>
          <w:color w:val="000000"/>
          <w:sz w:val="22"/>
          <w:szCs w:val="22"/>
        </w:rPr>
        <w:t xml:space="preserve"> </w:t>
      </w:r>
      <w:r>
        <w:rPr>
          <w:rFonts w:ascii="CIDFont+F3" w:eastAsia="Calibri" w:hAnsi="CIDFont+F3" w:cs="CIDFont+F3"/>
          <w:color w:val="000000"/>
          <w:sz w:val="22"/>
          <w:szCs w:val="22"/>
        </w:rPr>
        <w:t>SPORZADZANIA, WYSYŁANIA I ODBIERANIA KORESPONDENCJI ELEKTRONICZNEJ</w:t>
      </w:r>
    </w:p>
    <w:p w14:paraId="262BF2DC" w14:textId="0AB13ECE"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4263E1" w:rsidRPr="00EE257A">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proofErr w:type="spellStart"/>
      <w:r w:rsidR="00007313">
        <w:rPr>
          <w:rFonts w:ascii="CIDFont+F2" w:eastAsia="Calibri" w:hAnsi="CIDFont+F2" w:cs="CIDFont+F2"/>
          <w:color w:val="000000"/>
          <w:sz w:val="22"/>
          <w:szCs w:val="22"/>
        </w:rPr>
        <w:t>ww</w:t>
      </w:r>
      <w:proofErr w:type="spellEnd"/>
      <w:r w:rsidR="00007313">
        <w:rPr>
          <w:rFonts w:ascii="CIDFont+F2" w:eastAsia="Calibri" w:hAnsi="CIDFont+F2" w:cs="CIDFont+F2"/>
          <w:color w:val="000000"/>
          <w:sz w:val="22"/>
          <w:szCs w:val="22"/>
        </w:rPr>
        <w:t xml:space="preserve">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lastRenderedPageBreak/>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007313">
        <w:rPr>
          <w:rFonts w:ascii="CIDFont+F3" w:eastAsia="Calibri" w:hAnsi="CIDFont+F3" w:cs="CIDFont+F3"/>
          <w:color w:val="000000"/>
          <w:sz w:val="22"/>
          <w:szCs w:val="22"/>
        </w:rPr>
        <w:t>4</w:t>
      </w:r>
      <w:r>
        <w:rPr>
          <w:rFonts w:ascii="CIDFont+F3" w:eastAsia="Calibri" w:hAnsi="CIDFont+F3" w:cs="CIDFont+F3"/>
          <w:color w:val="000000"/>
          <w:sz w:val="22"/>
          <w:szCs w:val="22"/>
        </w:rPr>
        <w:t>. UDZIELANIE WYJAŚNIEŃ TREŚCI S</w:t>
      </w:r>
      <w:r w:rsidR="00007313">
        <w:rPr>
          <w:rFonts w:ascii="CIDFont+F3" w:eastAsia="Calibri" w:hAnsi="CIDFont+F3" w:cs="CIDFont+F3"/>
          <w:color w:val="000000"/>
          <w:sz w:val="22"/>
          <w:szCs w:val="22"/>
        </w:rPr>
        <w:t>WZ</w:t>
      </w:r>
    </w:p>
    <w:p w14:paraId="6BA7DE98" w14:textId="7A57D2B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C1117B">
        <w:rPr>
          <w:rFonts w:ascii="CIDFont+F3" w:eastAsia="Calibri" w:hAnsi="CIDFont+F3" w:cs="CIDFont+F3"/>
          <w:color w:val="000000"/>
          <w:sz w:val="22"/>
          <w:szCs w:val="22"/>
        </w:rPr>
        <w:t>5</w:t>
      </w:r>
      <w:r>
        <w:rPr>
          <w:rFonts w:ascii="CIDFont+F3" w:eastAsia="Calibri" w:hAnsi="CIDFont+F3" w:cs="CIDFont+F3"/>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0C5CB93C"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65CED638"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CF2D6F">
        <w:rPr>
          <w:rFonts w:ascii="CIDFont+F3" w:eastAsia="Calibri" w:hAnsi="CIDFont+F3" w:cs="CIDFont+F3"/>
          <w:color w:val="000000"/>
          <w:sz w:val="22"/>
          <w:szCs w:val="22"/>
        </w:rPr>
        <w:t>6</w:t>
      </w:r>
      <w:r>
        <w:rPr>
          <w:rFonts w:ascii="CIDFont+F3" w:eastAsia="Calibri" w:hAnsi="CIDFont+F3" w:cs="CIDFont+F3"/>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w:t>
      </w:r>
      <w:r w:rsidR="005C35D8">
        <w:rPr>
          <w:rFonts w:ascii="CIDFont+F3" w:eastAsia="Calibri" w:hAnsi="CIDFont+F3" w:cs="CIDFont+F3"/>
          <w:color w:val="000000"/>
          <w:sz w:val="22"/>
          <w:szCs w:val="22"/>
        </w:rPr>
        <w:t>7</w:t>
      </w:r>
      <w:r>
        <w:rPr>
          <w:rFonts w:ascii="CIDFont+F3" w:eastAsia="Calibri" w:hAnsi="CIDFont+F3" w:cs="CIDFont+F3"/>
          <w:color w:val="000000"/>
          <w:sz w:val="22"/>
          <w:szCs w:val="22"/>
        </w:rPr>
        <w:t>. WYMAGANIA DOTYCZĄCE WADIUM</w:t>
      </w:r>
    </w:p>
    <w:p w14:paraId="313940E0" w14:textId="6169D2DA"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005C35D8">
        <w:rPr>
          <w:rFonts w:ascii="CIDFont+F2" w:eastAsia="Calibri" w:hAnsi="CIDFont+F2" w:cs="CIDFont+F2"/>
          <w:color w:val="000000"/>
          <w:sz w:val="22"/>
          <w:szCs w:val="22"/>
        </w:rPr>
        <w:t xml:space="preserve"> </w:t>
      </w:r>
      <w:r w:rsidR="00543DF2">
        <w:rPr>
          <w:rFonts w:ascii="CIDFont+F2" w:eastAsia="Calibri" w:hAnsi="CIDFont+F2" w:cs="CIDFont+F2"/>
          <w:color w:val="000000"/>
          <w:sz w:val="22"/>
          <w:szCs w:val="22"/>
        </w:rPr>
        <w:t>15 000 zł</w:t>
      </w:r>
      <w:r w:rsidR="005C35D8">
        <w:rPr>
          <w:rFonts w:ascii="CIDFont+F2" w:eastAsia="Calibri" w:hAnsi="CIDFont+F2" w:cs="CIDFont+F2"/>
          <w:color w:val="000000"/>
          <w:sz w:val="22"/>
          <w:szCs w:val="22"/>
        </w:rPr>
        <w:t xml:space="preserve"> słownie: </w:t>
      </w:r>
      <w:r w:rsidR="00543DF2">
        <w:rPr>
          <w:rFonts w:ascii="CIDFont+F2" w:eastAsia="Calibri" w:hAnsi="CIDFont+F2" w:cs="CIDFont+F2"/>
          <w:color w:val="000000"/>
          <w:sz w:val="22"/>
          <w:szCs w:val="22"/>
        </w:rPr>
        <w:t xml:space="preserve">piętnaście tysięcy </w:t>
      </w:r>
      <w:r w:rsidR="005C35D8">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 złotych)</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543DF2">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58A5B10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ZP.271.1.2021.BP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SPOSÓB ORAZ TERMIN SKŁADANIA I OTWARCIA OFERT</w:t>
      </w:r>
    </w:p>
    <w:p w14:paraId="2E35A61B" w14:textId="4F3D0D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2E4286" w:rsidRPr="00EE257A">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01 czerwca 2021r.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10:00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t>
      </w:r>
      <w:r w:rsidR="005E38CE">
        <w:rPr>
          <w:rFonts w:ascii="CIDFont+F2" w:eastAsia="Calibri" w:hAnsi="CIDFont+F2" w:cs="CIDFont+F2"/>
          <w:color w:val="000000"/>
          <w:sz w:val="22"/>
          <w:szCs w:val="22"/>
        </w:rPr>
        <w:lastRenderedPageBreak/>
        <w:t xml:space="preserve">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420941FF"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543DF2">
        <w:rPr>
          <w:rFonts w:ascii="CIDFont+F3" w:eastAsia="Calibri" w:hAnsi="CIDFont+F3" w:cs="CIDFont+F3"/>
          <w:color w:val="000000"/>
          <w:sz w:val="22"/>
          <w:szCs w:val="22"/>
        </w:rPr>
        <w:t xml:space="preserve">01 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10:15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Default="00B105FD"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19</w:t>
      </w:r>
      <w:r w:rsidR="003E06F4">
        <w:rPr>
          <w:rFonts w:ascii="CIDFont+F3" w:eastAsia="Calibri" w:hAnsi="CIDFont+F3" w:cs="CIDFont+F3"/>
          <w:color w:val="000000"/>
          <w:sz w:val="22"/>
          <w:szCs w:val="22"/>
        </w:rPr>
        <w:t>. TERMIN ZWIĄZANIA OFERTĄ</w:t>
      </w:r>
    </w:p>
    <w:p w14:paraId="744A91D4" w14:textId="639B5FF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543DF2">
        <w:rPr>
          <w:rFonts w:ascii="CIDFont+F2" w:eastAsia="Calibri" w:hAnsi="CIDFont+F2" w:cs="CIDFont+F2"/>
          <w:color w:val="000000"/>
          <w:sz w:val="22"/>
          <w:szCs w:val="22"/>
        </w:rPr>
        <w:t xml:space="preserve"> 30 czerwca 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w:t>
      </w:r>
      <w:r w:rsidR="00B105FD">
        <w:rPr>
          <w:rFonts w:ascii="CIDFont+F3" w:eastAsia="Calibri" w:hAnsi="CIDFont+F3" w:cs="CIDFont+F3"/>
          <w:color w:val="000000"/>
          <w:sz w:val="22"/>
          <w:szCs w:val="22"/>
        </w:rPr>
        <w:t>0</w:t>
      </w:r>
      <w:r>
        <w:rPr>
          <w:rFonts w:ascii="CIDFont+F3" w:eastAsia="Calibri" w:hAnsi="CIDFont+F3" w:cs="CIDFont+F3"/>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w:t>
      </w:r>
      <w:r w:rsidR="00D41E00">
        <w:rPr>
          <w:rFonts w:ascii="CIDFont+F3" w:eastAsia="Calibri" w:hAnsi="CIDFont+F3" w:cs="CIDFont+F3"/>
          <w:color w:val="000000"/>
          <w:sz w:val="22"/>
          <w:szCs w:val="22"/>
        </w:rPr>
        <w:t>1</w:t>
      </w:r>
      <w:r>
        <w:rPr>
          <w:rFonts w:ascii="CIDFont+F3" w:eastAsia="Calibri" w:hAnsi="CIDFont+F3" w:cs="CIDFont+F3"/>
          <w:color w:val="000000"/>
          <w:sz w:val="22"/>
          <w:szCs w:val="22"/>
        </w:rPr>
        <w:t>. INFORMACJE O FORMALNOŚCIACH, JAKICH NALEŻY DOPEŁNIĆ PO WYBORZE</w:t>
      </w:r>
      <w:r w:rsidR="00D41E00">
        <w:rPr>
          <w:rFonts w:ascii="CIDFont+F3" w:eastAsia="Calibri" w:hAnsi="CIDFont+F3" w:cs="CIDFont+F3"/>
          <w:color w:val="000000"/>
          <w:sz w:val="22"/>
          <w:szCs w:val="22"/>
        </w:rPr>
        <w:t xml:space="preserve"> </w:t>
      </w:r>
      <w:r>
        <w:rPr>
          <w:rFonts w:ascii="CIDFont+F3" w:eastAsia="Calibri" w:hAnsi="CIDFont+F3" w:cs="CIDFont+F3"/>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w:t>
      </w:r>
      <w:r w:rsidR="00FE382A">
        <w:rPr>
          <w:rFonts w:ascii="CIDFont+F3" w:eastAsia="Calibri" w:hAnsi="CIDFont+F3" w:cs="CIDFont+F3"/>
          <w:color w:val="000000"/>
          <w:sz w:val="22"/>
          <w:szCs w:val="22"/>
        </w:rPr>
        <w:t>2</w:t>
      </w:r>
      <w:r>
        <w:rPr>
          <w:rFonts w:ascii="CIDFont+F3" w:eastAsia="Calibri" w:hAnsi="CIDFont+F3" w:cs="CIDFont+F3"/>
          <w:color w:val="000000"/>
          <w:sz w:val="22"/>
          <w:szCs w:val="22"/>
        </w:rPr>
        <w:t xml:space="preserve">. </w:t>
      </w:r>
      <w:r w:rsidR="00FE382A">
        <w:rPr>
          <w:rFonts w:ascii="CIDFont+F3" w:eastAsia="Calibri" w:hAnsi="CIDFont+F3" w:cs="CIDFont+F3"/>
          <w:color w:val="000000"/>
          <w:sz w:val="22"/>
          <w:szCs w:val="22"/>
        </w:rPr>
        <w:t>ZABEZPIECZENIA NALEŻYTEGO WYKONANIA UMOWY</w:t>
      </w:r>
    </w:p>
    <w:p w14:paraId="4C81F07B" w14:textId="1B1CD175" w:rsidR="00FE382A"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lastRenderedPageBreak/>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6A8EEEAB"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NIEPIENIZŻNEJ JAKO Beneficjenta należy wskazać : Gminę Mikołajki  Pomorskie, ul. Dzierzgońska 2, 82-433 Mikołajki Pomorskie.</w:t>
      </w:r>
    </w:p>
    <w:p w14:paraId="10D78219" w14:textId="2386FE56"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23. </w:t>
      </w:r>
      <w:r w:rsidR="003E06F4">
        <w:rPr>
          <w:rFonts w:ascii="CIDFont+F3" w:eastAsia="Calibri" w:hAnsi="CIDFont+F3" w:cs="CIDFont+F3"/>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3E06F4">
      <w:pPr>
        <w:autoSpaceDE w:val="0"/>
        <w:autoSpaceDN w:val="0"/>
        <w:adjustRightInd w:val="0"/>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Default="003E06F4" w:rsidP="00095DBF">
      <w:pPr>
        <w:jc w:val="center"/>
        <w:rPr>
          <w:b/>
        </w:rPr>
      </w:pPr>
      <w:r>
        <w:rPr>
          <w:rFonts w:ascii="CIDFont+F3" w:eastAsia="Calibri" w:hAnsi="CIDFont+F3" w:cs="CIDFont+F3"/>
          <w:color w:val="000000"/>
          <w:sz w:val="22"/>
          <w:szCs w:val="22"/>
        </w:rPr>
        <w:t>24. KLAUZULA INFORMACYJNA DOTYCZACA PRZETWARZANIA DANYCH OSOBOWYCH</w:t>
      </w:r>
      <w:r w:rsidR="00095DBF" w:rsidRPr="00095DBF">
        <w:rPr>
          <w:b/>
        </w:rPr>
        <w:t xml:space="preserve"> </w:t>
      </w:r>
    </w:p>
    <w:p w14:paraId="195A2141" w14:textId="486ADDED" w:rsidR="00095DBF" w:rsidRPr="009579C5" w:rsidRDefault="00095DBF" w:rsidP="00095DBF">
      <w:pPr>
        <w:jc w:val="center"/>
        <w:rPr>
          <w:b/>
        </w:rPr>
      </w:pPr>
    </w:p>
    <w:tbl>
      <w:tblPr>
        <w:tblW w:w="0" w:type="auto"/>
        <w:tblCellSpacing w:w="0" w:type="dxa"/>
        <w:tblInd w:w="-993" w:type="dxa"/>
        <w:tblCellMar>
          <w:left w:w="0" w:type="dxa"/>
          <w:right w:w="0" w:type="dxa"/>
        </w:tblCellMar>
        <w:tblLook w:val="04A0" w:firstRow="1" w:lastRow="0" w:firstColumn="1" w:lastColumn="0" w:noHBand="0" w:noVBand="1"/>
      </w:tblPr>
      <w:tblGrid>
        <w:gridCol w:w="9668"/>
        <w:gridCol w:w="395"/>
      </w:tblGrid>
      <w:tr w:rsidR="00095DBF" w:rsidRPr="00274EC1" w14:paraId="2A7639FC" w14:textId="77777777" w:rsidTr="002E4286">
        <w:trPr>
          <w:tblCellSpacing w:w="0" w:type="dxa"/>
        </w:trPr>
        <w:tc>
          <w:tcPr>
            <w:tcW w:w="9668" w:type="dxa"/>
            <w:hideMark/>
          </w:tcPr>
          <w:p w14:paraId="31BA66E6" w14:textId="77777777" w:rsidR="00095DBF" w:rsidRPr="00274EC1" w:rsidRDefault="00095DBF" w:rsidP="0038371F">
            <w:pPr>
              <w:spacing w:before="100" w:beforeAutospacing="1" w:after="100" w:afterAutospacing="1"/>
              <w:jc w:val="both"/>
              <w:rPr>
                <w:rFonts w:asciiTheme="minorHAnsi" w:hAnsiTheme="minorHAnsi" w:cstheme="minorHAnsi"/>
              </w:rPr>
            </w:pPr>
            <w:r w:rsidRPr="00274EC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 xml:space="preserve">Administratorem Pana/Pani danych jest </w:t>
            </w:r>
            <w:r w:rsidRPr="00274EC1">
              <w:rPr>
                <w:rFonts w:asciiTheme="minorHAnsi" w:hAnsiTheme="minorHAnsi" w:cstheme="minorHAnsi"/>
                <w:b/>
              </w:rPr>
              <w:t>Wójt Gminy w Mikołajkach Pomorskich</w:t>
            </w:r>
            <w:r w:rsidRPr="00274EC1">
              <w:rPr>
                <w:rFonts w:asciiTheme="minorHAnsi" w:hAnsiTheme="minorHAnsi" w:cstheme="minorHAnsi"/>
              </w:rPr>
              <w:t>, 82-433 Mikołajki Pomorskie, ul. Dzierzgońska 2</w:t>
            </w:r>
          </w:p>
          <w:p w14:paraId="092A4696" w14:textId="77777777" w:rsidR="00095DBF" w:rsidRPr="00274EC1" w:rsidRDefault="00095DBF" w:rsidP="00095DBF">
            <w:pPr>
              <w:numPr>
                <w:ilvl w:val="0"/>
                <w:numId w:val="1"/>
              </w:numPr>
              <w:spacing w:before="100" w:beforeAutospacing="1" w:after="100" w:afterAutospacing="1"/>
              <w:rPr>
                <w:rFonts w:asciiTheme="minorHAnsi" w:hAnsiTheme="minorHAnsi" w:cstheme="minorHAnsi"/>
              </w:rPr>
            </w:pPr>
            <w:r w:rsidRPr="00274EC1">
              <w:rPr>
                <w:rFonts w:asciiTheme="minorHAnsi" w:hAnsiTheme="minorHAnsi" w:cstheme="minorHAnsi"/>
              </w:rPr>
              <w:t>Kontakt z inspektorem ochrony danych: e-mail: IOD@fioi.org, tel.552394874</w:t>
            </w:r>
          </w:p>
          <w:p w14:paraId="35E2AD0D" w14:textId="77777777" w:rsidR="00095DBF" w:rsidRPr="00274EC1" w:rsidRDefault="00095DBF" w:rsidP="00095DBF">
            <w:pPr>
              <w:numPr>
                <w:ilvl w:val="0"/>
                <w:numId w:val="1"/>
              </w:numPr>
              <w:spacing w:before="100" w:beforeAutospacing="1" w:after="100" w:afterAutospacing="1"/>
              <w:rPr>
                <w:rFonts w:asciiTheme="minorHAnsi" w:hAnsiTheme="minorHAnsi" w:cstheme="minorHAnsi"/>
              </w:rPr>
            </w:pPr>
            <w:r w:rsidRPr="00274EC1">
              <w:rPr>
                <w:rFonts w:asciiTheme="minorHAnsi" w:hAnsiTheme="minorHAnsi" w:cstheme="minorHAnsi"/>
              </w:rPr>
              <w:t xml:space="preserve">Dane osobowe są gromadzone i przetwarzane w celu: </w:t>
            </w:r>
          </w:p>
          <w:p w14:paraId="5415AD47" w14:textId="77777777" w:rsidR="00095DBF" w:rsidRPr="00274EC1" w:rsidRDefault="00095DBF" w:rsidP="00095DBF">
            <w:pPr>
              <w:numPr>
                <w:ilvl w:val="1"/>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wypełniania obowiązków prawnych ciążących na administratorze, na podstawie art. 6 ust. 1 lit. c RODO</w:t>
            </w:r>
          </w:p>
          <w:p w14:paraId="5EA569AA" w14:textId="77777777" w:rsidR="00095DBF" w:rsidRPr="00274EC1" w:rsidRDefault="00095DBF" w:rsidP="00095DBF">
            <w:pPr>
              <w:numPr>
                <w:ilvl w:val="1"/>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realizacji umów zawartych z kontrahentami, na podstawie art. 6 ust. 1 lit. b RODO</w:t>
            </w:r>
          </w:p>
          <w:p w14:paraId="0AD375AE" w14:textId="73E0C3F2" w:rsidR="00095DBF" w:rsidRPr="00274EC1" w:rsidRDefault="00095DBF" w:rsidP="00095DBF">
            <w:pPr>
              <w:numPr>
                <w:ilvl w:val="1"/>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w pozostałych przypadkach dane są przetwarzane na podstawie udzielonej przez Państwa dobrowolnej zgody, w zakresie i celu określonym w treści zgody, na podstawie art. 6 ust. 1 lit. a RODO</w:t>
            </w:r>
            <w:r w:rsidR="00274EC1">
              <w:rPr>
                <w:rFonts w:asciiTheme="minorHAnsi" w:hAnsiTheme="minorHAnsi" w:cstheme="minorHAnsi"/>
              </w:rPr>
              <w:t xml:space="preserve"> w celu  związanym z postepowaniem o udzielenie zamówienia publicznego pn. „Budowa sieci wodociągowej wraz z przyłączami na odcinku Mikołajki Pomorskie -ul. Spacerowa – Sadłuki”.</w:t>
            </w:r>
          </w:p>
          <w:p w14:paraId="6D563C4C" w14:textId="019F0E70"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274EC1">
              <w:rPr>
                <w:rFonts w:asciiTheme="minorHAnsi" w:hAnsiTheme="minorHAnsi" w:cstheme="minorHAnsi"/>
              </w:rPr>
              <w:t>–</w:t>
            </w:r>
            <w:r w:rsidRPr="00274EC1">
              <w:rPr>
                <w:rFonts w:asciiTheme="minorHAnsi" w:hAnsiTheme="minorHAnsi" w:cstheme="minorHAnsi"/>
              </w:rPr>
              <w:t xml:space="preserve"> dane przechowane będą możliwie najkrótszy czas, niezbędny do realizacji obowiązku lub usługi</w:t>
            </w:r>
          </w:p>
          <w:p w14:paraId="20541045"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Po zakończeniu przetwarzania dane osobowe nie będą przetwarzane w innym celu niż pierwotny cel przetwarzania</w:t>
            </w:r>
          </w:p>
          <w:p w14:paraId="41A442F5" w14:textId="77777777" w:rsidR="00095DBF" w:rsidRPr="00274EC1" w:rsidRDefault="00095DBF" w:rsidP="00095DBF">
            <w:pPr>
              <w:numPr>
                <w:ilvl w:val="0"/>
                <w:numId w:val="1"/>
              </w:numPr>
              <w:spacing w:before="100" w:beforeAutospacing="1" w:after="100" w:afterAutospacing="1"/>
              <w:rPr>
                <w:rFonts w:asciiTheme="minorHAnsi" w:hAnsiTheme="minorHAnsi" w:cstheme="minorHAnsi"/>
              </w:rPr>
            </w:pPr>
            <w:r w:rsidRPr="00274EC1">
              <w:rPr>
                <w:rFonts w:asciiTheme="minorHAnsi" w:hAnsiTheme="minorHAnsi" w:cstheme="minorHAnsi"/>
              </w:rPr>
              <w:t xml:space="preserve">Odbiorcami Państwa danych osobowych mogą być: </w:t>
            </w:r>
          </w:p>
          <w:p w14:paraId="55A99914" w14:textId="77777777" w:rsidR="00095DBF" w:rsidRPr="00274EC1" w:rsidRDefault="00095DBF" w:rsidP="00095DBF">
            <w:pPr>
              <w:numPr>
                <w:ilvl w:val="1"/>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osoby upoważnione przez administratora do przetwarzania danych w ramach wykonywania swoich obowiązków służbowych</w:t>
            </w:r>
          </w:p>
          <w:p w14:paraId="66627991" w14:textId="77777777" w:rsidR="00095DBF" w:rsidRPr="00274EC1" w:rsidRDefault="00095DBF" w:rsidP="00095DBF">
            <w:pPr>
              <w:numPr>
                <w:ilvl w:val="1"/>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lastRenderedPageBreak/>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Administrator nie stosuje mechanizmów zautomatyzowanego podejmowania decyzji, w tym nie stosuje profilowania</w:t>
            </w:r>
          </w:p>
          <w:p w14:paraId="61329ACF" w14:textId="5C1C1AF5" w:rsidR="00095DBF" w:rsidRPr="00274EC1" w:rsidRDefault="00095DBF" w:rsidP="00095DBF">
            <w:pPr>
              <w:numPr>
                <w:ilvl w:val="0"/>
                <w:numId w:val="1"/>
              </w:numPr>
              <w:spacing w:before="100" w:beforeAutospacing="1" w:after="100" w:afterAutospacing="1"/>
              <w:jc w:val="both"/>
              <w:rPr>
                <w:rFonts w:asciiTheme="minorHAnsi" w:hAnsiTheme="minorHAnsi" w:cstheme="minorHAnsi"/>
              </w:rPr>
            </w:pPr>
            <w:r w:rsidRPr="00274EC1">
              <w:rPr>
                <w:rFonts w:asciiTheme="minorHAnsi" w:hAnsiTheme="minorHAnsi" w:cstheme="minorHAnsi"/>
              </w:rPr>
              <w:t xml:space="preserve">Podane dane będą przetwarzane na podstawie </w:t>
            </w:r>
            <w:r w:rsidR="00274EC1">
              <w:rPr>
                <w:rFonts w:asciiTheme="minorHAnsi" w:hAnsiTheme="minorHAnsi" w:cstheme="minorHAnsi"/>
              </w:rPr>
              <w:t>art</w:t>
            </w:r>
            <w:r w:rsidRPr="00274EC1">
              <w:rPr>
                <w:rFonts w:asciiTheme="minorHAnsi" w:hAnsiTheme="minorHAnsi" w:cstheme="minorHAnsi"/>
              </w:rPr>
              <w:t>. 6 ust. 1 zgodnie z treścią ogólnego rozporządzenia o ochronie danych.</w:t>
            </w:r>
          </w:p>
          <w:p w14:paraId="6D69E2CB" w14:textId="77777777" w:rsidR="00095DBF" w:rsidRPr="00274EC1" w:rsidRDefault="00095DBF" w:rsidP="0038371F">
            <w:pPr>
              <w:spacing w:before="100" w:beforeAutospacing="1" w:after="100" w:afterAutospacing="1"/>
              <w:rPr>
                <w:rFonts w:asciiTheme="minorHAnsi" w:hAnsiTheme="minorHAnsi" w:cstheme="minorHAnsi"/>
              </w:rPr>
            </w:pPr>
          </w:p>
          <w:p w14:paraId="122E7FA8" w14:textId="77777777" w:rsidR="00095DBF" w:rsidRPr="00274EC1" w:rsidRDefault="00095DBF" w:rsidP="0038371F">
            <w:pPr>
              <w:spacing w:after="240"/>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900"/>
              <w:gridCol w:w="2901"/>
            </w:tblGrid>
            <w:tr w:rsidR="00095DBF" w:rsidRPr="00274EC1" w14:paraId="4E502CCC" w14:textId="77777777" w:rsidTr="0038371F">
              <w:trPr>
                <w:tblCellSpacing w:w="7" w:type="dxa"/>
              </w:trPr>
              <w:tc>
                <w:tcPr>
                  <w:tcW w:w="0" w:type="auto"/>
                  <w:vAlign w:val="center"/>
                </w:tcPr>
                <w:p w14:paraId="069A145F" w14:textId="77777777" w:rsidR="00095DBF" w:rsidRPr="00274EC1" w:rsidRDefault="00095DBF" w:rsidP="0038371F">
                  <w:pPr>
                    <w:rPr>
                      <w:rFonts w:asciiTheme="minorHAnsi" w:hAnsiTheme="minorHAnsi" w:cstheme="minorHAnsi"/>
                    </w:rPr>
                  </w:pPr>
                </w:p>
              </w:tc>
              <w:tc>
                <w:tcPr>
                  <w:tcW w:w="0" w:type="auto"/>
                  <w:vAlign w:val="center"/>
                </w:tcPr>
                <w:p w14:paraId="600C2E11" w14:textId="77777777" w:rsidR="00095DBF" w:rsidRPr="00274EC1" w:rsidRDefault="00095DBF" w:rsidP="0038371F">
                  <w:pPr>
                    <w:rPr>
                      <w:rFonts w:asciiTheme="minorHAnsi" w:hAnsiTheme="minorHAnsi" w:cstheme="minorHAnsi"/>
                    </w:rPr>
                  </w:pPr>
                </w:p>
              </w:tc>
            </w:tr>
            <w:tr w:rsidR="00095DBF" w:rsidRPr="00274EC1" w14:paraId="1DB3152D" w14:textId="77777777" w:rsidTr="0038371F">
              <w:trPr>
                <w:tblCellSpacing w:w="7" w:type="dxa"/>
              </w:trPr>
              <w:tc>
                <w:tcPr>
                  <w:tcW w:w="0" w:type="auto"/>
                  <w:vAlign w:val="center"/>
                </w:tcPr>
                <w:p w14:paraId="74D37A27" w14:textId="77777777" w:rsidR="00095DBF" w:rsidRPr="00274EC1" w:rsidRDefault="00095DBF" w:rsidP="0038371F">
                  <w:pPr>
                    <w:rPr>
                      <w:rFonts w:asciiTheme="minorHAnsi" w:hAnsiTheme="minorHAnsi" w:cstheme="minorHAnsi"/>
                    </w:rPr>
                  </w:pPr>
                </w:p>
              </w:tc>
              <w:tc>
                <w:tcPr>
                  <w:tcW w:w="0" w:type="auto"/>
                  <w:vAlign w:val="center"/>
                </w:tcPr>
                <w:p w14:paraId="70022785" w14:textId="77777777" w:rsidR="00095DBF" w:rsidRPr="00274EC1" w:rsidRDefault="00095DBF" w:rsidP="0038371F">
                  <w:pPr>
                    <w:rPr>
                      <w:rFonts w:asciiTheme="minorHAnsi" w:hAnsiTheme="minorHAnsi" w:cstheme="minorHAnsi"/>
                    </w:rPr>
                  </w:pPr>
                </w:p>
              </w:tc>
            </w:tr>
            <w:tr w:rsidR="00095DBF" w:rsidRPr="00274EC1" w14:paraId="4A37E154" w14:textId="77777777" w:rsidTr="0038371F">
              <w:trPr>
                <w:tblCellSpacing w:w="7" w:type="dxa"/>
              </w:trPr>
              <w:tc>
                <w:tcPr>
                  <w:tcW w:w="0" w:type="auto"/>
                  <w:vAlign w:val="center"/>
                </w:tcPr>
                <w:p w14:paraId="7A401C90" w14:textId="77777777" w:rsidR="00095DBF" w:rsidRPr="00274EC1" w:rsidRDefault="00095DBF" w:rsidP="0038371F">
                  <w:pPr>
                    <w:rPr>
                      <w:rFonts w:asciiTheme="minorHAnsi" w:hAnsiTheme="minorHAnsi" w:cstheme="minorHAnsi"/>
                    </w:rPr>
                  </w:pPr>
                </w:p>
              </w:tc>
              <w:tc>
                <w:tcPr>
                  <w:tcW w:w="0" w:type="auto"/>
                  <w:vAlign w:val="center"/>
                </w:tcPr>
                <w:p w14:paraId="0894A984" w14:textId="77777777" w:rsidR="00095DBF" w:rsidRPr="00274EC1" w:rsidRDefault="00095DBF" w:rsidP="0038371F">
                  <w:pPr>
                    <w:rPr>
                      <w:rFonts w:asciiTheme="minorHAnsi" w:hAnsiTheme="minorHAnsi" w:cstheme="minorHAnsi"/>
                    </w:rPr>
                  </w:pPr>
                </w:p>
              </w:tc>
            </w:tr>
            <w:tr w:rsidR="00095DBF" w:rsidRPr="00274EC1" w14:paraId="3AD8502F" w14:textId="77777777" w:rsidTr="0038371F">
              <w:trPr>
                <w:tblCellSpacing w:w="7" w:type="dxa"/>
              </w:trPr>
              <w:tc>
                <w:tcPr>
                  <w:tcW w:w="0" w:type="auto"/>
                  <w:vAlign w:val="center"/>
                </w:tcPr>
                <w:p w14:paraId="0847CF9F" w14:textId="77777777" w:rsidR="00095DBF" w:rsidRPr="00274EC1" w:rsidRDefault="00095DBF" w:rsidP="0038371F">
                  <w:pPr>
                    <w:rPr>
                      <w:rFonts w:asciiTheme="minorHAnsi" w:hAnsiTheme="minorHAnsi" w:cstheme="minorHAnsi"/>
                    </w:rPr>
                  </w:pPr>
                </w:p>
                <w:p w14:paraId="5B93458F" w14:textId="77777777" w:rsidR="00921848" w:rsidRPr="00274EC1" w:rsidRDefault="00921848" w:rsidP="0038371F">
                  <w:pPr>
                    <w:rPr>
                      <w:rFonts w:asciiTheme="minorHAnsi" w:hAnsiTheme="minorHAnsi" w:cstheme="minorHAnsi"/>
                    </w:rPr>
                  </w:pPr>
                </w:p>
                <w:p w14:paraId="2BBA8C87" w14:textId="77777777" w:rsidR="00921848" w:rsidRPr="00274EC1" w:rsidRDefault="00921848" w:rsidP="0038371F">
                  <w:pPr>
                    <w:rPr>
                      <w:rFonts w:asciiTheme="minorHAnsi" w:hAnsiTheme="minorHAnsi" w:cstheme="minorHAnsi"/>
                    </w:rPr>
                  </w:pPr>
                </w:p>
                <w:p w14:paraId="5E026DAF" w14:textId="77777777" w:rsidR="00921848" w:rsidRPr="00274EC1" w:rsidRDefault="00921848" w:rsidP="0038371F">
                  <w:pPr>
                    <w:rPr>
                      <w:rFonts w:asciiTheme="minorHAnsi" w:hAnsiTheme="minorHAnsi" w:cstheme="minorHAnsi"/>
                    </w:rPr>
                  </w:pPr>
                </w:p>
                <w:p w14:paraId="33364809" w14:textId="77777777" w:rsidR="00921848" w:rsidRPr="00274EC1" w:rsidRDefault="00921848" w:rsidP="0038371F">
                  <w:pPr>
                    <w:rPr>
                      <w:rFonts w:asciiTheme="minorHAnsi" w:hAnsiTheme="minorHAnsi" w:cstheme="minorHAnsi"/>
                    </w:rPr>
                  </w:pPr>
                </w:p>
                <w:p w14:paraId="07172673" w14:textId="77777777" w:rsidR="00921848" w:rsidRPr="00274EC1" w:rsidRDefault="00921848" w:rsidP="0038371F">
                  <w:pPr>
                    <w:rPr>
                      <w:rFonts w:asciiTheme="minorHAnsi" w:hAnsiTheme="minorHAnsi" w:cstheme="minorHAnsi"/>
                    </w:rPr>
                  </w:pPr>
                </w:p>
                <w:p w14:paraId="67CDE23E" w14:textId="77777777" w:rsidR="00921848" w:rsidRPr="00274EC1" w:rsidRDefault="00921848" w:rsidP="0038371F">
                  <w:pPr>
                    <w:rPr>
                      <w:rFonts w:asciiTheme="minorHAnsi" w:hAnsiTheme="minorHAnsi" w:cstheme="minorHAnsi"/>
                    </w:rPr>
                  </w:pPr>
                </w:p>
                <w:p w14:paraId="5CCC2C14" w14:textId="1E2AB77C" w:rsidR="00921848" w:rsidRPr="00274EC1" w:rsidRDefault="00921848" w:rsidP="0038371F">
                  <w:pPr>
                    <w:rPr>
                      <w:rFonts w:asciiTheme="minorHAnsi" w:hAnsiTheme="minorHAnsi" w:cstheme="minorHAnsi"/>
                    </w:rPr>
                  </w:pPr>
                </w:p>
              </w:tc>
              <w:tc>
                <w:tcPr>
                  <w:tcW w:w="0" w:type="auto"/>
                  <w:vAlign w:val="center"/>
                </w:tcPr>
                <w:p w14:paraId="1FC3EFEE" w14:textId="77777777" w:rsidR="00095DBF" w:rsidRPr="00274EC1" w:rsidRDefault="00095DBF" w:rsidP="0038371F">
                  <w:pPr>
                    <w:rPr>
                      <w:rFonts w:asciiTheme="minorHAnsi" w:hAnsiTheme="minorHAnsi" w:cstheme="minorHAnsi"/>
                    </w:rPr>
                  </w:pPr>
                </w:p>
              </w:tc>
            </w:tr>
            <w:tr w:rsidR="00274EC1" w:rsidRPr="00274EC1" w14:paraId="4B7275EE" w14:textId="77777777" w:rsidTr="0038371F">
              <w:trPr>
                <w:tblCellSpacing w:w="7" w:type="dxa"/>
              </w:trPr>
              <w:tc>
                <w:tcPr>
                  <w:tcW w:w="0" w:type="auto"/>
                  <w:vAlign w:val="center"/>
                </w:tcPr>
                <w:p w14:paraId="37D4298B" w14:textId="77777777" w:rsidR="00274EC1" w:rsidRDefault="00274EC1" w:rsidP="0038371F">
                  <w:pPr>
                    <w:rPr>
                      <w:rFonts w:asciiTheme="minorHAnsi" w:hAnsiTheme="minorHAnsi" w:cstheme="minorHAnsi"/>
                    </w:rPr>
                  </w:pPr>
                </w:p>
                <w:p w14:paraId="523AC2D3" w14:textId="77777777" w:rsidR="00274EC1" w:rsidRDefault="00274EC1" w:rsidP="0038371F">
                  <w:pPr>
                    <w:rPr>
                      <w:rFonts w:asciiTheme="minorHAnsi" w:hAnsiTheme="minorHAnsi" w:cstheme="minorHAnsi"/>
                    </w:rPr>
                  </w:pPr>
                </w:p>
                <w:p w14:paraId="455C4776" w14:textId="77777777" w:rsidR="00274EC1" w:rsidRDefault="00274EC1" w:rsidP="0038371F">
                  <w:pPr>
                    <w:rPr>
                      <w:rFonts w:asciiTheme="minorHAnsi" w:hAnsiTheme="minorHAnsi" w:cstheme="minorHAnsi"/>
                    </w:rPr>
                  </w:pPr>
                </w:p>
                <w:p w14:paraId="0ABBAA89" w14:textId="77777777" w:rsidR="00274EC1" w:rsidRDefault="00274EC1" w:rsidP="0038371F">
                  <w:pPr>
                    <w:rPr>
                      <w:rFonts w:asciiTheme="minorHAnsi" w:hAnsiTheme="minorHAnsi" w:cstheme="minorHAnsi"/>
                    </w:rPr>
                  </w:pPr>
                </w:p>
                <w:p w14:paraId="34ED7820" w14:textId="77777777" w:rsidR="00274EC1" w:rsidRDefault="00274EC1" w:rsidP="0038371F">
                  <w:pPr>
                    <w:rPr>
                      <w:rFonts w:asciiTheme="minorHAnsi" w:hAnsiTheme="minorHAnsi" w:cstheme="minorHAnsi"/>
                    </w:rPr>
                  </w:pPr>
                </w:p>
                <w:p w14:paraId="76D7527C" w14:textId="77777777" w:rsidR="00274EC1" w:rsidRDefault="00274EC1" w:rsidP="0038371F">
                  <w:pPr>
                    <w:rPr>
                      <w:rFonts w:asciiTheme="minorHAnsi" w:hAnsiTheme="minorHAnsi" w:cstheme="minorHAnsi"/>
                    </w:rPr>
                  </w:pPr>
                </w:p>
                <w:p w14:paraId="1B1022F2" w14:textId="77777777" w:rsidR="00274EC1" w:rsidRDefault="00274EC1" w:rsidP="0038371F">
                  <w:pPr>
                    <w:rPr>
                      <w:rFonts w:asciiTheme="minorHAnsi" w:hAnsiTheme="minorHAnsi" w:cstheme="minorHAnsi"/>
                    </w:rPr>
                  </w:pPr>
                </w:p>
                <w:p w14:paraId="4B116FEF" w14:textId="77777777" w:rsidR="00274EC1" w:rsidRDefault="00274EC1" w:rsidP="0038371F">
                  <w:pPr>
                    <w:rPr>
                      <w:rFonts w:asciiTheme="minorHAnsi" w:hAnsiTheme="minorHAnsi" w:cstheme="minorHAnsi"/>
                    </w:rPr>
                  </w:pPr>
                </w:p>
                <w:p w14:paraId="56F24613" w14:textId="77777777" w:rsidR="00274EC1" w:rsidRDefault="00274EC1" w:rsidP="0038371F">
                  <w:pPr>
                    <w:rPr>
                      <w:rFonts w:asciiTheme="minorHAnsi" w:hAnsiTheme="minorHAnsi" w:cstheme="minorHAnsi"/>
                    </w:rPr>
                  </w:pPr>
                </w:p>
                <w:p w14:paraId="2091A64D" w14:textId="77777777" w:rsidR="00274EC1" w:rsidRDefault="00274EC1" w:rsidP="0038371F">
                  <w:pPr>
                    <w:rPr>
                      <w:rFonts w:asciiTheme="minorHAnsi" w:hAnsiTheme="minorHAnsi" w:cstheme="minorHAnsi"/>
                    </w:rPr>
                  </w:pPr>
                </w:p>
                <w:p w14:paraId="01D1F636" w14:textId="77777777" w:rsidR="00274EC1" w:rsidRDefault="00274EC1" w:rsidP="0038371F">
                  <w:pPr>
                    <w:rPr>
                      <w:rFonts w:asciiTheme="minorHAnsi" w:hAnsiTheme="minorHAnsi" w:cstheme="minorHAnsi"/>
                    </w:rPr>
                  </w:pPr>
                </w:p>
                <w:p w14:paraId="7F69AFB9" w14:textId="77777777" w:rsidR="00274EC1" w:rsidRDefault="00274EC1" w:rsidP="0038371F">
                  <w:pPr>
                    <w:rPr>
                      <w:rFonts w:asciiTheme="minorHAnsi" w:hAnsiTheme="minorHAnsi" w:cstheme="minorHAnsi"/>
                    </w:rPr>
                  </w:pPr>
                </w:p>
                <w:p w14:paraId="225ACE9F" w14:textId="77777777" w:rsidR="00274EC1" w:rsidRDefault="00274EC1" w:rsidP="0038371F">
                  <w:pPr>
                    <w:rPr>
                      <w:rFonts w:asciiTheme="minorHAnsi" w:hAnsiTheme="minorHAnsi" w:cstheme="minorHAnsi"/>
                    </w:rPr>
                  </w:pPr>
                </w:p>
                <w:p w14:paraId="4583F94A" w14:textId="14873722" w:rsidR="00274EC1" w:rsidRPr="00274EC1" w:rsidRDefault="00274EC1" w:rsidP="0038371F">
                  <w:pPr>
                    <w:rPr>
                      <w:rFonts w:asciiTheme="minorHAnsi" w:hAnsiTheme="minorHAnsi" w:cstheme="minorHAnsi"/>
                    </w:rPr>
                  </w:pPr>
                </w:p>
              </w:tc>
              <w:tc>
                <w:tcPr>
                  <w:tcW w:w="0" w:type="auto"/>
                  <w:vAlign w:val="center"/>
                </w:tcPr>
                <w:p w14:paraId="72FF692A" w14:textId="77777777" w:rsidR="00274EC1" w:rsidRPr="00274EC1" w:rsidRDefault="00274EC1" w:rsidP="0038371F">
                  <w:pPr>
                    <w:rPr>
                      <w:rFonts w:asciiTheme="minorHAnsi" w:hAnsiTheme="minorHAnsi" w:cstheme="minorHAnsi"/>
                    </w:rPr>
                  </w:pPr>
                </w:p>
              </w:tc>
            </w:tr>
            <w:tr w:rsidR="004263E1" w:rsidRPr="00274EC1" w14:paraId="7094A7A7" w14:textId="77777777" w:rsidTr="0038371F">
              <w:trPr>
                <w:tblCellSpacing w:w="7" w:type="dxa"/>
              </w:trPr>
              <w:tc>
                <w:tcPr>
                  <w:tcW w:w="0" w:type="auto"/>
                  <w:vAlign w:val="center"/>
                </w:tcPr>
                <w:p w14:paraId="5A8E2234" w14:textId="77777777" w:rsidR="004263E1" w:rsidRDefault="004263E1" w:rsidP="0038371F">
                  <w:pPr>
                    <w:rPr>
                      <w:rFonts w:asciiTheme="minorHAnsi" w:hAnsiTheme="minorHAnsi" w:cstheme="minorHAnsi"/>
                    </w:rPr>
                  </w:pPr>
                </w:p>
                <w:p w14:paraId="68C73CB3" w14:textId="77777777" w:rsidR="004263E1" w:rsidRDefault="004263E1" w:rsidP="0038371F">
                  <w:pPr>
                    <w:rPr>
                      <w:rFonts w:asciiTheme="minorHAnsi" w:hAnsiTheme="minorHAnsi" w:cstheme="minorHAnsi"/>
                    </w:rPr>
                  </w:pPr>
                </w:p>
                <w:p w14:paraId="7D357EAB" w14:textId="77777777" w:rsidR="004263E1" w:rsidRDefault="004263E1" w:rsidP="0038371F">
                  <w:pPr>
                    <w:rPr>
                      <w:rFonts w:asciiTheme="minorHAnsi" w:hAnsiTheme="minorHAnsi" w:cstheme="minorHAnsi"/>
                    </w:rPr>
                  </w:pPr>
                </w:p>
                <w:p w14:paraId="02D8F0A0" w14:textId="77777777" w:rsidR="004263E1" w:rsidRDefault="004263E1" w:rsidP="0038371F">
                  <w:pPr>
                    <w:rPr>
                      <w:rFonts w:asciiTheme="minorHAnsi" w:hAnsiTheme="minorHAnsi" w:cstheme="minorHAnsi"/>
                    </w:rPr>
                  </w:pPr>
                </w:p>
                <w:p w14:paraId="5105495E" w14:textId="084965F4" w:rsidR="004263E1" w:rsidRDefault="004263E1" w:rsidP="0038371F">
                  <w:pPr>
                    <w:rPr>
                      <w:rFonts w:asciiTheme="minorHAnsi" w:hAnsiTheme="minorHAnsi" w:cstheme="minorHAnsi"/>
                    </w:rPr>
                  </w:pPr>
                </w:p>
              </w:tc>
              <w:tc>
                <w:tcPr>
                  <w:tcW w:w="0" w:type="auto"/>
                  <w:vAlign w:val="center"/>
                </w:tcPr>
                <w:p w14:paraId="52DC82D9" w14:textId="77777777" w:rsidR="004263E1" w:rsidRPr="00274EC1" w:rsidRDefault="004263E1" w:rsidP="0038371F">
                  <w:pPr>
                    <w:rPr>
                      <w:rFonts w:asciiTheme="minorHAnsi" w:hAnsiTheme="minorHAnsi" w:cstheme="minorHAnsi"/>
                    </w:rPr>
                  </w:pPr>
                </w:p>
              </w:tc>
            </w:tr>
          </w:tbl>
          <w:p w14:paraId="75E7ADA2" w14:textId="77777777" w:rsidR="0038371F" w:rsidRPr="00274EC1" w:rsidRDefault="0038371F" w:rsidP="0038371F">
            <w:pPr>
              <w:jc w:val="right"/>
              <w:rPr>
                <w:rFonts w:asciiTheme="minorHAnsi" w:hAnsiTheme="minorHAnsi" w:cstheme="minorHAnsi"/>
              </w:rPr>
            </w:pPr>
          </w:p>
          <w:p w14:paraId="0883A396" w14:textId="1F4C205E" w:rsidR="00095DBF" w:rsidRPr="00274EC1" w:rsidRDefault="0038371F" w:rsidP="0038371F">
            <w:pPr>
              <w:rPr>
                <w:rFonts w:asciiTheme="minorHAnsi" w:hAnsiTheme="minorHAnsi" w:cstheme="minorHAnsi"/>
              </w:rPr>
            </w:pPr>
            <w:r w:rsidRPr="00274EC1">
              <w:rPr>
                <w:rFonts w:asciiTheme="minorHAnsi" w:hAnsiTheme="minorHAnsi" w:cstheme="minorHAnsi"/>
              </w:rPr>
              <w:t xml:space="preserve">                                                                                                           Załącznik nr 1 do SWZ</w:t>
            </w:r>
          </w:p>
        </w:tc>
        <w:tc>
          <w:tcPr>
            <w:tcW w:w="395" w:type="dxa"/>
            <w:vAlign w:val="center"/>
            <w:hideMark/>
          </w:tcPr>
          <w:p w14:paraId="3D275F0D" w14:textId="77777777" w:rsidR="00095DBF" w:rsidRPr="00274EC1" w:rsidRDefault="00095DBF" w:rsidP="0038371F">
            <w:pPr>
              <w:rPr>
                <w:rFonts w:asciiTheme="minorHAnsi" w:hAnsiTheme="minorHAnsi" w:cstheme="minorHAnsi"/>
              </w:rPr>
            </w:pPr>
          </w:p>
        </w:tc>
      </w:tr>
    </w:tbl>
    <w:p w14:paraId="3C544791" w14:textId="46827803" w:rsidR="003E06F4" w:rsidRDefault="003E06F4"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549F039F"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realizacje zadania pn. „ Budowa sieci wodo</w:t>
      </w:r>
      <w:r w:rsidR="008437BD">
        <w:rPr>
          <w:rFonts w:ascii="CIDFont+F2" w:eastAsia="Calibri" w:hAnsi="CIDFont+F2" w:cs="CIDFont+F2"/>
          <w:color w:val="000000"/>
          <w:sz w:val="22"/>
          <w:szCs w:val="22"/>
        </w:rPr>
        <w:t>c</w:t>
      </w:r>
      <w:r>
        <w:rPr>
          <w:rFonts w:ascii="CIDFont+F2" w:eastAsia="Calibri" w:hAnsi="CIDFont+F2" w:cs="CIDFont+F2"/>
          <w:color w:val="000000"/>
          <w:sz w:val="22"/>
          <w:szCs w:val="22"/>
        </w:rPr>
        <w:t>i</w:t>
      </w:r>
      <w:r w:rsidR="008437BD">
        <w:rPr>
          <w:rFonts w:ascii="CIDFont+F2" w:eastAsia="Calibri" w:hAnsi="CIDFont+F2" w:cs="CIDFont+F2"/>
          <w:color w:val="000000"/>
          <w:sz w:val="22"/>
          <w:szCs w:val="22"/>
        </w:rPr>
        <w:t>ą</w:t>
      </w:r>
      <w:r>
        <w:rPr>
          <w:rFonts w:ascii="CIDFont+F2" w:eastAsia="Calibri" w:hAnsi="CIDFont+F2" w:cs="CIDFont+F2"/>
          <w:color w:val="000000"/>
          <w:sz w:val="22"/>
          <w:szCs w:val="22"/>
        </w:rPr>
        <w:t>gowe</w:t>
      </w:r>
      <w:r w:rsidR="008437BD">
        <w:rPr>
          <w:rFonts w:ascii="CIDFont+F2" w:eastAsia="Calibri" w:hAnsi="CIDFont+F2" w:cs="CIDFont+F2"/>
          <w:color w:val="000000"/>
          <w:sz w:val="22"/>
          <w:szCs w:val="22"/>
        </w:rPr>
        <w:t>j</w:t>
      </w:r>
      <w:r>
        <w:rPr>
          <w:rFonts w:ascii="CIDFont+F2" w:eastAsia="Calibri" w:hAnsi="CIDFont+F2" w:cs="CIDFont+F2"/>
          <w:color w:val="000000"/>
          <w:sz w:val="22"/>
          <w:szCs w:val="22"/>
        </w:rPr>
        <w:t xml:space="preserve"> z przyłączami na odcinku Mikołajki Pomorskie-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ul. Dworcowa – Sadłuki”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lastRenderedPageBreak/>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7777777" w:rsidR="007B2817" w:rsidRDefault="007B2817" w:rsidP="003E06F4">
      <w:pPr>
        <w:autoSpaceDE w:val="0"/>
        <w:autoSpaceDN w:val="0"/>
        <w:adjustRightInd w:val="0"/>
        <w:rPr>
          <w:rFonts w:ascii="CIDFont+F2" w:eastAsia="Calibri" w:hAnsi="CIDFont+F2" w:cs="CIDFont+F2"/>
          <w:color w:val="000000"/>
          <w:sz w:val="22"/>
          <w:szCs w:val="22"/>
        </w:rPr>
      </w:pPr>
    </w:p>
    <w:p w14:paraId="04367369" w14:textId="0F7D50A5" w:rsidR="007B2817" w:rsidRDefault="007B2817"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2 do SWZ</w:t>
      </w:r>
    </w:p>
    <w:p w14:paraId="79753C22" w14:textId="77777777" w:rsidR="007B2817" w:rsidRDefault="007B2817" w:rsidP="003E06F4">
      <w:pPr>
        <w:autoSpaceDE w:val="0"/>
        <w:autoSpaceDN w:val="0"/>
        <w:adjustRightInd w:val="0"/>
        <w:rPr>
          <w:rFonts w:ascii="CIDFont+F2" w:eastAsia="Calibri" w:hAnsi="CIDFont+F2" w:cs="CIDFont+F2"/>
          <w:color w:val="000000"/>
          <w:sz w:val="22"/>
          <w:szCs w:val="22"/>
        </w:rPr>
      </w:pPr>
    </w:p>
    <w:p w14:paraId="4232F98B" w14:textId="558B9684" w:rsidR="003E06F4" w:rsidRDefault="007B2817"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3E06F4">
      <w:pPr>
        <w:autoSpaceDE w:val="0"/>
        <w:autoSpaceDN w:val="0"/>
        <w:adjustRightInd w:val="0"/>
        <w:rPr>
          <w:rFonts w:ascii="CIDFont+F3" w:eastAsia="Calibri" w:hAnsi="CIDFont+F3" w:cs="CIDFont+F3"/>
          <w:color w:val="000000"/>
          <w:sz w:val="22"/>
          <w:szCs w:val="22"/>
        </w:rPr>
      </w:pPr>
    </w:p>
    <w:p w14:paraId="389C1F37" w14:textId="1BE4EDFB"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0EA5BA72"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Budowa sieci wodociągowej wraz z przyłączami  na odcinku Mikołajki Pomorskie - ul. Dworcowa – Sadłuki </w:t>
      </w:r>
      <w:r w:rsidR="007B2817">
        <w:rPr>
          <w:rFonts w:ascii="CIDFont+F2" w:eastAsia="Calibri" w:hAnsi="CIDFont+F2" w:cs="CIDFont+F2"/>
          <w:color w:val="000000"/>
          <w:sz w:val="22"/>
          <w:szCs w:val="22"/>
        </w:rPr>
        <w:t>znak sprawy ……………………………………………………………………………………………………………………</w:t>
      </w:r>
    </w:p>
    <w:p w14:paraId="63367C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3E06F4">
      <w:pPr>
        <w:autoSpaceDE w:val="0"/>
        <w:autoSpaceDN w:val="0"/>
        <w:adjustRightInd w:val="0"/>
        <w:rPr>
          <w:rFonts w:ascii="CIDFont+F8" w:eastAsia="Calibri" w:hAnsi="CIDFont+F8" w:cs="CIDFont+F8"/>
          <w:color w:val="000000"/>
          <w:sz w:val="18"/>
          <w:szCs w:val="18"/>
        </w:rPr>
      </w:pPr>
    </w:p>
    <w:p w14:paraId="31FFC629" w14:textId="77777777" w:rsidR="00BF0E5F" w:rsidRDefault="00BF0E5F" w:rsidP="003E06F4">
      <w:pPr>
        <w:autoSpaceDE w:val="0"/>
        <w:autoSpaceDN w:val="0"/>
        <w:adjustRightInd w:val="0"/>
        <w:rPr>
          <w:rFonts w:ascii="CIDFont+F8" w:eastAsia="Calibri" w:hAnsi="CIDFont+F8" w:cs="CIDFont+F8"/>
          <w:color w:val="000000"/>
          <w:sz w:val="18"/>
          <w:szCs w:val="18"/>
        </w:rPr>
      </w:pPr>
    </w:p>
    <w:p w14:paraId="13A6FB44" w14:textId="68184392"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3E06F4">
      <w:pPr>
        <w:autoSpaceDE w:val="0"/>
        <w:autoSpaceDN w:val="0"/>
        <w:adjustRightInd w:val="0"/>
        <w:rPr>
          <w:rFonts w:ascii="CIDFont+F8" w:eastAsia="Calibri" w:hAnsi="CIDFont+F8" w:cs="CIDFont+F8"/>
          <w:color w:val="000000"/>
          <w:sz w:val="18"/>
          <w:szCs w:val="18"/>
        </w:rPr>
      </w:pPr>
    </w:p>
    <w:p w14:paraId="4AAFB005" w14:textId="51009EA2" w:rsidR="00BF0E5F" w:rsidRDefault="00BF0E5F" w:rsidP="003E06F4">
      <w:pPr>
        <w:autoSpaceDE w:val="0"/>
        <w:autoSpaceDN w:val="0"/>
        <w:adjustRightInd w:val="0"/>
        <w:rPr>
          <w:rFonts w:ascii="CIDFont+F8" w:eastAsia="Calibri" w:hAnsi="CIDFont+F8" w:cs="CIDFont+F8"/>
          <w:color w:val="000000"/>
          <w:sz w:val="18"/>
          <w:szCs w:val="18"/>
        </w:rPr>
      </w:pPr>
    </w:p>
    <w:p w14:paraId="1FD29F7E" w14:textId="6E3D7B2A" w:rsidR="00BF0E5F" w:rsidRDefault="00BF0E5F" w:rsidP="003E06F4">
      <w:pPr>
        <w:autoSpaceDE w:val="0"/>
        <w:autoSpaceDN w:val="0"/>
        <w:adjustRightInd w:val="0"/>
        <w:rPr>
          <w:rFonts w:ascii="CIDFont+F8" w:eastAsia="Calibri" w:hAnsi="CIDFont+F8" w:cs="CIDFont+F8"/>
          <w:color w:val="000000"/>
          <w:sz w:val="18"/>
          <w:szCs w:val="18"/>
        </w:rPr>
      </w:pPr>
    </w:p>
    <w:p w14:paraId="47AAE4A8" w14:textId="5A760765"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3E06F4">
      <w:pPr>
        <w:autoSpaceDE w:val="0"/>
        <w:autoSpaceDN w:val="0"/>
        <w:adjustRightInd w:val="0"/>
        <w:rPr>
          <w:rFonts w:ascii="CIDFont+F8" w:eastAsia="Calibri" w:hAnsi="CIDFont+F8" w:cs="CIDFont+F8"/>
          <w:color w:val="000000"/>
          <w:sz w:val="18"/>
          <w:szCs w:val="18"/>
        </w:rPr>
      </w:pPr>
    </w:p>
    <w:p w14:paraId="7DA791FC" w14:textId="77777777" w:rsidR="00BF0E5F" w:rsidRDefault="00BF0E5F" w:rsidP="003E06F4">
      <w:pPr>
        <w:autoSpaceDE w:val="0"/>
        <w:autoSpaceDN w:val="0"/>
        <w:adjustRightInd w:val="0"/>
        <w:rPr>
          <w:rFonts w:ascii="CIDFont+F8" w:eastAsia="Calibri" w:hAnsi="CIDFont+F8" w:cs="CIDFont+F8"/>
          <w:color w:val="000000"/>
          <w:sz w:val="18"/>
          <w:szCs w:val="18"/>
        </w:rPr>
      </w:pPr>
    </w:p>
    <w:p w14:paraId="4F36C962" w14:textId="0EEB93DE"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BF0E5F">
      <w:pPr>
        <w:autoSpaceDE w:val="0"/>
        <w:autoSpaceDN w:val="0"/>
        <w:adjustRightInd w:val="0"/>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BF0E5F">
      <w:pPr>
        <w:autoSpaceDE w:val="0"/>
        <w:autoSpaceDN w:val="0"/>
        <w:adjustRightInd w:val="0"/>
        <w:rPr>
          <w:rFonts w:ascii="CIDFont+F8" w:eastAsia="Calibri" w:hAnsi="CIDFont+F8" w:cs="CIDFont+F8"/>
          <w:color w:val="000000"/>
          <w:sz w:val="18"/>
          <w:szCs w:val="18"/>
        </w:rPr>
      </w:pPr>
    </w:p>
    <w:p w14:paraId="76FEA415" w14:textId="21E9C154" w:rsidR="003A218A" w:rsidRDefault="003A218A" w:rsidP="00BF0E5F">
      <w:pPr>
        <w:autoSpaceDE w:val="0"/>
        <w:autoSpaceDN w:val="0"/>
        <w:adjustRightInd w:val="0"/>
        <w:rPr>
          <w:rFonts w:ascii="CIDFont+F8" w:eastAsia="Calibri" w:hAnsi="CIDFont+F8" w:cs="CIDFont+F8"/>
          <w:color w:val="000000"/>
          <w:sz w:val="18"/>
          <w:szCs w:val="18"/>
        </w:rPr>
      </w:pPr>
    </w:p>
    <w:p w14:paraId="1FAA6532" w14:textId="66F8F30C" w:rsidR="003A218A" w:rsidRDefault="003A218A" w:rsidP="00BF0E5F">
      <w:pPr>
        <w:autoSpaceDE w:val="0"/>
        <w:autoSpaceDN w:val="0"/>
        <w:adjustRightInd w:val="0"/>
        <w:rPr>
          <w:rFonts w:ascii="CIDFont+F8" w:eastAsia="Calibri" w:hAnsi="CIDFont+F8" w:cs="CIDFont+F8"/>
          <w:color w:val="000000"/>
          <w:sz w:val="18"/>
          <w:szCs w:val="18"/>
        </w:rPr>
      </w:pPr>
    </w:p>
    <w:p w14:paraId="779102ED" w14:textId="31B9EF68" w:rsidR="003A218A" w:rsidRDefault="003A218A" w:rsidP="00BF0E5F">
      <w:pPr>
        <w:autoSpaceDE w:val="0"/>
        <w:autoSpaceDN w:val="0"/>
        <w:adjustRightInd w:val="0"/>
        <w:rPr>
          <w:rFonts w:ascii="CIDFont+F8" w:eastAsia="Calibri" w:hAnsi="CIDFont+F8" w:cs="CIDFont+F8"/>
          <w:color w:val="000000"/>
          <w:sz w:val="18"/>
          <w:szCs w:val="18"/>
        </w:rPr>
      </w:pPr>
    </w:p>
    <w:p w14:paraId="45223E6D" w14:textId="4DC1A6AD" w:rsidR="003A218A" w:rsidRDefault="003A218A" w:rsidP="00BF0E5F">
      <w:pPr>
        <w:autoSpaceDE w:val="0"/>
        <w:autoSpaceDN w:val="0"/>
        <w:adjustRightInd w:val="0"/>
        <w:rPr>
          <w:rFonts w:ascii="CIDFont+F8" w:eastAsia="Calibri" w:hAnsi="CIDFont+F8" w:cs="CIDFont+F8"/>
          <w:color w:val="000000"/>
          <w:sz w:val="18"/>
          <w:szCs w:val="18"/>
        </w:rPr>
      </w:pPr>
    </w:p>
    <w:p w14:paraId="192414D7" w14:textId="77777777" w:rsidR="003A218A" w:rsidRDefault="003A218A" w:rsidP="00BF0E5F">
      <w:pPr>
        <w:autoSpaceDE w:val="0"/>
        <w:autoSpaceDN w:val="0"/>
        <w:adjustRightInd w:val="0"/>
        <w:rPr>
          <w:rFonts w:ascii="CIDFont+F8" w:eastAsia="Calibri" w:hAnsi="CIDFont+F8" w:cs="CIDFont+F8"/>
          <w:color w:val="000000"/>
          <w:sz w:val="18"/>
          <w:szCs w:val="18"/>
        </w:rPr>
      </w:pPr>
    </w:p>
    <w:p w14:paraId="198E6536" w14:textId="06CD9067" w:rsidR="003A218A" w:rsidRDefault="003A218A" w:rsidP="00BF0E5F">
      <w:pPr>
        <w:autoSpaceDE w:val="0"/>
        <w:autoSpaceDN w:val="0"/>
        <w:adjustRightInd w:val="0"/>
        <w:rPr>
          <w:rFonts w:ascii="CIDFont+F8" w:eastAsia="Calibri" w:hAnsi="CIDFont+F8" w:cs="CIDFont+F8"/>
          <w:color w:val="000000"/>
          <w:sz w:val="18"/>
          <w:szCs w:val="18"/>
        </w:rPr>
      </w:pPr>
    </w:p>
    <w:p w14:paraId="26EB4FA3" w14:textId="1882D3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                                                                                                                                              Załącznik nr 3 do SWZ</w:t>
      </w:r>
    </w:p>
    <w:p w14:paraId="2C5AD5C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3A218A">
      <w:pPr>
        <w:autoSpaceDE w:val="0"/>
        <w:autoSpaceDN w:val="0"/>
        <w:adjustRightInd w:val="0"/>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3A218A">
      <w:pPr>
        <w:autoSpaceDE w:val="0"/>
        <w:autoSpaceDN w:val="0"/>
        <w:adjustRightInd w:val="0"/>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3A218A">
      <w:pPr>
        <w:autoSpaceDE w:val="0"/>
        <w:autoSpaceDN w:val="0"/>
        <w:adjustRightInd w:val="0"/>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3A218A">
      <w:pPr>
        <w:autoSpaceDE w:val="0"/>
        <w:autoSpaceDN w:val="0"/>
        <w:adjustRightInd w:val="0"/>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46850F9D" w:rsidR="003A218A" w:rsidRDefault="00264DFA" w:rsidP="003A218A">
      <w:pPr>
        <w:autoSpaceDE w:val="0"/>
        <w:autoSpaceDN w:val="0"/>
        <w:adjustRightInd w:val="0"/>
        <w:rPr>
          <w:rFonts w:ascii="CIDFont+F2" w:eastAsia="Calibri" w:hAnsi="CIDFont+F2" w:cs="CIDFont+F2"/>
          <w:sz w:val="22"/>
          <w:szCs w:val="22"/>
        </w:rPr>
      </w:pPr>
      <w:r>
        <w:rPr>
          <w:rFonts w:ascii="CIDFont+F2" w:eastAsia="Calibri" w:hAnsi="CIDFont+F2" w:cs="CIDFont+F2"/>
          <w:sz w:val="22"/>
          <w:szCs w:val="22"/>
        </w:rPr>
        <w:t>„Budowa sieci wodociągowej  wraz z przyłączami na odcinku Mikołajki Pomorskie- ul. Dworcowa – Sadłuki”</w:t>
      </w:r>
      <w:r w:rsidR="003A218A">
        <w:rPr>
          <w:rFonts w:ascii="CIDFont+F2" w:eastAsia="Calibri" w:hAnsi="CIDFont+F2" w:cs="CIDFont+F2"/>
          <w:sz w:val="22"/>
          <w:szCs w:val="22"/>
        </w:rPr>
        <w:t>, znak sprawy:</w:t>
      </w:r>
    </w:p>
    <w:p w14:paraId="515C044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3A218A">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3A218A">
      <w:pPr>
        <w:autoSpaceDE w:val="0"/>
        <w:autoSpaceDN w:val="0"/>
        <w:adjustRightInd w:val="0"/>
        <w:rPr>
          <w:rFonts w:ascii="CIDFont+F12" w:eastAsia="Calibri" w:hAnsi="CIDFont+F12" w:cs="CIDFont+F12"/>
          <w:sz w:val="20"/>
          <w:szCs w:val="20"/>
        </w:rPr>
      </w:pPr>
    </w:p>
    <w:p w14:paraId="61440B40" w14:textId="0A707916" w:rsidR="00264DFA" w:rsidRDefault="00264DFA" w:rsidP="003A218A">
      <w:pPr>
        <w:autoSpaceDE w:val="0"/>
        <w:autoSpaceDN w:val="0"/>
        <w:adjustRightInd w:val="0"/>
        <w:rPr>
          <w:rFonts w:ascii="CIDFont+F12" w:eastAsia="Calibri" w:hAnsi="CIDFont+F12" w:cs="CIDFont+F12"/>
          <w:sz w:val="20"/>
          <w:szCs w:val="20"/>
        </w:rPr>
      </w:pPr>
    </w:p>
    <w:p w14:paraId="17E1E483" w14:textId="76895F9F" w:rsidR="00264DFA" w:rsidRDefault="00264DFA" w:rsidP="003A218A">
      <w:pPr>
        <w:autoSpaceDE w:val="0"/>
        <w:autoSpaceDN w:val="0"/>
        <w:adjustRightInd w:val="0"/>
        <w:rPr>
          <w:rFonts w:ascii="CIDFont+F12" w:eastAsia="Calibri" w:hAnsi="CIDFont+F12" w:cs="CIDFont+F12"/>
          <w:sz w:val="20"/>
          <w:szCs w:val="20"/>
        </w:rPr>
      </w:pPr>
    </w:p>
    <w:p w14:paraId="0F266042" w14:textId="4E478371" w:rsidR="00264DFA" w:rsidRDefault="00264DFA" w:rsidP="003A218A">
      <w:pPr>
        <w:autoSpaceDE w:val="0"/>
        <w:autoSpaceDN w:val="0"/>
        <w:adjustRightInd w:val="0"/>
        <w:rPr>
          <w:rFonts w:ascii="CIDFont+F12" w:eastAsia="Calibri" w:hAnsi="CIDFont+F12" w:cs="CIDFont+F12"/>
          <w:sz w:val="20"/>
          <w:szCs w:val="20"/>
        </w:rPr>
      </w:pPr>
    </w:p>
    <w:p w14:paraId="288A5A1F" w14:textId="77777777" w:rsidR="00264DFA" w:rsidRDefault="00264DFA" w:rsidP="003A218A">
      <w:pPr>
        <w:autoSpaceDE w:val="0"/>
        <w:autoSpaceDN w:val="0"/>
        <w:adjustRightInd w:val="0"/>
        <w:rPr>
          <w:rFonts w:ascii="CIDFont+F12" w:eastAsia="Calibri" w:hAnsi="CIDFont+F12" w:cs="CIDFont+F12"/>
          <w:sz w:val="20"/>
          <w:szCs w:val="20"/>
        </w:rPr>
      </w:pPr>
    </w:p>
    <w:p w14:paraId="64ABFC61" w14:textId="3DE0D202" w:rsidR="00264DFA" w:rsidRDefault="00264DFA" w:rsidP="003A218A">
      <w:pPr>
        <w:autoSpaceDE w:val="0"/>
        <w:autoSpaceDN w:val="0"/>
        <w:adjustRightInd w:val="0"/>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3A218A">
      <w:pPr>
        <w:autoSpaceDE w:val="0"/>
        <w:autoSpaceDN w:val="0"/>
        <w:adjustRightInd w:val="0"/>
        <w:rPr>
          <w:rFonts w:ascii="CIDFont+F1" w:eastAsia="Calibri" w:hAnsi="CIDFont+F1" w:cs="CIDFont+F1"/>
          <w:sz w:val="18"/>
          <w:szCs w:val="18"/>
        </w:rPr>
      </w:pPr>
    </w:p>
    <w:p w14:paraId="36008C6D" w14:textId="4E180B70" w:rsidR="00264DFA" w:rsidRDefault="00264DFA" w:rsidP="003A218A">
      <w:pPr>
        <w:autoSpaceDE w:val="0"/>
        <w:autoSpaceDN w:val="0"/>
        <w:adjustRightInd w:val="0"/>
        <w:rPr>
          <w:rFonts w:ascii="CIDFont+F1" w:eastAsia="Calibri" w:hAnsi="CIDFont+F1" w:cs="CIDFont+F1"/>
          <w:sz w:val="18"/>
          <w:szCs w:val="18"/>
        </w:rPr>
      </w:pPr>
    </w:p>
    <w:p w14:paraId="0B7B995D" w14:textId="1FB737D0" w:rsidR="00264DFA" w:rsidRDefault="00264DFA" w:rsidP="003A218A">
      <w:pPr>
        <w:autoSpaceDE w:val="0"/>
        <w:autoSpaceDN w:val="0"/>
        <w:adjustRightInd w:val="0"/>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3A218A">
      <w:pPr>
        <w:autoSpaceDE w:val="0"/>
        <w:autoSpaceDN w:val="0"/>
        <w:adjustRightInd w:val="0"/>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1F95" w14:textId="77777777" w:rsidR="00151668" w:rsidRDefault="00151668" w:rsidP="0051562F">
      <w:r>
        <w:separator/>
      </w:r>
    </w:p>
  </w:endnote>
  <w:endnote w:type="continuationSeparator" w:id="0">
    <w:p w14:paraId="2C0BABD3" w14:textId="77777777" w:rsidR="00151668" w:rsidRDefault="00151668"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49C3" w14:textId="77777777" w:rsidR="00151668" w:rsidRDefault="00151668" w:rsidP="0051562F">
      <w:r>
        <w:separator/>
      </w:r>
    </w:p>
  </w:footnote>
  <w:footnote w:type="continuationSeparator" w:id="0">
    <w:p w14:paraId="22C05738" w14:textId="77777777" w:rsidR="00151668" w:rsidRDefault="00151668"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B93"/>
    <w:rsid w:val="0007343B"/>
    <w:rsid w:val="0008360B"/>
    <w:rsid w:val="0008661F"/>
    <w:rsid w:val="00095DBF"/>
    <w:rsid w:val="000A421A"/>
    <w:rsid w:val="000A7AAA"/>
    <w:rsid w:val="000C04CE"/>
    <w:rsid w:val="000C2649"/>
    <w:rsid w:val="000D2143"/>
    <w:rsid w:val="000D5166"/>
    <w:rsid w:val="000D5AAF"/>
    <w:rsid w:val="000E0D05"/>
    <w:rsid w:val="000F245B"/>
    <w:rsid w:val="000F494A"/>
    <w:rsid w:val="000F5D0A"/>
    <w:rsid w:val="000F6FF1"/>
    <w:rsid w:val="00101A48"/>
    <w:rsid w:val="001132D0"/>
    <w:rsid w:val="00113B74"/>
    <w:rsid w:val="00121760"/>
    <w:rsid w:val="00125B4B"/>
    <w:rsid w:val="00125CBA"/>
    <w:rsid w:val="00126FB9"/>
    <w:rsid w:val="00127656"/>
    <w:rsid w:val="0013707D"/>
    <w:rsid w:val="00140B2A"/>
    <w:rsid w:val="001432EB"/>
    <w:rsid w:val="001436C8"/>
    <w:rsid w:val="001463CE"/>
    <w:rsid w:val="00146ECB"/>
    <w:rsid w:val="00151668"/>
    <w:rsid w:val="0015195B"/>
    <w:rsid w:val="00154A36"/>
    <w:rsid w:val="00172398"/>
    <w:rsid w:val="00175046"/>
    <w:rsid w:val="00181964"/>
    <w:rsid w:val="00184EBB"/>
    <w:rsid w:val="001853A0"/>
    <w:rsid w:val="00186E75"/>
    <w:rsid w:val="001A35F7"/>
    <w:rsid w:val="001B245D"/>
    <w:rsid w:val="001C30A0"/>
    <w:rsid w:val="001C4EFE"/>
    <w:rsid w:val="001C7A3A"/>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74EC1"/>
    <w:rsid w:val="00287C80"/>
    <w:rsid w:val="00294A7D"/>
    <w:rsid w:val="002A285C"/>
    <w:rsid w:val="002B6061"/>
    <w:rsid w:val="002B698B"/>
    <w:rsid w:val="002B6B0E"/>
    <w:rsid w:val="002D2040"/>
    <w:rsid w:val="002E4286"/>
    <w:rsid w:val="002E7126"/>
    <w:rsid w:val="002F152C"/>
    <w:rsid w:val="002F799B"/>
    <w:rsid w:val="00320680"/>
    <w:rsid w:val="00322744"/>
    <w:rsid w:val="003253B8"/>
    <w:rsid w:val="00331A41"/>
    <w:rsid w:val="00337215"/>
    <w:rsid w:val="0034512F"/>
    <w:rsid w:val="00345B9D"/>
    <w:rsid w:val="00352976"/>
    <w:rsid w:val="00352ED5"/>
    <w:rsid w:val="00355485"/>
    <w:rsid w:val="00360526"/>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F0D72"/>
    <w:rsid w:val="003F28F0"/>
    <w:rsid w:val="004263E1"/>
    <w:rsid w:val="00434894"/>
    <w:rsid w:val="00436B24"/>
    <w:rsid w:val="0044016E"/>
    <w:rsid w:val="0044382E"/>
    <w:rsid w:val="004501DA"/>
    <w:rsid w:val="00455B7A"/>
    <w:rsid w:val="00463665"/>
    <w:rsid w:val="0046531C"/>
    <w:rsid w:val="00474FAC"/>
    <w:rsid w:val="00476685"/>
    <w:rsid w:val="004779CA"/>
    <w:rsid w:val="00477D5F"/>
    <w:rsid w:val="00483334"/>
    <w:rsid w:val="00485F44"/>
    <w:rsid w:val="004C147E"/>
    <w:rsid w:val="004C590F"/>
    <w:rsid w:val="004D2F9F"/>
    <w:rsid w:val="004E1C75"/>
    <w:rsid w:val="004E687B"/>
    <w:rsid w:val="004F6B10"/>
    <w:rsid w:val="005024BB"/>
    <w:rsid w:val="00507BEB"/>
    <w:rsid w:val="005136F0"/>
    <w:rsid w:val="0051562F"/>
    <w:rsid w:val="00523714"/>
    <w:rsid w:val="0052552B"/>
    <w:rsid w:val="0053088F"/>
    <w:rsid w:val="00532261"/>
    <w:rsid w:val="00533013"/>
    <w:rsid w:val="005346D3"/>
    <w:rsid w:val="00543DF2"/>
    <w:rsid w:val="0054584D"/>
    <w:rsid w:val="005502E2"/>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E38CE"/>
    <w:rsid w:val="005E741F"/>
    <w:rsid w:val="005F2ABD"/>
    <w:rsid w:val="0060143D"/>
    <w:rsid w:val="00620207"/>
    <w:rsid w:val="00650726"/>
    <w:rsid w:val="00651F04"/>
    <w:rsid w:val="00665BC7"/>
    <w:rsid w:val="006717B2"/>
    <w:rsid w:val="00680E3F"/>
    <w:rsid w:val="006839D3"/>
    <w:rsid w:val="00691E8A"/>
    <w:rsid w:val="00694BBA"/>
    <w:rsid w:val="006A2C8C"/>
    <w:rsid w:val="006A317A"/>
    <w:rsid w:val="006C3364"/>
    <w:rsid w:val="006E4042"/>
    <w:rsid w:val="006E4782"/>
    <w:rsid w:val="006F3868"/>
    <w:rsid w:val="00700885"/>
    <w:rsid w:val="0071130F"/>
    <w:rsid w:val="00713B33"/>
    <w:rsid w:val="00714B39"/>
    <w:rsid w:val="007264C3"/>
    <w:rsid w:val="00732226"/>
    <w:rsid w:val="00754573"/>
    <w:rsid w:val="007554B1"/>
    <w:rsid w:val="00755FCA"/>
    <w:rsid w:val="00760271"/>
    <w:rsid w:val="00762335"/>
    <w:rsid w:val="007735AC"/>
    <w:rsid w:val="00773AB3"/>
    <w:rsid w:val="00775A8F"/>
    <w:rsid w:val="0079162F"/>
    <w:rsid w:val="007A0C18"/>
    <w:rsid w:val="007A26F9"/>
    <w:rsid w:val="007B13E5"/>
    <w:rsid w:val="007B2817"/>
    <w:rsid w:val="007D1C7A"/>
    <w:rsid w:val="007D2F42"/>
    <w:rsid w:val="007E1E33"/>
    <w:rsid w:val="007E3081"/>
    <w:rsid w:val="007E4188"/>
    <w:rsid w:val="008212F8"/>
    <w:rsid w:val="00832F6F"/>
    <w:rsid w:val="0084033D"/>
    <w:rsid w:val="008437BD"/>
    <w:rsid w:val="008560BB"/>
    <w:rsid w:val="00862BB8"/>
    <w:rsid w:val="00864FB7"/>
    <w:rsid w:val="00865E19"/>
    <w:rsid w:val="0088141F"/>
    <w:rsid w:val="00893E4E"/>
    <w:rsid w:val="008B3832"/>
    <w:rsid w:val="008C68FB"/>
    <w:rsid w:val="008D3979"/>
    <w:rsid w:val="008E4C8D"/>
    <w:rsid w:val="008E7D2E"/>
    <w:rsid w:val="008F33F4"/>
    <w:rsid w:val="008F721C"/>
    <w:rsid w:val="008F7737"/>
    <w:rsid w:val="009000F4"/>
    <w:rsid w:val="0090139F"/>
    <w:rsid w:val="0091344A"/>
    <w:rsid w:val="00913922"/>
    <w:rsid w:val="00914FF8"/>
    <w:rsid w:val="00921662"/>
    <w:rsid w:val="00921848"/>
    <w:rsid w:val="009248A1"/>
    <w:rsid w:val="00956E6E"/>
    <w:rsid w:val="00960402"/>
    <w:rsid w:val="00960992"/>
    <w:rsid w:val="00975508"/>
    <w:rsid w:val="0098247F"/>
    <w:rsid w:val="00982630"/>
    <w:rsid w:val="00984945"/>
    <w:rsid w:val="00984F53"/>
    <w:rsid w:val="00991D17"/>
    <w:rsid w:val="0099381A"/>
    <w:rsid w:val="00994FE9"/>
    <w:rsid w:val="009A1A11"/>
    <w:rsid w:val="009A1BF1"/>
    <w:rsid w:val="009B3E1E"/>
    <w:rsid w:val="009B4289"/>
    <w:rsid w:val="009C2FE6"/>
    <w:rsid w:val="009D07B7"/>
    <w:rsid w:val="009E28F0"/>
    <w:rsid w:val="009E3C82"/>
    <w:rsid w:val="009E6E68"/>
    <w:rsid w:val="00A05DEC"/>
    <w:rsid w:val="00A120B8"/>
    <w:rsid w:val="00A143C0"/>
    <w:rsid w:val="00A166F7"/>
    <w:rsid w:val="00A24A83"/>
    <w:rsid w:val="00A336C3"/>
    <w:rsid w:val="00A51893"/>
    <w:rsid w:val="00A56863"/>
    <w:rsid w:val="00A70430"/>
    <w:rsid w:val="00A74663"/>
    <w:rsid w:val="00A76815"/>
    <w:rsid w:val="00A7731E"/>
    <w:rsid w:val="00A83EA1"/>
    <w:rsid w:val="00A871F3"/>
    <w:rsid w:val="00A87F8B"/>
    <w:rsid w:val="00A94E8D"/>
    <w:rsid w:val="00A9542E"/>
    <w:rsid w:val="00AA6B30"/>
    <w:rsid w:val="00AB130D"/>
    <w:rsid w:val="00AB6601"/>
    <w:rsid w:val="00AB74E9"/>
    <w:rsid w:val="00AC5D1A"/>
    <w:rsid w:val="00AD6A91"/>
    <w:rsid w:val="00AE7A90"/>
    <w:rsid w:val="00AF2D9B"/>
    <w:rsid w:val="00B03974"/>
    <w:rsid w:val="00B06598"/>
    <w:rsid w:val="00B105FD"/>
    <w:rsid w:val="00B160BA"/>
    <w:rsid w:val="00B43403"/>
    <w:rsid w:val="00B511C4"/>
    <w:rsid w:val="00B55D0E"/>
    <w:rsid w:val="00B55ED3"/>
    <w:rsid w:val="00B577CE"/>
    <w:rsid w:val="00B57A22"/>
    <w:rsid w:val="00B82BB7"/>
    <w:rsid w:val="00B84DD1"/>
    <w:rsid w:val="00B92D31"/>
    <w:rsid w:val="00BA1CE7"/>
    <w:rsid w:val="00BA3CD5"/>
    <w:rsid w:val="00BA4E9A"/>
    <w:rsid w:val="00BB1362"/>
    <w:rsid w:val="00BB7E36"/>
    <w:rsid w:val="00BD59FF"/>
    <w:rsid w:val="00BD7259"/>
    <w:rsid w:val="00BE4CDA"/>
    <w:rsid w:val="00BE51F9"/>
    <w:rsid w:val="00BF0E5F"/>
    <w:rsid w:val="00C00612"/>
    <w:rsid w:val="00C07AFF"/>
    <w:rsid w:val="00C1117B"/>
    <w:rsid w:val="00C12E13"/>
    <w:rsid w:val="00C14E86"/>
    <w:rsid w:val="00C325A6"/>
    <w:rsid w:val="00C32A66"/>
    <w:rsid w:val="00C3618D"/>
    <w:rsid w:val="00C4173D"/>
    <w:rsid w:val="00C43145"/>
    <w:rsid w:val="00C471A5"/>
    <w:rsid w:val="00C541A9"/>
    <w:rsid w:val="00C56428"/>
    <w:rsid w:val="00C6179F"/>
    <w:rsid w:val="00C90D81"/>
    <w:rsid w:val="00C911F7"/>
    <w:rsid w:val="00C92D74"/>
    <w:rsid w:val="00CA5F00"/>
    <w:rsid w:val="00CB15CC"/>
    <w:rsid w:val="00CB6DD0"/>
    <w:rsid w:val="00CB7032"/>
    <w:rsid w:val="00CC1A4D"/>
    <w:rsid w:val="00CE1782"/>
    <w:rsid w:val="00CF003A"/>
    <w:rsid w:val="00CF05FD"/>
    <w:rsid w:val="00CF0C5D"/>
    <w:rsid w:val="00CF2D6F"/>
    <w:rsid w:val="00D0286A"/>
    <w:rsid w:val="00D13AF0"/>
    <w:rsid w:val="00D2459A"/>
    <w:rsid w:val="00D2676E"/>
    <w:rsid w:val="00D31B96"/>
    <w:rsid w:val="00D33ECC"/>
    <w:rsid w:val="00D34E41"/>
    <w:rsid w:val="00D4003B"/>
    <w:rsid w:val="00D41E00"/>
    <w:rsid w:val="00D46D11"/>
    <w:rsid w:val="00D523D7"/>
    <w:rsid w:val="00D553FC"/>
    <w:rsid w:val="00D71873"/>
    <w:rsid w:val="00D74316"/>
    <w:rsid w:val="00D774D4"/>
    <w:rsid w:val="00DA4396"/>
    <w:rsid w:val="00DA47E0"/>
    <w:rsid w:val="00DA7F6A"/>
    <w:rsid w:val="00DB0AFE"/>
    <w:rsid w:val="00DB5A59"/>
    <w:rsid w:val="00DC0AF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BAB"/>
    <w:rsid w:val="00E71F39"/>
    <w:rsid w:val="00E74B4C"/>
    <w:rsid w:val="00E74B5C"/>
    <w:rsid w:val="00E82711"/>
    <w:rsid w:val="00E83DF4"/>
    <w:rsid w:val="00E855F2"/>
    <w:rsid w:val="00E90764"/>
    <w:rsid w:val="00E94D63"/>
    <w:rsid w:val="00EB29DE"/>
    <w:rsid w:val="00EB34DE"/>
    <w:rsid w:val="00EB6B45"/>
    <w:rsid w:val="00EC087E"/>
    <w:rsid w:val="00EC47A3"/>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5D0A"/>
    <w:rsid w:val="00FA6024"/>
    <w:rsid w:val="00FA6248"/>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10150</Words>
  <Characters>60902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10</cp:revision>
  <cp:lastPrinted>2021-05-13T07:57:00Z</cp:lastPrinted>
  <dcterms:created xsi:type="dcterms:W3CDTF">2021-05-12T07:14:00Z</dcterms:created>
  <dcterms:modified xsi:type="dcterms:W3CDTF">2021-05-14T09:20:00Z</dcterms:modified>
</cp:coreProperties>
</file>