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58FBC956" w:rsidR="00D34221" w:rsidRPr="00674F0B" w:rsidRDefault="00033A0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33A02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kursów podnoszących kompetencje z zakresu tworzenia angażujących kursów e-learningowych oraz dostępnych materiałów dydaktycznych i wideo dla nauczycieli akademickich </w:t>
            </w:r>
            <w:r w:rsidR="00720CAD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oraz pracowników prowadzących i </w:t>
            </w:r>
            <w:r w:rsidRPr="00033A02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 – liczba części 5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BFCA193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460C56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460C56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720CAD">
      <w:pPr>
        <w:spacing w:after="0" w:line="264" w:lineRule="auto"/>
        <w:ind w:left="708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720CAD">
      <w:pPr>
        <w:spacing w:after="0" w:line="264" w:lineRule="auto"/>
        <w:ind w:left="708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720CAD">
      <w:pPr>
        <w:spacing w:after="0" w:line="264" w:lineRule="auto"/>
        <w:ind w:left="708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720CAD">
      <w:pPr>
        <w:spacing w:after="0" w:line="264" w:lineRule="auto"/>
        <w:ind w:left="708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5BD3BD1D" w:rsidR="004A47B5" w:rsidRPr="00CC429E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 w:rsidR="00E651D1">
        <w:rPr>
          <w:rFonts w:eastAsia="Times New Roman" w:cstheme="minorHAnsi"/>
          <w:b/>
          <w:szCs w:val="24"/>
          <w:lang w:eastAsia="pl-PL"/>
        </w:rPr>
        <w:t>Rozdziale 16 lit. „a”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A47B5" w:rsidRPr="00CC429E" w14:paraId="09EDB0B8" w14:textId="77777777" w:rsidTr="00720CAD">
        <w:tc>
          <w:tcPr>
            <w:tcW w:w="3681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381" w:type="dxa"/>
          </w:tcPr>
          <w:p w14:paraId="43A0C68C" w14:textId="00D4611A" w:rsidR="004A47B5" w:rsidRPr="00CC429E" w:rsidRDefault="004A47B5" w:rsidP="00720CAD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  <w:r w:rsidR="00720CAD"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720CAD">
        <w:tc>
          <w:tcPr>
            <w:tcW w:w="3681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381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0C17D003" w14:textId="278A566F" w:rsidR="00681FF4" w:rsidRPr="00CC429E" w:rsidRDefault="00681FF4" w:rsidP="00681FF4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>
        <w:rPr>
          <w:rFonts w:eastAsia="Times New Roman" w:cstheme="minorHAnsi"/>
          <w:b/>
          <w:szCs w:val="24"/>
          <w:lang w:eastAsia="pl-PL"/>
        </w:rPr>
        <w:t>Rozdziale 16 lit. „b”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A47B5" w:rsidRPr="00CC429E" w14:paraId="251A598C" w14:textId="77777777" w:rsidTr="00720CAD">
        <w:tc>
          <w:tcPr>
            <w:tcW w:w="3681" w:type="dxa"/>
          </w:tcPr>
          <w:p w14:paraId="507E8859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381" w:type="dxa"/>
          </w:tcPr>
          <w:p w14:paraId="6BD6A8E5" w14:textId="0A2E20D4" w:rsidR="004A47B5" w:rsidRPr="00CC429E" w:rsidRDefault="004A47B5" w:rsidP="00720CAD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</w:t>
            </w:r>
            <w:r w:rsidR="00E651D1">
              <w:rPr>
                <w:rFonts w:eastAsia="Times New Roman" w:cstheme="minorHAnsi"/>
                <w:b/>
                <w:szCs w:val="24"/>
              </w:rPr>
              <w:t>s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  <w:r w:rsidR="00720CAD"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4A5ECDF" w14:textId="77777777" w:rsidTr="00720CAD">
        <w:tc>
          <w:tcPr>
            <w:tcW w:w="3681" w:type="dxa"/>
          </w:tcPr>
          <w:p w14:paraId="7EEA092D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381" w:type="dxa"/>
          </w:tcPr>
          <w:p w14:paraId="736F01D3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720C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993" w:right="1417" w:bottom="993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69D0" w14:textId="77777777" w:rsidR="00E45CE7" w:rsidRDefault="00E45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5582" w14:textId="77777777" w:rsidR="00E45CE7" w:rsidRDefault="00E45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4B89" w14:textId="77777777" w:rsidR="00E45CE7" w:rsidRDefault="00E45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15B9BBE2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>wypisać wszystkich Wykonawców składających ofertę wspólną.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5986" w14:textId="77777777" w:rsidR="00E45CE7" w:rsidRDefault="00E45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4251" w14:textId="77777777" w:rsidR="00720CAD" w:rsidRPr="007F3CF6" w:rsidRDefault="00720CAD" w:rsidP="00720CAD">
    <w:pPr>
      <w:pStyle w:val="Nagwek"/>
      <w:jc w:val="center"/>
    </w:pPr>
    <w:r>
      <w:rPr>
        <w:noProof/>
      </w:rPr>
      <w:drawing>
        <wp:inline distT="0" distB="0" distL="0" distR="0" wp14:anchorId="2E538353" wp14:editId="54E1DE4B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E1F3D2" w14:textId="30A6337F" w:rsidR="00720CAD" w:rsidRPr="00DF1B59" w:rsidRDefault="00720CAD" w:rsidP="00720CAD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83C34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83C34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19F185C1" w14:textId="63E27D21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8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6CE7" w14:textId="77777777" w:rsidR="00E45CE7" w:rsidRDefault="00E45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33A02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0C56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2EAA"/>
    <w:rsid w:val="00676BB3"/>
    <w:rsid w:val="00677C66"/>
    <w:rsid w:val="00681FF4"/>
    <w:rsid w:val="00687919"/>
    <w:rsid w:val="00692DF3"/>
    <w:rsid w:val="0069645F"/>
    <w:rsid w:val="006A52B6"/>
    <w:rsid w:val="006B4BA1"/>
    <w:rsid w:val="006D02DF"/>
    <w:rsid w:val="006D1732"/>
    <w:rsid w:val="006E16A6"/>
    <w:rsid w:val="006F3D32"/>
    <w:rsid w:val="00704FF9"/>
    <w:rsid w:val="007118F0"/>
    <w:rsid w:val="00720CAD"/>
    <w:rsid w:val="00721695"/>
    <w:rsid w:val="007420BD"/>
    <w:rsid w:val="0074522E"/>
    <w:rsid w:val="00746532"/>
    <w:rsid w:val="00757AC4"/>
    <w:rsid w:val="007613EA"/>
    <w:rsid w:val="00770CA8"/>
    <w:rsid w:val="00774767"/>
    <w:rsid w:val="00783C34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E4C19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45CE7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F4BB-0CCE-4000-9B47-5A143E93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F8E4B-53D5-481A-807A-480C96103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11FC-0328-48A1-86B5-E37F8B5F06C5}">
  <ds:schemaRefs>
    <ds:schemaRef ds:uri="c9fe4ec5-32cb-40ee-b766-e4531ed830fb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da74404b-434e-4b7d-a0b5-e38da3b2aae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438C4D-5753-43FD-A28F-8E929C82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4</cp:revision>
  <cp:lastPrinted>2021-02-18T07:45:00Z</cp:lastPrinted>
  <dcterms:created xsi:type="dcterms:W3CDTF">2024-05-24T05:36:00Z</dcterms:created>
  <dcterms:modified xsi:type="dcterms:W3CDTF">2024-05-24T06:50:00Z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